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D5531" w14:textId="77777777" w:rsidR="00B666B3" w:rsidRPr="00CF752A" w:rsidRDefault="0083004B" w:rsidP="00DC2915">
      <w:pPr>
        <w:jc w:val="center"/>
        <w:rPr>
          <w:bCs/>
          <w:color w:val="000000" w:themeColor="text1"/>
          <w:sz w:val="28"/>
          <w:szCs w:val="28"/>
          <w:lang w:val="kk-KZ"/>
        </w:rPr>
      </w:pPr>
      <w:r w:rsidRPr="00CF752A">
        <w:rPr>
          <w:bCs/>
          <w:color w:val="000000" w:themeColor="text1"/>
          <w:sz w:val="28"/>
          <w:szCs w:val="28"/>
          <w:lang w:val="kk-KZ"/>
        </w:rPr>
        <w:t>Қазақ ұлттық аграрлық зерттеу университеті</w:t>
      </w:r>
      <w:r w:rsidR="00DC2915" w:rsidRPr="00CF752A">
        <w:rPr>
          <w:bCs/>
          <w:color w:val="000000" w:themeColor="text1"/>
          <w:sz w:val="28"/>
          <w:szCs w:val="28"/>
          <w:lang w:val="kk-KZ"/>
        </w:rPr>
        <w:t xml:space="preserve"> </w:t>
      </w:r>
      <w:r w:rsidR="00B666B3" w:rsidRPr="00CF752A">
        <w:rPr>
          <w:bCs/>
          <w:color w:val="000000" w:themeColor="text1"/>
          <w:sz w:val="28"/>
          <w:szCs w:val="28"/>
          <w:lang w:val="kk-KZ"/>
        </w:rPr>
        <w:t>КеАҚ</w:t>
      </w:r>
    </w:p>
    <w:p w14:paraId="37CA0514" w14:textId="77777777" w:rsidR="0092791C" w:rsidRPr="00CF752A" w:rsidRDefault="0092791C" w:rsidP="00860BA6">
      <w:pPr>
        <w:jc w:val="center"/>
        <w:rPr>
          <w:color w:val="000000" w:themeColor="text1"/>
          <w:sz w:val="28"/>
          <w:szCs w:val="28"/>
          <w:lang w:val="kk-KZ"/>
        </w:rPr>
      </w:pPr>
    </w:p>
    <w:p w14:paraId="5C31A6A8" w14:textId="77777777" w:rsidR="0092791C" w:rsidRPr="00CF752A" w:rsidRDefault="0092791C" w:rsidP="00860BA6">
      <w:pPr>
        <w:jc w:val="center"/>
        <w:rPr>
          <w:color w:val="000000" w:themeColor="text1"/>
          <w:sz w:val="28"/>
          <w:szCs w:val="28"/>
          <w:lang w:val="kk-KZ"/>
        </w:rPr>
      </w:pPr>
    </w:p>
    <w:p w14:paraId="77D3656D" w14:textId="77777777" w:rsidR="0092791C" w:rsidRPr="00CF752A" w:rsidRDefault="0092791C" w:rsidP="00860BA6">
      <w:pPr>
        <w:jc w:val="center"/>
        <w:rPr>
          <w:color w:val="000000" w:themeColor="text1"/>
          <w:sz w:val="28"/>
          <w:szCs w:val="28"/>
          <w:lang w:val="kk-KZ"/>
        </w:rPr>
      </w:pPr>
    </w:p>
    <w:p w14:paraId="03E7041B" w14:textId="77777777" w:rsidR="00353D88" w:rsidRPr="00CF752A" w:rsidRDefault="0009233A" w:rsidP="00E96D48">
      <w:pPr>
        <w:jc w:val="both"/>
        <w:rPr>
          <w:color w:val="000000" w:themeColor="text1"/>
          <w:sz w:val="28"/>
          <w:szCs w:val="28"/>
          <w:lang w:val="kk-KZ"/>
        </w:rPr>
      </w:pPr>
      <w:r w:rsidRPr="00CF752A">
        <w:rPr>
          <w:color w:val="000000" w:themeColor="text1"/>
          <w:sz w:val="28"/>
          <w:szCs w:val="28"/>
          <w:lang w:val="kk-KZ"/>
        </w:rPr>
        <w:t>ӘОЖ 616.24-002:615.371:636.1</w:t>
      </w:r>
      <w:r w:rsidR="00E96D48" w:rsidRPr="00CF752A">
        <w:rPr>
          <w:color w:val="000000" w:themeColor="text1"/>
          <w:sz w:val="28"/>
          <w:szCs w:val="28"/>
          <w:lang w:val="kk-KZ"/>
        </w:rPr>
        <w:tab/>
      </w:r>
      <w:r w:rsidR="00E96D48" w:rsidRPr="00CF752A">
        <w:rPr>
          <w:color w:val="000000" w:themeColor="text1"/>
          <w:sz w:val="28"/>
          <w:szCs w:val="28"/>
          <w:lang w:val="kk-KZ"/>
        </w:rPr>
        <w:tab/>
      </w:r>
      <w:r w:rsidR="00E96D48" w:rsidRPr="00CF752A">
        <w:rPr>
          <w:color w:val="000000" w:themeColor="text1"/>
          <w:sz w:val="28"/>
          <w:szCs w:val="28"/>
          <w:lang w:val="kk-KZ"/>
        </w:rPr>
        <w:tab/>
      </w:r>
      <w:r w:rsidR="00E96D48" w:rsidRPr="00CF752A">
        <w:rPr>
          <w:color w:val="000000" w:themeColor="text1"/>
          <w:sz w:val="28"/>
          <w:szCs w:val="28"/>
          <w:lang w:val="kk-KZ"/>
        </w:rPr>
        <w:tab/>
      </w:r>
      <w:r w:rsidR="00E96D48" w:rsidRPr="00CF752A">
        <w:rPr>
          <w:color w:val="000000" w:themeColor="text1"/>
          <w:sz w:val="28"/>
          <w:szCs w:val="28"/>
          <w:lang w:val="kk-KZ"/>
        </w:rPr>
        <w:tab/>
      </w:r>
      <w:r w:rsidR="0092791C" w:rsidRPr="00CF752A">
        <w:rPr>
          <w:color w:val="000000" w:themeColor="text1"/>
          <w:sz w:val="28"/>
          <w:szCs w:val="28"/>
          <w:lang w:val="kk-KZ"/>
        </w:rPr>
        <w:t>Қолжазба</w:t>
      </w:r>
      <w:r w:rsidR="00DC2915" w:rsidRPr="00CF752A">
        <w:rPr>
          <w:color w:val="000000" w:themeColor="text1"/>
          <w:sz w:val="28"/>
          <w:szCs w:val="28"/>
          <w:lang w:val="kk-KZ"/>
        </w:rPr>
        <w:t xml:space="preserve"> </w:t>
      </w:r>
      <w:r w:rsidR="0092791C" w:rsidRPr="00CF752A">
        <w:rPr>
          <w:color w:val="000000" w:themeColor="text1"/>
          <w:sz w:val="28"/>
          <w:szCs w:val="28"/>
          <w:lang w:val="kk-KZ"/>
        </w:rPr>
        <w:t>құқығында</w:t>
      </w:r>
    </w:p>
    <w:p w14:paraId="50953CE0" w14:textId="77777777" w:rsidR="00353D88" w:rsidRPr="00CF752A" w:rsidRDefault="00353D88" w:rsidP="00860BA6">
      <w:pPr>
        <w:tabs>
          <w:tab w:val="left" w:pos="6511"/>
        </w:tabs>
        <w:jc w:val="center"/>
        <w:rPr>
          <w:color w:val="000000" w:themeColor="text1"/>
          <w:sz w:val="28"/>
          <w:szCs w:val="28"/>
          <w:lang w:val="kk-KZ"/>
        </w:rPr>
      </w:pPr>
    </w:p>
    <w:p w14:paraId="084D38A4" w14:textId="77777777" w:rsidR="00353D88" w:rsidRPr="00CF752A" w:rsidRDefault="00353D88" w:rsidP="00E96D48">
      <w:pPr>
        <w:jc w:val="center"/>
        <w:rPr>
          <w:color w:val="000000" w:themeColor="text1"/>
          <w:sz w:val="28"/>
          <w:szCs w:val="28"/>
          <w:lang w:val="kk-KZ"/>
        </w:rPr>
      </w:pPr>
    </w:p>
    <w:p w14:paraId="1582A833" w14:textId="77777777" w:rsidR="00353D88" w:rsidRPr="00CF752A" w:rsidRDefault="00353D88" w:rsidP="00E96D48">
      <w:pPr>
        <w:jc w:val="center"/>
        <w:rPr>
          <w:color w:val="000000" w:themeColor="text1"/>
          <w:sz w:val="28"/>
          <w:szCs w:val="28"/>
          <w:lang w:val="kk-KZ"/>
        </w:rPr>
      </w:pPr>
    </w:p>
    <w:p w14:paraId="507B5DFB" w14:textId="77777777" w:rsidR="00761171" w:rsidRPr="00CF752A" w:rsidRDefault="00761171" w:rsidP="00E96D48">
      <w:pPr>
        <w:jc w:val="center"/>
        <w:rPr>
          <w:color w:val="000000" w:themeColor="text1"/>
          <w:sz w:val="28"/>
          <w:szCs w:val="28"/>
          <w:lang w:val="kk-KZ"/>
        </w:rPr>
      </w:pPr>
    </w:p>
    <w:p w14:paraId="27D13B87" w14:textId="77777777" w:rsidR="00E15A79" w:rsidRPr="00CF752A" w:rsidRDefault="00E15A79" w:rsidP="00E96D48">
      <w:pPr>
        <w:jc w:val="center"/>
        <w:rPr>
          <w:color w:val="000000" w:themeColor="text1"/>
          <w:sz w:val="28"/>
          <w:szCs w:val="28"/>
          <w:lang w:val="kk-KZ"/>
        </w:rPr>
      </w:pPr>
    </w:p>
    <w:p w14:paraId="20E57F9D" w14:textId="77777777" w:rsidR="00E15A79" w:rsidRPr="00CF752A" w:rsidRDefault="00E15A79" w:rsidP="00E96D48">
      <w:pPr>
        <w:jc w:val="center"/>
        <w:rPr>
          <w:color w:val="000000" w:themeColor="text1"/>
          <w:sz w:val="28"/>
          <w:szCs w:val="28"/>
          <w:lang w:val="kk-KZ"/>
        </w:rPr>
      </w:pPr>
    </w:p>
    <w:p w14:paraId="1F5D6E26" w14:textId="77777777" w:rsidR="00761171" w:rsidRPr="00CF752A" w:rsidRDefault="00761171" w:rsidP="00E96D48">
      <w:pPr>
        <w:jc w:val="center"/>
        <w:rPr>
          <w:color w:val="000000" w:themeColor="text1"/>
          <w:sz w:val="28"/>
          <w:szCs w:val="28"/>
          <w:lang w:val="kk-KZ"/>
        </w:rPr>
      </w:pPr>
    </w:p>
    <w:p w14:paraId="5E575F8D" w14:textId="77777777" w:rsidR="00353D88" w:rsidRPr="00CF752A" w:rsidRDefault="005D673B" w:rsidP="00E96D48">
      <w:pPr>
        <w:jc w:val="center"/>
        <w:rPr>
          <w:b/>
          <w:color w:val="000000" w:themeColor="text1"/>
          <w:sz w:val="28"/>
          <w:szCs w:val="28"/>
          <w:lang w:val="kk-KZ"/>
        </w:rPr>
      </w:pPr>
      <w:r w:rsidRPr="00CF752A">
        <w:rPr>
          <w:b/>
          <w:color w:val="000000" w:themeColor="text1"/>
          <w:sz w:val="28"/>
          <w:szCs w:val="28"/>
          <w:lang w:val="kk-KZ"/>
        </w:rPr>
        <w:t>АБИШЕВА АЙГЕРИМ КЕНЖЕБАЕВНА</w:t>
      </w:r>
    </w:p>
    <w:p w14:paraId="58F98375" w14:textId="77777777" w:rsidR="00E15A79" w:rsidRPr="00CF752A" w:rsidRDefault="00E15A79" w:rsidP="00E96D48">
      <w:pPr>
        <w:jc w:val="center"/>
        <w:rPr>
          <w:b/>
          <w:color w:val="000000" w:themeColor="text1"/>
          <w:sz w:val="28"/>
          <w:szCs w:val="28"/>
          <w:lang w:val="kk-KZ"/>
        </w:rPr>
      </w:pPr>
    </w:p>
    <w:p w14:paraId="7734F42B" w14:textId="77777777" w:rsidR="000B6DBC" w:rsidRPr="00CF752A" w:rsidRDefault="000B6DBC" w:rsidP="00E96D48">
      <w:pPr>
        <w:jc w:val="center"/>
        <w:rPr>
          <w:b/>
          <w:bCs/>
          <w:color w:val="000000" w:themeColor="text1"/>
          <w:sz w:val="28"/>
          <w:szCs w:val="28"/>
          <w:lang w:val="kk-KZ"/>
        </w:rPr>
      </w:pPr>
      <w:r w:rsidRPr="00CF752A">
        <w:rPr>
          <w:b/>
          <w:bCs/>
          <w:color w:val="000000" w:themeColor="text1"/>
          <w:sz w:val="28"/>
          <w:szCs w:val="28"/>
          <w:lang w:val="kk-KZ"/>
        </w:rPr>
        <w:t xml:space="preserve">Жылқы </w:t>
      </w:r>
      <w:r w:rsidR="00A47D06" w:rsidRPr="00CF752A">
        <w:rPr>
          <w:b/>
          <w:bCs/>
          <w:color w:val="000000" w:themeColor="text1"/>
          <w:sz w:val="28"/>
          <w:szCs w:val="28"/>
          <w:lang w:val="kk-KZ"/>
        </w:rPr>
        <w:t>ринопневмониясына қарсы өсінді</w:t>
      </w:r>
      <w:r w:rsidRPr="00CF752A">
        <w:rPr>
          <w:b/>
          <w:bCs/>
          <w:color w:val="000000" w:themeColor="text1"/>
          <w:sz w:val="28"/>
          <w:szCs w:val="28"/>
          <w:lang w:val="kk-KZ"/>
        </w:rPr>
        <w:t>к вакцина дайындау технологиясы</w:t>
      </w:r>
    </w:p>
    <w:p w14:paraId="45881F90" w14:textId="77777777" w:rsidR="00E15A79" w:rsidRPr="00CF752A" w:rsidRDefault="00E15A79" w:rsidP="00E96D48">
      <w:pPr>
        <w:jc w:val="center"/>
        <w:rPr>
          <w:bCs/>
          <w:color w:val="000000" w:themeColor="text1"/>
          <w:sz w:val="28"/>
          <w:szCs w:val="28"/>
          <w:lang w:val="kk-KZ"/>
        </w:rPr>
      </w:pPr>
    </w:p>
    <w:p w14:paraId="122FC097" w14:textId="77777777" w:rsidR="00353D88" w:rsidRPr="00CF752A" w:rsidRDefault="00353D88" w:rsidP="00860BA6">
      <w:pPr>
        <w:jc w:val="center"/>
        <w:rPr>
          <w:color w:val="000000" w:themeColor="text1"/>
          <w:sz w:val="28"/>
          <w:szCs w:val="28"/>
          <w:lang w:val="kk-KZ"/>
        </w:rPr>
      </w:pPr>
    </w:p>
    <w:p w14:paraId="4CFC1C33" w14:textId="77777777" w:rsidR="00DD657F" w:rsidRPr="00CF752A" w:rsidRDefault="00DD657F" w:rsidP="00E96D48">
      <w:pPr>
        <w:jc w:val="center"/>
        <w:rPr>
          <w:color w:val="000000" w:themeColor="text1"/>
          <w:sz w:val="28"/>
          <w:szCs w:val="28"/>
          <w:lang w:val="kk-KZ"/>
        </w:rPr>
      </w:pPr>
    </w:p>
    <w:p w14:paraId="7ED2A4F8" w14:textId="77777777" w:rsidR="00AF7869" w:rsidRPr="00CF752A" w:rsidRDefault="00AF7869" w:rsidP="00E96D48">
      <w:pPr>
        <w:jc w:val="center"/>
        <w:rPr>
          <w:color w:val="000000" w:themeColor="text1"/>
          <w:sz w:val="28"/>
          <w:szCs w:val="28"/>
          <w:lang w:val="kk-KZ"/>
        </w:rPr>
      </w:pPr>
    </w:p>
    <w:p w14:paraId="720FB321" w14:textId="77777777" w:rsidR="00353D88" w:rsidRPr="00CF752A" w:rsidRDefault="00C15951" w:rsidP="00E96D48">
      <w:pPr>
        <w:jc w:val="center"/>
        <w:rPr>
          <w:color w:val="000000" w:themeColor="text1"/>
          <w:sz w:val="28"/>
          <w:szCs w:val="28"/>
        </w:rPr>
      </w:pPr>
      <w:r w:rsidRPr="00CF752A">
        <w:rPr>
          <w:color w:val="000000" w:themeColor="text1"/>
          <w:sz w:val="28"/>
          <w:szCs w:val="28"/>
        </w:rPr>
        <w:t>6D120100-Ветеринар</w:t>
      </w:r>
      <w:r w:rsidR="004D6ABF" w:rsidRPr="00CF752A">
        <w:rPr>
          <w:color w:val="000000" w:themeColor="text1"/>
          <w:sz w:val="28"/>
          <w:szCs w:val="28"/>
        </w:rPr>
        <w:t>ия</w:t>
      </w:r>
      <w:r w:rsidR="00353D88" w:rsidRPr="00CF752A">
        <w:rPr>
          <w:color w:val="000000" w:themeColor="text1"/>
          <w:sz w:val="28"/>
          <w:szCs w:val="28"/>
        </w:rPr>
        <w:t>лық медицина</w:t>
      </w:r>
    </w:p>
    <w:p w14:paraId="5F57EEB3" w14:textId="77777777" w:rsidR="00353D88" w:rsidRPr="00CF752A" w:rsidRDefault="00353D88" w:rsidP="00E96D48">
      <w:pPr>
        <w:jc w:val="center"/>
        <w:rPr>
          <w:color w:val="000000" w:themeColor="text1"/>
          <w:sz w:val="28"/>
          <w:szCs w:val="28"/>
        </w:rPr>
      </w:pPr>
    </w:p>
    <w:p w14:paraId="4B6D30A7" w14:textId="77777777" w:rsidR="00AF7869" w:rsidRPr="00CF752A" w:rsidRDefault="00AF7869" w:rsidP="00E96D48">
      <w:pPr>
        <w:jc w:val="center"/>
        <w:rPr>
          <w:color w:val="000000" w:themeColor="text1"/>
          <w:sz w:val="28"/>
          <w:szCs w:val="28"/>
        </w:rPr>
      </w:pPr>
    </w:p>
    <w:p w14:paraId="36F05886" w14:textId="77777777" w:rsidR="00AF7869" w:rsidRPr="00CF752A" w:rsidRDefault="00AF7869" w:rsidP="00E96D48">
      <w:pPr>
        <w:jc w:val="center"/>
        <w:rPr>
          <w:color w:val="000000" w:themeColor="text1"/>
          <w:sz w:val="28"/>
          <w:szCs w:val="28"/>
        </w:rPr>
      </w:pPr>
    </w:p>
    <w:p w14:paraId="3D80EF10" w14:textId="77777777" w:rsidR="00353D88" w:rsidRPr="00CF752A" w:rsidRDefault="00353D88" w:rsidP="00E96D48">
      <w:pPr>
        <w:jc w:val="center"/>
        <w:rPr>
          <w:color w:val="000000" w:themeColor="text1"/>
          <w:sz w:val="28"/>
          <w:szCs w:val="28"/>
        </w:rPr>
      </w:pPr>
      <w:r w:rsidRPr="00CF752A">
        <w:rPr>
          <w:color w:val="000000" w:themeColor="text1"/>
          <w:sz w:val="28"/>
          <w:szCs w:val="28"/>
        </w:rPr>
        <w:t xml:space="preserve">Философия </w:t>
      </w:r>
      <w:proofErr w:type="spellStart"/>
      <w:r w:rsidRPr="00CF752A">
        <w:rPr>
          <w:color w:val="000000" w:themeColor="text1"/>
          <w:sz w:val="28"/>
          <w:szCs w:val="28"/>
        </w:rPr>
        <w:t>докторы</w:t>
      </w:r>
      <w:proofErr w:type="spellEnd"/>
      <w:r w:rsidRPr="00CF752A">
        <w:rPr>
          <w:color w:val="000000" w:themeColor="text1"/>
          <w:sz w:val="28"/>
          <w:szCs w:val="28"/>
        </w:rPr>
        <w:t xml:space="preserve"> (PhD)</w:t>
      </w:r>
    </w:p>
    <w:p w14:paraId="165FFF3F" w14:textId="77777777" w:rsidR="00353D88" w:rsidRPr="00CF752A" w:rsidRDefault="002104EE" w:rsidP="00E96D48">
      <w:pPr>
        <w:jc w:val="center"/>
        <w:rPr>
          <w:color w:val="000000" w:themeColor="text1"/>
          <w:sz w:val="28"/>
          <w:szCs w:val="28"/>
        </w:rPr>
      </w:pPr>
      <w:proofErr w:type="spellStart"/>
      <w:r w:rsidRPr="00CF752A">
        <w:rPr>
          <w:color w:val="000000" w:themeColor="text1"/>
          <w:sz w:val="28"/>
          <w:szCs w:val="28"/>
        </w:rPr>
        <w:t>д</w:t>
      </w:r>
      <w:r w:rsidR="00353D88" w:rsidRPr="00CF752A">
        <w:rPr>
          <w:color w:val="000000" w:themeColor="text1"/>
          <w:sz w:val="28"/>
          <w:szCs w:val="28"/>
        </w:rPr>
        <w:t>әрежесін</w:t>
      </w:r>
      <w:proofErr w:type="spellEnd"/>
      <w:r w:rsidRPr="00CF752A">
        <w:rPr>
          <w:color w:val="000000" w:themeColor="text1"/>
          <w:sz w:val="28"/>
          <w:szCs w:val="28"/>
        </w:rPr>
        <w:t xml:space="preserve"> </w:t>
      </w:r>
      <w:proofErr w:type="spellStart"/>
      <w:r w:rsidR="00353D88" w:rsidRPr="00CF752A">
        <w:rPr>
          <w:color w:val="000000" w:themeColor="text1"/>
          <w:sz w:val="28"/>
          <w:szCs w:val="28"/>
        </w:rPr>
        <w:t>алу</w:t>
      </w:r>
      <w:proofErr w:type="spellEnd"/>
      <w:r w:rsidR="001F439D" w:rsidRPr="00CF752A">
        <w:rPr>
          <w:color w:val="000000" w:themeColor="text1"/>
          <w:sz w:val="28"/>
          <w:szCs w:val="28"/>
          <w:lang w:val="kk-KZ"/>
        </w:rPr>
        <w:t xml:space="preserve"> </w:t>
      </w:r>
      <w:proofErr w:type="spellStart"/>
      <w:r w:rsidR="00353D88" w:rsidRPr="00CF752A">
        <w:rPr>
          <w:color w:val="000000" w:themeColor="text1"/>
          <w:sz w:val="28"/>
          <w:szCs w:val="28"/>
        </w:rPr>
        <w:t>үшін</w:t>
      </w:r>
      <w:proofErr w:type="spellEnd"/>
      <w:r w:rsidR="001F439D" w:rsidRPr="00CF752A">
        <w:rPr>
          <w:color w:val="000000" w:themeColor="text1"/>
          <w:sz w:val="28"/>
          <w:szCs w:val="28"/>
          <w:lang w:val="kk-KZ"/>
        </w:rPr>
        <w:t xml:space="preserve"> </w:t>
      </w:r>
      <w:proofErr w:type="spellStart"/>
      <w:r w:rsidR="00353D88" w:rsidRPr="00CF752A">
        <w:rPr>
          <w:color w:val="000000" w:themeColor="text1"/>
          <w:sz w:val="28"/>
          <w:szCs w:val="28"/>
        </w:rPr>
        <w:t>дайындалған</w:t>
      </w:r>
      <w:proofErr w:type="spellEnd"/>
      <w:r w:rsidR="00353D88" w:rsidRPr="00CF752A">
        <w:rPr>
          <w:color w:val="000000" w:themeColor="text1"/>
          <w:sz w:val="28"/>
          <w:szCs w:val="28"/>
        </w:rPr>
        <w:t xml:space="preserve"> диссертация</w:t>
      </w:r>
    </w:p>
    <w:p w14:paraId="7BCFE3D5" w14:textId="77777777" w:rsidR="00353D88" w:rsidRPr="00CF752A" w:rsidRDefault="00353D88" w:rsidP="00E96D48">
      <w:pPr>
        <w:jc w:val="center"/>
        <w:rPr>
          <w:color w:val="000000" w:themeColor="text1"/>
          <w:sz w:val="28"/>
          <w:szCs w:val="28"/>
        </w:rPr>
      </w:pPr>
    </w:p>
    <w:p w14:paraId="71645B4F" w14:textId="77777777" w:rsidR="00353D88" w:rsidRPr="00CF752A" w:rsidRDefault="00353D88" w:rsidP="00E96D48">
      <w:pPr>
        <w:jc w:val="center"/>
        <w:rPr>
          <w:color w:val="000000" w:themeColor="text1"/>
          <w:sz w:val="28"/>
          <w:szCs w:val="28"/>
        </w:rPr>
      </w:pPr>
    </w:p>
    <w:p w14:paraId="320FEC7F" w14:textId="77777777" w:rsidR="00794F14" w:rsidRPr="00CF752A" w:rsidRDefault="00794F14" w:rsidP="00E96D48">
      <w:pPr>
        <w:jc w:val="center"/>
        <w:rPr>
          <w:color w:val="000000" w:themeColor="text1"/>
          <w:sz w:val="28"/>
          <w:szCs w:val="28"/>
        </w:rPr>
      </w:pPr>
    </w:p>
    <w:p w14:paraId="27F09549" w14:textId="77777777" w:rsidR="00353D88" w:rsidRPr="00CF752A" w:rsidRDefault="00353D88" w:rsidP="00E96D48">
      <w:pPr>
        <w:jc w:val="right"/>
        <w:rPr>
          <w:color w:val="000000" w:themeColor="text1"/>
          <w:sz w:val="28"/>
          <w:szCs w:val="28"/>
        </w:rPr>
      </w:pPr>
      <w:proofErr w:type="spellStart"/>
      <w:r w:rsidRPr="00CF752A">
        <w:rPr>
          <w:color w:val="000000" w:themeColor="text1"/>
          <w:sz w:val="28"/>
          <w:szCs w:val="28"/>
        </w:rPr>
        <w:t>Ғылыми</w:t>
      </w:r>
      <w:proofErr w:type="spellEnd"/>
      <w:r w:rsidR="001F439D" w:rsidRPr="00CF752A">
        <w:rPr>
          <w:color w:val="000000" w:themeColor="text1"/>
          <w:sz w:val="28"/>
          <w:szCs w:val="28"/>
          <w:lang w:val="kk-KZ"/>
        </w:rPr>
        <w:t xml:space="preserve"> </w:t>
      </w:r>
      <w:proofErr w:type="spellStart"/>
      <w:r w:rsidRPr="00CF752A">
        <w:rPr>
          <w:color w:val="000000" w:themeColor="text1"/>
          <w:sz w:val="28"/>
          <w:szCs w:val="28"/>
        </w:rPr>
        <w:t>кеңесшілер</w:t>
      </w:r>
      <w:proofErr w:type="spellEnd"/>
      <w:r w:rsidRPr="00CF752A">
        <w:rPr>
          <w:color w:val="000000" w:themeColor="text1"/>
          <w:sz w:val="28"/>
          <w:szCs w:val="28"/>
        </w:rPr>
        <w:t>:</w:t>
      </w:r>
    </w:p>
    <w:p w14:paraId="539BE07E" w14:textId="77777777" w:rsidR="00F47E32" w:rsidRPr="00CF752A" w:rsidRDefault="00B05B6D" w:rsidP="00F47E32">
      <w:pPr>
        <w:jc w:val="right"/>
        <w:rPr>
          <w:color w:val="000000" w:themeColor="text1"/>
          <w:sz w:val="28"/>
          <w:szCs w:val="28"/>
          <w:lang w:val="kk-KZ"/>
        </w:rPr>
      </w:pPr>
      <w:r w:rsidRPr="00CF752A">
        <w:rPr>
          <w:color w:val="000000" w:themeColor="text1"/>
          <w:sz w:val="28"/>
          <w:szCs w:val="28"/>
          <w:lang w:val="kk-KZ"/>
        </w:rPr>
        <w:t>в.</w:t>
      </w:r>
      <w:r w:rsidR="00F47E32" w:rsidRPr="00CF752A">
        <w:rPr>
          <w:color w:val="000000" w:themeColor="text1"/>
          <w:sz w:val="28"/>
          <w:szCs w:val="28"/>
        </w:rPr>
        <w:t>ғ</w:t>
      </w:r>
      <w:r w:rsidRPr="00CF752A">
        <w:rPr>
          <w:color w:val="000000" w:themeColor="text1"/>
          <w:sz w:val="28"/>
          <w:szCs w:val="28"/>
          <w:lang w:val="kk-KZ"/>
        </w:rPr>
        <w:t>.</w:t>
      </w:r>
      <w:r w:rsidR="00F47E32" w:rsidRPr="00CF752A">
        <w:rPr>
          <w:color w:val="000000" w:themeColor="text1"/>
          <w:sz w:val="28"/>
          <w:szCs w:val="28"/>
          <w:lang w:val="kk-KZ"/>
        </w:rPr>
        <w:t>к</w:t>
      </w:r>
      <w:r w:rsidRPr="00CF752A">
        <w:rPr>
          <w:color w:val="000000" w:themeColor="text1"/>
          <w:sz w:val="28"/>
          <w:szCs w:val="28"/>
          <w:lang w:val="kk-KZ"/>
        </w:rPr>
        <w:t>.</w:t>
      </w:r>
      <w:r w:rsidR="00F47E32" w:rsidRPr="00CF752A">
        <w:rPr>
          <w:color w:val="000000" w:themeColor="text1"/>
          <w:sz w:val="28"/>
          <w:szCs w:val="28"/>
        </w:rPr>
        <w:t xml:space="preserve"> </w:t>
      </w:r>
      <w:r w:rsidR="00F47E32" w:rsidRPr="00CF752A">
        <w:rPr>
          <w:color w:val="000000" w:themeColor="text1"/>
          <w:sz w:val="28"/>
          <w:szCs w:val="28"/>
          <w:lang w:val="kk-KZ"/>
        </w:rPr>
        <w:t>Майхин К.Т.</w:t>
      </w:r>
      <w:r w:rsidR="00DA2747" w:rsidRPr="00CF752A">
        <w:rPr>
          <w:color w:val="000000" w:themeColor="text1"/>
          <w:sz w:val="28"/>
          <w:szCs w:val="28"/>
          <w:lang w:val="kk-KZ"/>
        </w:rPr>
        <w:t>,</w:t>
      </w:r>
    </w:p>
    <w:p w14:paraId="1E002CD9" w14:textId="77777777" w:rsidR="000D4612" w:rsidRPr="00CF752A" w:rsidRDefault="000734A4" w:rsidP="00B05B6D">
      <w:pPr>
        <w:jc w:val="right"/>
        <w:rPr>
          <w:color w:val="000000" w:themeColor="text1"/>
          <w:sz w:val="28"/>
          <w:szCs w:val="28"/>
          <w:lang w:val="kk-KZ"/>
        </w:rPr>
      </w:pPr>
      <w:r w:rsidRPr="00CF752A">
        <w:rPr>
          <w:color w:val="000000" w:themeColor="text1"/>
          <w:sz w:val="28"/>
          <w:szCs w:val="28"/>
          <w:lang w:val="kk-KZ"/>
        </w:rPr>
        <w:t>в.ғ.к</w:t>
      </w:r>
      <w:r w:rsidR="00B05B6D" w:rsidRPr="00CF752A">
        <w:rPr>
          <w:color w:val="000000" w:themeColor="text1"/>
          <w:sz w:val="28"/>
          <w:szCs w:val="28"/>
          <w:lang w:val="kk-KZ"/>
        </w:rPr>
        <w:t>.</w:t>
      </w:r>
      <w:r w:rsidR="00D760A2" w:rsidRPr="00CF752A">
        <w:rPr>
          <w:color w:val="000000" w:themeColor="text1"/>
          <w:sz w:val="28"/>
          <w:szCs w:val="28"/>
          <w:lang w:val="kk-KZ"/>
        </w:rPr>
        <w:t xml:space="preserve"> </w:t>
      </w:r>
      <w:r w:rsidR="00DD657F" w:rsidRPr="00CF752A">
        <w:rPr>
          <w:color w:val="000000" w:themeColor="text1"/>
          <w:sz w:val="28"/>
          <w:szCs w:val="28"/>
          <w:lang w:val="kk-KZ"/>
        </w:rPr>
        <w:t>Абишов</w:t>
      </w:r>
      <w:r w:rsidR="002104EE" w:rsidRPr="00CF752A">
        <w:rPr>
          <w:color w:val="000000" w:themeColor="text1"/>
          <w:sz w:val="28"/>
          <w:szCs w:val="28"/>
          <w:lang w:val="kk-KZ"/>
        </w:rPr>
        <w:t xml:space="preserve"> </w:t>
      </w:r>
      <w:r w:rsidR="00DD657F" w:rsidRPr="00CF752A">
        <w:rPr>
          <w:color w:val="000000" w:themeColor="text1"/>
          <w:sz w:val="28"/>
          <w:szCs w:val="28"/>
          <w:lang w:val="kk-KZ"/>
        </w:rPr>
        <w:t>А</w:t>
      </w:r>
      <w:r w:rsidR="00AF7869" w:rsidRPr="00CF752A">
        <w:rPr>
          <w:color w:val="000000" w:themeColor="text1"/>
          <w:sz w:val="28"/>
          <w:szCs w:val="28"/>
          <w:lang w:val="kk-KZ"/>
        </w:rPr>
        <w:t>.</w:t>
      </w:r>
      <w:r w:rsidR="00DD657F" w:rsidRPr="00CF752A">
        <w:rPr>
          <w:color w:val="000000" w:themeColor="text1"/>
          <w:sz w:val="28"/>
          <w:szCs w:val="28"/>
          <w:lang w:val="kk-KZ"/>
        </w:rPr>
        <w:t>А</w:t>
      </w:r>
      <w:r w:rsidR="00AF7869" w:rsidRPr="00CF752A">
        <w:rPr>
          <w:color w:val="000000" w:themeColor="text1"/>
          <w:sz w:val="28"/>
          <w:szCs w:val="28"/>
          <w:lang w:val="kk-KZ"/>
        </w:rPr>
        <w:t>.</w:t>
      </w:r>
    </w:p>
    <w:p w14:paraId="07C549F7" w14:textId="77777777" w:rsidR="00B05B6D" w:rsidRPr="00CF752A" w:rsidRDefault="00353D88" w:rsidP="00B05B6D">
      <w:pPr>
        <w:jc w:val="right"/>
        <w:rPr>
          <w:color w:val="000000" w:themeColor="text1"/>
          <w:sz w:val="28"/>
          <w:szCs w:val="28"/>
          <w:lang w:val="kk-KZ"/>
        </w:rPr>
      </w:pPr>
      <w:r w:rsidRPr="00CF752A">
        <w:rPr>
          <w:color w:val="000000" w:themeColor="text1"/>
          <w:sz w:val="28"/>
          <w:szCs w:val="28"/>
          <w:lang w:val="kk-KZ"/>
        </w:rPr>
        <w:t>Шет елдік ғылыми кеңесші:</w:t>
      </w:r>
    </w:p>
    <w:p w14:paraId="36B346FF" w14:textId="77777777" w:rsidR="00353D88" w:rsidRPr="00CF752A" w:rsidRDefault="00DD657F" w:rsidP="00E96D48">
      <w:pPr>
        <w:jc w:val="right"/>
        <w:rPr>
          <w:color w:val="000000" w:themeColor="text1"/>
          <w:sz w:val="28"/>
          <w:szCs w:val="28"/>
          <w:lang w:val="kk-KZ"/>
        </w:rPr>
      </w:pPr>
      <w:r w:rsidRPr="00CF752A">
        <w:rPr>
          <w:color w:val="000000" w:themeColor="text1"/>
          <w:sz w:val="28"/>
          <w:szCs w:val="28"/>
          <w:lang w:val="kk-KZ"/>
        </w:rPr>
        <w:t>PhD, профессор</w:t>
      </w:r>
      <w:r w:rsidR="00B05B6D" w:rsidRPr="00CF752A">
        <w:rPr>
          <w:color w:val="000000" w:themeColor="text1"/>
          <w:sz w:val="28"/>
          <w:szCs w:val="28"/>
          <w:lang w:val="kk-KZ"/>
        </w:rPr>
        <w:t xml:space="preserve"> Valdovska A.,</w:t>
      </w:r>
    </w:p>
    <w:p w14:paraId="16B77C4E" w14:textId="77777777" w:rsidR="00B05B6D" w:rsidRPr="00CF752A" w:rsidRDefault="00B05B6D" w:rsidP="00B05B6D">
      <w:pPr>
        <w:jc w:val="right"/>
        <w:rPr>
          <w:color w:val="000000" w:themeColor="text1"/>
          <w:sz w:val="28"/>
          <w:szCs w:val="28"/>
          <w:lang w:val="kk-KZ"/>
        </w:rPr>
      </w:pPr>
      <w:r w:rsidRPr="00CF752A">
        <w:rPr>
          <w:color w:val="000000" w:themeColor="text1"/>
          <w:sz w:val="28"/>
          <w:szCs w:val="28"/>
          <w:lang w:val="kk-KZ"/>
        </w:rPr>
        <w:t>Латвия,</w:t>
      </w:r>
      <w:r w:rsidR="000D4612" w:rsidRPr="00CF752A">
        <w:rPr>
          <w:color w:val="000000" w:themeColor="text1"/>
          <w:sz w:val="28"/>
          <w:szCs w:val="28"/>
          <w:lang w:val="kk-KZ"/>
        </w:rPr>
        <w:t xml:space="preserve"> Латвия жаратылыстану ғылымдары</w:t>
      </w:r>
    </w:p>
    <w:p w14:paraId="182883BF" w14:textId="77777777" w:rsidR="00B05B6D" w:rsidRPr="00CF752A" w:rsidRDefault="00B05B6D" w:rsidP="00E96D48">
      <w:pPr>
        <w:jc w:val="right"/>
        <w:rPr>
          <w:color w:val="000000" w:themeColor="text1"/>
          <w:sz w:val="28"/>
          <w:szCs w:val="28"/>
          <w:lang w:val="kk-KZ"/>
        </w:rPr>
      </w:pPr>
      <w:r w:rsidRPr="00CF752A">
        <w:rPr>
          <w:color w:val="000000" w:themeColor="text1"/>
          <w:sz w:val="28"/>
          <w:szCs w:val="28"/>
          <w:lang w:val="kk-KZ"/>
        </w:rPr>
        <w:t>мен технологиялар университеті</w:t>
      </w:r>
    </w:p>
    <w:p w14:paraId="6552EDD5" w14:textId="77777777" w:rsidR="00353D88" w:rsidRPr="00CF752A" w:rsidRDefault="00353D88" w:rsidP="00860BA6">
      <w:pPr>
        <w:jc w:val="center"/>
        <w:rPr>
          <w:color w:val="000000" w:themeColor="text1"/>
          <w:sz w:val="28"/>
          <w:szCs w:val="28"/>
          <w:lang w:val="kk-KZ"/>
        </w:rPr>
      </w:pPr>
    </w:p>
    <w:p w14:paraId="397AEE1A" w14:textId="77777777" w:rsidR="00B05B6D" w:rsidRPr="00CF752A" w:rsidRDefault="00B05B6D" w:rsidP="00860BA6">
      <w:pPr>
        <w:jc w:val="center"/>
        <w:rPr>
          <w:color w:val="000000" w:themeColor="text1"/>
          <w:sz w:val="28"/>
          <w:szCs w:val="28"/>
          <w:lang w:val="kk-KZ"/>
        </w:rPr>
      </w:pPr>
    </w:p>
    <w:p w14:paraId="3C0D4099" w14:textId="77777777" w:rsidR="00E15A79" w:rsidRPr="00CF752A" w:rsidRDefault="00E15A79" w:rsidP="00E96D48">
      <w:pPr>
        <w:jc w:val="center"/>
        <w:rPr>
          <w:color w:val="000000" w:themeColor="text1"/>
          <w:sz w:val="28"/>
          <w:szCs w:val="28"/>
          <w:lang w:val="kk-KZ"/>
        </w:rPr>
      </w:pPr>
    </w:p>
    <w:p w14:paraId="63740FA9" w14:textId="77777777" w:rsidR="00B05B6D" w:rsidRPr="00CF752A" w:rsidRDefault="00B05B6D" w:rsidP="00860BA6">
      <w:pPr>
        <w:jc w:val="center"/>
        <w:rPr>
          <w:color w:val="000000" w:themeColor="text1"/>
          <w:sz w:val="28"/>
          <w:szCs w:val="28"/>
          <w:lang w:val="kk-KZ"/>
        </w:rPr>
      </w:pPr>
    </w:p>
    <w:p w14:paraId="7689BDAD" w14:textId="77777777" w:rsidR="009C61E4" w:rsidRPr="00CF752A" w:rsidRDefault="009C61E4" w:rsidP="00860BA6">
      <w:pPr>
        <w:jc w:val="center"/>
        <w:rPr>
          <w:color w:val="000000" w:themeColor="text1"/>
          <w:sz w:val="28"/>
          <w:szCs w:val="28"/>
          <w:lang w:val="kk-KZ"/>
        </w:rPr>
      </w:pPr>
    </w:p>
    <w:p w14:paraId="1D3E9CA5" w14:textId="77777777" w:rsidR="009C61E4" w:rsidRPr="00CF752A" w:rsidRDefault="009C61E4" w:rsidP="00860BA6">
      <w:pPr>
        <w:jc w:val="center"/>
        <w:rPr>
          <w:color w:val="000000" w:themeColor="text1"/>
          <w:sz w:val="28"/>
          <w:szCs w:val="28"/>
          <w:lang w:val="kk-KZ"/>
        </w:rPr>
      </w:pPr>
    </w:p>
    <w:p w14:paraId="060C3718" w14:textId="77777777" w:rsidR="00353D88" w:rsidRPr="00CF752A" w:rsidRDefault="00353D88" w:rsidP="00E96D48">
      <w:pPr>
        <w:jc w:val="center"/>
        <w:rPr>
          <w:color w:val="000000" w:themeColor="text1"/>
          <w:sz w:val="28"/>
          <w:szCs w:val="28"/>
          <w:lang w:val="kk-KZ"/>
        </w:rPr>
      </w:pPr>
      <w:r w:rsidRPr="00CF752A">
        <w:rPr>
          <w:color w:val="000000" w:themeColor="text1"/>
          <w:sz w:val="28"/>
          <w:szCs w:val="28"/>
          <w:lang w:val="kk-KZ"/>
        </w:rPr>
        <w:t>Қазақстан</w:t>
      </w:r>
      <w:r w:rsidR="001F439D" w:rsidRPr="00CF752A">
        <w:rPr>
          <w:color w:val="000000" w:themeColor="text1"/>
          <w:sz w:val="28"/>
          <w:szCs w:val="28"/>
          <w:lang w:val="kk-KZ"/>
        </w:rPr>
        <w:t xml:space="preserve"> </w:t>
      </w:r>
      <w:r w:rsidRPr="00CF752A">
        <w:rPr>
          <w:color w:val="000000" w:themeColor="text1"/>
          <w:sz w:val="28"/>
          <w:szCs w:val="28"/>
          <w:lang w:val="kk-KZ"/>
        </w:rPr>
        <w:t>Республикасы</w:t>
      </w:r>
    </w:p>
    <w:p w14:paraId="1DAA3C55" w14:textId="77777777" w:rsidR="00353D88" w:rsidRPr="00CF752A" w:rsidRDefault="00353D88" w:rsidP="00E96D48">
      <w:pPr>
        <w:jc w:val="center"/>
        <w:rPr>
          <w:color w:val="000000" w:themeColor="text1"/>
          <w:sz w:val="28"/>
          <w:szCs w:val="28"/>
          <w:lang w:val="kk-KZ"/>
        </w:rPr>
      </w:pPr>
      <w:r w:rsidRPr="00CF752A">
        <w:rPr>
          <w:color w:val="000000" w:themeColor="text1"/>
          <w:sz w:val="28"/>
          <w:szCs w:val="28"/>
          <w:lang w:val="kk-KZ"/>
        </w:rPr>
        <w:t>Алматы, 202</w:t>
      </w:r>
      <w:r w:rsidR="004D6ABF" w:rsidRPr="00CF752A">
        <w:rPr>
          <w:color w:val="000000" w:themeColor="text1"/>
          <w:sz w:val="28"/>
          <w:szCs w:val="28"/>
          <w:lang w:val="kk-KZ"/>
        </w:rPr>
        <w:t>6</w:t>
      </w:r>
    </w:p>
    <w:p w14:paraId="26D94D97" w14:textId="77777777" w:rsidR="004A5ED4" w:rsidRPr="00CF752A" w:rsidRDefault="004A5ED4" w:rsidP="00E96D48">
      <w:pPr>
        <w:jc w:val="center"/>
        <w:rPr>
          <w:color w:val="000000" w:themeColor="text1"/>
          <w:sz w:val="28"/>
          <w:szCs w:val="28"/>
          <w:lang w:val="kk-KZ"/>
        </w:rPr>
      </w:pPr>
    </w:p>
    <w:p w14:paraId="798262FB" w14:textId="77777777" w:rsidR="00217FC8" w:rsidRPr="00CF752A" w:rsidRDefault="00217FC8" w:rsidP="004A5ED4">
      <w:pPr>
        <w:jc w:val="center"/>
        <w:rPr>
          <w:b/>
          <w:color w:val="000000" w:themeColor="text1"/>
          <w:sz w:val="28"/>
          <w:szCs w:val="28"/>
          <w:lang w:val="kk-KZ"/>
        </w:rPr>
      </w:pPr>
      <w:bookmarkStart w:id="0" w:name="_Hlk221782587"/>
      <w:bookmarkStart w:id="1" w:name="_Hlk160556873"/>
      <w:r w:rsidRPr="00CF752A">
        <w:rPr>
          <w:b/>
          <w:color w:val="000000" w:themeColor="text1"/>
          <w:sz w:val="28"/>
          <w:szCs w:val="28"/>
          <w:lang w:val="kk-KZ"/>
        </w:rPr>
        <w:lastRenderedPageBreak/>
        <w:t>МАЗМҰНЫ</w:t>
      </w:r>
    </w:p>
    <w:p w14:paraId="1A1C422E" w14:textId="77777777" w:rsidR="002E0EC1" w:rsidRPr="00CF752A" w:rsidRDefault="002E0EC1" w:rsidP="004A5ED4">
      <w:pPr>
        <w:jc w:val="center"/>
        <w:rPr>
          <w:color w:val="000000" w:themeColor="text1"/>
          <w:sz w:val="28"/>
          <w:szCs w:val="28"/>
          <w:lang w:val="kk-KZ"/>
        </w:rPr>
      </w:pPr>
    </w:p>
    <w:bookmarkEnd w:id="1" w:displacedByCustomXml="next"/>
    <w:sdt>
      <w:sdtPr>
        <w:rPr>
          <w:color w:val="000000" w:themeColor="text1"/>
        </w:rPr>
        <w:id w:val="808975984"/>
        <w:docPartObj>
          <w:docPartGallery w:val="Table of Contents"/>
          <w:docPartUnique/>
        </w:docPartObj>
      </w:sdtPr>
      <w:sdtEndPr>
        <w:rPr>
          <w:b w:val="0"/>
          <w:bCs/>
          <w:szCs w:val="28"/>
        </w:rPr>
      </w:sdtEndPr>
      <w:sdtContent>
        <w:p w14:paraId="49239017" w14:textId="77777777" w:rsidR="00B411F4" w:rsidRPr="00CF752A" w:rsidRDefault="00254BCF" w:rsidP="0015580B">
          <w:pPr>
            <w:pStyle w:val="15"/>
            <w:rPr>
              <w:rFonts w:asciiTheme="minorHAnsi" w:eastAsiaTheme="minorEastAsia" w:hAnsiTheme="minorHAnsi" w:cstheme="minorBidi"/>
              <w:b w:val="0"/>
              <w:color w:val="000000" w:themeColor="text1"/>
            </w:rPr>
          </w:pPr>
          <w:r w:rsidRPr="00CF752A">
            <w:rPr>
              <w:b w:val="0"/>
              <w:color w:val="000000" w:themeColor="text1"/>
            </w:rPr>
            <w:fldChar w:fldCharType="begin"/>
          </w:r>
          <w:r w:rsidRPr="00CF752A">
            <w:rPr>
              <w:b w:val="0"/>
              <w:color w:val="000000" w:themeColor="text1"/>
            </w:rPr>
            <w:instrText xml:space="preserve"> TOC \o "1-3" \h \z \u </w:instrText>
          </w:r>
          <w:r w:rsidRPr="00CF752A">
            <w:rPr>
              <w:b w:val="0"/>
              <w:color w:val="000000" w:themeColor="text1"/>
            </w:rPr>
            <w:fldChar w:fldCharType="separate"/>
          </w:r>
          <w:hyperlink w:anchor="_Toc224042783" w:history="1">
            <w:r w:rsidR="00B411F4" w:rsidRPr="00CF752A">
              <w:rPr>
                <w:rStyle w:val="a9"/>
                <w:color w:val="000000" w:themeColor="text1"/>
                <w:szCs w:val="28"/>
              </w:rPr>
              <w:t>НОРМАТИВТІК СІЛТЕМЕЛЕР</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_Toc224042783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3</w:t>
            </w:r>
            <w:r w:rsidR="00B411F4" w:rsidRPr="00CF752A">
              <w:rPr>
                <w:b w:val="0"/>
                <w:webHidden/>
                <w:color w:val="000000" w:themeColor="text1"/>
              </w:rPr>
              <w:fldChar w:fldCharType="end"/>
            </w:r>
          </w:hyperlink>
        </w:p>
        <w:p w14:paraId="745B90BA"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784" w:history="1">
            <w:r w:rsidR="00B411F4" w:rsidRPr="00CF752A">
              <w:rPr>
                <w:rStyle w:val="a9"/>
                <w:color w:val="000000" w:themeColor="text1"/>
                <w:szCs w:val="28"/>
              </w:rPr>
              <w:t>АНЫҚТАМАЛАР</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_Toc224042784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5</w:t>
            </w:r>
            <w:r w:rsidR="00B411F4" w:rsidRPr="00CF752A">
              <w:rPr>
                <w:b w:val="0"/>
                <w:webHidden/>
                <w:color w:val="000000" w:themeColor="text1"/>
              </w:rPr>
              <w:fldChar w:fldCharType="end"/>
            </w:r>
          </w:hyperlink>
        </w:p>
        <w:p w14:paraId="77CC2F9F"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785" w:history="1">
            <w:r w:rsidR="00B411F4" w:rsidRPr="00CF752A">
              <w:rPr>
                <w:rStyle w:val="a9"/>
                <w:color w:val="000000" w:themeColor="text1"/>
                <w:szCs w:val="28"/>
              </w:rPr>
              <w:t>БЕЛГІЛЕУЛЕР МЕН ҚЫСҚАРТУЛАР</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_Toc224042785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7</w:t>
            </w:r>
            <w:r w:rsidR="00B411F4" w:rsidRPr="00CF752A">
              <w:rPr>
                <w:b w:val="0"/>
                <w:webHidden/>
                <w:color w:val="000000" w:themeColor="text1"/>
              </w:rPr>
              <w:fldChar w:fldCharType="end"/>
            </w:r>
          </w:hyperlink>
        </w:p>
        <w:p w14:paraId="6F4BD0EF"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786" w:history="1">
            <w:r w:rsidR="00B411F4" w:rsidRPr="00CF752A">
              <w:rPr>
                <w:rStyle w:val="a9"/>
                <w:color w:val="000000" w:themeColor="text1"/>
                <w:szCs w:val="28"/>
              </w:rPr>
              <w:t>КІРІСПЕ</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_Toc224042786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8</w:t>
            </w:r>
            <w:r w:rsidR="00B411F4" w:rsidRPr="00CF752A">
              <w:rPr>
                <w:b w:val="0"/>
                <w:webHidden/>
                <w:color w:val="000000" w:themeColor="text1"/>
              </w:rPr>
              <w:fldChar w:fldCharType="end"/>
            </w:r>
          </w:hyperlink>
        </w:p>
        <w:p w14:paraId="4A9B4980"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787" w:history="1">
            <w:r w:rsidR="00B411F4" w:rsidRPr="00CF752A">
              <w:rPr>
                <w:rStyle w:val="a9"/>
                <w:color w:val="000000" w:themeColor="text1"/>
                <w:szCs w:val="28"/>
              </w:rPr>
              <w:t>1 ӘДЕБИЕТКЕ ШОЛУ</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_Toc224042787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13</w:t>
            </w:r>
            <w:r w:rsidR="00B411F4" w:rsidRPr="00CF752A">
              <w:rPr>
                <w:b w:val="0"/>
                <w:webHidden/>
                <w:color w:val="000000" w:themeColor="text1"/>
              </w:rPr>
              <w:fldChar w:fldCharType="end"/>
            </w:r>
          </w:hyperlink>
        </w:p>
        <w:p w14:paraId="425F83E6"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788" w:history="1">
            <w:r w:rsidR="00B411F4" w:rsidRPr="00CF752A">
              <w:rPr>
                <w:rStyle w:val="a9"/>
                <w:b w:val="0"/>
                <w:color w:val="000000" w:themeColor="text1"/>
                <w:szCs w:val="28"/>
              </w:rPr>
              <w:t>1.1 Жылқының вирустық ринопневмониясы</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_Toc224042788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13</w:t>
            </w:r>
            <w:r w:rsidR="00B411F4" w:rsidRPr="00CF752A">
              <w:rPr>
                <w:b w:val="0"/>
                <w:webHidden/>
                <w:color w:val="000000" w:themeColor="text1"/>
              </w:rPr>
              <w:fldChar w:fldCharType="end"/>
            </w:r>
          </w:hyperlink>
        </w:p>
        <w:p w14:paraId="6553E492"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789" w:history="1">
            <w:r w:rsidR="00B411F4" w:rsidRPr="00CF752A">
              <w:rPr>
                <w:rStyle w:val="a9"/>
                <w:b w:val="0"/>
                <w:color w:val="000000" w:themeColor="text1"/>
                <w:szCs w:val="28"/>
              </w:rPr>
              <w:t>1.2 Жылқы ринопневмониясы қоздырушысының морфологиялық және биологиялық қасиеттері</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_Toc224042789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21</w:t>
            </w:r>
            <w:r w:rsidR="00B411F4" w:rsidRPr="00CF752A">
              <w:rPr>
                <w:b w:val="0"/>
                <w:webHidden/>
                <w:color w:val="000000" w:themeColor="text1"/>
              </w:rPr>
              <w:fldChar w:fldCharType="end"/>
            </w:r>
          </w:hyperlink>
        </w:p>
        <w:p w14:paraId="5E74A2F5"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790" w:history="1">
            <w:r w:rsidR="00B411F4" w:rsidRPr="00CF752A">
              <w:rPr>
                <w:rStyle w:val="a9"/>
                <w:b w:val="0"/>
                <w:color w:val="000000" w:themeColor="text1"/>
                <w:szCs w:val="28"/>
              </w:rPr>
              <w:t>1.3 Жылқы ринопневмониясының диагностикасы</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_Toc224042790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26</w:t>
            </w:r>
            <w:r w:rsidR="00B411F4" w:rsidRPr="00CF752A">
              <w:rPr>
                <w:b w:val="0"/>
                <w:webHidden/>
                <w:color w:val="000000" w:themeColor="text1"/>
              </w:rPr>
              <w:fldChar w:fldCharType="end"/>
            </w:r>
          </w:hyperlink>
        </w:p>
        <w:p w14:paraId="3B9C7CC0"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791" w:history="1">
            <w:r w:rsidR="00B411F4" w:rsidRPr="00CF752A">
              <w:rPr>
                <w:rStyle w:val="a9"/>
                <w:b w:val="0"/>
                <w:color w:val="000000" w:themeColor="text1"/>
                <w:szCs w:val="28"/>
              </w:rPr>
              <w:t>1.4 Жылқы ринопневмониясының нақты алдын-алу және бақылау шаралары</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_Toc224042791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30</w:t>
            </w:r>
            <w:r w:rsidR="00B411F4" w:rsidRPr="00CF752A">
              <w:rPr>
                <w:b w:val="0"/>
                <w:webHidden/>
                <w:color w:val="000000" w:themeColor="text1"/>
              </w:rPr>
              <w:fldChar w:fldCharType="end"/>
            </w:r>
          </w:hyperlink>
        </w:p>
        <w:p w14:paraId="7D6AB33A"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792" w:history="1">
            <w:r w:rsidR="00B411F4" w:rsidRPr="00CF752A">
              <w:rPr>
                <w:rStyle w:val="a9"/>
                <w:rFonts w:eastAsia="Calibri"/>
                <w:color w:val="000000" w:themeColor="text1"/>
                <w:szCs w:val="28"/>
                <w:lang w:val="kk"/>
              </w:rPr>
              <w:t xml:space="preserve">2 </w:t>
            </w:r>
            <w:r w:rsidR="00B411F4" w:rsidRPr="00CF752A">
              <w:rPr>
                <w:rStyle w:val="a9"/>
                <w:rFonts w:eastAsia="Calibri"/>
                <w:color w:val="000000" w:themeColor="text1"/>
                <w:szCs w:val="28"/>
              </w:rPr>
              <w:t>НЕГІЗГІ БӨЛІМ</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_Toc224042792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33</w:t>
            </w:r>
            <w:r w:rsidR="00B411F4" w:rsidRPr="00CF752A">
              <w:rPr>
                <w:b w:val="0"/>
                <w:webHidden/>
                <w:color w:val="000000" w:themeColor="text1"/>
              </w:rPr>
              <w:fldChar w:fldCharType="end"/>
            </w:r>
          </w:hyperlink>
        </w:p>
        <w:p w14:paraId="016AC457" w14:textId="77777777" w:rsidR="00B411F4" w:rsidRPr="00CF752A" w:rsidRDefault="00000000" w:rsidP="004A5ED4">
          <w:pPr>
            <w:pStyle w:val="26"/>
            <w:tabs>
              <w:tab w:val="right" w:leader="dot" w:pos="9628"/>
            </w:tabs>
            <w:spacing w:after="0"/>
            <w:ind w:left="0"/>
            <w:rPr>
              <w:rFonts w:asciiTheme="minorHAnsi" w:eastAsiaTheme="minorEastAsia" w:hAnsiTheme="minorHAnsi" w:cstheme="minorBidi"/>
              <w:noProof/>
              <w:color w:val="000000" w:themeColor="text1"/>
              <w:sz w:val="28"/>
              <w:szCs w:val="28"/>
            </w:rPr>
          </w:pPr>
          <w:hyperlink w:anchor="_Toc224042793" w:history="1">
            <w:r w:rsidR="00B411F4" w:rsidRPr="00CF752A">
              <w:rPr>
                <w:rStyle w:val="a9"/>
                <w:rFonts w:eastAsia="Calibri"/>
                <w:noProof/>
                <w:color w:val="000000" w:themeColor="text1"/>
                <w:sz w:val="28"/>
                <w:szCs w:val="28"/>
                <w:lang w:val="kk-KZ"/>
              </w:rPr>
              <w:t>2.1 Зерттеу әдістері мен материалдары</w:t>
            </w:r>
            <w:r w:rsidR="00B411F4" w:rsidRPr="00CF752A">
              <w:rPr>
                <w:noProof/>
                <w:webHidden/>
                <w:color w:val="000000" w:themeColor="text1"/>
                <w:sz w:val="28"/>
                <w:szCs w:val="28"/>
              </w:rPr>
              <w:tab/>
            </w:r>
            <w:r w:rsidR="00B411F4" w:rsidRPr="00CF752A">
              <w:rPr>
                <w:noProof/>
                <w:webHidden/>
                <w:color w:val="000000" w:themeColor="text1"/>
                <w:sz w:val="28"/>
                <w:szCs w:val="28"/>
              </w:rPr>
              <w:fldChar w:fldCharType="begin"/>
            </w:r>
            <w:r w:rsidR="00B411F4" w:rsidRPr="00CF752A">
              <w:rPr>
                <w:noProof/>
                <w:webHidden/>
                <w:color w:val="000000" w:themeColor="text1"/>
                <w:sz w:val="28"/>
                <w:szCs w:val="28"/>
              </w:rPr>
              <w:instrText xml:space="preserve"> PAGEREF _Toc224042793 \h </w:instrText>
            </w:r>
            <w:r w:rsidR="00B411F4" w:rsidRPr="00CF752A">
              <w:rPr>
                <w:noProof/>
                <w:webHidden/>
                <w:color w:val="000000" w:themeColor="text1"/>
                <w:sz w:val="28"/>
                <w:szCs w:val="28"/>
              </w:rPr>
            </w:r>
            <w:r w:rsidR="00B411F4" w:rsidRPr="00CF752A">
              <w:rPr>
                <w:noProof/>
                <w:webHidden/>
                <w:color w:val="000000" w:themeColor="text1"/>
                <w:sz w:val="28"/>
                <w:szCs w:val="28"/>
              </w:rPr>
              <w:fldChar w:fldCharType="separate"/>
            </w:r>
            <w:r w:rsidR="000D4612" w:rsidRPr="00CF752A">
              <w:rPr>
                <w:noProof/>
                <w:webHidden/>
                <w:color w:val="000000" w:themeColor="text1"/>
                <w:sz w:val="28"/>
                <w:szCs w:val="28"/>
              </w:rPr>
              <w:t>33</w:t>
            </w:r>
            <w:r w:rsidR="00B411F4" w:rsidRPr="00CF752A">
              <w:rPr>
                <w:noProof/>
                <w:webHidden/>
                <w:color w:val="000000" w:themeColor="text1"/>
                <w:sz w:val="28"/>
                <w:szCs w:val="28"/>
              </w:rPr>
              <w:fldChar w:fldCharType="end"/>
            </w:r>
          </w:hyperlink>
        </w:p>
        <w:p w14:paraId="77FAF247"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794" w:history="1">
            <w:r w:rsidR="00B411F4" w:rsidRPr="00CF752A">
              <w:rPr>
                <w:rStyle w:val="a9"/>
                <w:b w:val="0"/>
                <w:color w:val="000000" w:themeColor="text1"/>
                <w:szCs w:val="28"/>
              </w:rPr>
              <w:t>2.2 Зерттеу жүргізу орны</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_Toc224042794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33</w:t>
            </w:r>
            <w:r w:rsidR="00B411F4" w:rsidRPr="00CF752A">
              <w:rPr>
                <w:b w:val="0"/>
                <w:webHidden/>
                <w:color w:val="000000" w:themeColor="text1"/>
              </w:rPr>
              <w:fldChar w:fldCharType="end"/>
            </w:r>
          </w:hyperlink>
        </w:p>
        <w:p w14:paraId="712D823B"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797" w:history="1">
            <w:r w:rsidR="00B411F4" w:rsidRPr="00CF752A">
              <w:rPr>
                <w:rStyle w:val="a9"/>
                <w:color w:val="000000" w:themeColor="text1"/>
                <w:szCs w:val="28"/>
              </w:rPr>
              <w:t>3 ЗЕРТТЕУ НӘТИЖЕЛЕРІ</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_Toc224042797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39</w:t>
            </w:r>
            <w:r w:rsidR="00B411F4" w:rsidRPr="00CF752A">
              <w:rPr>
                <w:b w:val="0"/>
                <w:webHidden/>
                <w:color w:val="000000" w:themeColor="text1"/>
              </w:rPr>
              <w:fldChar w:fldCharType="end"/>
            </w:r>
          </w:hyperlink>
        </w:p>
        <w:p w14:paraId="79EA0126"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798" w:history="1">
            <w:r w:rsidR="00B411F4" w:rsidRPr="00CF752A">
              <w:rPr>
                <w:rStyle w:val="a9"/>
                <w:b w:val="0"/>
                <w:color w:val="000000" w:themeColor="text1"/>
                <w:szCs w:val="28"/>
              </w:rPr>
              <w:t>3.1 Жылқының ринопневмониясы бойынша індеттанулық зерттеу</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_Toc224042798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39</w:t>
            </w:r>
            <w:r w:rsidR="00B411F4" w:rsidRPr="00CF752A">
              <w:rPr>
                <w:b w:val="0"/>
                <w:webHidden/>
                <w:color w:val="000000" w:themeColor="text1"/>
              </w:rPr>
              <w:fldChar w:fldCharType="end"/>
            </w:r>
          </w:hyperlink>
        </w:p>
        <w:p w14:paraId="213B086A"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799" w:history="1">
            <w:r w:rsidR="00B411F4" w:rsidRPr="00CF752A">
              <w:rPr>
                <w:rStyle w:val="a9"/>
                <w:b w:val="0"/>
                <w:color w:val="000000" w:themeColor="text1"/>
                <w:szCs w:val="28"/>
              </w:rPr>
              <w:t>3.2 Жылқы ринопневмониясына қарсы вакцина дайындау үшін алынған «АК-2011» штамын секвенирлеу</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_Toc224042799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41</w:t>
            </w:r>
            <w:r w:rsidR="00B411F4" w:rsidRPr="00CF752A">
              <w:rPr>
                <w:b w:val="0"/>
                <w:webHidden/>
                <w:color w:val="000000" w:themeColor="text1"/>
              </w:rPr>
              <w:fldChar w:fldCharType="end"/>
            </w:r>
          </w:hyperlink>
        </w:p>
        <w:p w14:paraId="70BE9CDA"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00" w:history="1">
            <w:r w:rsidR="00B411F4" w:rsidRPr="00CF752A">
              <w:rPr>
                <w:rStyle w:val="a9"/>
                <w:b w:val="0"/>
                <w:color w:val="000000" w:themeColor="text1"/>
                <w:szCs w:val="28"/>
              </w:rPr>
              <w:t>3.3 Жылқы ринопневмониясы вирусына әртүрлі бастапқы және үздіксіз көбейетін жасушалар өсінділеріне жалғасымды пассаждар жүргізу арқылы сезімталдығын зерттеу</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_Toc224042800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43</w:t>
            </w:r>
            <w:r w:rsidR="00B411F4" w:rsidRPr="00CF752A">
              <w:rPr>
                <w:b w:val="0"/>
                <w:webHidden/>
                <w:color w:val="000000" w:themeColor="text1"/>
              </w:rPr>
              <w:fldChar w:fldCharType="end"/>
            </w:r>
          </w:hyperlink>
        </w:p>
        <w:p w14:paraId="5B9448EF"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01" w:history="1">
            <w:r w:rsidR="00B411F4" w:rsidRPr="00CF752A">
              <w:rPr>
                <w:rStyle w:val="a9"/>
                <w:b w:val="0"/>
                <w:color w:val="000000" w:themeColor="text1"/>
                <w:szCs w:val="28"/>
              </w:rPr>
              <w:t>3.3.1 Жылқы ринопневмония вирусын жалғасымды пассаждар жүргізу арқылы таңдалған жасуша өсіндісінде белсенді көбеюге бейімдеу</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_Toc224042801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45</w:t>
            </w:r>
            <w:r w:rsidR="00B411F4" w:rsidRPr="00CF752A">
              <w:rPr>
                <w:b w:val="0"/>
                <w:webHidden/>
                <w:color w:val="000000" w:themeColor="text1"/>
              </w:rPr>
              <w:fldChar w:fldCharType="end"/>
            </w:r>
          </w:hyperlink>
        </w:p>
        <w:p w14:paraId="62BEEED6"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02" w:history="1">
            <w:r w:rsidR="00B411F4" w:rsidRPr="00CF752A">
              <w:rPr>
                <w:rStyle w:val="a9"/>
                <w:b w:val="0"/>
                <w:color w:val="000000" w:themeColor="text1"/>
                <w:szCs w:val="28"/>
              </w:rPr>
              <w:t>3.3.2 Тұрақты жоғары белсенді вирустық массаны алуға мүмкіндік беретін вирусты өсірудің ең оңтайлы режимін таңдау</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_Toc224042802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49</w:t>
            </w:r>
            <w:r w:rsidR="00B411F4" w:rsidRPr="00CF752A">
              <w:rPr>
                <w:b w:val="0"/>
                <w:webHidden/>
                <w:color w:val="000000" w:themeColor="text1"/>
              </w:rPr>
              <w:fldChar w:fldCharType="end"/>
            </w:r>
          </w:hyperlink>
        </w:p>
        <w:p w14:paraId="51DD64CD"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03" w:history="1">
            <w:r w:rsidR="00B411F4" w:rsidRPr="00CF752A">
              <w:rPr>
                <w:rStyle w:val="a9"/>
                <w:b w:val="0"/>
                <w:color w:val="000000" w:themeColor="text1"/>
                <w:szCs w:val="28"/>
              </w:rPr>
              <w:t>3.3.3 Жылқы ринопневмониясына қарсы тірі вирусвакцинаның құрамында таңдалған жасуша өсіндісін қолдану мүмкіндігін зерттеу</w:t>
            </w:r>
          </w:hyperlink>
          <w:r w:rsidR="00514FF5" w:rsidRPr="00CF752A">
            <w:rPr>
              <w:b w:val="0"/>
              <w:color w:val="000000" w:themeColor="text1"/>
            </w:rPr>
            <w:t>.....</w:t>
          </w:r>
          <w:r w:rsidR="0048653E" w:rsidRPr="00CF752A">
            <w:rPr>
              <w:b w:val="0"/>
              <w:color w:val="000000" w:themeColor="text1"/>
            </w:rPr>
            <w:t>......</w:t>
          </w:r>
          <w:r w:rsidR="00514FF5" w:rsidRPr="00CF752A">
            <w:rPr>
              <w:b w:val="0"/>
              <w:color w:val="000000" w:themeColor="text1"/>
            </w:rPr>
            <w:t>..........................52</w:t>
          </w:r>
        </w:p>
        <w:p w14:paraId="3570FD3E"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04" w:history="1">
            <w:r w:rsidR="00B411F4" w:rsidRPr="00CF752A">
              <w:rPr>
                <w:rStyle w:val="a9"/>
                <w:b w:val="0"/>
                <w:color w:val="000000" w:themeColor="text1"/>
                <w:szCs w:val="28"/>
              </w:rPr>
              <w:t>3.4 Жылқы ринопневмониясына қарсы вирусвакцинаның эксперименттік үлгілерін жасау және иммунобиологиялық қасиеттерін сынау</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_Toc224042804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55</w:t>
            </w:r>
            <w:r w:rsidR="00B411F4" w:rsidRPr="00CF752A">
              <w:rPr>
                <w:b w:val="0"/>
                <w:webHidden/>
                <w:color w:val="000000" w:themeColor="text1"/>
              </w:rPr>
              <w:fldChar w:fldCharType="end"/>
            </w:r>
          </w:hyperlink>
        </w:p>
        <w:p w14:paraId="4AAFF529"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05" w:history="1">
            <w:r w:rsidR="00B411F4" w:rsidRPr="00CF752A">
              <w:rPr>
                <w:rStyle w:val="a9"/>
                <w:b w:val="0"/>
                <w:color w:val="000000" w:themeColor="text1"/>
                <w:szCs w:val="28"/>
              </w:rPr>
              <w:t>3.5 Қазақстан Республикасының ветеринариялық практикасында алдын алу үшін жылқы ринопневмониясына қарсы құрғақ вирусвакцинаны қолдану бойынша ұсыныс әзірлеу</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_Toc224042805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72</w:t>
            </w:r>
            <w:r w:rsidR="00B411F4" w:rsidRPr="00CF752A">
              <w:rPr>
                <w:b w:val="0"/>
                <w:webHidden/>
                <w:color w:val="000000" w:themeColor="text1"/>
              </w:rPr>
              <w:fldChar w:fldCharType="end"/>
            </w:r>
          </w:hyperlink>
        </w:p>
        <w:p w14:paraId="5B5D043A"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06" w:history="1">
            <w:r w:rsidR="00B411F4" w:rsidRPr="00CF752A">
              <w:rPr>
                <w:rStyle w:val="a9"/>
                <w:b w:val="0"/>
                <w:color w:val="000000" w:themeColor="text1"/>
                <w:szCs w:val="28"/>
              </w:rPr>
              <w:t>3.6 Алынған зерттеу нәтижелерін қорытындылау және талдау жасау</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_Toc224042806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75</w:t>
            </w:r>
            <w:r w:rsidR="00B411F4" w:rsidRPr="00CF752A">
              <w:rPr>
                <w:b w:val="0"/>
                <w:webHidden/>
                <w:color w:val="000000" w:themeColor="text1"/>
              </w:rPr>
              <w:fldChar w:fldCharType="end"/>
            </w:r>
          </w:hyperlink>
        </w:p>
        <w:p w14:paraId="1A781936"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07" w:history="1">
            <w:r w:rsidR="00B411F4" w:rsidRPr="00CF752A">
              <w:rPr>
                <w:rStyle w:val="a9"/>
                <w:color w:val="000000" w:themeColor="text1"/>
                <w:szCs w:val="28"/>
              </w:rPr>
              <w:t>ҚОРЫТЫНДЫ</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_Toc224042807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79</w:t>
            </w:r>
            <w:r w:rsidR="00B411F4" w:rsidRPr="00CF752A">
              <w:rPr>
                <w:b w:val="0"/>
                <w:webHidden/>
                <w:color w:val="000000" w:themeColor="text1"/>
              </w:rPr>
              <w:fldChar w:fldCharType="end"/>
            </w:r>
          </w:hyperlink>
        </w:p>
        <w:p w14:paraId="0C6BF4ED"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08" w:history="1">
            <w:r w:rsidR="00B411F4" w:rsidRPr="00CF752A">
              <w:rPr>
                <w:rStyle w:val="a9"/>
                <w:color w:val="000000" w:themeColor="text1"/>
                <w:szCs w:val="28"/>
              </w:rPr>
              <w:t>ТӘЖІРИБЕЛІК ҰСЫНЫСТАР</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_Toc224042808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81</w:t>
            </w:r>
            <w:r w:rsidR="00B411F4" w:rsidRPr="00CF752A">
              <w:rPr>
                <w:b w:val="0"/>
                <w:webHidden/>
                <w:color w:val="000000" w:themeColor="text1"/>
              </w:rPr>
              <w:fldChar w:fldCharType="end"/>
            </w:r>
          </w:hyperlink>
        </w:p>
        <w:p w14:paraId="249FE671"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09" w:history="1">
            <w:r w:rsidR="00B411F4" w:rsidRPr="00CF752A">
              <w:rPr>
                <w:rStyle w:val="a9"/>
                <w:color w:val="000000" w:themeColor="text1"/>
                <w:szCs w:val="28"/>
              </w:rPr>
              <w:t>ПАЙДАЛАНЫЛҒАН ӘДЕБИЕТТЕР ТІЗІМІ</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_Toc224042809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82</w:t>
            </w:r>
            <w:r w:rsidR="00B411F4" w:rsidRPr="00CF752A">
              <w:rPr>
                <w:b w:val="0"/>
                <w:webHidden/>
                <w:color w:val="000000" w:themeColor="text1"/>
              </w:rPr>
              <w:fldChar w:fldCharType="end"/>
            </w:r>
          </w:hyperlink>
        </w:p>
        <w:p w14:paraId="25583553"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10" w:history="1">
            <w:r w:rsidR="00B411F4" w:rsidRPr="00CF752A">
              <w:rPr>
                <w:rStyle w:val="a9"/>
                <w:color w:val="000000" w:themeColor="text1"/>
                <w:szCs w:val="28"/>
              </w:rPr>
              <w:t>Қосымша А</w:t>
            </w:r>
            <w:r w:rsidR="00B411F4" w:rsidRPr="00CF752A">
              <w:rPr>
                <w:rStyle w:val="a9"/>
                <w:b w:val="0"/>
                <w:color w:val="000000" w:themeColor="text1"/>
                <w:szCs w:val="28"/>
                <w:u w:val="none"/>
              </w:rPr>
              <w:t xml:space="preserve"> – </w:t>
            </w:r>
            <w:r w:rsidR="006029D5" w:rsidRPr="00CF752A">
              <w:rPr>
                <w:rStyle w:val="a9"/>
                <w:b w:val="0"/>
                <w:color w:val="000000" w:themeColor="text1"/>
                <w:szCs w:val="28"/>
                <w:u w:val="none"/>
              </w:rPr>
              <w:t xml:space="preserve">ЖШС «ДиаВак-АБН» ҒӨО </w:t>
            </w:r>
            <w:r w:rsidR="006029D5" w:rsidRPr="00CF752A">
              <w:rPr>
                <w:rStyle w:val="a9"/>
                <w:b w:val="0"/>
                <w:color w:val="000000" w:themeColor="text1"/>
                <w:szCs w:val="28"/>
              </w:rPr>
              <w:t>Мемлекеттік лицензиясы</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_Toc224042810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98</w:t>
            </w:r>
            <w:r w:rsidR="00B411F4" w:rsidRPr="00CF752A">
              <w:rPr>
                <w:b w:val="0"/>
                <w:webHidden/>
                <w:color w:val="000000" w:themeColor="text1"/>
              </w:rPr>
              <w:fldChar w:fldCharType="end"/>
            </w:r>
          </w:hyperlink>
        </w:p>
        <w:p w14:paraId="44027470"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11" w:history="1">
            <w:r w:rsidR="00B411F4" w:rsidRPr="00CF752A">
              <w:rPr>
                <w:rStyle w:val="a9"/>
                <w:color w:val="000000" w:themeColor="text1"/>
                <w:szCs w:val="28"/>
              </w:rPr>
              <w:t>Қосымша Б</w:t>
            </w:r>
            <w:r w:rsidR="00B411F4" w:rsidRPr="00CF752A">
              <w:rPr>
                <w:rStyle w:val="a9"/>
                <w:b w:val="0"/>
                <w:color w:val="000000" w:themeColor="text1"/>
                <w:szCs w:val="28"/>
                <w:u w:val="none"/>
              </w:rPr>
              <w:t xml:space="preserve"> – </w:t>
            </w:r>
            <w:r w:rsidR="006029D5" w:rsidRPr="00CF752A">
              <w:rPr>
                <w:rStyle w:val="a9"/>
                <w:b w:val="0"/>
                <w:color w:val="000000" w:themeColor="text1"/>
                <w:szCs w:val="28"/>
                <w:u w:val="none"/>
              </w:rPr>
              <w:t>Ұйым стандарты</w:t>
            </w:r>
            <w:r w:rsidR="00B411F4" w:rsidRPr="00CF752A">
              <w:rPr>
                <w:b w:val="0"/>
                <w:webHidden/>
                <w:color w:val="000000" w:themeColor="text1"/>
              </w:rPr>
              <w:tab/>
            </w:r>
            <w:r w:rsidR="00420558" w:rsidRPr="00CF752A">
              <w:rPr>
                <w:b w:val="0"/>
                <w:webHidden/>
                <w:color w:val="000000" w:themeColor="text1"/>
              </w:rPr>
              <w:t>99</w:t>
            </w:r>
          </w:hyperlink>
        </w:p>
        <w:p w14:paraId="2D39CAE0"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12" w:history="1">
            <w:r w:rsidR="00B411F4" w:rsidRPr="00CF752A">
              <w:rPr>
                <w:rStyle w:val="a9"/>
                <w:color w:val="000000" w:themeColor="text1"/>
                <w:szCs w:val="28"/>
              </w:rPr>
              <w:t>Қосымша В</w:t>
            </w:r>
            <w:r w:rsidR="00B411F4" w:rsidRPr="00CF752A">
              <w:rPr>
                <w:rStyle w:val="a9"/>
                <w:b w:val="0"/>
                <w:color w:val="000000" w:themeColor="text1"/>
                <w:szCs w:val="28"/>
                <w:u w:val="none"/>
              </w:rPr>
              <w:t xml:space="preserve"> – </w:t>
            </w:r>
            <w:r w:rsidR="006029D5" w:rsidRPr="00CF752A">
              <w:rPr>
                <w:rStyle w:val="a9"/>
                <w:b w:val="0"/>
                <w:color w:val="000000" w:themeColor="text1"/>
                <w:szCs w:val="28"/>
                <w:u w:val="none"/>
              </w:rPr>
              <w:t>Вакцинаны дайындау жөніндегі нұсқаулық</w:t>
            </w:r>
            <w:r w:rsidR="00B411F4" w:rsidRPr="00CF752A">
              <w:rPr>
                <w:b w:val="0"/>
                <w:webHidden/>
                <w:color w:val="000000" w:themeColor="text1"/>
              </w:rPr>
              <w:tab/>
            </w:r>
            <w:r w:rsidR="00F726C2" w:rsidRPr="00CF752A">
              <w:rPr>
                <w:b w:val="0"/>
                <w:webHidden/>
                <w:color w:val="000000" w:themeColor="text1"/>
              </w:rPr>
              <w:t>100</w:t>
            </w:r>
          </w:hyperlink>
        </w:p>
        <w:p w14:paraId="1D28B337"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13" w:history="1">
            <w:r w:rsidR="00B411F4" w:rsidRPr="00CF752A">
              <w:rPr>
                <w:rStyle w:val="a9"/>
                <w:color w:val="000000" w:themeColor="text1"/>
                <w:szCs w:val="28"/>
              </w:rPr>
              <w:t>Қосымша Г</w:t>
            </w:r>
            <w:r w:rsidR="00B411F4" w:rsidRPr="00CF752A">
              <w:rPr>
                <w:rStyle w:val="a9"/>
                <w:b w:val="0"/>
                <w:color w:val="000000" w:themeColor="text1"/>
                <w:szCs w:val="28"/>
                <w:u w:val="none"/>
              </w:rPr>
              <w:t xml:space="preserve"> – </w:t>
            </w:r>
            <w:r w:rsidR="008F1874" w:rsidRPr="00CF752A">
              <w:rPr>
                <w:rStyle w:val="a9"/>
                <w:b w:val="0"/>
                <w:color w:val="000000" w:themeColor="text1"/>
                <w:szCs w:val="28"/>
                <w:u w:val="none"/>
              </w:rPr>
              <w:t>Вакцинаны қолдану жөніндегі нұсқау</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_Toc224042813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10</w:t>
            </w:r>
            <w:r w:rsidR="00420558" w:rsidRPr="00CF752A">
              <w:rPr>
                <w:b w:val="0"/>
                <w:webHidden/>
                <w:color w:val="000000" w:themeColor="text1"/>
              </w:rPr>
              <w:t>1</w:t>
            </w:r>
            <w:r w:rsidR="00B411F4" w:rsidRPr="00CF752A">
              <w:rPr>
                <w:b w:val="0"/>
                <w:webHidden/>
                <w:color w:val="000000" w:themeColor="text1"/>
              </w:rPr>
              <w:fldChar w:fldCharType="end"/>
            </w:r>
          </w:hyperlink>
        </w:p>
        <w:p w14:paraId="3D701587" w14:textId="77777777" w:rsidR="00B411F4" w:rsidRPr="00CF752A" w:rsidRDefault="00000000" w:rsidP="0015580B">
          <w:pPr>
            <w:pStyle w:val="15"/>
            <w:rPr>
              <w:rFonts w:asciiTheme="minorHAnsi" w:eastAsiaTheme="minorEastAsia" w:hAnsiTheme="minorHAnsi" w:cstheme="minorBidi"/>
              <w:b w:val="0"/>
              <w:color w:val="000000" w:themeColor="text1"/>
            </w:rPr>
          </w:pPr>
          <w:hyperlink w:anchor="_Toc224042814" w:history="1">
            <w:r w:rsidR="00B411F4" w:rsidRPr="00CF752A">
              <w:rPr>
                <w:rStyle w:val="a9"/>
                <w:color w:val="000000" w:themeColor="text1"/>
                <w:szCs w:val="28"/>
              </w:rPr>
              <w:t>Қосымша Д</w:t>
            </w:r>
            <w:r w:rsidR="00B411F4" w:rsidRPr="00CF752A">
              <w:rPr>
                <w:rStyle w:val="a9"/>
                <w:b w:val="0"/>
                <w:color w:val="000000" w:themeColor="text1"/>
                <w:szCs w:val="28"/>
              </w:rPr>
              <w:t xml:space="preserve"> – </w:t>
            </w:r>
            <w:r w:rsidR="00514FF5" w:rsidRPr="00CF752A">
              <w:rPr>
                <w:rStyle w:val="a9"/>
                <w:b w:val="0"/>
                <w:color w:val="000000" w:themeColor="text1"/>
                <w:szCs w:val="28"/>
              </w:rPr>
              <w:t>Тауардың шығу тегі туралы сертификат</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_Toc224042814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10</w:t>
            </w:r>
            <w:r w:rsidR="00420558" w:rsidRPr="00CF752A">
              <w:rPr>
                <w:b w:val="0"/>
                <w:webHidden/>
                <w:color w:val="000000" w:themeColor="text1"/>
              </w:rPr>
              <w:t>2</w:t>
            </w:r>
            <w:r w:rsidR="00B411F4" w:rsidRPr="00CF752A">
              <w:rPr>
                <w:b w:val="0"/>
                <w:webHidden/>
                <w:color w:val="000000" w:themeColor="text1"/>
              </w:rPr>
              <w:fldChar w:fldCharType="end"/>
            </w:r>
          </w:hyperlink>
        </w:p>
        <w:p w14:paraId="0FF6C000" w14:textId="77777777" w:rsidR="00F86BFF" w:rsidRPr="00CF752A" w:rsidRDefault="00000000" w:rsidP="0015580B">
          <w:pPr>
            <w:pStyle w:val="15"/>
            <w:rPr>
              <w:b w:val="0"/>
              <w:bCs/>
              <w:color w:val="000000" w:themeColor="text1"/>
            </w:rPr>
          </w:pPr>
          <w:hyperlink w:anchor="_Toc224042815" w:history="1">
            <w:r w:rsidR="00B411F4" w:rsidRPr="00CF752A">
              <w:rPr>
                <w:rStyle w:val="a9"/>
                <w:color w:val="000000" w:themeColor="text1"/>
                <w:szCs w:val="28"/>
              </w:rPr>
              <w:t>Қосымша Е</w:t>
            </w:r>
            <w:r w:rsidR="00B411F4" w:rsidRPr="00CF752A">
              <w:rPr>
                <w:rStyle w:val="a9"/>
                <w:b w:val="0"/>
                <w:color w:val="000000" w:themeColor="text1"/>
                <w:szCs w:val="28"/>
                <w:u w:val="none"/>
              </w:rPr>
              <w:t xml:space="preserve"> – </w:t>
            </w:r>
            <w:r w:rsidR="00514FF5" w:rsidRPr="00CF752A">
              <w:rPr>
                <w:rStyle w:val="a9"/>
                <w:b w:val="0"/>
                <w:color w:val="000000" w:themeColor="text1"/>
                <w:szCs w:val="28"/>
                <w:u w:val="none"/>
              </w:rPr>
              <w:t>Тіркеу куәлігі</w:t>
            </w:r>
            <w:r w:rsidR="00B411F4" w:rsidRPr="00CF752A">
              <w:rPr>
                <w:b w:val="0"/>
                <w:webHidden/>
                <w:color w:val="000000" w:themeColor="text1"/>
              </w:rPr>
              <w:tab/>
            </w:r>
            <w:r w:rsidR="00B411F4" w:rsidRPr="00CF752A">
              <w:rPr>
                <w:b w:val="0"/>
                <w:webHidden/>
                <w:color w:val="000000" w:themeColor="text1"/>
              </w:rPr>
              <w:fldChar w:fldCharType="begin"/>
            </w:r>
            <w:r w:rsidR="00B411F4" w:rsidRPr="00CF752A">
              <w:rPr>
                <w:b w:val="0"/>
                <w:webHidden/>
                <w:color w:val="000000" w:themeColor="text1"/>
              </w:rPr>
              <w:instrText xml:space="preserve"> PAGEREF _Toc224042815 \h </w:instrText>
            </w:r>
            <w:r w:rsidR="00B411F4" w:rsidRPr="00CF752A">
              <w:rPr>
                <w:b w:val="0"/>
                <w:webHidden/>
                <w:color w:val="000000" w:themeColor="text1"/>
              </w:rPr>
            </w:r>
            <w:r w:rsidR="00B411F4" w:rsidRPr="00CF752A">
              <w:rPr>
                <w:b w:val="0"/>
                <w:webHidden/>
                <w:color w:val="000000" w:themeColor="text1"/>
              </w:rPr>
              <w:fldChar w:fldCharType="separate"/>
            </w:r>
            <w:r w:rsidR="000D4612" w:rsidRPr="00CF752A">
              <w:rPr>
                <w:b w:val="0"/>
                <w:webHidden/>
                <w:color w:val="000000" w:themeColor="text1"/>
              </w:rPr>
              <w:t>105</w:t>
            </w:r>
            <w:r w:rsidR="00B411F4" w:rsidRPr="00CF752A">
              <w:rPr>
                <w:b w:val="0"/>
                <w:webHidden/>
                <w:color w:val="000000" w:themeColor="text1"/>
              </w:rPr>
              <w:fldChar w:fldCharType="end"/>
            </w:r>
          </w:hyperlink>
          <w:r w:rsidR="00254BCF" w:rsidRPr="00CF752A">
            <w:rPr>
              <w:b w:val="0"/>
              <w:bCs/>
              <w:color w:val="000000" w:themeColor="text1"/>
            </w:rPr>
            <w:fldChar w:fldCharType="end"/>
          </w:r>
        </w:p>
        <w:p w14:paraId="08307F51" w14:textId="77777777" w:rsidR="00254BCF" w:rsidRPr="00CF752A" w:rsidRDefault="00000000" w:rsidP="0015580B">
          <w:pPr>
            <w:pStyle w:val="15"/>
            <w:rPr>
              <w:b w:val="0"/>
              <w:color w:val="000000" w:themeColor="text1"/>
            </w:rPr>
          </w:pPr>
          <w:hyperlink w:anchor="_Toc225442804" w:history="1">
            <w:r w:rsidR="0015580B" w:rsidRPr="00CF752A">
              <w:rPr>
                <w:rStyle w:val="a9"/>
                <w:color w:val="000000" w:themeColor="text1"/>
                <w:u w:val="none"/>
              </w:rPr>
              <w:t>Қосымша</w:t>
            </w:r>
            <w:r w:rsidR="0015580B" w:rsidRPr="00CF752A">
              <w:rPr>
                <w:rStyle w:val="a9"/>
                <w:color w:val="000000" w:themeColor="text1"/>
                <w:u w:val="none"/>
                <w:lang w:val="ru-RU"/>
              </w:rPr>
              <w:t xml:space="preserve"> </w:t>
            </w:r>
            <w:r w:rsidR="0015580B" w:rsidRPr="00CF752A">
              <w:rPr>
                <w:rStyle w:val="a9"/>
                <w:color w:val="000000" w:themeColor="text1"/>
                <w:u w:val="none"/>
              </w:rPr>
              <w:t>Ж</w:t>
            </w:r>
            <w:r w:rsidR="0015580B" w:rsidRPr="00CF752A">
              <w:rPr>
                <w:b w:val="0"/>
                <w:color w:val="000000" w:themeColor="text1"/>
              </w:rPr>
              <w:t xml:space="preserve"> – </w:t>
            </w:r>
            <w:r w:rsidR="0015580B" w:rsidRPr="00CF752A">
              <w:rPr>
                <w:rStyle w:val="a9"/>
                <w:b w:val="0"/>
                <w:color w:val="000000" w:themeColor="text1"/>
                <w:u w:val="none"/>
              </w:rPr>
              <w:t>Генетикалық паспорт</w:t>
            </w:r>
            <w:r w:rsidR="0015580B" w:rsidRPr="00CF752A">
              <w:rPr>
                <w:b w:val="0"/>
                <w:webHidden/>
                <w:color w:val="000000" w:themeColor="text1"/>
              </w:rPr>
              <w:tab/>
            </w:r>
            <w:r w:rsidR="0015580B" w:rsidRPr="00CF752A">
              <w:rPr>
                <w:b w:val="0"/>
                <w:webHidden/>
                <w:color w:val="000000" w:themeColor="text1"/>
              </w:rPr>
              <w:fldChar w:fldCharType="begin"/>
            </w:r>
            <w:r w:rsidR="0015580B" w:rsidRPr="00CF752A">
              <w:rPr>
                <w:b w:val="0"/>
                <w:webHidden/>
                <w:color w:val="000000" w:themeColor="text1"/>
              </w:rPr>
              <w:instrText xml:space="preserve"> PAGEREF _Toc225442804 \h </w:instrText>
            </w:r>
            <w:r w:rsidR="0015580B" w:rsidRPr="00CF752A">
              <w:rPr>
                <w:b w:val="0"/>
                <w:webHidden/>
                <w:color w:val="000000" w:themeColor="text1"/>
              </w:rPr>
            </w:r>
            <w:r w:rsidR="0015580B" w:rsidRPr="00CF752A">
              <w:rPr>
                <w:b w:val="0"/>
                <w:webHidden/>
                <w:color w:val="000000" w:themeColor="text1"/>
              </w:rPr>
              <w:fldChar w:fldCharType="separate"/>
            </w:r>
            <w:r w:rsidR="0015580B" w:rsidRPr="00CF752A">
              <w:rPr>
                <w:b w:val="0"/>
                <w:webHidden/>
                <w:color w:val="000000" w:themeColor="text1"/>
              </w:rPr>
              <w:t>106</w:t>
            </w:r>
            <w:r w:rsidR="0015580B" w:rsidRPr="00CF752A">
              <w:rPr>
                <w:b w:val="0"/>
                <w:webHidden/>
                <w:color w:val="000000" w:themeColor="text1"/>
              </w:rPr>
              <w:fldChar w:fldCharType="end"/>
            </w:r>
          </w:hyperlink>
        </w:p>
      </w:sdtContent>
    </w:sdt>
    <w:p w14:paraId="47910C8F" w14:textId="77777777" w:rsidR="00217FC8" w:rsidRPr="00CF752A" w:rsidRDefault="00217FC8" w:rsidP="00883510">
      <w:pPr>
        <w:pStyle w:val="1"/>
        <w:jc w:val="center"/>
        <w:rPr>
          <w:rFonts w:ascii="Times New Roman" w:hAnsi="Times New Roman" w:cs="Times New Roman"/>
          <w:b/>
          <w:color w:val="000000" w:themeColor="text1"/>
          <w:sz w:val="28"/>
          <w:szCs w:val="28"/>
          <w:lang w:val="kk-KZ"/>
        </w:rPr>
      </w:pPr>
      <w:bookmarkStart w:id="2" w:name="_Toc224042783"/>
      <w:bookmarkEnd w:id="0"/>
      <w:r w:rsidRPr="00CF752A">
        <w:rPr>
          <w:rFonts w:ascii="Times New Roman" w:hAnsi="Times New Roman" w:cs="Times New Roman"/>
          <w:b/>
          <w:color w:val="000000" w:themeColor="text1"/>
          <w:sz w:val="28"/>
          <w:szCs w:val="28"/>
          <w:lang w:val="kk-KZ"/>
        </w:rPr>
        <w:lastRenderedPageBreak/>
        <w:t>НОРМАТИВТІК СІЛТЕМЕЛЕР</w:t>
      </w:r>
      <w:bookmarkEnd w:id="2"/>
    </w:p>
    <w:p w14:paraId="229BA464" w14:textId="77777777" w:rsidR="00217FC8" w:rsidRPr="00CF752A" w:rsidRDefault="00217FC8" w:rsidP="00E96D48">
      <w:pPr>
        <w:jc w:val="center"/>
        <w:rPr>
          <w:b/>
          <w:color w:val="000000" w:themeColor="text1"/>
          <w:sz w:val="28"/>
          <w:szCs w:val="28"/>
          <w:lang w:val="kk-KZ"/>
        </w:rPr>
      </w:pPr>
    </w:p>
    <w:p w14:paraId="47FE4D05" w14:textId="77777777" w:rsidR="00217FC8" w:rsidRPr="00CF752A" w:rsidRDefault="00217FC8" w:rsidP="00E96D48">
      <w:pPr>
        <w:ind w:firstLine="708"/>
        <w:jc w:val="both"/>
        <w:rPr>
          <w:color w:val="000000" w:themeColor="text1"/>
          <w:sz w:val="28"/>
          <w:szCs w:val="28"/>
          <w:lang w:val="kk-KZ"/>
        </w:rPr>
      </w:pPr>
      <w:r w:rsidRPr="00CF752A">
        <w:rPr>
          <w:color w:val="000000" w:themeColor="text1"/>
          <w:sz w:val="28"/>
          <w:szCs w:val="28"/>
          <w:lang w:val="kk-KZ"/>
        </w:rPr>
        <w:t>Бұл диссертациялық жұмыста төмендегідей стандарттарға сілтеме жасалды:</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89"/>
      </w:tblGrid>
      <w:tr w:rsidR="00CF752A" w:rsidRPr="00CF752A" w14:paraId="03920792" w14:textId="77777777" w:rsidTr="004A5ED4">
        <w:tc>
          <w:tcPr>
            <w:tcW w:w="3256" w:type="dxa"/>
          </w:tcPr>
          <w:p w14:paraId="01DD979B" w14:textId="77777777" w:rsidR="006A01AF" w:rsidRPr="00CF752A" w:rsidRDefault="006A01AF" w:rsidP="004A5ED4">
            <w:pPr>
              <w:jc w:val="both"/>
              <w:rPr>
                <w:color w:val="000000" w:themeColor="text1"/>
                <w:sz w:val="28"/>
                <w:szCs w:val="28"/>
              </w:rPr>
            </w:pPr>
            <w:r w:rsidRPr="00CF752A">
              <w:rPr>
                <w:bCs/>
                <w:color w:val="000000" w:themeColor="text1"/>
                <w:sz w:val="28"/>
                <w:szCs w:val="28"/>
                <w:lang w:val="kk-KZ"/>
              </w:rPr>
              <w:t>ҚР СТ 3.1</w:t>
            </w:r>
            <w:r w:rsidR="000403E6" w:rsidRPr="00CF752A">
              <w:rPr>
                <w:bCs/>
                <w:color w:val="000000" w:themeColor="text1"/>
                <w:sz w:val="28"/>
                <w:szCs w:val="28"/>
                <w:lang w:val="kk-KZ"/>
              </w:rPr>
              <w:t>-</w:t>
            </w:r>
            <w:r w:rsidRPr="00CF752A">
              <w:rPr>
                <w:bCs/>
                <w:color w:val="000000" w:themeColor="text1"/>
                <w:sz w:val="28"/>
                <w:szCs w:val="28"/>
                <w:lang w:val="kk-KZ"/>
              </w:rPr>
              <w:t>2001</w:t>
            </w:r>
          </w:p>
        </w:tc>
        <w:tc>
          <w:tcPr>
            <w:tcW w:w="6089" w:type="dxa"/>
          </w:tcPr>
          <w:p w14:paraId="2D0DC02B" w14:textId="77777777" w:rsidR="006A01AF" w:rsidRPr="00CF752A" w:rsidRDefault="006A01AF" w:rsidP="004A5ED4">
            <w:pPr>
              <w:jc w:val="both"/>
              <w:rPr>
                <w:color w:val="000000" w:themeColor="text1"/>
                <w:sz w:val="28"/>
                <w:szCs w:val="28"/>
              </w:rPr>
            </w:pPr>
            <w:r w:rsidRPr="00CF752A">
              <w:rPr>
                <w:bCs/>
                <w:color w:val="000000" w:themeColor="text1"/>
                <w:sz w:val="28"/>
                <w:szCs w:val="28"/>
                <w:lang w:val="kk-KZ"/>
              </w:rPr>
              <w:t>Қазақстан Республикасы Үкіметінің 2008 жылғы 23 сәуірдегі № 380 Қаулысымен бекітілген «ветеринарияда пайдаланылатын дәрілік заттар мен биологиялық препараттардың қауіпсіздігіне қойылатын талаптар» техникалық регламенті.</w:t>
            </w:r>
          </w:p>
        </w:tc>
      </w:tr>
      <w:tr w:rsidR="00CF752A" w:rsidRPr="00CF752A" w14:paraId="0E2E56CC" w14:textId="77777777" w:rsidTr="004A5ED4">
        <w:tc>
          <w:tcPr>
            <w:tcW w:w="3256" w:type="dxa"/>
          </w:tcPr>
          <w:p w14:paraId="14391D45" w14:textId="77777777" w:rsidR="00A62D95" w:rsidRPr="00CF752A" w:rsidRDefault="00A62D95" w:rsidP="004A5ED4">
            <w:pPr>
              <w:jc w:val="both"/>
              <w:rPr>
                <w:color w:val="000000" w:themeColor="text1"/>
                <w:sz w:val="28"/>
                <w:szCs w:val="28"/>
              </w:rPr>
            </w:pPr>
            <w:r w:rsidRPr="00CF752A">
              <w:rPr>
                <w:color w:val="000000" w:themeColor="text1"/>
                <w:sz w:val="28"/>
                <w:szCs w:val="28"/>
                <w:lang w:val="kk-KZ"/>
              </w:rPr>
              <w:t>МЕМСТ 7.1-2003</w:t>
            </w:r>
          </w:p>
        </w:tc>
        <w:tc>
          <w:tcPr>
            <w:tcW w:w="6089" w:type="dxa"/>
          </w:tcPr>
          <w:p w14:paraId="6E24A081" w14:textId="77777777" w:rsidR="00A62D95" w:rsidRPr="00CF752A" w:rsidRDefault="00A62D95" w:rsidP="004A5ED4">
            <w:pPr>
              <w:jc w:val="both"/>
              <w:rPr>
                <w:color w:val="000000" w:themeColor="text1"/>
                <w:sz w:val="28"/>
                <w:szCs w:val="28"/>
              </w:rPr>
            </w:pPr>
            <w:r w:rsidRPr="00CF752A">
              <w:rPr>
                <w:color w:val="000000" w:themeColor="text1"/>
                <w:sz w:val="28"/>
                <w:szCs w:val="28"/>
                <w:lang w:val="kk-KZ"/>
              </w:rPr>
              <w:t>Библиографиялық жазба. Библиографиялық сипаттама. Жалпы талаптар және құрастыру ережелері.</w:t>
            </w:r>
          </w:p>
        </w:tc>
      </w:tr>
      <w:tr w:rsidR="00CF752A" w:rsidRPr="00CF752A" w14:paraId="6B65A4E7" w14:textId="77777777" w:rsidTr="004A5ED4">
        <w:tc>
          <w:tcPr>
            <w:tcW w:w="3256" w:type="dxa"/>
          </w:tcPr>
          <w:p w14:paraId="22C4932C" w14:textId="77777777" w:rsidR="00A62D95" w:rsidRPr="00CF752A" w:rsidRDefault="00A62D95" w:rsidP="004A5ED4">
            <w:pPr>
              <w:jc w:val="both"/>
              <w:rPr>
                <w:color w:val="000000" w:themeColor="text1"/>
                <w:sz w:val="28"/>
                <w:szCs w:val="28"/>
              </w:rPr>
            </w:pPr>
            <w:r w:rsidRPr="00CF752A">
              <w:rPr>
                <w:color w:val="000000" w:themeColor="text1"/>
                <w:sz w:val="28"/>
                <w:szCs w:val="28"/>
                <w:lang w:val="kk-KZ"/>
              </w:rPr>
              <w:t>МЕМСТ 8.579-2002</w:t>
            </w:r>
          </w:p>
        </w:tc>
        <w:tc>
          <w:tcPr>
            <w:tcW w:w="6089" w:type="dxa"/>
          </w:tcPr>
          <w:p w14:paraId="6A4EC843" w14:textId="77777777" w:rsidR="00A62D95" w:rsidRPr="00CF752A" w:rsidRDefault="00A62D95" w:rsidP="004A5ED4">
            <w:pPr>
              <w:jc w:val="both"/>
              <w:rPr>
                <w:color w:val="000000" w:themeColor="text1"/>
                <w:sz w:val="28"/>
                <w:szCs w:val="28"/>
              </w:rPr>
            </w:pPr>
            <w:r w:rsidRPr="00CF752A">
              <w:rPr>
                <w:color w:val="000000" w:themeColor="text1"/>
                <w:sz w:val="28"/>
                <w:szCs w:val="28"/>
                <w:lang w:val="kk-KZ"/>
              </w:rPr>
              <w:t>Өлшемдердің біркелкілігін қамтам</w:t>
            </w:r>
            <w:r w:rsidR="00D84912" w:rsidRPr="00CF752A">
              <w:rPr>
                <w:color w:val="000000" w:themeColor="text1"/>
                <w:sz w:val="28"/>
                <w:szCs w:val="28"/>
                <w:lang w:val="kk-KZ"/>
              </w:rPr>
              <w:t>асыз етудің мемлекеттік жүйесі.</w:t>
            </w:r>
          </w:p>
        </w:tc>
      </w:tr>
      <w:tr w:rsidR="00CF752A" w:rsidRPr="00CF752A" w14:paraId="36F64B6A" w14:textId="77777777" w:rsidTr="004A5ED4">
        <w:tc>
          <w:tcPr>
            <w:tcW w:w="3256" w:type="dxa"/>
          </w:tcPr>
          <w:p w14:paraId="357427B5" w14:textId="77777777" w:rsidR="00E4444C" w:rsidRPr="00CF752A" w:rsidRDefault="00E4444C" w:rsidP="004A5ED4">
            <w:pPr>
              <w:jc w:val="both"/>
              <w:rPr>
                <w:color w:val="000000" w:themeColor="text1"/>
                <w:sz w:val="28"/>
                <w:szCs w:val="28"/>
                <w:lang w:val="kk-KZ"/>
              </w:rPr>
            </w:pPr>
            <w:r w:rsidRPr="00CF752A">
              <w:rPr>
                <w:color w:val="000000" w:themeColor="text1"/>
                <w:sz w:val="28"/>
                <w:szCs w:val="28"/>
                <w:lang w:val="kk-KZ"/>
              </w:rPr>
              <w:t>МЕМСТ 12.1.008-76</w:t>
            </w:r>
          </w:p>
        </w:tc>
        <w:tc>
          <w:tcPr>
            <w:tcW w:w="6089" w:type="dxa"/>
          </w:tcPr>
          <w:p w14:paraId="442412E9" w14:textId="77777777" w:rsidR="00E4444C" w:rsidRPr="00CF752A" w:rsidRDefault="00E4444C" w:rsidP="004A5ED4">
            <w:pPr>
              <w:jc w:val="both"/>
              <w:rPr>
                <w:color w:val="000000" w:themeColor="text1"/>
                <w:sz w:val="28"/>
                <w:szCs w:val="28"/>
                <w:lang w:val="kk-KZ"/>
              </w:rPr>
            </w:pPr>
            <w:r w:rsidRPr="00CF752A">
              <w:rPr>
                <w:color w:val="000000" w:themeColor="text1"/>
                <w:sz w:val="28"/>
                <w:szCs w:val="28"/>
                <w:lang w:val="kk-KZ"/>
              </w:rPr>
              <w:t>Биологиялық қауіпсіздік. Жалпы талаптары.</w:t>
            </w:r>
          </w:p>
        </w:tc>
      </w:tr>
      <w:tr w:rsidR="00CF752A" w:rsidRPr="00CF752A" w14:paraId="4F48CBB5" w14:textId="77777777" w:rsidTr="004A5ED4">
        <w:tc>
          <w:tcPr>
            <w:tcW w:w="3256" w:type="dxa"/>
          </w:tcPr>
          <w:p w14:paraId="21B7E206" w14:textId="77777777" w:rsidR="00E4444C" w:rsidRPr="00CF752A" w:rsidRDefault="00E4444C" w:rsidP="004A5ED4">
            <w:pPr>
              <w:jc w:val="both"/>
              <w:rPr>
                <w:color w:val="000000" w:themeColor="text1"/>
                <w:sz w:val="28"/>
                <w:szCs w:val="28"/>
                <w:lang w:val="kk-KZ"/>
              </w:rPr>
            </w:pPr>
            <w:r w:rsidRPr="00CF752A">
              <w:rPr>
                <w:color w:val="000000" w:themeColor="text1"/>
                <w:sz w:val="28"/>
                <w:szCs w:val="28"/>
                <w:lang w:val="kk-KZ"/>
              </w:rPr>
              <w:t>МЕМСТ 12.2.003-91</w:t>
            </w:r>
          </w:p>
        </w:tc>
        <w:tc>
          <w:tcPr>
            <w:tcW w:w="6089" w:type="dxa"/>
          </w:tcPr>
          <w:p w14:paraId="2666C2B8" w14:textId="77777777" w:rsidR="00E4444C" w:rsidRPr="00CF752A" w:rsidRDefault="00E4444C" w:rsidP="004A5ED4">
            <w:pPr>
              <w:jc w:val="both"/>
              <w:rPr>
                <w:color w:val="000000" w:themeColor="text1"/>
                <w:sz w:val="28"/>
                <w:szCs w:val="28"/>
                <w:lang w:val="kk-KZ"/>
              </w:rPr>
            </w:pPr>
            <w:r w:rsidRPr="00CF752A">
              <w:rPr>
                <w:color w:val="000000" w:themeColor="text1"/>
                <w:sz w:val="28"/>
                <w:szCs w:val="28"/>
                <w:lang w:val="kk-KZ"/>
              </w:rPr>
              <w:t>Өнеркәсіптік жабдықтар. Жалпы қауіпсіздік талаптары.</w:t>
            </w:r>
          </w:p>
        </w:tc>
      </w:tr>
      <w:tr w:rsidR="00CF752A" w:rsidRPr="00CF752A" w14:paraId="09BEAC07" w14:textId="77777777" w:rsidTr="004A5ED4">
        <w:tc>
          <w:tcPr>
            <w:tcW w:w="3256" w:type="dxa"/>
          </w:tcPr>
          <w:p w14:paraId="36BBC7CE" w14:textId="77777777" w:rsidR="00E4444C" w:rsidRPr="00CF752A" w:rsidRDefault="00E4444C" w:rsidP="004A5ED4">
            <w:pPr>
              <w:jc w:val="both"/>
              <w:rPr>
                <w:color w:val="000000" w:themeColor="text1"/>
                <w:sz w:val="28"/>
                <w:szCs w:val="28"/>
                <w:lang w:val="kk-KZ"/>
              </w:rPr>
            </w:pPr>
            <w:r w:rsidRPr="00CF752A">
              <w:rPr>
                <w:color w:val="000000" w:themeColor="text1"/>
                <w:sz w:val="28"/>
                <w:szCs w:val="28"/>
                <w:lang w:val="kk-KZ"/>
              </w:rPr>
              <w:t>МЕМСТ 12.3.002-2014</w:t>
            </w:r>
          </w:p>
        </w:tc>
        <w:tc>
          <w:tcPr>
            <w:tcW w:w="6089" w:type="dxa"/>
          </w:tcPr>
          <w:p w14:paraId="5CECF6A3" w14:textId="77777777" w:rsidR="00E4444C" w:rsidRPr="00CF752A" w:rsidRDefault="00E4444C" w:rsidP="004A5ED4">
            <w:pPr>
              <w:jc w:val="both"/>
              <w:rPr>
                <w:color w:val="000000" w:themeColor="text1"/>
                <w:sz w:val="28"/>
                <w:szCs w:val="28"/>
                <w:lang w:val="kk-KZ"/>
              </w:rPr>
            </w:pPr>
            <w:r w:rsidRPr="00CF752A">
              <w:rPr>
                <w:color w:val="000000" w:themeColor="text1"/>
                <w:sz w:val="28"/>
                <w:szCs w:val="28"/>
                <w:lang w:val="kk-KZ"/>
              </w:rPr>
              <w:t>Өндірістік процестер. Жалпы қауіпсіздік талаптары.</w:t>
            </w:r>
          </w:p>
        </w:tc>
      </w:tr>
      <w:tr w:rsidR="00CF752A" w:rsidRPr="00CF752A" w14:paraId="5D1C87E1" w14:textId="77777777" w:rsidTr="004A5ED4">
        <w:tc>
          <w:tcPr>
            <w:tcW w:w="3256" w:type="dxa"/>
          </w:tcPr>
          <w:p w14:paraId="72DA2FBA" w14:textId="77777777" w:rsidR="00E4444C" w:rsidRPr="00CF752A" w:rsidRDefault="00E4444C" w:rsidP="004A5ED4">
            <w:pPr>
              <w:jc w:val="both"/>
              <w:rPr>
                <w:color w:val="000000" w:themeColor="text1"/>
                <w:sz w:val="28"/>
                <w:szCs w:val="28"/>
                <w:lang w:val="kk-KZ"/>
              </w:rPr>
            </w:pPr>
            <w:r w:rsidRPr="00CF752A">
              <w:rPr>
                <w:color w:val="000000" w:themeColor="text1"/>
                <w:sz w:val="28"/>
                <w:szCs w:val="28"/>
                <w:lang w:val="kk-KZ"/>
              </w:rPr>
              <w:t>МЕМСТ 12.4.011-89</w:t>
            </w:r>
          </w:p>
        </w:tc>
        <w:tc>
          <w:tcPr>
            <w:tcW w:w="6089" w:type="dxa"/>
          </w:tcPr>
          <w:p w14:paraId="3765F2B3" w14:textId="77777777" w:rsidR="00E4444C" w:rsidRPr="00CF752A" w:rsidRDefault="00E4444C" w:rsidP="004A5ED4">
            <w:pPr>
              <w:jc w:val="both"/>
              <w:rPr>
                <w:color w:val="000000" w:themeColor="text1"/>
                <w:sz w:val="28"/>
                <w:szCs w:val="28"/>
                <w:lang w:val="kk-KZ"/>
              </w:rPr>
            </w:pPr>
            <w:r w:rsidRPr="00CF752A">
              <w:rPr>
                <w:color w:val="000000" w:themeColor="text1"/>
                <w:sz w:val="28"/>
                <w:szCs w:val="28"/>
                <w:lang w:val="kk-KZ"/>
              </w:rPr>
              <w:t>Еңбекті қорғау стандарттарының жүйесі. Жұмысшыларға арналған қорғаныс құралдары. Жалпы талаптар және жіктеу</w:t>
            </w:r>
            <w:r w:rsidR="00D84912" w:rsidRPr="00CF752A">
              <w:rPr>
                <w:color w:val="000000" w:themeColor="text1"/>
                <w:sz w:val="28"/>
                <w:szCs w:val="28"/>
                <w:lang w:val="kk-KZ"/>
              </w:rPr>
              <w:t>.</w:t>
            </w:r>
          </w:p>
        </w:tc>
      </w:tr>
      <w:tr w:rsidR="00CF752A" w:rsidRPr="00CF752A" w14:paraId="2AF4F562" w14:textId="77777777" w:rsidTr="004A5ED4">
        <w:tc>
          <w:tcPr>
            <w:tcW w:w="3256" w:type="dxa"/>
          </w:tcPr>
          <w:p w14:paraId="2A95AE30"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МЕМСТ 31926-2013</w:t>
            </w:r>
          </w:p>
        </w:tc>
        <w:tc>
          <w:tcPr>
            <w:tcW w:w="6089" w:type="dxa"/>
          </w:tcPr>
          <w:p w14:paraId="4B482D0C"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Ветеринариялық қолдануға арналған дәрі-дәрмектер. Зиянсыздықты анықтау әдістері.</w:t>
            </w:r>
          </w:p>
        </w:tc>
      </w:tr>
      <w:tr w:rsidR="00CF752A" w:rsidRPr="00CF752A" w14:paraId="1F520509" w14:textId="77777777" w:rsidTr="004A5ED4">
        <w:tc>
          <w:tcPr>
            <w:tcW w:w="3256" w:type="dxa"/>
          </w:tcPr>
          <w:p w14:paraId="12768A25"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МЕМСТ 31929-2013</w:t>
            </w:r>
          </w:p>
        </w:tc>
        <w:tc>
          <w:tcPr>
            <w:tcW w:w="6089" w:type="dxa"/>
          </w:tcPr>
          <w:p w14:paraId="689E633D"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Ветеринариялық қолдануға арналған дәрі-дәрмектер. Қабылдау ережелері, іріктеу әдістері.</w:t>
            </w:r>
          </w:p>
        </w:tc>
      </w:tr>
      <w:tr w:rsidR="00CF752A" w:rsidRPr="00CF752A" w14:paraId="2AFA0FFE" w14:textId="77777777" w:rsidTr="004A5ED4">
        <w:tc>
          <w:tcPr>
            <w:tcW w:w="3256" w:type="dxa"/>
          </w:tcPr>
          <w:p w14:paraId="2897F6FF"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МЕМСТ R 51314</w:t>
            </w:r>
            <w:r w:rsidR="000403E6" w:rsidRPr="00CF752A">
              <w:rPr>
                <w:color w:val="000000" w:themeColor="text1"/>
                <w:sz w:val="28"/>
                <w:szCs w:val="28"/>
                <w:lang w:val="kk-KZ"/>
              </w:rPr>
              <w:t>-</w:t>
            </w:r>
            <w:r w:rsidRPr="00CF752A">
              <w:rPr>
                <w:color w:val="000000" w:themeColor="text1"/>
                <w:sz w:val="28"/>
                <w:szCs w:val="28"/>
                <w:lang w:val="kk-KZ"/>
              </w:rPr>
              <w:t>99</w:t>
            </w:r>
          </w:p>
        </w:tc>
        <w:tc>
          <w:tcPr>
            <w:tcW w:w="6089" w:type="dxa"/>
          </w:tcPr>
          <w:p w14:paraId="68EB6E79"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Алюминийден жасалған және дәрілерд</w:t>
            </w:r>
            <w:r w:rsidR="00C96A52" w:rsidRPr="00CF752A">
              <w:rPr>
                <w:color w:val="000000" w:themeColor="text1"/>
                <w:sz w:val="28"/>
                <w:szCs w:val="28"/>
                <w:lang w:val="kk-KZ"/>
              </w:rPr>
              <w:t>і жабуға арналған қалпақ</w:t>
            </w:r>
            <w:r w:rsidRPr="00CF752A">
              <w:rPr>
                <w:color w:val="000000" w:themeColor="text1"/>
                <w:sz w:val="28"/>
                <w:szCs w:val="28"/>
                <w:lang w:val="kk-KZ"/>
              </w:rPr>
              <w:t>тар.</w:t>
            </w:r>
          </w:p>
        </w:tc>
      </w:tr>
      <w:tr w:rsidR="00CF752A" w:rsidRPr="00CF752A" w14:paraId="7E3C964C" w14:textId="77777777" w:rsidTr="004A5ED4">
        <w:tc>
          <w:tcPr>
            <w:tcW w:w="3256" w:type="dxa"/>
          </w:tcPr>
          <w:p w14:paraId="56445CA9"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eastAsia="ko-KR"/>
              </w:rPr>
              <w:t>МЕМСТ 15.011-60</w:t>
            </w:r>
          </w:p>
        </w:tc>
        <w:tc>
          <w:tcPr>
            <w:tcW w:w="6089" w:type="dxa"/>
          </w:tcPr>
          <w:p w14:paraId="17A3B3FC"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eastAsia="ko-KR"/>
              </w:rPr>
              <w:t>Өнімдерді өндіру және өндіруге арналған жүйе. Патенттік зерттеу жүргізу тәртібі.</w:t>
            </w:r>
          </w:p>
        </w:tc>
      </w:tr>
      <w:tr w:rsidR="00CF752A" w:rsidRPr="00CF752A" w14:paraId="635DA33A" w14:textId="77777777" w:rsidTr="004A5ED4">
        <w:tc>
          <w:tcPr>
            <w:tcW w:w="3256" w:type="dxa"/>
          </w:tcPr>
          <w:p w14:paraId="755ED3F2"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МЕМСТ ИСО 7218-2015</w:t>
            </w:r>
          </w:p>
        </w:tc>
        <w:tc>
          <w:tcPr>
            <w:tcW w:w="6089" w:type="dxa"/>
          </w:tcPr>
          <w:p w14:paraId="51F5F24F"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Азық-түлік және мал азығының микробиологиясы. Микробиологиялық зерттеулерге жалпы талаптар мен ұсыныстар.</w:t>
            </w:r>
          </w:p>
        </w:tc>
      </w:tr>
      <w:tr w:rsidR="00CF752A" w:rsidRPr="00CF752A" w14:paraId="3E0F67D1" w14:textId="77777777" w:rsidTr="004A5ED4">
        <w:tc>
          <w:tcPr>
            <w:tcW w:w="3256" w:type="dxa"/>
          </w:tcPr>
          <w:p w14:paraId="1A4BE2CE"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МЕМСТ 1770</w:t>
            </w:r>
            <w:r w:rsidR="000403E6" w:rsidRPr="00CF752A">
              <w:rPr>
                <w:color w:val="000000" w:themeColor="text1"/>
                <w:sz w:val="28"/>
                <w:szCs w:val="28"/>
                <w:lang w:val="kk-KZ"/>
              </w:rPr>
              <w:t>-</w:t>
            </w:r>
            <w:r w:rsidRPr="00CF752A">
              <w:rPr>
                <w:color w:val="000000" w:themeColor="text1"/>
                <w:sz w:val="28"/>
                <w:szCs w:val="28"/>
                <w:lang w:val="kk-KZ"/>
              </w:rPr>
              <w:t>74</w:t>
            </w:r>
          </w:p>
        </w:tc>
        <w:tc>
          <w:tcPr>
            <w:tcW w:w="6089" w:type="dxa"/>
          </w:tcPr>
          <w:p w14:paraId="6C48C08A"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 xml:space="preserve">Цилиндрлер, </w:t>
            </w:r>
            <w:r w:rsidR="00C96A52" w:rsidRPr="00CF752A">
              <w:rPr>
                <w:color w:val="000000" w:themeColor="text1"/>
                <w:sz w:val="28"/>
                <w:szCs w:val="28"/>
                <w:lang w:val="kk-KZ"/>
              </w:rPr>
              <w:t>тұмсықтар, колбалар, түтікшелер</w:t>
            </w:r>
            <w:r w:rsidRPr="00CF752A">
              <w:rPr>
                <w:color w:val="000000" w:themeColor="text1"/>
                <w:sz w:val="28"/>
                <w:szCs w:val="28"/>
                <w:lang w:val="kk-KZ"/>
              </w:rPr>
              <w:t>.</w:t>
            </w:r>
          </w:p>
        </w:tc>
      </w:tr>
      <w:tr w:rsidR="00CF752A" w:rsidRPr="00CF752A" w14:paraId="74A051C9" w14:textId="77777777" w:rsidTr="004A5ED4">
        <w:tc>
          <w:tcPr>
            <w:tcW w:w="3256" w:type="dxa"/>
          </w:tcPr>
          <w:p w14:paraId="700E962A"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МЕМСТ 4233</w:t>
            </w:r>
            <w:r w:rsidR="000403E6" w:rsidRPr="00CF752A">
              <w:rPr>
                <w:color w:val="000000" w:themeColor="text1"/>
                <w:sz w:val="28"/>
                <w:szCs w:val="28"/>
                <w:lang w:val="kk-KZ"/>
              </w:rPr>
              <w:t>-</w:t>
            </w:r>
            <w:r w:rsidRPr="00CF752A">
              <w:rPr>
                <w:color w:val="000000" w:themeColor="text1"/>
                <w:sz w:val="28"/>
                <w:szCs w:val="28"/>
                <w:lang w:val="kk-KZ"/>
              </w:rPr>
              <w:t>77</w:t>
            </w:r>
          </w:p>
        </w:tc>
        <w:tc>
          <w:tcPr>
            <w:tcW w:w="6089" w:type="dxa"/>
          </w:tcPr>
          <w:p w14:paraId="7AA3AFE8" w14:textId="77777777" w:rsidR="00356725" w:rsidRPr="00CF752A" w:rsidRDefault="004A5ED4" w:rsidP="004A5ED4">
            <w:pPr>
              <w:jc w:val="both"/>
              <w:rPr>
                <w:color w:val="000000" w:themeColor="text1"/>
                <w:sz w:val="28"/>
                <w:szCs w:val="28"/>
                <w:lang w:val="kk-KZ"/>
              </w:rPr>
            </w:pPr>
            <w:r w:rsidRPr="00CF752A">
              <w:rPr>
                <w:color w:val="000000" w:themeColor="text1"/>
                <w:sz w:val="28"/>
                <w:szCs w:val="28"/>
                <w:lang w:val="kk-KZ"/>
              </w:rPr>
              <w:t>Реагенттер. Натрий хлориді.</w:t>
            </w:r>
          </w:p>
        </w:tc>
      </w:tr>
      <w:tr w:rsidR="00CF752A" w:rsidRPr="00CF752A" w14:paraId="407D4B60" w14:textId="77777777" w:rsidTr="004A5ED4">
        <w:tc>
          <w:tcPr>
            <w:tcW w:w="3256" w:type="dxa"/>
          </w:tcPr>
          <w:p w14:paraId="456E8B9F"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МЕМСТ 5556-81</w:t>
            </w:r>
          </w:p>
        </w:tc>
        <w:tc>
          <w:tcPr>
            <w:tcW w:w="6089" w:type="dxa"/>
          </w:tcPr>
          <w:p w14:paraId="3CEF397D"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М</w:t>
            </w:r>
            <w:r w:rsidR="004A5ED4" w:rsidRPr="00CF752A">
              <w:rPr>
                <w:color w:val="000000" w:themeColor="text1"/>
                <w:sz w:val="28"/>
                <w:szCs w:val="28"/>
                <w:lang w:val="kk-KZ"/>
              </w:rPr>
              <w:t>едициналық сіңіргіш мақта жүні.</w:t>
            </w:r>
          </w:p>
        </w:tc>
      </w:tr>
      <w:tr w:rsidR="00CF752A" w:rsidRPr="00CF752A" w14:paraId="5EDA61E4" w14:textId="77777777" w:rsidTr="004A5ED4">
        <w:tc>
          <w:tcPr>
            <w:tcW w:w="3256" w:type="dxa"/>
          </w:tcPr>
          <w:p w14:paraId="21C168FC"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МЕМСТ 5962-2013</w:t>
            </w:r>
          </w:p>
        </w:tc>
        <w:tc>
          <w:tcPr>
            <w:tcW w:w="6089" w:type="dxa"/>
          </w:tcPr>
          <w:p w14:paraId="13E54D7D"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Азық-түлік шикізатынан таза</w:t>
            </w:r>
            <w:r w:rsidR="004A5ED4" w:rsidRPr="00CF752A">
              <w:rPr>
                <w:color w:val="000000" w:themeColor="text1"/>
                <w:sz w:val="28"/>
                <w:szCs w:val="28"/>
                <w:lang w:val="kk-KZ"/>
              </w:rPr>
              <w:t>ртылған этил спирті.</w:t>
            </w:r>
          </w:p>
        </w:tc>
      </w:tr>
      <w:tr w:rsidR="00CF752A" w:rsidRPr="00CF752A" w14:paraId="0DDA8AE4" w14:textId="77777777" w:rsidTr="004A5ED4">
        <w:tc>
          <w:tcPr>
            <w:tcW w:w="3256" w:type="dxa"/>
          </w:tcPr>
          <w:p w14:paraId="7AEA4B7B"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МЕМСТ 6672</w:t>
            </w:r>
            <w:r w:rsidR="000403E6" w:rsidRPr="00CF752A">
              <w:rPr>
                <w:color w:val="000000" w:themeColor="text1"/>
                <w:sz w:val="28"/>
                <w:szCs w:val="28"/>
                <w:lang w:val="kk-KZ"/>
              </w:rPr>
              <w:t>-</w:t>
            </w:r>
            <w:r w:rsidRPr="00CF752A">
              <w:rPr>
                <w:color w:val="000000" w:themeColor="text1"/>
                <w:sz w:val="28"/>
                <w:szCs w:val="28"/>
                <w:lang w:val="kk-KZ"/>
              </w:rPr>
              <w:t>75</w:t>
            </w:r>
          </w:p>
        </w:tc>
        <w:tc>
          <w:tcPr>
            <w:tcW w:w="6089" w:type="dxa"/>
          </w:tcPr>
          <w:p w14:paraId="095E9DDB" w14:textId="77777777" w:rsidR="00356725" w:rsidRPr="00CF752A" w:rsidRDefault="00356725" w:rsidP="004A5ED4">
            <w:pPr>
              <w:jc w:val="both"/>
              <w:rPr>
                <w:color w:val="000000" w:themeColor="text1"/>
                <w:sz w:val="28"/>
                <w:szCs w:val="28"/>
                <w:lang w:val="kk-KZ"/>
              </w:rPr>
            </w:pPr>
            <w:r w:rsidRPr="00CF752A">
              <w:rPr>
                <w:color w:val="000000" w:themeColor="text1"/>
                <w:sz w:val="28"/>
                <w:szCs w:val="28"/>
                <w:lang w:val="kk-KZ"/>
              </w:rPr>
              <w:t xml:space="preserve">Микропрепараттар үшін әйнек қаптамалары. </w:t>
            </w:r>
          </w:p>
        </w:tc>
      </w:tr>
      <w:tr w:rsidR="00CF752A" w:rsidRPr="00CF752A" w14:paraId="4D4EE142" w14:textId="77777777" w:rsidTr="004A5ED4">
        <w:tc>
          <w:tcPr>
            <w:tcW w:w="3256" w:type="dxa"/>
          </w:tcPr>
          <w:p w14:paraId="140F0660"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МЕМСТ</w:t>
            </w:r>
            <w:r w:rsidRPr="00CF752A">
              <w:rPr>
                <w:color w:val="000000" w:themeColor="text1"/>
                <w:sz w:val="28"/>
                <w:szCs w:val="28"/>
              </w:rPr>
              <w:t xml:space="preserve"> 1530-65</w:t>
            </w:r>
          </w:p>
        </w:tc>
        <w:tc>
          <w:tcPr>
            <w:tcW w:w="6089" w:type="dxa"/>
          </w:tcPr>
          <w:p w14:paraId="1F745789" w14:textId="77777777" w:rsidR="00356725" w:rsidRPr="00CF752A" w:rsidRDefault="00356725" w:rsidP="004A5ED4">
            <w:pPr>
              <w:jc w:val="both"/>
              <w:rPr>
                <w:color w:val="000000" w:themeColor="text1"/>
                <w:sz w:val="28"/>
                <w:szCs w:val="28"/>
              </w:rPr>
            </w:pPr>
            <w:proofErr w:type="spellStart"/>
            <w:r w:rsidRPr="00CF752A">
              <w:rPr>
                <w:color w:val="000000" w:themeColor="text1"/>
                <w:sz w:val="28"/>
                <w:szCs w:val="28"/>
              </w:rPr>
              <w:t>Пергаментті</w:t>
            </w:r>
            <w:proofErr w:type="spellEnd"/>
            <w:r w:rsidRPr="00CF752A">
              <w:rPr>
                <w:color w:val="000000" w:themeColor="text1"/>
                <w:sz w:val="28"/>
                <w:szCs w:val="28"/>
              </w:rPr>
              <w:t xml:space="preserve"> </w:t>
            </w:r>
            <w:proofErr w:type="spellStart"/>
            <w:r w:rsidRPr="00CF752A">
              <w:rPr>
                <w:color w:val="000000" w:themeColor="text1"/>
                <w:sz w:val="28"/>
                <w:szCs w:val="28"/>
              </w:rPr>
              <w:t>қағаз</w:t>
            </w:r>
            <w:proofErr w:type="spellEnd"/>
            <w:r w:rsidRPr="00CF752A">
              <w:rPr>
                <w:color w:val="000000" w:themeColor="text1"/>
                <w:sz w:val="28"/>
                <w:szCs w:val="28"/>
              </w:rPr>
              <w:t>.</w:t>
            </w:r>
          </w:p>
        </w:tc>
      </w:tr>
      <w:tr w:rsidR="00CF752A" w:rsidRPr="00CF752A" w14:paraId="5ED7B0A3" w14:textId="77777777" w:rsidTr="004A5ED4">
        <w:tc>
          <w:tcPr>
            <w:tcW w:w="3256" w:type="dxa"/>
          </w:tcPr>
          <w:p w14:paraId="66248D8C"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МЕМСТ</w:t>
            </w:r>
            <w:r w:rsidRPr="00CF752A">
              <w:rPr>
                <w:color w:val="000000" w:themeColor="text1"/>
                <w:sz w:val="28"/>
                <w:szCs w:val="28"/>
              </w:rPr>
              <w:t xml:space="preserve"> 12026-66</w:t>
            </w:r>
          </w:p>
        </w:tc>
        <w:tc>
          <w:tcPr>
            <w:tcW w:w="6089" w:type="dxa"/>
          </w:tcPr>
          <w:p w14:paraId="23571545" w14:textId="77777777" w:rsidR="00356725" w:rsidRPr="00CF752A" w:rsidRDefault="00724FFF" w:rsidP="004A5ED4">
            <w:pPr>
              <w:jc w:val="both"/>
              <w:rPr>
                <w:color w:val="000000" w:themeColor="text1"/>
                <w:sz w:val="28"/>
                <w:szCs w:val="28"/>
              </w:rPr>
            </w:pPr>
            <w:r w:rsidRPr="00CF752A">
              <w:rPr>
                <w:color w:val="000000" w:themeColor="text1"/>
                <w:sz w:val="28"/>
                <w:szCs w:val="28"/>
              </w:rPr>
              <w:t xml:space="preserve">Фильтр </w:t>
            </w:r>
            <w:proofErr w:type="spellStart"/>
            <w:r w:rsidRPr="00CF752A">
              <w:rPr>
                <w:color w:val="000000" w:themeColor="text1"/>
                <w:sz w:val="28"/>
                <w:szCs w:val="28"/>
              </w:rPr>
              <w:t>қағазы</w:t>
            </w:r>
            <w:proofErr w:type="spellEnd"/>
            <w:r w:rsidRPr="00CF752A">
              <w:rPr>
                <w:color w:val="000000" w:themeColor="text1"/>
                <w:sz w:val="28"/>
                <w:szCs w:val="28"/>
              </w:rPr>
              <w:t>.</w:t>
            </w:r>
          </w:p>
        </w:tc>
      </w:tr>
      <w:tr w:rsidR="00CF752A" w:rsidRPr="00CF752A" w14:paraId="763E7B1A" w14:textId="77777777" w:rsidTr="004A5ED4">
        <w:tc>
          <w:tcPr>
            <w:tcW w:w="3256" w:type="dxa"/>
          </w:tcPr>
          <w:p w14:paraId="13A03C60"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МЕМСТ</w:t>
            </w:r>
            <w:r w:rsidRPr="00CF752A">
              <w:rPr>
                <w:color w:val="000000" w:themeColor="text1"/>
                <w:sz w:val="28"/>
                <w:szCs w:val="28"/>
              </w:rPr>
              <w:t xml:space="preserve"> 5692-67</w:t>
            </w:r>
          </w:p>
        </w:tc>
        <w:tc>
          <w:tcPr>
            <w:tcW w:w="6089" w:type="dxa"/>
          </w:tcPr>
          <w:p w14:paraId="0538FC94" w14:textId="77777777" w:rsidR="00356725" w:rsidRPr="00CF752A" w:rsidRDefault="00356725" w:rsidP="004A5ED4">
            <w:pPr>
              <w:jc w:val="both"/>
              <w:rPr>
                <w:color w:val="000000" w:themeColor="text1"/>
                <w:sz w:val="28"/>
                <w:szCs w:val="28"/>
              </w:rPr>
            </w:pPr>
            <w:r w:rsidRPr="00CF752A">
              <w:rPr>
                <w:color w:val="000000" w:themeColor="text1"/>
                <w:sz w:val="28"/>
                <w:szCs w:val="28"/>
              </w:rPr>
              <w:t xml:space="preserve">96% </w:t>
            </w:r>
            <w:proofErr w:type="spellStart"/>
            <w:r w:rsidRPr="00CF752A">
              <w:rPr>
                <w:color w:val="000000" w:themeColor="text1"/>
                <w:sz w:val="28"/>
                <w:szCs w:val="28"/>
              </w:rPr>
              <w:t>пайыздық</w:t>
            </w:r>
            <w:proofErr w:type="spellEnd"/>
            <w:r w:rsidRPr="00CF752A">
              <w:rPr>
                <w:color w:val="000000" w:themeColor="text1"/>
                <w:sz w:val="28"/>
                <w:szCs w:val="28"/>
              </w:rPr>
              <w:t xml:space="preserve"> спирт.</w:t>
            </w:r>
          </w:p>
        </w:tc>
      </w:tr>
      <w:tr w:rsidR="00CF752A" w:rsidRPr="00CF752A" w14:paraId="3F00A332" w14:textId="77777777" w:rsidTr="004A5ED4">
        <w:tc>
          <w:tcPr>
            <w:tcW w:w="3256" w:type="dxa"/>
          </w:tcPr>
          <w:p w14:paraId="56057D45" w14:textId="77777777" w:rsidR="00356725" w:rsidRPr="00CF752A" w:rsidRDefault="00356725" w:rsidP="004A5ED4">
            <w:pPr>
              <w:jc w:val="both"/>
              <w:rPr>
                <w:color w:val="000000" w:themeColor="text1"/>
                <w:sz w:val="28"/>
                <w:szCs w:val="28"/>
              </w:rPr>
            </w:pPr>
            <w:r w:rsidRPr="00CF752A">
              <w:rPr>
                <w:color w:val="000000" w:themeColor="text1"/>
                <w:sz w:val="28"/>
                <w:szCs w:val="28"/>
              </w:rPr>
              <w:t>МСТ 5962-67</w:t>
            </w:r>
          </w:p>
        </w:tc>
        <w:tc>
          <w:tcPr>
            <w:tcW w:w="6089" w:type="dxa"/>
          </w:tcPr>
          <w:p w14:paraId="2BA39E67" w14:textId="77777777" w:rsidR="00356725" w:rsidRPr="00CF752A" w:rsidRDefault="00356725" w:rsidP="004A5ED4">
            <w:pPr>
              <w:jc w:val="both"/>
              <w:rPr>
                <w:color w:val="000000" w:themeColor="text1"/>
                <w:sz w:val="28"/>
                <w:szCs w:val="28"/>
              </w:rPr>
            </w:pPr>
            <w:proofErr w:type="spellStart"/>
            <w:r w:rsidRPr="00CF752A">
              <w:rPr>
                <w:color w:val="000000" w:themeColor="text1"/>
                <w:sz w:val="28"/>
                <w:szCs w:val="28"/>
              </w:rPr>
              <w:t>Тазартылған</w:t>
            </w:r>
            <w:proofErr w:type="spellEnd"/>
            <w:r w:rsidRPr="00CF752A">
              <w:rPr>
                <w:color w:val="000000" w:themeColor="text1"/>
                <w:sz w:val="28"/>
                <w:szCs w:val="28"/>
              </w:rPr>
              <w:t xml:space="preserve"> этил </w:t>
            </w:r>
            <w:proofErr w:type="spellStart"/>
            <w:r w:rsidRPr="00CF752A">
              <w:rPr>
                <w:color w:val="000000" w:themeColor="text1"/>
                <w:sz w:val="28"/>
                <w:szCs w:val="28"/>
              </w:rPr>
              <w:t>спирті</w:t>
            </w:r>
            <w:proofErr w:type="spellEnd"/>
            <w:r w:rsidRPr="00CF752A">
              <w:rPr>
                <w:color w:val="000000" w:themeColor="text1"/>
                <w:sz w:val="28"/>
                <w:szCs w:val="28"/>
              </w:rPr>
              <w:t xml:space="preserve">. </w:t>
            </w:r>
            <w:proofErr w:type="spellStart"/>
            <w:r w:rsidRPr="00CF752A">
              <w:rPr>
                <w:color w:val="000000" w:themeColor="text1"/>
                <w:sz w:val="28"/>
                <w:szCs w:val="28"/>
              </w:rPr>
              <w:t>Техникалық</w:t>
            </w:r>
            <w:proofErr w:type="spellEnd"/>
            <w:r w:rsidRPr="00CF752A">
              <w:rPr>
                <w:color w:val="000000" w:themeColor="text1"/>
                <w:sz w:val="28"/>
                <w:szCs w:val="28"/>
              </w:rPr>
              <w:t xml:space="preserve"> </w:t>
            </w:r>
            <w:proofErr w:type="spellStart"/>
            <w:r w:rsidRPr="00CF752A">
              <w:rPr>
                <w:color w:val="000000" w:themeColor="text1"/>
                <w:sz w:val="28"/>
                <w:szCs w:val="28"/>
              </w:rPr>
              <w:t>шарттар</w:t>
            </w:r>
            <w:proofErr w:type="spellEnd"/>
            <w:r w:rsidRPr="00CF752A">
              <w:rPr>
                <w:color w:val="000000" w:themeColor="text1"/>
                <w:sz w:val="28"/>
                <w:szCs w:val="28"/>
              </w:rPr>
              <w:t xml:space="preserve">. </w:t>
            </w:r>
          </w:p>
        </w:tc>
      </w:tr>
      <w:tr w:rsidR="00CF752A" w:rsidRPr="00CF752A" w14:paraId="1283C73F" w14:textId="77777777" w:rsidTr="004A5ED4">
        <w:tc>
          <w:tcPr>
            <w:tcW w:w="3256" w:type="dxa"/>
          </w:tcPr>
          <w:p w14:paraId="16817D79"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МЕМСТ Р ISO 7864-2011</w:t>
            </w:r>
          </w:p>
        </w:tc>
        <w:tc>
          <w:tcPr>
            <w:tcW w:w="6089" w:type="dxa"/>
          </w:tcPr>
          <w:p w14:paraId="00B7494D"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Бір реттік қолданылатын стерильді инелер.</w:t>
            </w:r>
          </w:p>
        </w:tc>
      </w:tr>
      <w:tr w:rsidR="00CF752A" w:rsidRPr="00CF752A" w14:paraId="20402903" w14:textId="77777777" w:rsidTr="004A5ED4">
        <w:tc>
          <w:tcPr>
            <w:tcW w:w="3256" w:type="dxa"/>
          </w:tcPr>
          <w:p w14:paraId="647F7F2C"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lastRenderedPageBreak/>
              <w:t>МЕМСТ ИСО 7886-1-2011</w:t>
            </w:r>
          </w:p>
        </w:tc>
        <w:tc>
          <w:tcPr>
            <w:tcW w:w="6089" w:type="dxa"/>
          </w:tcPr>
          <w:p w14:paraId="0A3EA4AD"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Бір реттік қ</w:t>
            </w:r>
            <w:r w:rsidR="0009007C" w:rsidRPr="00CF752A">
              <w:rPr>
                <w:color w:val="000000" w:themeColor="text1"/>
                <w:sz w:val="28"/>
                <w:szCs w:val="28"/>
                <w:lang w:val="kk-KZ"/>
              </w:rPr>
              <w:t>олданылатын стерильді шприцтер.</w:t>
            </w:r>
          </w:p>
        </w:tc>
      </w:tr>
      <w:tr w:rsidR="00CF752A" w:rsidRPr="00CF752A" w14:paraId="32B4CA9B" w14:textId="77777777" w:rsidTr="004A5ED4">
        <w:tc>
          <w:tcPr>
            <w:tcW w:w="3256" w:type="dxa"/>
          </w:tcPr>
          <w:p w14:paraId="5872195A"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МЕМСТ 14192</w:t>
            </w:r>
            <w:r w:rsidR="000403E6" w:rsidRPr="00CF752A">
              <w:rPr>
                <w:color w:val="000000" w:themeColor="text1"/>
                <w:sz w:val="28"/>
                <w:szCs w:val="28"/>
                <w:lang w:val="kk-KZ"/>
              </w:rPr>
              <w:t>-</w:t>
            </w:r>
            <w:r w:rsidRPr="00CF752A">
              <w:rPr>
                <w:color w:val="000000" w:themeColor="text1"/>
                <w:sz w:val="28"/>
                <w:szCs w:val="28"/>
                <w:lang w:val="kk-KZ"/>
              </w:rPr>
              <w:t>96</w:t>
            </w:r>
          </w:p>
        </w:tc>
        <w:tc>
          <w:tcPr>
            <w:tcW w:w="6089" w:type="dxa"/>
          </w:tcPr>
          <w:p w14:paraId="2C43738E"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Тауарлардың таңбалануы.</w:t>
            </w:r>
          </w:p>
        </w:tc>
      </w:tr>
      <w:tr w:rsidR="00CF752A" w:rsidRPr="00CF752A" w14:paraId="367D3D07" w14:textId="77777777" w:rsidTr="004A5ED4">
        <w:tc>
          <w:tcPr>
            <w:tcW w:w="3256" w:type="dxa"/>
          </w:tcPr>
          <w:p w14:paraId="5CCD62BD"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МЕМСТ 17768</w:t>
            </w:r>
            <w:r w:rsidR="000403E6" w:rsidRPr="00CF752A">
              <w:rPr>
                <w:color w:val="000000" w:themeColor="text1"/>
                <w:sz w:val="28"/>
                <w:szCs w:val="28"/>
                <w:lang w:val="kk-KZ"/>
              </w:rPr>
              <w:t>-</w:t>
            </w:r>
            <w:r w:rsidRPr="00CF752A">
              <w:rPr>
                <w:color w:val="000000" w:themeColor="text1"/>
                <w:sz w:val="28"/>
                <w:szCs w:val="28"/>
                <w:lang w:val="kk-KZ"/>
              </w:rPr>
              <w:t>90</w:t>
            </w:r>
          </w:p>
        </w:tc>
        <w:tc>
          <w:tcPr>
            <w:tcW w:w="6089" w:type="dxa"/>
          </w:tcPr>
          <w:p w14:paraId="4E51E2F9"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Дәрілік заттар. Буып-түю, затбелгі беру, тасымалдау және сақтау</w:t>
            </w:r>
            <w:r w:rsidR="0009007C" w:rsidRPr="00CF752A">
              <w:rPr>
                <w:color w:val="000000" w:themeColor="text1"/>
                <w:sz w:val="28"/>
                <w:szCs w:val="28"/>
                <w:lang w:val="kk-KZ"/>
              </w:rPr>
              <w:t>.</w:t>
            </w:r>
          </w:p>
        </w:tc>
      </w:tr>
      <w:tr w:rsidR="00CF752A" w:rsidRPr="00CF752A" w14:paraId="5EB48D6A" w14:textId="77777777" w:rsidTr="004A5ED4">
        <w:tc>
          <w:tcPr>
            <w:tcW w:w="3256" w:type="dxa"/>
          </w:tcPr>
          <w:p w14:paraId="7D9B15D3"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МЕМСТ 20730–75</w:t>
            </w:r>
          </w:p>
        </w:tc>
        <w:tc>
          <w:tcPr>
            <w:tcW w:w="6089" w:type="dxa"/>
          </w:tcPr>
          <w:p w14:paraId="41A12927"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Қоректік орта. Пептон етінің сорпасы</w:t>
            </w:r>
            <w:r w:rsidR="0009007C" w:rsidRPr="00CF752A">
              <w:rPr>
                <w:color w:val="000000" w:themeColor="text1"/>
                <w:sz w:val="28"/>
                <w:szCs w:val="28"/>
                <w:lang w:val="kk-KZ"/>
              </w:rPr>
              <w:t>.</w:t>
            </w:r>
          </w:p>
        </w:tc>
      </w:tr>
      <w:tr w:rsidR="00CF752A" w:rsidRPr="00CF752A" w14:paraId="2E2BA4B0" w14:textId="77777777" w:rsidTr="004A5ED4">
        <w:tc>
          <w:tcPr>
            <w:tcW w:w="3256" w:type="dxa"/>
          </w:tcPr>
          <w:p w14:paraId="4FA209F4"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МЕМСТ 22967-90</w:t>
            </w:r>
          </w:p>
        </w:tc>
        <w:tc>
          <w:tcPr>
            <w:tcW w:w="6089" w:type="dxa"/>
          </w:tcPr>
          <w:p w14:paraId="1664A571"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Қайта қолдануға болатын медициналық инъекциялық шприцтер.</w:t>
            </w:r>
          </w:p>
        </w:tc>
      </w:tr>
      <w:tr w:rsidR="00CF752A" w:rsidRPr="00CF752A" w14:paraId="27D153AC" w14:textId="77777777" w:rsidTr="004A5ED4">
        <w:tc>
          <w:tcPr>
            <w:tcW w:w="3256" w:type="dxa"/>
          </w:tcPr>
          <w:p w14:paraId="5B59B619"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МЕМСТ 25377-2015</w:t>
            </w:r>
          </w:p>
        </w:tc>
        <w:tc>
          <w:tcPr>
            <w:tcW w:w="6089" w:type="dxa"/>
          </w:tcPr>
          <w:p w14:paraId="1BABC5D6"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Инъекцияға арналған бірн</w:t>
            </w:r>
            <w:r w:rsidR="00724FFF" w:rsidRPr="00CF752A">
              <w:rPr>
                <w:color w:val="000000" w:themeColor="text1"/>
                <w:sz w:val="28"/>
                <w:szCs w:val="28"/>
                <w:lang w:val="kk-KZ"/>
              </w:rPr>
              <w:t>еше реттік қолданылатын инелер.</w:t>
            </w:r>
          </w:p>
        </w:tc>
      </w:tr>
      <w:tr w:rsidR="00CF752A" w:rsidRPr="00CF752A" w14:paraId="68A503CC" w14:textId="77777777" w:rsidTr="004A5ED4">
        <w:tc>
          <w:tcPr>
            <w:tcW w:w="3256" w:type="dxa"/>
          </w:tcPr>
          <w:p w14:paraId="2483B86A"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МЕМСТ 28085-2013</w:t>
            </w:r>
          </w:p>
        </w:tc>
        <w:tc>
          <w:tcPr>
            <w:tcW w:w="6089" w:type="dxa"/>
          </w:tcPr>
          <w:p w14:paraId="6C46868F"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Биологиялық препараттар. Стерилділікті бактериологиялық бақылау әдісі.</w:t>
            </w:r>
          </w:p>
        </w:tc>
      </w:tr>
      <w:tr w:rsidR="00CF752A" w:rsidRPr="00CF752A" w14:paraId="1435423F" w14:textId="77777777" w:rsidTr="004A5ED4">
        <w:tc>
          <w:tcPr>
            <w:tcW w:w="3256" w:type="dxa"/>
          </w:tcPr>
          <w:p w14:paraId="1D8FA006"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МЕМСТ 29230-91</w:t>
            </w:r>
          </w:p>
        </w:tc>
        <w:tc>
          <w:tcPr>
            <w:tcW w:w="6089" w:type="dxa"/>
          </w:tcPr>
          <w:p w14:paraId="29FAC3C6" w14:textId="77777777" w:rsidR="00356725" w:rsidRPr="00CF752A" w:rsidRDefault="00356725" w:rsidP="004A5ED4">
            <w:pPr>
              <w:jc w:val="both"/>
              <w:rPr>
                <w:color w:val="000000" w:themeColor="text1"/>
                <w:sz w:val="28"/>
                <w:szCs w:val="28"/>
              </w:rPr>
            </w:pPr>
            <w:r w:rsidRPr="00CF752A">
              <w:rPr>
                <w:color w:val="000000" w:themeColor="text1"/>
                <w:sz w:val="28"/>
                <w:szCs w:val="28"/>
                <w:lang w:val="kk-KZ"/>
              </w:rPr>
              <w:t>Зертханалық шыны ыдыс. 4-бөлім. Тамшуырды үрлеу.</w:t>
            </w:r>
          </w:p>
        </w:tc>
      </w:tr>
      <w:tr w:rsidR="00CF752A" w:rsidRPr="00CF752A" w14:paraId="0E8A0BAC" w14:textId="77777777" w:rsidTr="004A5ED4">
        <w:tc>
          <w:tcPr>
            <w:tcW w:w="3256" w:type="dxa"/>
          </w:tcPr>
          <w:p w14:paraId="5A3B3105" w14:textId="77777777" w:rsidR="00356725" w:rsidRPr="00CF752A" w:rsidRDefault="00356725" w:rsidP="004A5ED4">
            <w:pPr>
              <w:jc w:val="both"/>
              <w:rPr>
                <w:color w:val="000000" w:themeColor="text1"/>
                <w:sz w:val="28"/>
                <w:szCs w:val="28"/>
              </w:rPr>
            </w:pPr>
            <w:r w:rsidRPr="00CF752A">
              <w:rPr>
                <w:color w:val="000000" w:themeColor="text1"/>
                <w:sz w:val="28"/>
                <w:szCs w:val="28"/>
              </w:rPr>
              <w:t>ГОСТ 6709-72</w:t>
            </w:r>
          </w:p>
        </w:tc>
        <w:tc>
          <w:tcPr>
            <w:tcW w:w="6089" w:type="dxa"/>
          </w:tcPr>
          <w:p w14:paraId="2BD46742" w14:textId="77777777" w:rsidR="00356725" w:rsidRPr="00CF752A" w:rsidRDefault="00356725" w:rsidP="004A5ED4">
            <w:pPr>
              <w:jc w:val="both"/>
              <w:rPr>
                <w:color w:val="000000" w:themeColor="text1"/>
                <w:sz w:val="28"/>
                <w:szCs w:val="28"/>
              </w:rPr>
            </w:pPr>
            <w:proofErr w:type="spellStart"/>
            <w:r w:rsidRPr="00CF752A">
              <w:rPr>
                <w:color w:val="000000" w:themeColor="text1"/>
                <w:sz w:val="28"/>
                <w:szCs w:val="28"/>
              </w:rPr>
              <w:t>Дистильденген</w:t>
            </w:r>
            <w:proofErr w:type="spellEnd"/>
            <w:r w:rsidRPr="00CF752A">
              <w:rPr>
                <w:color w:val="000000" w:themeColor="text1"/>
                <w:sz w:val="28"/>
                <w:szCs w:val="28"/>
              </w:rPr>
              <w:t xml:space="preserve"> су. </w:t>
            </w:r>
            <w:proofErr w:type="spellStart"/>
            <w:r w:rsidRPr="00CF752A">
              <w:rPr>
                <w:color w:val="000000" w:themeColor="text1"/>
                <w:sz w:val="28"/>
                <w:szCs w:val="28"/>
              </w:rPr>
              <w:t>Техникалық</w:t>
            </w:r>
            <w:proofErr w:type="spellEnd"/>
            <w:r w:rsidRPr="00CF752A">
              <w:rPr>
                <w:color w:val="000000" w:themeColor="text1"/>
                <w:sz w:val="28"/>
                <w:szCs w:val="28"/>
              </w:rPr>
              <w:t xml:space="preserve"> </w:t>
            </w:r>
            <w:proofErr w:type="spellStart"/>
            <w:r w:rsidRPr="00CF752A">
              <w:rPr>
                <w:color w:val="000000" w:themeColor="text1"/>
                <w:sz w:val="28"/>
                <w:szCs w:val="28"/>
              </w:rPr>
              <w:t>шарттар</w:t>
            </w:r>
            <w:proofErr w:type="spellEnd"/>
            <w:r w:rsidRPr="00CF752A">
              <w:rPr>
                <w:color w:val="000000" w:themeColor="text1"/>
                <w:sz w:val="28"/>
                <w:szCs w:val="28"/>
              </w:rPr>
              <w:t>.</w:t>
            </w:r>
          </w:p>
        </w:tc>
      </w:tr>
      <w:tr w:rsidR="00CF752A" w:rsidRPr="00CF752A" w14:paraId="7C1070CD" w14:textId="77777777" w:rsidTr="004A5ED4">
        <w:tc>
          <w:tcPr>
            <w:tcW w:w="3256" w:type="dxa"/>
          </w:tcPr>
          <w:p w14:paraId="60EE7DE7" w14:textId="77777777" w:rsidR="00356725" w:rsidRPr="00CF752A" w:rsidRDefault="00356725" w:rsidP="004A5ED4">
            <w:pPr>
              <w:jc w:val="both"/>
              <w:rPr>
                <w:color w:val="000000" w:themeColor="text1"/>
                <w:sz w:val="28"/>
                <w:szCs w:val="28"/>
              </w:rPr>
            </w:pPr>
            <w:r w:rsidRPr="00CF752A">
              <w:rPr>
                <w:color w:val="000000" w:themeColor="text1"/>
                <w:sz w:val="28"/>
                <w:szCs w:val="28"/>
              </w:rPr>
              <w:t>ГОСТ 1770-74</w:t>
            </w:r>
          </w:p>
        </w:tc>
        <w:tc>
          <w:tcPr>
            <w:tcW w:w="6089" w:type="dxa"/>
          </w:tcPr>
          <w:p w14:paraId="3860FE81" w14:textId="77777777" w:rsidR="00356725" w:rsidRPr="00CF752A" w:rsidRDefault="00356725" w:rsidP="004A5ED4">
            <w:pPr>
              <w:jc w:val="both"/>
              <w:rPr>
                <w:color w:val="000000" w:themeColor="text1"/>
                <w:sz w:val="28"/>
                <w:szCs w:val="28"/>
              </w:rPr>
            </w:pPr>
            <w:proofErr w:type="spellStart"/>
            <w:r w:rsidRPr="00CF752A">
              <w:rPr>
                <w:color w:val="000000" w:themeColor="text1"/>
                <w:sz w:val="28"/>
                <w:szCs w:val="28"/>
              </w:rPr>
              <w:t>Зертханалық</w:t>
            </w:r>
            <w:proofErr w:type="spellEnd"/>
            <w:r w:rsidRPr="00CF752A">
              <w:rPr>
                <w:color w:val="000000" w:themeColor="text1"/>
                <w:sz w:val="28"/>
                <w:szCs w:val="28"/>
              </w:rPr>
              <w:t xml:space="preserve"> </w:t>
            </w:r>
            <w:proofErr w:type="spellStart"/>
            <w:r w:rsidRPr="00CF752A">
              <w:rPr>
                <w:color w:val="000000" w:themeColor="text1"/>
                <w:sz w:val="28"/>
                <w:szCs w:val="28"/>
              </w:rPr>
              <w:t>шыны</w:t>
            </w:r>
            <w:proofErr w:type="spellEnd"/>
            <w:r w:rsidRPr="00CF752A">
              <w:rPr>
                <w:color w:val="000000" w:themeColor="text1"/>
                <w:sz w:val="28"/>
                <w:szCs w:val="28"/>
              </w:rPr>
              <w:t xml:space="preserve"> </w:t>
            </w:r>
            <w:proofErr w:type="spellStart"/>
            <w:r w:rsidRPr="00CF752A">
              <w:rPr>
                <w:color w:val="000000" w:themeColor="text1"/>
                <w:sz w:val="28"/>
                <w:szCs w:val="28"/>
              </w:rPr>
              <w:t>өлшеуіш</w:t>
            </w:r>
            <w:proofErr w:type="spellEnd"/>
            <w:r w:rsidRPr="00CF752A">
              <w:rPr>
                <w:color w:val="000000" w:themeColor="text1"/>
                <w:sz w:val="28"/>
                <w:szCs w:val="28"/>
              </w:rPr>
              <w:t xml:space="preserve"> </w:t>
            </w:r>
            <w:proofErr w:type="spellStart"/>
            <w:r w:rsidRPr="00CF752A">
              <w:rPr>
                <w:color w:val="000000" w:themeColor="text1"/>
                <w:sz w:val="28"/>
                <w:szCs w:val="28"/>
              </w:rPr>
              <w:t>ыдыс</w:t>
            </w:r>
            <w:proofErr w:type="spellEnd"/>
            <w:r w:rsidRPr="00CF752A">
              <w:rPr>
                <w:color w:val="000000" w:themeColor="text1"/>
                <w:sz w:val="28"/>
                <w:szCs w:val="28"/>
              </w:rPr>
              <w:t>.</w:t>
            </w:r>
          </w:p>
        </w:tc>
      </w:tr>
      <w:tr w:rsidR="00CF752A" w:rsidRPr="00CF752A" w14:paraId="128D9851" w14:textId="77777777" w:rsidTr="004A5ED4">
        <w:tc>
          <w:tcPr>
            <w:tcW w:w="3256" w:type="dxa"/>
          </w:tcPr>
          <w:p w14:paraId="1DC475CA" w14:textId="77777777" w:rsidR="00356725" w:rsidRPr="00CF752A" w:rsidRDefault="00356725" w:rsidP="004A5ED4">
            <w:pPr>
              <w:jc w:val="both"/>
              <w:rPr>
                <w:color w:val="000000" w:themeColor="text1"/>
                <w:sz w:val="28"/>
                <w:szCs w:val="28"/>
              </w:rPr>
            </w:pPr>
            <w:r w:rsidRPr="00CF752A">
              <w:rPr>
                <w:color w:val="000000" w:themeColor="text1"/>
                <w:sz w:val="28"/>
                <w:szCs w:val="28"/>
              </w:rPr>
              <w:t>ГОСТ 20292-74</w:t>
            </w:r>
          </w:p>
        </w:tc>
        <w:tc>
          <w:tcPr>
            <w:tcW w:w="6089" w:type="dxa"/>
          </w:tcPr>
          <w:p w14:paraId="14E7900A" w14:textId="77777777" w:rsidR="00356725" w:rsidRPr="00CF752A" w:rsidRDefault="00356725" w:rsidP="004A5ED4">
            <w:pPr>
              <w:jc w:val="both"/>
              <w:rPr>
                <w:color w:val="000000" w:themeColor="text1"/>
                <w:sz w:val="28"/>
                <w:szCs w:val="28"/>
              </w:rPr>
            </w:pPr>
            <w:proofErr w:type="spellStart"/>
            <w:r w:rsidRPr="00CF752A">
              <w:rPr>
                <w:color w:val="000000" w:themeColor="text1"/>
                <w:sz w:val="28"/>
                <w:szCs w:val="28"/>
              </w:rPr>
              <w:t>Цилиндрлер</w:t>
            </w:r>
            <w:proofErr w:type="spellEnd"/>
            <w:r w:rsidRPr="00CF752A">
              <w:rPr>
                <w:color w:val="000000" w:themeColor="text1"/>
                <w:sz w:val="28"/>
                <w:szCs w:val="28"/>
              </w:rPr>
              <w:t xml:space="preserve">, </w:t>
            </w:r>
            <w:proofErr w:type="spellStart"/>
            <w:r w:rsidRPr="00CF752A">
              <w:rPr>
                <w:color w:val="000000" w:themeColor="text1"/>
                <w:sz w:val="28"/>
                <w:szCs w:val="28"/>
              </w:rPr>
              <w:t>мензуркалар</w:t>
            </w:r>
            <w:proofErr w:type="spellEnd"/>
            <w:r w:rsidRPr="00CF752A">
              <w:rPr>
                <w:color w:val="000000" w:themeColor="text1"/>
                <w:sz w:val="28"/>
                <w:szCs w:val="28"/>
              </w:rPr>
              <w:t xml:space="preserve">, </w:t>
            </w:r>
            <w:proofErr w:type="spellStart"/>
            <w:r w:rsidRPr="00CF752A">
              <w:rPr>
                <w:color w:val="000000" w:themeColor="text1"/>
                <w:sz w:val="28"/>
                <w:szCs w:val="28"/>
              </w:rPr>
              <w:t>колбалар</w:t>
            </w:r>
            <w:proofErr w:type="spellEnd"/>
            <w:r w:rsidRPr="00CF752A">
              <w:rPr>
                <w:color w:val="000000" w:themeColor="text1"/>
                <w:sz w:val="28"/>
                <w:szCs w:val="28"/>
              </w:rPr>
              <w:t xml:space="preserve">, </w:t>
            </w:r>
            <w:proofErr w:type="spellStart"/>
            <w:r w:rsidRPr="00CF752A">
              <w:rPr>
                <w:color w:val="000000" w:themeColor="text1"/>
                <w:sz w:val="28"/>
                <w:szCs w:val="28"/>
              </w:rPr>
              <w:t>пробиркалар</w:t>
            </w:r>
            <w:proofErr w:type="spellEnd"/>
            <w:r w:rsidRPr="00CF752A">
              <w:rPr>
                <w:color w:val="000000" w:themeColor="text1"/>
                <w:sz w:val="28"/>
                <w:szCs w:val="28"/>
              </w:rPr>
              <w:t xml:space="preserve">. </w:t>
            </w:r>
            <w:proofErr w:type="spellStart"/>
            <w:r w:rsidRPr="00CF752A">
              <w:rPr>
                <w:color w:val="000000" w:themeColor="text1"/>
                <w:sz w:val="28"/>
                <w:szCs w:val="28"/>
              </w:rPr>
              <w:t>Жалпы</w:t>
            </w:r>
            <w:proofErr w:type="spellEnd"/>
            <w:r w:rsidRPr="00CF752A">
              <w:rPr>
                <w:color w:val="000000" w:themeColor="text1"/>
                <w:sz w:val="28"/>
                <w:szCs w:val="28"/>
              </w:rPr>
              <w:t xml:space="preserve"> </w:t>
            </w:r>
            <w:proofErr w:type="spellStart"/>
            <w:r w:rsidRPr="00CF752A">
              <w:rPr>
                <w:color w:val="000000" w:themeColor="text1"/>
                <w:sz w:val="28"/>
                <w:szCs w:val="28"/>
              </w:rPr>
              <w:t>техникалық</w:t>
            </w:r>
            <w:proofErr w:type="spellEnd"/>
            <w:r w:rsidRPr="00CF752A">
              <w:rPr>
                <w:color w:val="000000" w:themeColor="text1"/>
                <w:sz w:val="28"/>
                <w:szCs w:val="28"/>
              </w:rPr>
              <w:t xml:space="preserve"> </w:t>
            </w:r>
            <w:proofErr w:type="spellStart"/>
            <w:r w:rsidRPr="00CF752A">
              <w:rPr>
                <w:color w:val="000000" w:themeColor="text1"/>
                <w:sz w:val="28"/>
                <w:szCs w:val="28"/>
              </w:rPr>
              <w:t>шарттар</w:t>
            </w:r>
            <w:proofErr w:type="spellEnd"/>
            <w:r w:rsidRPr="00CF752A">
              <w:rPr>
                <w:color w:val="000000" w:themeColor="text1"/>
                <w:sz w:val="28"/>
                <w:szCs w:val="28"/>
              </w:rPr>
              <w:t xml:space="preserve">. </w:t>
            </w:r>
            <w:proofErr w:type="spellStart"/>
            <w:r w:rsidRPr="00CF752A">
              <w:rPr>
                <w:color w:val="000000" w:themeColor="text1"/>
                <w:sz w:val="28"/>
                <w:szCs w:val="28"/>
              </w:rPr>
              <w:t>Сыйымдылығы</w:t>
            </w:r>
            <w:proofErr w:type="spellEnd"/>
            <w:r w:rsidRPr="00CF752A">
              <w:rPr>
                <w:color w:val="000000" w:themeColor="text1"/>
                <w:sz w:val="28"/>
                <w:szCs w:val="28"/>
              </w:rPr>
              <w:t xml:space="preserve"> 100, 200 </w:t>
            </w:r>
            <w:proofErr w:type="spellStart"/>
            <w:r w:rsidR="00D84912" w:rsidRPr="00CF752A">
              <w:rPr>
                <w:color w:val="000000" w:themeColor="text1"/>
                <w:sz w:val="28"/>
                <w:szCs w:val="28"/>
              </w:rPr>
              <w:t>және</w:t>
            </w:r>
            <w:proofErr w:type="spellEnd"/>
            <w:r w:rsidR="00D84912" w:rsidRPr="00CF752A">
              <w:rPr>
                <w:color w:val="000000" w:themeColor="text1"/>
                <w:sz w:val="28"/>
                <w:szCs w:val="28"/>
              </w:rPr>
              <w:t xml:space="preserve"> 1000 мл </w:t>
            </w:r>
            <w:proofErr w:type="spellStart"/>
            <w:r w:rsidR="00D84912" w:rsidRPr="00CF752A">
              <w:rPr>
                <w:color w:val="000000" w:themeColor="text1"/>
                <w:sz w:val="28"/>
                <w:szCs w:val="28"/>
              </w:rPr>
              <w:t>өлшейтін</w:t>
            </w:r>
            <w:proofErr w:type="spellEnd"/>
            <w:r w:rsidR="00D84912" w:rsidRPr="00CF752A">
              <w:rPr>
                <w:color w:val="000000" w:themeColor="text1"/>
                <w:sz w:val="28"/>
                <w:szCs w:val="28"/>
              </w:rPr>
              <w:t xml:space="preserve"> </w:t>
            </w:r>
            <w:proofErr w:type="spellStart"/>
            <w:r w:rsidR="00D84912" w:rsidRPr="00CF752A">
              <w:rPr>
                <w:color w:val="000000" w:themeColor="text1"/>
                <w:sz w:val="28"/>
                <w:szCs w:val="28"/>
              </w:rPr>
              <w:t>колбалар</w:t>
            </w:r>
            <w:proofErr w:type="spellEnd"/>
            <w:r w:rsidR="00D84912" w:rsidRPr="00CF752A">
              <w:rPr>
                <w:color w:val="000000" w:themeColor="text1"/>
                <w:sz w:val="28"/>
                <w:szCs w:val="28"/>
              </w:rPr>
              <w:t>.</w:t>
            </w:r>
          </w:p>
        </w:tc>
      </w:tr>
      <w:tr w:rsidR="00CF752A" w:rsidRPr="00CF752A" w14:paraId="46CF5488" w14:textId="77777777" w:rsidTr="004A5ED4">
        <w:tc>
          <w:tcPr>
            <w:tcW w:w="3256" w:type="dxa"/>
          </w:tcPr>
          <w:p w14:paraId="5D19163E" w14:textId="77777777" w:rsidR="00356725" w:rsidRPr="00CF752A" w:rsidRDefault="00356725" w:rsidP="004A5ED4">
            <w:pPr>
              <w:jc w:val="both"/>
              <w:rPr>
                <w:color w:val="000000" w:themeColor="text1"/>
                <w:sz w:val="28"/>
                <w:szCs w:val="28"/>
              </w:rPr>
            </w:pPr>
            <w:r w:rsidRPr="00CF752A">
              <w:rPr>
                <w:color w:val="000000" w:themeColor="text1"/>
                <w:sz w:val="28"/>
                <w:szCs w:val="28"/>
              </w:rPr>
              <w:t>МСТ 6259-75</w:t>
            </w:r>
          </w:p>
        </w:tc>
        <w:tc>
          <w:tcPr>
            <w:tcW w:w="6089" w:type="dxa"/>
          </w:tcPr>
          <w:p w14:paraId="267738EB" w14:textId="77777777" w:rsidR="00356725" w:rsidRPr="00CF752A" w:rsidRDefault="00356725" w:rsidP="004A5ED4">
            <w:pPr>
              <w:jc w:val="both"/>
              <w:rPr>
                <w:color w:val="000000" w:themeColor="text1"/>
                <w:sz w:val="28"/>
                <w:szCs w:val="28"/>
              </w:rPr>
            </w:pPr>
            <w:r w:rsidRPr="00CF752A">
              <w:rPr>
                <w:color w:val="000000" w:themeColor="text1"/>
                <w:sz w:val="28"/>
                <w:szCs w:val="28"/>
              </w:rPr>
              <w:t xml:space="preserve">Глицерин. </w:t>
            </w:r>
            <w:proofErr w:type="spellStart"/>
            <w:r w:rsidRPr="00CF752A">
              <w:rPr>
                <w:color w:val="000000" w:themeColor="text1"/>
                <w:sz w:val="28"/>
                <w:szCs w:val="28"/>
              </w:rPr>
              <w:t>Техникалық</w:t>
            </w:r>
            <w:proofErr w:type="spellEnd"/>
            <w:r w:rsidRPr="00CF752A">
              <w:rPr>
                <w:color w:val="000000" w:themeColor="text1"/>
                <w:sz w:val="28"/>
                <w:szCs w:val="28"/>
              </w:rPr>
              <w:t xml:space="preserve"> </w:t>
            </w:r>
            <w:proofErr w:type="spellStart"/>
            <w:r w:rsidRPr="00CF752A">
              <w:rPr>
                <w:color w:val="000000" w:themeColor="text1"/>
                <w:sz w:val="28"/>
                <w:szCs w:val="28"/>
              </w:rPr>
              <w:t>шарттар</w:t>
            </w:r>
            <w:proofErr w:type="spellEnd"/>
            <w:r w:rsidRPr="00CF752A">
              <w:rPr>
                <w:color w:val="000000" w:themeColor="text1"/>
                <w:sz w:val="28"/>
                <w:szCs w:val="28"/>
              </w:rPr>
              <w:t>.</w:t>
            </w:r>
          </w:p>
        </w:tc>
      </w:tr>
      <w:tr w:rsidR="00CF752A" w:rsidRPr="00CF752A" w14:paraId="73A801B0" w14:textId="77777777" w:rsidTr="004A5ED4">
        <w:tc>
          <w:tcPr>
            <w:tcW w:w="3256" w:type="dxa"/>
          </w:tcPr>
          <w:p w14:paraId="1AEAB1FC" w14:textId="77777777" w:rsidR="00356725" w:rsidRPr="00CF752A" w:rsidRDefault="00356725" w:rsidP="004A5ED4">
            <w:pPr>
              <w:jc w:val="both"/>
              <w:rPr>
                <w:color w:val="000000" w:themeColor="text1"/>
                <w:sz w:val="28"/>
                <w:szCs w:val="28"/>
              </w:rPr>
            </w:pPr>
            <w:r w:rsidRPr="00CF752A">
              <w:rPr>
                <w:color w:val="000000" w:themeColor="text1"/>
                <w:sz w:val="28"/>
                <w:szCs w:val="28"/>
              </w:rPr>
              <w:t>МСТ 9284-75</w:t>
            </w:r>
          </w:p>
        </w:tc>
        <w:tc>
          <w:tcPr>
            <w:tcW w:w="6089" w:type="dxa"/>
          </w:tcPr>
          <w:p w14:paraId="38BADC73" w14:textId="77777777" w:rsidR="00356725" w:rsidRPr="00CF752A" w:rsidRDefault="00356725" w:rsidP="004A5ED4">
            <w:pPr>
              <w:jc w:val="both"/>
              <w:rPr>
                <w:color w:val="000000" w:themeColor="text1"/>
                <w:sz w:val="28"/>
                <w:szCs w:val="28"/>
              </w:rPr>
            </w:pPr>
            <w:proofErr w:type="spellStart"/>
            <w:r w:rsidRPr="00CF752A">
              <w:rPr>
                <w:color w:val="000000" w:themeColor="text1"/>
                <w:sz w:val="28"/>
                <w:szCs w:val="28"/>
              </w:rPr>
              <w:t>Жұғынды</w:t>
            </w:r>
            <w:proofErr w:type="spellEnd"/>
            <w:r w:rsidRPr="00CF752A">
              <w:rPr>
                <w:color w:val="000000" w:themeColor="text1"/>
                <w:sz w:val="28"/>
                <w:szCs w:val="28"/>
              </w:rPr>
              <w:t xml:space="preserve"> </w:t>
            </w:r>
            <w:proofErr w:type="spellStart"/>
            <w:r w:rsidRPr="00CF752A">
              <w:rPr>
                <w:color w:val="000000" w:themeColor="text1"/>
                <w:sz w:val="28"/>
                <w:szCs w:val="28"/>
              </w:rPr>
              <w:t>жасайтын</w:t>
            </w:r>
            <w:proofErr w:type="spellEnd"/>
            <w:r w:rsidRPr="00CF752A">
              <w:rPr>
                <w:color w:val="000000" w:themeColor="text1"/>
                <w:sz w:val="28"/>
                <w:szCs w:val="28"/>
              </w:rPr>
              <w:t xml:space="preserve"> </w:t>
            </w:r>
            <w:proofErr w:type="spellStart"/>
            <w:r w:rsidRPr="00CF752A">
              <w:rPr>
                <w:color w:val="000000" w:themeColor="text1"/>
                <w:sz w:val="28"/>
                <w:szCs w:val="28"/>
              </w:rPr>
              <w:t>шынылар</w:t>
            </w:r>
            <w:proofErr w:type="spellEnd"/>
            <w:r w:rsidRPr="00CF752A">
              <w:rPr>
                <w:color w:val="000000" w:themeColor="text1"/>
                <w:sz w:val="28"/>
                <w:szCs w:val="28"/>
              </w:rPr>
              <w:t xml:space="preserve">. </w:t>
            </w:r>
            <w:proofErr w:type="spellStart"/>
            <w:r w:rsidRPr="00CF752A">
              <w:rPr>
                <w:color w:val="000000" w:themeColor="text1"/>
                <w:sz w:val="28"/>
                <w:szCs w:val="28"/>
              </w:rPr>
              <w:t>Жалпы</w:t>
            </w:r>
            <w:proofErr w:type="spellEnd"/>
            <w:r w:rsidRPr="00CF752A">
              <w:rPr>
                <w:color w:val="000000" w:themeColor="text1"/>
                <w:sz w:val="28"/>
                <w:szCs w:val="28"/>
              </w:rPr>
              <w:t xml:space="preserve"> </w:t>
            </w:r>
            <w:proofErr w:type="spellStart"/>
            <w:r w:rsidRPr="00CF752A">
              <w:rPr>
                <w:color w:val="000000" w:themeColor="text1"/>
                <w:sz w:val="28"/>
                <w:szCs w:val="28"/>
              </w:rPr>
              <w:t>талаптар</w:t>
            </w:r>
            <w:proofErr w:type="spellEnd"/>
            <w:r w:rsidRPr="00CF752A">
              <w:rPr>
                <w:color w:val="000000" w:themeColor="text1"/>
                <w:sz w:val="28"/>
                <w:szCs w:val="28"/>
              </w:rPr>
              <w:t>.</w:t>
            </w:r>
          </w:p>
        </w:tc>
      </w:tr>
      <w:tr w:rsidR="00CF752A" w:rsidRPr="00CF752A" w14:paraId="1A41E3C3" w14:textId="77777777" w:rsidTr="004A5ED4">
        <w:tc>
          <w:tcPr>
            <w:tcW w:w="3256" w:type="dxa"/>
          </w:tcPr>
          <w:p w14:paraId="0F55BBF2" w14:textId="77777777" w:rsidR="00356725" w:rsidRPr="00CF752A" w:rsidRDefault="00356725" w:rsidP="004A5ED4">
            <w:pPr>
              <w:jc w:val="both"/>
              <w:rPr>
                <w:color w:val="000000" w:themeColor="text1"/>
                <w:sz w:val="28"/>
                <w:szCs w:val="28"/>
              </w:rPr>
            </w:pPr>
            <w:r w:rsidRPr="00CF752A">
              <w:rPr>
                <w:color w:val="000000" w:themeColor="text1"/>
                <w:sz w:val="28"/>
                <w:szCs w:val="28"/>
              </w:rPr>
              <w:t>ГОСТ 20730-75</w:t>
            </w:r>
          </w:p>
        </w:tc>
        <w:tc>
          <w:tcPr>
            <w:tcW w:w="6089" w:type="dxa"/>
          </w:tcPr>
          <w:p w14:paraId="6717E1E4" w14:textId="77777777" w:rsidR="00356725" w:rsidRPr="00CF752A" w:rsidRDefault="00356725" w:rsidP="004A5ED4">
            <w:pPr>
              <w:jc w:val="both"/>
              <w:rPr>
                <w:color w:val="000000" w:themeColor="text1"/>
                <w:sz w:val="28"/>
                <w:szCs w:val="28"/>
              </w:rPr>
            </w:pPr>
            <w:proofErr w:type="spellStart"/>
            <w:r w:rsidRPr="00CF752A">
              <w:rPr>
                <w:color w:val="000000" w:themeColor="text1"/>
                <w:sz w:val="28"/>
                <w:szCs w:val="28"/>
              </w:rPr>
              <w:t>Қоректік</w:t>
            </w:r>
            <w:proofErr w:type="spellEnd"/>
            <w:r w:rsidRPr="00CF752A">
              <w:rPr>
                <w:color w:val="000000" w:themeColor="text1"/>
                <w:sz w:val="28"/>
                <w:szCs w:val="28"/>
              </w:rPr>
              <w:t xml:space="preserve"> орта. </w:t>
            </w:r>
            <w:proofErr w:type="spellStart"/>
            <w:r w:rsidRPr="00CF752A">
              <w:rPr>
                <w:color w:val="000000" w:themeColor="text1"/>
                <w:sz w:val="28"/>
                <w:szCs w:val="28"/>
              </w:rPr>
              <w:t>Ет-пептонды</w:t>
            </w:r>
            <w:proofErr w:type="spellEnd"/>
            <w:r w:rsidRPr="00CF752A">
              <w:rPr>
                <w:color w:val="000000" w:themeColor="text1"/>
                <w:sz w:val="28"/>
                <w:szCs w:val="28"/>
              </w:rPr>
              <w:t xml:space="preserve"> </w:t>
            </w:r>
            <w:proofErr w:type="spellStart"/>
            <w:r w:rsidRPr="00CF752A">
              <w:rPr>
                <w:color w:val="000000" w:themeColor="text1"/>
                <w:sz w:val="28"/>
                <w:szCs w:val="28"/>
              </w:rPr>
              <w:t>сорпа</w:t>
            </w:r>
            <w:proofErr w:type="spellEnd"/>
            <w:r w:rsidRPr="00CF752A">
              <w:rPr>
                <w:color w:val="000000" w:themeColor="text1"/>
                <w:sz w:val="28"/>
                <w:szCs w:val="28"/>
              </w:rPr>
              <w:t xml:space="preserve"> (</w:t>
            </w:r>
            <w:proofErr w:type="spellStart"/>
            <w:r w:rsidRPr="00CF752A">
              <w:rPr>
                <w:color w:val="000000" w:themeColor="text1"/>
                <w:sz w:val="28"/>
                <w:szCs w:val="28"/>
              </w:rPr>
              <w:t>ветеринарлық</w:t>
            </w:r>
            <w:proofErr w:type="spellEnd"/>
            <w:r w:rsidRPr="00CF752A">
              <w:rPr>
                <w:color w:val="000000" w:themeColor="text1"/>
                <w:sz w:val="28"/>
                <w:szCs w:val="28"/>
              </w:rPr>
              <w:t xml:space="preserve"> </w:t>
            </w:r>
            <w:proofErr w:type="spellStart"/>
            <w:r w:rsidRPr="00CF752A">
              <w:rPr>
                <w:color w:val="000000" w:themeColor="text1"/>
                <w:sz w:val="28"/>
                <w:szCs w:val="28"/>
              </w:rPr>
              <w:t>мақсаттар</w:t>
            </w:r>
            <w:proofErr w:type="spellEnd"/>
            <w:r w:rsidRPr="00CF752A">
              <w:rPr>
                <w:color w:val="000000" w:themeColor="text1"/>
                <w:sz w:val="28"/>
                <w:szCs w:val="28"/>
              </w:rPr>
              <w:t xml:space="preserve"> </w:t>
            </w:r>
            <w:proofErr w:type="spellStart"/>
            <w:r w:rsidRPr="00CF752A">
              <w:rPr>
                <w:color w:val="000000" w:themeColor="text1"/>
                <w:sz w:val="28"/>
                <w:szCs w:val="28"/>
              </w:rPr>
              <w:t>үшін</w:t>
            </w:r>
            <w:proofErr w:type="spellEnd"/>
            <w:r w:rsidR="004C5324" w:rsidRPr="00CF752A">
              <w:rPr>
                <w:color w:val="000000" w:themeColor="text1"/>
                <w:sz w:val="28"/>
                <w:szCs w:val="28"/>
              </w:rPr>
              <w:t xml:space="preserve">). </w:t>
            </w:r>
            <w:proofErr w:type="spellStart"/>
            <w:r w:rsidR="004C5324" w:rsidRPr="00CF752A">
              <w:rPr>
                <w:color w:val="000000" w:themeColor="text1"/>
                <w:sz w:val="28"/>
                <w:szCs w:val="28"/>
              </w:rPr>
              <w:t>Техникалық</w:t>
            </w:r>
            <w:proofErr w:type="spellEnd"/>
            <w:r w:rsidRPr="00CF752A">
              <w:rPr>
                <w:color w:val="000000" w:themeColor="text1"/>
                <w:sz w:val="28"/>
                <w:szCs w:val="28"/>
              </w:rPr>
              <w:t xml:space="preserve"> </w:t>
            </w:r>
            <w:proofErr w:type="spellStart"/>
            <w:r w:rsidRPr="00CF752A">
              <w:rPr>
                <w:color w:val="000000" w:themeColor="text1"/>
                <w:sz w:val="28"/>
                <w:szCs w:val="28"/>
              </w:rPr>
              <w:t>шарттар</w:t>
            </w:r>
            <w:proofErr w:type="spellEnd"/>
            <w:r w:rsidRPr="00CF752A">
              <w:rPr>
                <w:color w:val="000000" w:themeColor="text1"/>
                <w:sz w:val="28"/>
                <w:szCs w:val="28"/>
              </w:rPr>
              <w:t>.</w:t>
            </w:r>
          </w:p>
        </w:tc>
      </w:tr>
      <w:tr w:rsidR="00CF752A" w:rsidRPr="00CF752A" w14:paraId="39572833" w14:textId="77777777" w:rsidTr="004A5ED4">
        <w:tc>
          <w:tcPr>
            <w:tcW w:w="3256" w:type="dxa"/>
          </w:tcPr>
          <w:p w14:paraId="6CCB73F2" w14:textId="77777777" w:rsidR="00356725" w:rsidRPr="00CF752A" w:rsidRDefault="00356725" w:rsidP="004A5ED4">
            <w:pPr>
              <w:jc w:val="both"/>
              <w:rPr>
                <w:color w:val="000000" w:themeColor="text1"/>
                <w:sz w:val="28"/>
                <w:szCs w:val="28"/>
              </w:rPr>
            </w:pPr>
            <w:r w:rsidRPr="00CF752A">
              <w:rPr>
                <w:color w:val="000000" w:themeColor="text1"/>
                <w:sz w:val="28"/>
                <w:szCs w:val="28"/>
              </w:rPr>
              <w:t>ГОСТ 4233-77</w:t>
            </w:r>
          </w:p>
        </w:tc>
        <w:tc>
          <w:tcPr>
            <w:tcW w:w="6089" w:type="dxa"/>
          </w:tcPr>
          <w:p w14:paraId="542C0F63" w14:textId="77777777" w:rsidR="00356725" w:rsidRPr="00CF752A" w:rsidRDefault="00356725" w:rsidP="004A5ED4">
            <w:pPr>
              <w:jc w:val="both"/>
              <w:rPr>
                <w:color w:val="000000" w:themeColor="text1"/>
                <w:sz w:val="28"/>
                <w:szCs w:val="28"/>
              </w:rPr>
            </w:pPr>
            <w:proofErr w:type="spellStart"/>
            <w:r w:rsidRPr="00CF752A">
              <w:rPr>
                <w:color w:val="000000" w:themeColor="text1"/>
                <w:sz w:val="28"/>
                <w:szCs w:val="28"/>
              </w:rPr>
              <w:t>Хлорлы</w:t>
            </w:r>
            <w:proofErr w:type="spellEnd"/>
            <w:r w:rsidRPr="00CF752A">
              <w:rPr>
                <w:color w:val="000000" w:themeColor="text1"/>
                <w:sz w:val="28"/>
                <w:szCs w:val="28"/>
              </w:rPr>
              <w:t xml:space="preserve"> Натрий. </w:t>
            </w:r>
            <w:proofErr w:type="spellStart"/>
            <w:r w:rsidRPr="00CF752A">
              <w:rPr>
                <w:color w:val="000000" w:themeColor="text1"/>
                <w:sz w:val="28"/>
                <w:szCs w:val="28"/>
              </w:rPr>
              <w:t>Техникалық</w:t>
            </w:r>
            <w:proofErr w:type="spellEnd"/>
            <w:r w:rsidRPr="00CF752A">
              <w:rPr>
                <w:color w:val="000000" w:themeColor="text1"/>
                <w:sz w:val="28"/>
                <w:szCs w:val="28"/>
              </w:rPr>
              <w:t xml:space="preserve"> </w:t>
            </w:r>
            <w:proofErr w:type="spellStart"/>
            <w:r w:rsidRPr="00CF752A">
              <w:rPr>
                <w:color w:val="000000" w:themeColor="text1"/>
                <w:sz w:val="28"/>
                <w:szCs w:val="28"/>
              </w:rPr>
              <w:t>шарттар</w:t>
            </w:r>
            <w:proofErr w:type="spellEnd"/>
            <w:r w:rsidRPr="00CF752A">
              <w:rPr>
                <w:color w:val="000000" w:themeColor="text1"/>
                <w:sz w:val="28"/>
                <w:szCs w:val="28"/>
              </w:rPr>
              <w:t>.</w:t>
            </w:r>
          </w:p>
        </w:tc>
      </w:tr>
      <w:tr w:rsidR="00CF752A" w:rsidRPr="00CF752A" w14:paraId="4D526839" w14:textId="77777777" w:rsidTr="004A5ED4">
        <w:tc>
          <w:tcPr>
            <w:tcW w:w="3256" w:type="dxa"/>
          </w:tcPr>
          <w:p w14:paraId="5FAE0132" w14:textId="77777777" w:rsidR="00356725" w:rsidRPr="00CF752A" w:rsidRDefault="00356725" w:rsidP="004A5ED4">
            <w:pPr>
              <w:jc w:val="both"/>
              <w:rPr>
                <w:color w:val="000000" w:themeColor="text1"/>
                <w:sz w:val="28"/>
                <w:szCs w:val="28"/>
              </w:rPr>
            </w:pPr>
            <w:r w:rsidRPr="00CF752A">
              <w:rPr>
                <w:color w:val="000000" w:themeColor="text1"/>
                <w:sz w:val="28"/>
                <w:szCs w:val="28"/>
              </w:rPr>
              <w:t>МСТ 13739-78</w:t>
            </w:r>
          </w:p>
        </w:tc>
        <w:tc>
          <w:tcPr>
            <w:tcW w:w="6089" w:type="dxa"/>
          </w:tcPr>
          <w:p w14:paraId="3170BEBF" w14:textId="77777777" w:rsidR="00356725" w:rsidRPr="00CF752A" w:rsidRDefault="00356725" w:rsidP="004A5ED4">
            <w:pPr>
              <w:jc w:val="both"/>
              <w:rPr>
                <w:color w:val="000000" w:themeColor="text1"/>
                <w:sz w:val="28"/>
                <w:szCs w:val="28"/>
              </w:rPr>
            </w:pPr>
            <w:proofErr w:type="spellStart"/>
            <w:r w:rsidRPr="00CF752A">
              <w:rPr>
                <w:color w:val="000000" w:themeColor="text1"/>
                <w:sz w:val="28"/>
                <w:szCs w:val="28"/>
              </w:rPr>
              <w:t>Микроскопқа</w:t>
            </w:r>
            <w:proofErr w:type="spellEnd"/>
            <w:r w:rsidRPr="00CF752A">
              <w:rPr>
                <w:color w:val="000000" w:themeColor="text1"/>
                <w:sz w:val="28"/>
                <w:szCs w:val="28"/>
              </w:rPr>
              <w:t xml:space="preserve"> </w:t>
            </w:r>
            <w:proofErr w:type="spellStart"/>
            <w:r w:rsidRPr="00CF752A">
              <w:rPr>
                <w:color w:val="000000" w:themeColor="text1"/>
                <w:sz w:val="28"/>
                <w:szCs w:val="28"/>
              </w:rPr>
              <w:t>арналған</w:t>
            </w:r>
            <w:proofErr w:type="spellEnd"/>
            <w:r w:rsidRPr="00CF752A">
              <w:rPr>
                <w:color w:val="000000" w:themeColor="text1"/>
                <w:sz w:val="28"/>
                <w:szCs w:val="28"/>
              </w:rPr>
              <w:t xml:space="preserve"> </w:t>
            </w:r>
            <w:proofErr w:type="spellStart"/>
            <w:r w:rsidRPr="00CF752A">
              <w:rPr>
                <w:color w:val="000000" w:themeColor="text1"/>
                <w:sz w:val="28"/>
                <w:szCs w:val="28"/>
              </w:rPr>
              <w:t>иммерсиялық</w:t>
            </w:r>
            <w:proofErr w:type="spellEnd"/>
            <w:r w:rsidRPr="00CF752A">
              <w:rPr>
                <w:color w:val="000000" w:themeColor="text1"/>
                <w:sz w:val="28"/>
                <w:szCs w:val="28"/>
              </w:rPr>
              <w:t xml:space="preserve"> май. </w:t>
            </w:r>
            <w:proofErr w:type="spellStart"/>
            <w:r w:rsidRPr="00CF752A">
              <w:rPr>
                <w:color w:val="000000" w:themeColor="text1"/>
                <w:sz w:val="28"/>
                <w:szCs w:val="28"/>
              </w:rPr>
              <w:t>Техникалық</w:t>
            </w:r>
            <w:proofErr w:type="spellEnd"/>
            <w:r w:rsidRPr="00CF752A">
              <w:rPr>
                <w:color w:val="000000" w:themeColor="text1"/>
                <w:sz w:val="28"/>
                <w:szCs w:val="28"/>
              </w:rPr>
              <w:t xml:space="preserve"> </w:t>
            </w:r>
            <w:proofErr w:type="spellStart"/>
            <w:r w:rsidRPr="00CF752A">
              <w:rPr>
                <w:color w:val="000000" w:themeColor="text1"/>
                <w:sz w:val="28"/>
                <w:szCs w:val="28"/>
              </w:rPr>
              <w:t>талаптар</w:t>
            </w:r>
            <w:proofErr w:type="spellEnd"/>
            <w:r w:rsidRPr="00CF752A">
              <w:rPr>
                <w:color w:val="000000" w:themeColor="text1"/>
                <w:sz w:val="28"/>
                <w:szCs w:val="28"/>
              </w:rPr>
              <w:t xml:space="preserve">. </w:t>
            </w:r>
            <w:proofErr w:type="spellStart"/>
            <w:r w:rsidRPr="00CF752A">
              <w:rPr>
                <w:color w:val="000000" w:themeColor="text1"/>
                <w:sz w:val="28"/>
                <w:szCs w:val="28"/>
              </w:rPr>
              <w:t>Зерттеу</w:t>
            </w:r>
            <w:proofErr w:type="spellEnd"/>
            <w:r w:rsidRPr="00CF752A">
              <w:rPr>
                <w:color w:val="000000" w:themeColor="text1"/>
                <w:sz w:val="28"/>
                <w:szCs w:val="28"/>
              </w:rPr>
              <w:t xml:space="preserve"> </w:t>
            </w:r>
            <w:proofErr w:type="spellStart"/>
            <w:r w:rsidRPr="00CF752A">
              <w:rPr>
                <w:color w:val="000000" w:themeColor="text1"/>
                <w:sz w:val="28"/>
                <w:szCs w:val="28"/>
              </w:rPr>
              <w:t>әдістері</w:t>
            </w:r>
            <w:proofErr w:type="spellEnd"/>
            <w:r w:rsidRPr="00CF752A">
              <w:rPr>
                <w:color w:val="000000" w:themeColor="text1"/>
                <w:sz w:val="28"/>
                <w:szCs w:val="28"/>
              </w:rPr>
              <w:t>.</w:t>
            </w:r>
          </w:p>
        </w:tc>
      </w:tr>
      <w:tr w:rsidR="00CF752A" w:rsidRPr="00CF752A" w14:paraId="6C78D9A2" w14:textId="77777777" w:rsidTr="004A5ED4">
        <w:tc>
          <w:tcPr>
            <w:tcW w:w="3256" w:type="dxa"/>
          </w:tcPr>
          <w:p w14:paraId="6D752D71" w14:textId="77777777" w:rsidR="00356725" w:rsidRPr="00CF752A" w:rsidRDefault="00356725" w:rsidP="004A5ED4">
            <w:pPr>
              <w:jc w:val="both"/>
              <w:rPr>
                <w:color w:val="000000" w:themeColor="text1"/>
                <w:sz w:val="28"/>
                <w:szCs w:val="28"/>
              </w:rPr>
            </w:pPr>
            <w:r w:rsidRPr="00CF752A">
              <w:rPr>
                <w:color w:val="000000" w:themeColor="text1"/>
                <w:sz w:val="28"/>
                <w:szCs w:val="28"/>
              </w:rPr>
              <w:t>МСТ 9147-80</w:t>
            </w:r>
          </w:p>
        </w:tc>
        <w:tc>
          <w:tcPr>
            <w:tcW w:w="6089" w:type="dxa"/>
          </w:tcPr>
          <w:p w14:paraId="435D46FB" w14:textId="77777777" w:rsidR="00356725" w:rsidRPr="00CF752A" w:rsidRDefault="00356725" w:rsidP="00800B1A">
            <w:pPr>
              <w:jc w:val="both"/>
              <w:rPr>
                <w:color w:val="000000" w:themeColor="text1"/>
                <w:sz w:val="28"/>
                <w:szCs w:val="28"/>
                <w:lang w:val="kk-KZ"/>
              </w:rPr>
            </w:pPr>
            <w:proofErr w:type="spellStart"/>
            <w:r w:rsidRPr="00CF752A">
              <w:rPr>
                <w:color w:val="000000" w:themeColor="text1"/>
                <w:sz w:val="28"/>
                <w:szCs w:val="28"/>
              </w:rPr>
              <w:t>Зертханалық</w:t>
            </w:r>
            <w:proofErr w:type="spellEnd"/>
            <w:r w:rsidRPr="00CF752A">
              <w:rPr>
                <w:color w:val="000000" w:themeColor="text1"/>
                <w:sz w:val="28"/>
                <w:szCs w:val="28"/>
              </w:rPr>
              <w:t xml:space="preserve"> </w:t>
            </w:r>
            <w:r w:rsidR="00800B1A" w:rsidRPr="00CF752A">
              <w:rPr>
                <w:color w:val="000000" w:themeColor="text1"/>
                <w:sz w:val="28"/>
                <w:szCs w:val="28"/>
                <w:lang w:val="kk-KZ"/>
              </w:rPr>
              <w:t>зерттеулердің жүргізу кезінде қауіпсіздік талаптары. Жалпы ережелер.</w:t>
            </w:r>
          </w:p>
        </w:tc>
      </w:tr>
      <w:tr w:rsidR="00CF752A" w:rsidRPr="00CF752A" w14:paraId="7E1E85B6" w14:textId="77777777" w:rsidTr="004A5ED4">
        <w:tc>
          <w:tcPr>
            <w:tcW w:w="3256" w:type="dxa"/>
          </w:tcPr>
          <w:p w14:paraId="7341FC82" w14:textId="77777777" w:rsidR="00356725" w:rsidRPr="00CF752A" w:rsidRDefault="00A5099B" w:rsidP="004A5ED4">
            <w:pPr>
              <w:jc w:val="both"/>
              <w:rPr>
                <w:color w:val="000000" w:themeColor="text1"/>
                <w:sz w:val="28"/>
                <w:szCs w:val="28"/>
              </w:rPr>
            </w:pPr>
            <w:r w:rsidRPr="00CF752A">
              <w:rPr>
                <w:color w:val="000000" w:themeColor="text1"/>
                <w:sz w:val="28"/>
                <w:szCs w:val="28"/>
              </w:rPr>
              <w:t>МСТ</w:t>
            </w:r>
            <w:r w:rsidR="00356725" w:rsidRPr="00CF752A">
              <w:rPr>
                <w:color w:val="000000" w:themeColor="text1"/>
                <w:sz w:val="28"/>
                <w:szCs w:val="28"/>
              </w:rPr>
              <w:t xml:space="preserve"> 5556</w:t>
            </w:r>
            <w:r w:rsidR="000403E6" w:rsidRPr="00CF752A">
              <w:rPr>
                <w:color w:val="000000" w:themeColor="text1"/>
                <w:sz w:val="28"/>
                <w:szCs w:val="28"/>
                <w:lang w:val="kk-KZ"/>
              </w:rPr>
              <w:t>-</w:t>
            </w:r>
            <w:r w:rsidR="00356725" w:rsidRPr="00CF752A">
              <w:rPr>
                <w:color w:val="000000" w:themeColor="text1"/>
                <w:sz w:val="28"/>
                <w:szCs w:val="28"/>
              </w:rPr>
              <w:t>81</w:t>
            </w:r>
          </w:p>
        </w:tc>
        <w:tc>
          <w:tcPr>
            <w:tcW w:w="6089" w:type="dxa"/>
          </w:tcPr>
          <w:p w14:paraId="4580ED5B" w14:textId="77777777" w:rsidR="00356725" w:rsidRPr="00CF752A" w:rsidRDefault="00ED0218" w:rsidP="004A5ED4">
            <w:pPr>
              <w:jc w:val="both"/>
              <w:rPr>
                <w:color w:val="000000" w:themeColor="text1"/>
                <w:sz w:val="28"/>
                <w:szCs w:val="28"/>
                <w:lang w:val="kk-KZ"/>
              </w:rPr>
            </w:pPr>
            <w:r w:rsidRPr="00CF752A">
              <w:rPr>
                <w:color w:val="000000" w:themeColor="text1"/>
                <w:sz w:val="28"/>
                <w:szCs w:val="28"/>
                <w:lang w:val="kk-KZ"/>
              </w:rPr>
              <w:t xml:space="preserve">Еңбек қауіпсіздігі. </w:t>
            </w:r>
            <w:r w:rsidR="00800B1A" w:rsidRPr="00CF752A">
              <w:rPr>
                <w:color w:val="000000" w:themeColor="text1"/>
                <w:sz w:val="28"/>
                <w:szCs w:val="28"/>
                <w:lang w:val="kk-KZ"/>
              </w:rPr>
              <w:t>Жеке қорғаныс құралдары. Жалпы талаптар.</w:t>
            </w:r>
          </w:p>
        </w:tc>
      </w:tr>
      <w:tr w:rsidR="00CF752A" w:rsidRPr="00CF752A" w14:paraId="3E15ED1D" w14:textId="77777777" w:rsidTr="004A5ED4">
        <w:tc>
          <w:tcPr>
            <w:tcW w:w="3256" w:type="dxa"/>
          </w:tcPr>
          <w:p w14:paraId="73FC8628" w14:textId="77777777" w:rsidR="00356725" w:rsidRPr="00CF752A" w:rsidRDefault="00A5099B" w:rsidP="004A5ED4">
            <w:pPr>
              <w:jc w:val="both"/>
              <w:rPr>
                <w:color w:val="000000" w:themeColor="text1"/>
                <w:sz w:val="28"/>
                <w:szCs w:val="28"/>
              </w:rPr>
            </w:pPr>
            <w:r w:rsidRPr="00CF752A">
              <w:rPr>
                <w:color w:val="000000" w:themeColor="text1"/>
                <w:sz w:val="28"/>
                <w:szCs w:val="28"/>
              </w:rPr>
              <w:t>МСТ</w:t>
            </w:r>
            <w:r w:rsidR="00356725" w:rsidRPr="00CF752A">
              <w:rPr>
                <w:color w:val="000000" w:themeColor="text1"/>
                <w:sz w:val="28"/>
                <w:szCs w:val="28"/>
              </w:rPr>
              <w:t xml:space="preserve"> 25336</w:t>
            </w:r>
            <w:r w:rsidR="000403E6" w:rsidRPr="00CF752A">
              <w:rPr>
                <w:color w:val="000000" w:themeColor="text1"/>
                <w:sz w:val="28"/>
                <w:szCs w:val="28"/>
                <w:lang w:val="kk-KZ"/>
              </w:rPr>
              <w:t>-</w:t>
            </w:r>
            <w:r w:rsidR="00356725" w:rsidRPr="00CF752A">
              <w:rPr>
                <w:color w:val="000000" w:themeColor="text1"/>
                <w:sz w:val="28"/>
                <w:szCs w:val="28"/>
              </w:rPr>
              <w:t>82</w:t>
            </w:r>
          </w:p>
        </w:tc>
        <w:tc>
          <w:tcPr>
            <w:tcW w:w="6089" w:type="dxa"/>
          </w:tcPr>
          <w:p w14:paraId="39B3B43A" w14:textId="77777777" w:rsidR="00356725" w:rsidRPr="00CF752A" w:rsidRDefault="00ED0218" w:rsidP="004A5ED4">
            <w:pPr>
              <w:jc w:val="both"/>
              <w:rPr>
                <w:color w:val="000000" w:themeColor="text1"/>
                <w:sz w:val="28"/>
                <w:szCs w:val="28"/>
                <w:lang w:val="kk-KZ"/>
              </w:rPr>
            </w:pPr>
            <w:r w:rsidRPr="00CF752A">
              <w:rPr>
                <w:color w:val="000000" w:themeColor="text1"/>
                <w:sz w:val="28"/>
                <w:szCs w:val="28"/>
                <w:lang w:val="kk-KZ"/>
              </w:rPr>
              <w:t>Құжаттардың мәтіндік және графикалық материалдарын рәсімдеу ережелері.</w:t>
            </w:r>
          </w:p>
        </w:tc>
      </w:tr>
      <w:tr w:rsidR="00CF752A" w:rsidRPr="00CF752A" w14:paraId="36246949" w14:textId="77777777" w:rsidTr="004A5ED4">
        <w:tc>
          <w:tcPr>
            <w:tcW w:w="3256" w:type="dxa"/>
          </w:tcPr>
          <w:p w14:paraId="6A36356B" w14:textId="77777777" w:rsidR="00356725" w:rsidRPr="00CF752A" w:rsidRDefault="00A5099B" w:rsidP="004A5ED4">
            <w:pPr>
              <w:jc w:val="both"/>
              <w:rPr>
                <w:color w:val="000000" w:themeColor="text1"/>
                <w:sz w:val="28"/>
                <w:szCs w:val="28"/>
              </w:rPr>
            </w:pPr>
            <w:r w:rsidRPr="00CF752A">
              <w:rPr>
                <w:color w:val="000000" w:themeColor="text1"/>
                <w:sz w:val="28"/>
                <w:szCs w:val="28"/>
              </w:rPr>
              <w:t>МСТ</w:t>
            </w:r>
            <w:r w:rsidR="00356725" w:rsidRPr="00CF752A">
              <w:rPr>
                <w:color w:val="000000" w:themeColor="text1"/>
                <w:sz w:val="28"/>
                <w:szCs w:val="28"/>
              </w:rPr>
              <w:t xml:space="preserve"> 9284-82</w:t>
            </w:r>
          </w:p>
        </w:tc>
        <w:tc>
          <w:tcPr>
            <w:tcW w:w="6089" w:type="dxa"/>
          </w:tcPr>
          <w:p w14:paraId="3CAC3971" w14:textId="77777777" w:rsidR="00356725" w:rsidRPr="00CF752A" w:rsidRDefault="00ED0218" w:rsidP="004A5ED4">
            <w:pPr>
              <w:jc w:val="both"/>
              <w:rPr>
                <w:color w:val="000000" w:themeColor="text1"/>
                <w:sz w:val="28"/>
                <w:szCs w:val="28"/>
                <w:lang w:val="kk-KZ"/>
              </w:rPr>
            </w:pPr>
            <w:r w:rsidRPr="00CF752A">
              <w:rPr>
                <w:color w:val="000000" w:themeColor="text1"/>
                <w:sz w:val="28"/>
                <w:szCs w:val="28"/>
                <w:lang w:val="kk-KZ"/>
              </w:rPr>
              <w:t>Ғылыми зерттеу жұмыстары туралы есептер</w:t>
            </w:r>
            <w:r w:rsidR="0009007C" w:rsidRPr="00CF752A">
              <w:rPr>
                <w:color w:val="000000" w:themeColor="text1"/>
                <w:sz w:val="28"/>
                <w:szCs w:val="28"/>
                <w:lang w:val="kk-KZ"/>
              </w:rPr>
              <w:t>.</w:t>
            </w:r>
            <w:r w:rsidRPr="00CF752A">
              <w:rPr>
                <w:color w:val="000000" w:themeColor="text1"/>
                <w:sz w:val="28"/>
                <w:szCs w:val="28"/>
                <w:lang w:val="kk-KZ"/>
              </w:rPr>
              <w:t xml:space="preserve"> Құрылымы мен рәсімдеу ережелері.</w:t>
            </w:r>
          </w:p>
        </w:tc>
      </w:tr>
      <w:tr w:rsidR="00CF752A" w:rsidRPr="00CF752A" w14:paraId="4F2FA94B" w14:textId="77777777" w:rsidTr="004A5ED4">
        <w:tc>
          <w:tcPr>
            <w:tcW w:w="3256" w:type="dxa"/>
          </w:tcPr>
          <w:p w14:paraId="2DE7E911" w14:textId="77777777" w:rsidR="00356725" w:rsidRPr="00CF752A" w:rsidRDefault="00A5099B" w:rsidP="004A5ED4">
            <w:pPr>
              <w:jc w:val="both"/>
              <w:rPr>
                <w:color w:val="000000" w:themeColor="text1"/>
                <w:sz w:val="28"/>
                <w:szCs w:val="28"/>
              </w:rPr>
            </w:pPr>
            <w:r w:rsidRPr="00CF752A">
              <w:rPr>
                <w:color w:val="000000" w:themeColor="text1"/>
                <w:sz w:val="28"/>
                <w:szCs w:val="28"/>
              </w:rPr>
              <w:t>МСТ</w:t>
            </w:r>
            <w:r w:rsidR="00356725" w:rsidRPr="00CF752A">
              <w:rPr>
                <w:color w:val="000000" w:themeColor="text1"/>
                <w:sz w:val="28"/>
                <w:szCs w:val="28"/>
              </w:rPr>
              <w:t xml:space="preserve"> 8074-82</w:t>
            </w:r>
          </w:p>
        </w:tc>
        <w:tc>
          <w:tcPr>
            <w:tcW w:w="6089" w:type="dxa"/>
          </w:tcPr>
          <w:p w14:paraId="34E4F8F5" w14:textId="77777777" w:rsidR="00356725" w:rsidRPr="00CF752A" w:rsidRDefault="00ED0218" w:rsidP="004A5ED4">
            <w:pPr>
              <w:jc w:val="both"/>
              <w:rPr>
                <w:color w:val="000000" w:themeColor="text1"/>
                <w:sz w:val="28"/>
                <w:szCs w:val="28"/>
                <w:lang w:val="kk-KZ"/>
              </w:rPr>
            </w:pPr>
            <w:r w:rsidRPr="00CF752A">
              <w:rPr>
                <w:color w:val="000000" w:themeColor="text1"/>
                <w:sz w:val="28"/>
                <w:szCs w:val="28"/>
                <w:lang w:val="kk-KZ"/>
              </w:rPr>
              <w:t>Шрифттер. Сызбалық шрифттер.</w:t>
            </w:r>
          </w:p>
        </w:tc>
      </w:tr>
      <w:tr w:rsidR="00CF752A" w:rsidRPr="00CF752A" w14:paraId="7BD6291B" w14:textId="77777777" w:rsidTr="004A5ED4">
        <w:tc>
          <w:tcPr>
            <w:tcW w:w="3256" w:type="dxa"/>
          </w:tcPr>
          <w:p w14:paraId="727E775D" w14:textId="77777777" w:rsidR="00356725" w:rsidRPr="00CF752A" w:rsidRDefault="00356725" w:rsidP="004A5ED4">
            <w:pPr>
              <w:jc w:val="both"/>
              <w:rPr>
                <w:color w:val="000000" w:themeColor="text1"/>
                <w:sz w:val="28"/>
                <w:szCs w:val="28"/>
              </w:rPr>
            </w:pPr>
            <w:r w:rsidRPr="00CF752A">
              <w:rPr>
                <w:color w:val="000000" w:themeColor="text1"/>
                <w:sz w:val="28"/>
                <w:szCs w:val="28"/>
              </w:rPr>
              <w:t>МСТ 12.1.005-88</w:t>
            </w:r>
          </w:p>
        </w:tc>
        <w:tc>
          <w:tcPr>
            <w:tcW w:w="6089" w:type="dxa"/>
          </w:tcPr>
          <w:p w14:paraId="78B611CF" w14:textId="77777777" w:rsidR="00356725" w:rsidRPr="00CF752A" w:rsidRDefault="00356725" w:rsidP="004A5ED4">
            <w:pPr>
              <w:jc w:val="both"/>
              <w:rPr>
                <w:color w:val="000000" w:themeColor="text1"/>
                <w:sz w:val="28"/>
                <w:szCs w:val="28"/>
              </w:rPr>
            </w:pPr>
            <w:proofErr w:type="spellStart"/>
            <w:r w:rsidRPr="00CF752A">
              <w:rPr>
                <w:color w:val="000000" w:themeColor="text1"/>
                <w:sz w:val="28"/>
                <w:szCs w:val="28"/>
              </w:rPr>
              <w:t>Жұмыс</w:t>
            </w:r>
            <w:proofErr w:type="spellEnd"/>
            <w:r w:rsidRPr="00CF752A">
              <w:rPr>
                <w:color w:val="000000" w:themeColor="text1"/>
                <w:sz w:val="28"/>
                <w:szCs w:val="28"/>
              </w:rPr>
              <w:t xml:space="preserve"> </w:t>
            </w:r>
            <w:proofErr w:type="spellStart"/>
            <w:r w:rsidRPr="00CF752A">
              <w:rPr>
                <w:color w:val="000000" w:themeColor="text1"/>
                <w:sz w:val="28"/>
                <w:szCs w:val="28"/>
              </w:rPr>
              <w:t>аумағы</w:t>
            </w:r>
            <w:proofErr w:type="spellEnd"/>
            <w:r w:rsidRPr="00CF752A">
              <w:rPr>
                <w:color w:val="000000" w:themeColor="text1"/>
                <w:sz w:val="28"/>
                <w:szCs w:val="28"/>
              </w:rPr>
              <w:t xml:space="preserve"> </w:t>
            </w:r>
            <w:proofErr w:type="spellStart"/>
            <w:r w:rsidRPr="00CF752A">
              <w:rPr>
                <w:color w:val="000000" w:themeColor="text1"/>
                <w:sz w:val="28"/>
                <w:szCs w:val="28"/>
              </w:rPr>
              <w:t>ауасына</w:t>
            </w:r>
            <w:proofErr w:type="spellEnd"/>
            <w:r w:rsidRPr="00CF752A">
              <w:rPr>
                <w:color w:val="000000" w:themeColor="text1"/>
                <w:sz w:val="28"/>
                <w:szCs w:val="28"/>
              </w:rPr>
              <w:t xml:space="preserve"> </w:t>
            </w:r>
            <w:proofErr w:type="spellStart"/>
            <w:r w:rsidRPr="00CF752A">
              <w:rPr>
                <w:color w:val="000000" w:themeColor="text1"/>
                <w:sz w:val="28"/>
                <w:szCs w:val="28"/>
              </w:rPr>
              <w:t>қойылатын</w:t>
            </w:r>
            <w:proofErr w:type="spellEnd"/>
            <w:r w:rsidRPr="00CF752A">
              <w:rPr>
                <w:color w:val="000000" w:themeColor="text1"/>
                <w:sz w:val="28"/>
                <w:szCs w:val="28"/>
              </w:rPr>
              <w:t xml:space="preserve"> </w:t>
            </w:r>
            <w:proofErr w:type="spellStart"/>
            <w:r w:rsidRPr="00CF752A">
              <w:rPr>
                <w:color w:val="000000" w:themeColor="text1"/>
                <w:sz w:val="28"/>
                <w:szCs w:val="28"/>
              </w:rPr>
              <w:t>жалпы</w:t>
            </w:r>
            <w:proofErr w:type="spellEnd"/>
            <w:r w:rsidRPr="00CF752A">
              <w:rPr>
                <w:color w:val="000000" w:themeColor="text1"/>
                <w:sz w:val="28"/>
                <w:szCs w:val="28"/>
              </w:rPr>
              <w:t xml:space="preserve"> </w:t>
            </w:r>
            <w:proofErr w:type="spellStart"/>
            <w:r w:rsidRPr="00CF752A">
              <w:rPr>
                <w:color w:val="000000" w:themeColor="text1"/>
                <w:sz w:val="28"/>
                <w:szCs w:val="28"/>
              </w:rPr>
              <w:t>санитарлық</w:t>
            </w:r>
            <w:proofErr w:type="spellEnd"/>
            <w:r w:rsidRPr="00CF752A">
              <w:rPr>
                <w:color w:val="000000" w:themeColor="text1"/>
                <w:sz w:val="28"/>
                <w:szCs w:val="28"/>
              </w:rPr>
              <w:t xml:space="preserve"> </w:t>
            </w:r>
            <w:proofErr w:type="spellStart"/>
            <w:r w:rsidRPr="00CF752A">
              <w:rPr>
                <w:color w:val="000000" w:themeColor="text1"/>
                <w:sz w:val="28"/>
                <w:szCs w:val="28"/>
              </w:rPr>
              <w:t>гигиеналық</w:t>
            </w:r>
            <w:proofErr w:type="spellEnd"/>
            <w:r w:rsidR="00C96A52" w:rsidRPr="00CF752A">
              <w:rPr>
                <w:color w:val="000000" w:themeColor="text1"/>
                <w:sz w:val="28"/>
                <w:szCs w:val="28"/>
                <w:lang w:val="kk-KZ"/>
              </w:rPr>
              <w:t xml:space="preserve"> </w:t>
            </w:r>
            <w:proofErr w:type="spellStart"/>
            <w:r w:rsidRPr="00CF752A">
              <w:rPr>
                <w:color w:val="000000" w:themeColor="text1"/>
                <w:sz w:val="28"/>
                <w:szCs w:val="28"/>
              </w:rPr>
              <w:t>талаптар</w:t>
            </w:r>
            <w:proofErr w:type="spellEnd"/>
            <w:r w:rsidRPr="00CF752A">
              <w:rPr>
                <w:color w:val="000000" w:themeColor="text1"/>
                <w:sz w:val="28"/>
                <w:szCs w:val="28"/>
              </w:rPr>
              <w:t>.</w:t>
            </w:r>
          </w:p>
        </w:tc>
      </w:tr>
      <w:tr w:rsidR="00356725" w:rsidRPr="00CF752A" w14:paraId="4CF4203B" w14:textId="77777777" w:rsidTr="004A5ED4">
        <w:tc>
          <w:tcPr>
            <w:tcW w:w="3256" w:type="dxa"/>
          </w:tcPr>
          <w:p w14:paraId="61F3FB33" w14:textId="77777777" w:rsidR="00356725" w:rsidRPr="00CF752A" w:rsidRDefault="00A5099B" w:rsidP="004A5ED4">
            <w:pPr>
              <w:jc w:val="both"/>
              <w:rPr>
                <w:color w:val="000000" w:themeColor="text1"/>
                <w:sz w:val="28"/>
                <w:szCs w:val="28"/>
              </w:rPr>
            </w:pPr>
            <w:r w:rsidRPr="00CF752A">
              <w:rPr>
                <w:color w:val="000000" w:themeColor="text1"/>
                <w:sz w:val="28"/>
                <w:szCs w:val="28"/>
              </w:rPr>
              <w:t>МСТ</w:t>
            </w:r>
            <w:r w:rsidR="00356725" w:rsidRPr="00CF752A">
              <w:rPr>
                <w:color w:val="000000" w:themeColor="text1"/>
                <w:sz w:val="28"/>
                <w:szCs w:val="28"/>
              </w:rPr>
              <w:t xml:space="preserve"> 28085-89</w:t>
            </w:r>
          </w:p>
        </w:tc>
        <w:tc>
          <w:tcPr>
            <w:tcW w:w="6089" w:type="dxa"/>
          </w:tcPr>
          <w:p w14:paraId="67F8C03F" w14:textId="77777777" w:rsidR="00356725" w:rsidRPr="00CF752A" w:rsidRDefault="00ED0218" w:rsidP="004A5ED4">
            <w:pPr>
              <w:jc w:val="both"/>
              <w:rPr>
                <w:color w:val="000000" w:themeColor="text1"/>
                <w:sz w:val="28"/>
                <w:szCs w:val="28"/>
                <w:lang w:val="kk-KZ"/>
              </w:rPr>
            </w:pPr>
            <w:proofErr w:type="spellStart"/>
            <w:r w:rsidRPr="00CF752A">
              <w:rPr>
                <w:color w:val="000000" w:themeColor="text1"/>
                <w:sz w:val="28"/>
                <w:szCs w:val="28"/>
              </w:rPr>
              <w:t>Зертханалы</w:t>
            </w:r>
            <w:proofErr w:type="spellEnd"/>
            <w:r w:rsidRPr="00CF752A">
              <w:rPr>
                <w:color w:val="000000" w:themeColor="text1"/>
                <w:sz w:val="28"/>
                <w:szCs w:val="28"/>
                <w:lang w:val="kk-KZ"/>
              </w:rPr>
              <w:t>қ жануарлар. Биологиялық сынамаларға қойылатын жалпы талаптар.</w:t>
            </w:r>
          </w:p>
        </w:tc>
      </w:tr>
    </w:tbl>
    <w:p w14:paraId="4C854E20" w14:textId="77777777" w:rsidR="00217FC8" w:rsidRPr="00CF752A" w:rsidRDefault="00217FC8" w:rsidP="00E96D48">
      <w:pPr>
        <w:jc w:val="both"/>
        <w:rPr>
          <w:color w:val="000000" w:themeColor="text1"/>
          <w:sz w:val="28"/>
          <w:szCs w:val="28"/>
        </w:rPr>
      </w:pPr>
    </w:p>
    <w:p w14:paraId="31130189" w14:textId="77777777" w:rsidR="00217FC8" w:rsidRPr="00CF752A" w:rsidRDefault="00217FC8" w:rsidP="00E96D48">
      <w:pPr>
        <w:jc w:val="both"/>
        <w:rPr>
          <w:color w:val="000000" w:themeColor="text1"/>
          <w:sz w:val="28"/>
          <w:szCs w:val="28"/>
          <w:lang w:val="kk-KZ"/>
        </w:rPr>
      </w:pPr>
    </w:p>
    <w:p w14:paraId="412EAB6D" w14:textId="77777777" w:rsidR="0012682F" w:rsidRPr="00CF752A" w:rsidRDefault="0012682F" w:rsidP="00E96D48">
      <w:pPr>
        <w:jc w:val="both"/>
        <w:rPr>
          <w:color w:val="000000" w:themeColor="text1"/>
          <w:sz w:val="28"/>
          <w:szCs w:val="28"/>
          <w:lang w:val="kk-KZ"/>
        </w:rPr>
      </w:pPr>
    </w:p>
    <w:p w14:paraId="36735974" w14:textId="77777777" w:rsidR="0012682F" w:rsidRPr="00CF752A" w:rsidRDefault="0012682F" w:rsidP="00E96D48">
      <w:pPr>
        <w:jc w:val="both"/>
        <w:rPr>
          <w:color w:val="000000" w:themeColor="text1"/>
          <w:sz w:val="28"/>
          <w:szCs w:val="28"/>
          <w:lang w:val="kk-KZ"/>
        </w:rPr>
      </w:pPr>
    </w:p>
    <w:p w14:paraId="023B7D5A" w14:textId="77777777" w:rsidR="00AB0BF0" w:rsidRPr="00CF752A" w:rsidRDefault="00AB0BF0" w:rsidP="00E96D48">
      <w:pPr>
        <w:jc w:val="center"/>
        <w:rPr>
          <w:b/>
          <w:color w:val="000000" w:themeColor="text1"/>
          <w:sz w:val="28"/>
          <w:szCs w:val="28"/>
        </w:rPr>
      </w:pPr>
    </w:p>
    <w:p w14:paraId="3F44A0BD" w14:textId="77777777" w:rsidR="00AB0BF0" w:rsidRPr="00CF752A" w:rsidRDefault="00AB0BF0" w:rsidP="00E96D48">
      <w:pPr>
        <w:jc w:val="center"/>
        <w:rPr>
          <w:b/>
          <w:color w:val="000000" w:themeColor="text1"/>
          <w:sz w:val="28"/>
          <w:szCs w:val="28"/>
        </w:rPr>
      </w:pPr>
    </w:p>
    <w:p w14:paraId="46D75199" w14:textId="77777777" w:rsidR="00217FC8" w:rsidRPr="00CF752A" w:rsidRDefault="00217FC8" w:rsidP="00883510">
      <w:pPr>
        <w:pStyle w:val="1"/>
        <w:jc w:val="center"/>
        <w:rPr>
          <w:rFonts w:ascii="Times New Roman" w:hAnsi="Times New Roman" w:cs="Times New Roman"/>
          <w:b/>
          <w:color w:val="000000" w:themeColor="text1"/>
          <w:sz w:val="28"/>
          <w:szCs w:val="28"/>
          <w:lang w:val="kk-KZ"/>
        </w:rPr>
      </w:pPr>
      <w:bookmarkStart w:id="3" w:name="_Toc224042784"/>
      <w:r w:rsidRPr="00CF752A">
        <w:rPr>
          <w:rFonts w:ascii="Times New Roman" w:hAnsi="Times New Roman" w:cs="Times New Roman"/>
          <w:b/>
          <w:color w:val="000000" w:themeColor="text1"/>
          <w:sz w:val="28"/>
          <w:szCs w:val="28"/>
          <w:lang w:val="kk-KZ"/>
        </w:rPr>
        <w:t>АНЫҚТАМАЛАР</w:t>
      </w:r>
      <w:bookmarkEnd w:id="3"/>
    </w:p>
    <w:p w14:paraId="4D622A61" w14:textId="77777777" w:rsidR="00C75658" w:rsidRPr="00CF752A" w:rsidRDefault="00C75658" w:rsidP="004A5ED4">
      <w:pPr>
        <w:ind w:firstLine="709"/>
        <w:jc w:val="both"/>
        <w:rPr>
          <w:color w:val="000000" w:themeColor="text1"/>
          <w:sz w:val="28"/>
          <w:szCs w:val="28"/>
          <w:lang w:val="kk-KZ"/>
        </w:rPr>
      </w:pPr>
    </w:p>
    <w:p w14:paraId="4A00B63C" w14:textId="77777777" w:rsidR="00217FC8" w:rsidRPr="00CF752A" w:rsidRDefault="00217FC8" w:rsidP="00C75658">
      <w:pPr>
        <w:ind w:firstLine="709"/>
        <w:jc w:val="both"/>
        <w:rPr>
          <w:color w:val="000000" w:themeColor="text1"/>
          <w:sz w:val="28"/>
          <w:szCs w:val="28"/>
          <w:lang w:val="kk-KZ"/>
        </w:rPr>
      </w:pPr>
      <w:r w:rsidRPr="00CF752A">
        <w:rPr>
          <w:color w:val="000000" w:themeColor="text1"/>
          <w:sz w:val="28"/>
          <w:szCs w:val="28"/>
          <w:lang w:val="kk-KZ"/>
        </w:rPr>
        <w:t>Бұл диссертациялық жұмыста келесі терминдерге сәйкес анықтамалар</w:t>
      </w:r>
      <w:r w:rsidR="004A5ED4" w:rsidRPr="00CF752A">
        <w:rPr>
          <w:color w:val="000000" w:themeColor="text1"/>
          <w:sz w:val="28"/>
          <w:szCs w:val="28"/>
          <w:lang w:val="kk-KZ"/>
        </w:rPr>
        <w:t xml:space="preserve"> </w:t>
      </w:r>
      <w:r w:rsidRPr="00CF752A">
        <w:rPr>
          <w:color w:val="000000" w:themeColor="text1"/>
          <w:sz w:val="28"/>
          <w:szCs w:val="28"/>
          <w:lang w:val="kk-KZ"/>
        </w:rPr>
        <w:t>қолданылған:</w:t>
      </w:r>
    </w:p>
    <w:p w14:paraId="185C0453" w14:textId="77777777" w:rsidR="00B249A3" w:rsidRPr="00CF752A" w:rsidRDefault="00EB5409" w:rsidP="00C75658">
      <w:pPr>
        <w:autoSpaceDE w:val="0"/>
        <w:autoSpaceDN w:val="0"/>
        <w:ind w:firstLine="709"/>
        <w:jc w:val="both"/>
        <w:rPr>
          <w:color w:val="000000" w:themeColor="text1"/>
          <w:sz w:val="28"/>
          <w:szCs w:val="28"/>
          <w:lang w:val="kk-KZ" w:eastAsia="ru-RU"/>
        </w:rPr>
      </w:pPr>
      <w:r w:rsidRPr="00CF752A">
        <w:rPr>
          <w:b/>
          <w:color w:val="000000" w:themeColor="text1"/>
          <w:sz w:val="28"/>
          <w:szCs w:val="28"/>
          <w:lang w:val="kk-KZ" w:eastAsia="ru-RU"/>
        </w:rPr>
        <w:t xml:space="preserve">Авирулентті </w:t>
      </w:r>
      <w:r w:rsidR="008440FB" w:rsidRPr="00CF752A">
        <w:rPr>
          <w:bCs/>
          <w:color w:val="000000" w:themeColor="text1"/>
          <w:sz w:val="28"/>
          <w:szCs w:val="28"/>
          <w:lang w:val="kk-KZ" w:eastAsia="ru-RU"/>
        </w:rPr>
        <w:t>–</w:t>
      </w:r>
      <w:r w:rsidR="00015D80" w:rsidRPr="00CF752A">
        <w:rPr>
          <w:bCs/>
          <w:color w:val="000000" w:themeColor="text1"/>
          <w:sz w:val="28"/>
          <w:szCs w:val="28"/>
          <w:lang w:val="kk-KZ" w:eastAsia="ru-RU"/>
        </w:rPr>
        <w:t xml:space="preserve"> </w:t>
      </w:r>
      <w:r w:rsidR="00B666B3" w:rsidRPr="00CF752A">
        <w:rPr>
          <w:color w:val="000000" w:themeColor="text1"/>
          <w:sz w:val="28"/>
          <w:szCs w:val="28"/>
          <w:lang w:val="kk-KZ" w:eastAsia="ru-RU"/>
        </w:rPr>
        <w:t xml:space="preserve">вирулентті емес, </w:t>
      </w:r>
      <w:r w:rsidR="00015D80" w:rsidRPr="00CF752A">
        <w:rPr>
          <w:color w:val="000000" w:themeColor="text1"/>
          <w:sz w:val="28"/>
          <w:szCs w:val="28"/>
          <w:lang w:val="kk-KZ" w:eastAsia="ru-RU"/>
        </w:rPr>
        <w:t>індет</w:t>
      </w:r>
      <w:r w:rsidR="00B666B3" w:rsidRPr="00CF752A">
        <w:rPr>
          <w:color w:val="000000" w:themeColor="text1"/>
          <w:sz w:val="28"/>
          <w:szCs w:val="28"/>
          <w:lang w:val="kk-KZ" w:eastAsia="ru-RU"/>
        </w:rPr>
        <w:t xml:space="preserve"> тудырмайды</w:t>
      </w:r>
      <w:r w:rsidR="000403E6" w:rsidRPr="00CF752A">
        <w:rPr>
          <w:color w:val="000000" w:themeColor="text1"/>
          <w:sz w:val="28"/>
          <w:szCs w:val="28"/>
          <w:lang w:val="kk-KZ" w:eastAsia="ru-RU"/>
        </w:rPr>
        <w:t>.</w:t>
      </w:r>
    </w:p>
    <w:p w14:paraId="1D1EA68B" w14:textId="77777777" w:rsidR="00E21028" w:rsidRPr="00CF752A" w:rsidRDefault="00E21028" w:rsidP="00C75658">
      <w:pPr>
        <w:ind w:firstLine="709"/>
        <w:jc w:val="both"/>
        <w:rPr>
          <w:bCs/>
          <w:color w:val="000000" w:themeColor="text1"/>
          <w:sz w:val="28"/>
          <w:szCs w:val="28"/>
          <w:lang w:val="kk-KZ"/>
        </w:rPr>
      </w:pPr>
      <w:r w:rsidRPr="00CF752A">
        <w:rPr>
          <w:b/>
          <w:color w:val="000000" w:themeColor="text1"/>
          <w:sz w:val="28"/>
          <w:szCs w:val="28"/>
          <w:lang w:val="kk-KZ"/>
        </w:rPr>
        <w:t>Алғашқы трипсинделген жасуша өсінділері – бұл ағзадан тыс ұзақ уақыт бойы көбеюге қабілетті жасушалар.</w:t>
      </w:r>
    </w:p>
    <w:p w14:paraId="3BE7D36D" w14:textId="77777777" w:rsidR="00903171" w:rsidRPr="00CF752A" w:rsidRDefault="00903171" w:rsidP="00C75658">
      <w:pPr>
        <w:tabs>
          <w:tab w:val="left" w:pos="567"/>
        </w:tabs>
        <w:ind w:firstLine="709"/>
        <w:jc w:val="both"/>
        <w:rPr>
          <w:color w:val="000000" w:themeColor="text1"/>
          <w:sz w:val="28"/>
          <w:szCs w:val="28"/>
          <w:lang w:val="kk-KZ"/>
        </w:rPr>
      </w:pPr>
      <w:r w:rsidRPr="00CF752A">
        <w:rPr>
          <w:b/>
          <w:color w:val="000000" w:themeColor="text1"/>
          <w:sz w:val="28"/>
          <w:szCs w:val="28"/>
          <w:lang w:val="kk-KZ"/>
        </w:rPr>
        <w:t xml:space="preserve">Антиген </w:t>
      </w:r>
      <w:r w:rsidR="00015D80" w:rsidRPr="00CF752A">
        <w:rPr>
          <w:bCs/>
          <w:color w:val="000000" w:themeColor="text1"/>
          <w:sz w:val="28"/>
          <w:szCs w:val="28"/>
          <w:lang w:val="kk-KZ" w:eastAsia="ru-RU"/>
        </w:rPr>
        <w:t>–</w:t>
      </w:r>
      <w:r w:rsidRPr="00CF752A">
        <w:rPr>
          <w:b/>
          <w:color w:val="000000" w:themeColor="text1"/>
          <w:sz w:val="28"/>
          <w:szCs w:val="28"/>
          <w:lang w:val="kk-KZ"/>
        </w:rPr>
        <w:t xml:space="preserve"> </w:t>
      </w:r>
      <w:r w:rsidRPr="00CF752A">
        <w:rPr>
          <w:color w:val="000000" w:themeColor="text1"/>
          <w:sz w:val="28"/>
          <w:szCs w:val="28"/>
          <w:lang w:val="kk-KZ"/>
        </w:rPr>
        <w:t>антидененің түзілуіне қатысып және онымен телімді әрекеттесетін жоғары молекулалы организм үшін бөгде зат.</w:t>
      </w:r>
    </w:p>
    <w:p w14:paraId="47A6C787" w14:textId="77777777" w:rsidR="00903171" w:rsidRPr="00CF752A" w:rsidRDefault="00903171" w:rsidP="00C75658">
      <w:pPr>
        <w:tabs>
          <w:tab w:val="left" w:pos="567"/>
        </w:tabs>
        <w:ind w:firstLine="709"/>
        <w:jc w:val="both"/>
        <w:rPr>
          <w:color w:val="000000" w:themeColor="text1"/>
          <w:sz w:val="28"/>
          <w:szCs w:val="28"/>
          <w:lang w:val="kk-KZ"/>
        </w:rPr>
      </w:pPr>
      <w:r w:rsidRPr="00CF752A">
        <w:rPr>
          <w:b/>
          <w:color w:val="000000" w:themeColor="text1"/>
          <w:sz w:val="28"/>
          <w:szCs w:val="28"/>
          <w:lang w:val="kk-KZ"/>
        </w:rPr>
        <w:t>Антидене</w:t>
      </w:r>
      <w:r w:rsidR="00015D80" w:rsidRPr="00CF752A">
        <w:rPr>
          <w:b/>
          <w:color w:val="000000" w:themeColor="text1"/>
          <w:sz w:val="28"/>
          <w:szCs w:val="28"/>
          <w:lang w:val="kk-KZ"/>
        </w:rPr>
        <w:t xml:space="preserve"> </w:t>
      </w:r>
      <w:r w:rsidR="00015D80" w:rsidRPr="00CF752A">
        <w:rPr>
          <w:bCs/>
          <w:color w:val="000000" w:themeColor="text1"/>
          <w:sz w:val="28"/>
          <w:szCs w:val="28"/>
          <w:lang w:val="kk-KZ" w:eastAsia="ru-RU"/>
        </w:rPr>
        <w:t>–</w:t>
      </w:r>
      <w:r w:rsidRPr="00CF752A">
        <w:rPr>
          <w:color w:val="000000" w:themeColor="text1"/>
          <w:sz w:val="28"/>
          <w:szCs w:val="28"/>
          <w:lang w:val="kk-KZ"/>
        </w:rPr>
        <w:t xml:space="preserve"> антигендердің әсерінен денеде пайда болатын өзіндік </w:t>
      </w:r>
      <w:r w:rsidR="001F439D" w:rsidRPr="00CF752A">
        <w:rPr>
          <w:color w:val="000000" w:themeColor="text1"/>
          <w:sz w:val="28"/>
          <w:szCs w:val="28"/>
          <w:lang w:val="kk-KZ"/>
        </w:rPr>
        <w:t>ақуыздар</w:t>
      </w:r>
      <w:r w:rsidR="004A5ED4" w:rsidRPr="00CF752A">
        <w:rPr>
          <w:color w:val="000000" w:themeColor="text1"/>
          <w:sz w:val="28"/>
          <w:szCs w:val="28"/>
          <w:lang w:val="kk-KZ"/>
        </w:rPr>
        <w:t xml:space="preserve"> (иммуноглобулиндер).</w:t>
      </w:r>
    </w:p>
    <w:p w14:paraId="64415218" w14:textId="77777777" w:rsidR="002E1D6D" w:rsidRPr="00CF752A" w:rsidRDefault="00E9478E" w:rsidP="00C75658">
      <w:pPr>
        <w:autoSpaceDE w:val="0"/>
        <w:autoSpaceDN w:val="0"/>
        <w:ind w:firstLine="709"/>
        <w:jc w:val="both"/>
        <w:rPr>
          <w:bCs/>
          <w:color w:val="000000" w:themeColor="text1"/>
          <w:sz w:val="28"/>
          <w:szCs w:val="28"/>
          <w:lang w:val="kk-KZ"/>
        </w:rPr>
      </w:pPr>
      <w:r w:rsidRPr="00CF752A">
        <w:rPr>
          <w:b/>
          <w:color w:val="000000" w:themeColor="text1"/>
          <w:sz w:val="28"/>
          <w:szCs w:val="28"/>
          <w:lang w:val="kk-KZ"/>
        </w:rPr>
        <w:t>Алғашқы трипсинделген</w:t>
      </w:r>
      <w:r w:rsidR="002E1D6D" w:rsidRPr="00CF752A">
        <w:rPr>
          <w:b/>
          <w:color w:val="000000" w:themeColor="text1"/>
          <w:sz w:val="28"/>
          <w:szCs w:val="28"/>
          <w:lang w:val="kk-KZ"/>
        </w:rPr>
        <w:t xml:space="preserve"> жасуша </w:t>
      </w:r>
      <w:r w:rsidR="00A004FF" w:rsidRPr="00CF752A">
        <w:rPr>
          <w:b/>
          <w:color w:val="000000" w:themeColor="text1"/>
          <w:sz w:val="28"/>
          <w:szCs w:val="28"/>
          <w:lang w:val="kk-KZ"/>
        </w:rPr>
        <w:t xml:space="preserve">өсінділері </w:t>
      </w:r>
      <w:r w:rsidR="008440FB" w:rsidRPr="00CF752A">
        <w:rPr>
          <w:bCs/>
          <w:color w:val="000000" w:themeColor="text1"/>
          <w:sz w:val="28"/>
          <w:szCs w:val="28"/>
          <w:lang w:val="kk-KZ" w:eastAsia="ru-RU"/>
        </w:rPr>
        <w:t>–</w:t>
      </w:r>
      <w:r w:rsidR="002E1D6D" w:rsidRPr="00CF752A">
        <w:rPr>
          <w:bCs/>
          <w:color w:val="000000" w:themeColor="text1"/>
          <w:sz w:val="28"/>
          <w:szCs w:val="28"/>
          <w:lang w:val="kk-KZ"/>
        </w:rPr>
        <w:t xml:space="preserve"> ағзаның мүшелерінен немесе тіндерінен тікелей алынған, in vitro бір қабатта өсетін жасушалар. Жасуша өсінідісін адамның немесе жануардың кез келген мүшесінен немесе тінінен алуға болады.</w:t>
      </w:r>
    </w:p>
    <w:p w14:paraId="38F74A92" w14:textId="77777777" w:rsidR="001F439D" w:rsidRPr="00CF752A" w:rsidRDefault="00B249A3" w:rsidP="00C75658">
      <w:pPr>
        <w:autoSpaceDE w:val="0"/>
        <w:autoSpaceDN w:val="0"/>
        <w:ind w:firstLine="709"/>
        <w:jc w:val="both"/>
        <w:rPr>
          <w:rFonts w:eastAsia="Calibri"/>
          <w:color w:val="000000" w:themeColor="text1"/>
          <w:sz w:val="28"/>
          <w:szCs w:val="28"/>
          <w:lang w:val="kk-KZ" w:eastAsia="ru-RU"/>
        </w:rPr>
      </w:pPr>
      <w:r w:rsidRPr="00CF752A">
        <w:rPr>
          <w:rFonts w:eastAsia="Calibri"/>
          <w:b/>
          <w:bCs/>
          <w:color w:val="000000" w:themeColor="text1"/>
          <w:sz w:val="28"/>
          <w:szCs w:val="28"/>
          <w:lang w:val="kk-KZ" w:eastAsia="ru-RU"/>
        </w:rPr>
        <w:t xml:space="preserve">Бейімделу </w:t>
      </w:r>
      <w:r w:rsidRPr="00CF752A">
        <w:rPr>
          <w:rFonts w:eastAsia="Calibri"/>
          <w:color w:val="000000" w:themeColor="text1"/>
          <w:sz w:val="28"/>
          <w:szCs w:val="28"/>
          <w:lang w:val="kk-KZ" w:eastAsia="ru-RU"/>
        </w:rPr>
        <w:t>–</w:t>
      </w:r>
      <w:r w:rsidR="00015D80" w:rsidRPr="00CF752A">
        <w:rPr>
          <w:rFonts w:eastAsia="Calibri"/>
          <w:color w:val="000000" w:themeColor="text1"/>
          <w:sz w:val="28"/>
          <w:szCs w:val="28"/>
          <w:lang w:val="kk-KZ" w:eastAsia="ru-RU"/>
        </w:rPr>
        <w:t xml:space="preserve"> </w:t>
      </w:r>
      <w:r w:rsidRPr="00CF752A">
        <w:rPr>
          <w:rFonts w:eastAsia="Calibri"/>
          <w:color w:val="000000" w:themeColor="text1"/>
          <w:sz w:val="28"/>
          <w:szCs w:val="28"/>
          <w:lang w:val="kk-KZ" w:eastAsia="ru-RU"/>
        </w:rPr>
        <w:t>белгілі бір тіршілік ету жағдайларына бейімделу</w:t>
      </w:r>
      <w:r w:rsidR="000403E6" w:rsidRPr="00CF752A">
        <w:rPr>
          <w:rFonts w:eastAsia="Calibri"/>
          <w:color w:val="000000" w:themeColor="text1"/>
          <w:sz w:val="28"/>
          <w:szCs w:val="28"/>
          <w:lang w:val="kk-KZ" w:eastAsia="ru-RU"/>
        </w:rPr>
        <w:t>.</w:t>
      </w:r>
    </w:p>
    <w:p w14:paraId="01F49371" w14:textId="77777777" w:rsidR="00F42514" w:rsidRPr="00CF752A" w:rsidRDefault="00F42514" w:rsidP="00C75658">
      <w:pPr>
        <w:autoSpaceDE w:val="0"/>
        <w:autoSpaceDN w:val="0"/>
        <w:ind w:firstLine="709"/>
        <w:jc w:val="both"/>
        <w:rPr>
          <w:rFonts w:eastAsia="Calibri"/>
          <w:bCs/>
          <w:color w:val="000000" w:themeColor="text1"/>
          <w:sz w:val="28"/>
          <w:szCs w:val="28"/>
          <w:lang w:val="kk-KZ" w:eastAsia="ru-RU"/>
        </w:rPr>
      </w:pPr>
      <w:r w:rsidRPr="00CF752A">
        <w:rPr>
          <w:rFonts w:eastAsia="Calibri"/>
          <w:b/>
          <w:color w:val="000000" w:themeColor="text1"/>
          <w:sz w:val="28"/>
          <w:szCs w:val="28"/>
          <w:lang w:val="kk-KZ" w:eastAsia="ru-RU"/>
        </w:rPr>
        <w:t xml:space="preserve">Вакцина </w:t>
      </w:r>
      <w:r w:rsidR="008440FB" w:rsidRPr="00CF752A">
        <w:rPr>
          <w:bCs/>
          <w:color w:val="000000" w:themeColor="text1"/>
          <w:sz w:val="28"/>
          <w:szCs w:val="28"/>
          <w:lang w:val="kk-KZ" w:eastAsia="ru-RU"/>
        </w:rPr>
        <w:t>–</w:t>
      </w:r>
      <w:r w:rsidR="00015D80" w:rsidRPr="00CF752A">
        <w:rPr>
          <w:bCs/>
          <w:color w:val="000000" w:themeColor="text1"/>
          <w:sz w:val="28"/>
          <w:szCs w:val="28"/>
          <w:lang w:val="kk-KZ" w:eastAsia="ru-RU"/>
        </w:rPr>
        <w:t xml:space="preserve"> </w:t>
      </w:r>
      <w:r w:rsidRPr="00CF752A">
        <w:rPr>
          <w:rFonts w:eastAsia="Calibri"/>
          <w:bCs/>
          <w:color w:val="000000" w:themeColor="text1"/>
          <w:sz w:val="28"/>
          <w:szCs w:val="28"/>
          <w:lang w:val="kk-KZ" w:eastAsia="ru-RU"/>
        </w:rPr>
        <w:t>ағзаға белгілі бір антигенге алынған иммунитеттің пайда болуын қамтамасыз ететін медициналық немесе ветеринарлық препарат.</w:t>
      </w:r>
    </w:p>
    <w:p w14:paraId="1EC905B5" w14:textId="77777777" w:rsidR="00F42514" w:rsidRPr="00CF752A" w:rsidRDefault="00F42514" w:rsidP="00C75658">
      <w:pPr>
        <w:autoSpaceDE w:val="0"/>
        <w:autoSpaceDN w:val="0"/>
        <w:ind w:firstLine="709"/>
        <w:jc w:val="both"/>
        <w:rPr>
          <w:rFonts w:eastAsia="Calibri"/>
          <w:bCs/>
          <w:color w:val="000000" w:themeColor="text1"/>
          <w:sz w:val="28"/>
          <w:szCs w:val="28"/>
          <w:lang w:val="kk-KZ" w:eastAsia="ru-RU"/>
        </w:rPr>
      </w:pPr>
      <w:r w:rsidRPr="00CF752A">
        <w:rPr>
          <w:rFonts w:eastAsia="Calibri"/>
          <w:b/>
          <w:color w:val="000000" w:themeColor="text1"/>
          <w:sz w:val="28"/>
          <w:szCs w:val="28"/>
          <w:lang w:val="kk-KZ" w:eastAsia="ru-RU"/>
        </w:rPr>
        <w:t>Вирус (лат. virus) – тек жасушада өсіп көбейе алатын инфекциялық агент.</w:t>
      </w:r>
    </w:p>
    <w:p w14:paraId="20ECB851" w14:textId="77777777" w:rsidR="002E1D6D" w:rsidRPr="00CF752A" w:rsidRDefault="00EB5409" w:rsidP="00C75658">
      <w:pPr>
        <w:autoSpaceDE w:val="0"/>
        <w:autoSpaceDN w:val="0"/>
        <w:ind w:firstLine="709"/>
        <w:jc w:val="both"/>
        <w:rPr>
          <w:rFonts w:eastAsia="Calibri"/>
          <w:b/>
          <w:color w:val="000000" w:themeColor="text1"/>
          <w:sz w:val="28"/>
          <w:szCs w:val="28"/>
          <w:lang w:val="kk-KZ"/>
        </w:rPr>
      </w:pPr>
      <w:r w:rsidRPr="00CF752A">
        <w:rPr>
          <w:rFonts w:eastAsia="Calibri"/>
          <w:b/>
          <w:color w:val="000000" w:themeColor="text1"/>
          <w:sz w:val="28"/>
          <w:szCs w:val="28"/>
          <w:lang w:val="kk-KZ" w:eastAsia="ru-RU"/>
        </w:rPr>
        <w:t>Вируленттілік</w:t>
      </w:r>
      <w:r w:rsidR="00015D80" w:rsidRPr="00CF752A">
        <w:rPr>
          <w:rFonts w:eastAsia="Calibri"/>
          <w:b/>
          <w:color w:val="000000" w:themeColor="text1"/>
          <w:sz w:val="28"/>
          <w:szCs w:val="28"/>
          <w:lang w:val="kk-KZ" w:eastAsia="ru-RU"/>
        </w:rPr>
        <w:t xml:space="preserve"> </w:t>
      </w:r>
      <w:r w:rsidR="008440FB" w:rsidRPr="00CF752A">
        <w:rPr>
          <w:bCs/>
          <w:color w:val="000000" w:themeColor="text1"/>
          <w:sz w:val="28"/>
          <w:szCs w:val="28"/>
          <w:lang w:val="kk-KZ" w:eastAsia="ru-RU"/>
        </w:rPr>
        <w:t>–</w:t>
      </w:r>
      <w:r w:rsidR="00015D80" w:rsidRPr="00CF752A">
        <w:rPr>
          <w:bCs/>
          <w:color w:val="000000" w:themeColor="text1"/>
          <w:sz w:val="28"/>
          <w:szCs w:val="28"/>
          <w:lang w:val="kk-KZ" w:eastAsia="ru-RU"/>
        </w:rPr>
        <w:t xml:space="preserve"> </w:t>
      </w:r>
      <w:r w:rsidRPr="00CF752A">
        <w:rPr>
          <w:rFonts w:eastAsia="Calibri"/>
          <w:color w:val="000000" w:themeColor="text1"/>
          <w:sz w:val="28"/>
          <w:szCs w:val="28"/>
          <w:lang w:val="kk-KZ" w:eastAsia="ru-RU"/>
        </w:rPr>
        <w:t>патогенділіктің өлшемі</w:t>
      </w:r>
      <w:r w:rsidR="00015D80" w:rsidRPr="00CF752A">
        <w:rPr>
          <w:rFonts w:eastAsia="Calibri"/>
          <w:color w:val="000000" w:themeColor="text1"/>
          <w:sz w:val="28"/>
          <w:szCs w:val="28"/>
          <w:lang w:val="kk-KZ" w:eastAsia="ru-RU"/>
        </w:rPr>
        <w:t>.</w:t>
      </w:r>
    </w:p>
    <w:p w14:paraId="3467B173" w14:textId="77777777" w:rsidR="00D17526" w:rsidRPr="00CF752A" w:rsidRDefault="002E1D6D" w:rsidP="00C75658">
      <w:pPr>
        <w:autoSpaceDE w:val="0"/>
        <w:autoSpaceDN w:val="0"/>
        <w:ind w:firstLine="709"/>
        <w:jc w:val="both"/>
        <w:rPr>
          <w:rFonts w:eastAsia="Calibri"/>
          <w:color w:val="000000" w:themeColor="text1"/>
          <w:sz w:val="28"/>
          <w:szCs w:val="28"/>
          <w:lang w:val="kk-KZ"/>
        </w:rPr>
      </w:pPr>
      <w:r w:rsidRPr="00CF752A">
        <w:rPr>
          <w:rFonts w:eastAsia="Calibri"/>
          <w:b/>
          <w:color w:val="000000" w:themeColor="text1"/>
          <w:sz w:val="28"/>
          <w:szCs w:val="28"/>
          <w:lang w:val="kk-KZ"/>
        </w:rPr>
        <w:t>Вирус титрі</w:t>
      </w:r>
      <w:r w:rsidR="00015D80" w:rsidRPr="00CF752A">
        <w:rPr>
          <w:rFonts w:eastAsia="Calibri"/>
          <w:b/>
          <w:color w:val="000000" w:themeColor="text1"/>
          <w:sz w:val="28"/>
          <w:szCs w:val="28"/>
          <w:lang w:val="kk-KZ"/>
        </w:rPr>
        <w:t xml:space="preserve"> </w:t>
      </w:r>
      <w:r w:rsidR="008440FB" w:rsidRPr="00CF752A">
        <w:rPr>
          <w:bCs/>
          <w:color w:val="000000" w:themeColor="text1"/>
          <w:sz w:val="28"/>
          <w:szCs w:val="28"/>
          <w:lang w:val="kk-KZ" w:eastAsia="ru-RU"/>
        </w:rPr>
        <w:t>–</w:t>
      </w:r>
      <w:r w:rsidR="00015D80" w:rsidRPr="00CF752A">
        <w:rPr>
          <w:bCs/>
          <w:color w:val="000000" w:themeColor="text1"/>
          <w:sz w:val="28"/>
          <w:szCs w:val="28"/>
          <w:lang w:val="kk-KZ" w:eastAsia="ru-RU"/>
        </w:rPr>
        <w:t xml:space="preserve"> </w:t>
      </w:r>
      <w:r w:rsidRPr="00CF752A">
        <w:rPr>
          <w:rFonts w:eastAsia="Calibri"/>
          <w:color w:val="000000" w:themeColor="text1"/>
          <w:sz w:val="28"/>
          <w:szCs w:val="28"/>
          <w:lang w:val="kk-KZ"/>
        </w:rPr>
        <w:t>вирустың биологиялық белсенділік деңгейі</w:t>
      </w:r>
      <w:r w:rsidR="00015D80" w:rsidRPr="00CF752A">
        <w:rPr>
          <w:rFonts w:eastAsia="Calibri"/>
          <w:color w:val="000000" w:themeColor="text1"/>
          <w:sz w:val="28"/>
          <w:szCs w:val="28"/>
          <w:lang w:val="kk-KZ"/>
        </w:rPr>
        <w:t>.</w:t>
      </w:r>
    </w:p>
    <w:p w14:paraId="090F6132" w14:textId="77777777" w:rsidR="00D17526" w:rsidRPr="00CF752A" w:rsidRDefault="00D17526" w:rsidP="00C75658">
      <w:pPr>
        <w:autoSpaceDE w:val="0"/>
        <w:autoSpaceDN w:val="0"/>
        <w:ind w:firstLine="709"/>
        <w:jc w:val="both"/>
        <w:rPr>
          <w:rFonts w:eastAsia="Calibri"/>
          <w:color w:val="000000" w:themeColor="text1"/>
          <w:sz w:val="28"/>
          <w:szCs w:val="28"/>
          <w:lang w:val="kk-KZ"/>
        </w:rPr>
      </w:pPr>
      <w:r w:rsidRPr="00CF752A">
        <w:rPr>
          <w:b/>
          <w:color w:val="000000" w:themeColor="text1"/>
          <w:sz w:val="28"/>
          <w:szCs w:val="28"/>
          <w:lang w:val="kk-KZ" w:eastAsia="ru-RU"/>
        </w:rPr>
        <w:t>Вирустың изоляты</w:t>
      </w:r>
      <w:r w:rsidR="00015D80" w:rsidRPr="00CF752A">
        <w:rPr>
          <w:b/>
          <w:color w:val="000000" w:themeColor="text1"/>
          <w:sz w:val="28"/>
          <w:szCs w:val="28"/>
          <w:lang w:val="kk-KZ" w:eastAsia="ru-RU"/>
        </w:rPr>
        <w:t xml:space="preserve"> </w:t>
      </w:r>
      <w:r w:rsidR="008440FB" w:rsidRPr="00CF752A">
        <w:rPr>
          <w:bCs/>
          <w:color w:val="000000" w:themeColor="text1"/>
          <w:sz w:val="28"/>
          <w:szCs w:val="28"/>
          <w:lang w:val="kk-KZ" w:eastAsia="ru-RU"/>
        </w:rPr>
        <w:t>–</w:t>
      </w:r>
      <w:r w:rsidRPr="00CF752A">
        <w:rPr>
          <w:bCs/>
          <w:color w:val="000000" w:themeColor="text1"/>
          <w:sz w:val="28"/>
          <w:szCs w:val="28"/>
          <w:lang w:val="kk-KZ" w:eastAsia="ru-RU"/>
        </w:rPr>
        <w:t xml:space="preserve"> жабайы түр</w:t>
      </w:r>
      <w:r w:rsidR="00F51C5B" w:rsidRPr="00CF752A">
        <w:rPr>
          <w:bCs/>
          <w:color w:val="000000" w:themeColor="text1"/>
          <w:sz w:val="28"/>
          <w:szCs w:val="28"/>
          <w:lang w:val="kk-KZ" w:eastAsia="ru-RU"/>
        </w:rPr>
        <w:t>д</w:t>
      </w:r>
      <w:r w:rsidRPr="00CF752A">
        <w:rPr>
          <w:bCs/>
          <w:color w:val="000000" w:themeColor="text1"/>
          <w:sz w:val="28"/>
          <w:szCs w:val="28"/>
          <w:lang w:val="kk-KZ" w:eastAsia="ru-RU"/>
        </w:rPr>
        <w:t>егі вирустар.</w:t>
      </w:r>
    </w:p>
    <w:p w14:paraId="2E107B87" w14:textId="77777777" w:rsidR="002E1D6D" w:rsidRPr="00CF752A" w:rsidRDefault="002E1D6D" w:rsidP="00C75658">
      <w:pPr>
        <w:ind w:firstLine="709"/>
        <w:jc w:val="both"/>
        <w:rPr>
          <w:b/>
          <w:color w:val="000000" w:themeColor="text1"/>
          <w:sz w:val="28"/>
          <w:szCs w:val="28"/>
          <w:lang w:val="kk-KZ"/>
        </w:rPr>
      </w:pPr>
      <w:r w:rsidRPr="00CF752A">
        <w:rPr>
          <w:b/>
          <w:color w:val="000000" w:themeColor="text1"/>
          <w:sz w:val="28"/>
          <w:szCs w:val="28"/>
          <w:lang w:val="kk-KZ"/>
        </w:rPr>
        <w:t xml:space="preserve">Гемаглютинацияның тежелу реакциясы </w:t>
      </w:r>
      <w:r w:rsidR="00015D80" w:rsidRPr="00CF752A">
        <w:rPr>
          <w:bCs/>
          <w:color w:val="000000" w:themeColor="text1"/>
          <w:sz w:val="28"/>
          <w:szCs w:val="28"/>
          <w:lang w:val="kk-KZ"/>
        </w:rPr>
        <w:t>–</w:t>
      </w:r>
      <w:r w:rsidRPr="00CF752A">
        <w:rPr>
          <w:bCs/>
          <w:color w:val="000000" w:themeColor="text1"/>
          <w:sz w:val="28"/>
          <w:szCs w:val="28"/>
          <w:lang w:val="kk-KZ"/>
        </w:rPr>
        <w:t xml:space="preserve"> әдіс арнайы антиденелердің қатысуымен вирустың гемагглютинация бе</w:t>
      </w:r>
      <w:r w:rsidR="004A5ED4" w:rsidRPr="00CF752A">
        <w:rPr>
          <w:bCs/>
          <w:color w:val="000000" w:themeColor="text1"/>
          <w:sz w:val="28"/>
          <w:szCs w:val="28"/>
          <w:lang w:val="kk-KZ"/>
        </w:rPr>
        <w:t>лсенділігін басуға негізделген.</w:t>
      </w:r>
    </w:p>
    <w:p w14:paraId="495FC501" w14:textId="77777777" w:rsidR="00E21028" w:rsidRPr="00CF752A" w:rsidRDefault="00E21028" w:rsidP="00C75658">
      <w:pPr>
        <w:ind w:firstLine="709"/>
        <w:jc w:val="both"/>
        <w:rPr>
          <w:color w:val="000000" w:themeColor="text1"/>
          <w:sz w:val="28"/>
          <w:szCs w:val="28"/>
          <w:lang w:val="kk-KZ"/>
        </w:rPr>
      </w:pPr>
      <w:r w:rsidRPr="00CF752A">
        <w:rPr>
          <w:b/>
          <w:color w:val="000000" w:themeColor="text1"/>
          <w:sz w:val="28"/>
          <w:szCs w:val="28"/>
          <w:lang w:val="kk-KZ"/>
        </w:rPr>
        <w:t xml:space="preserve">Диагностика </w:t>
      </w:r>
      <w:r w:rsidR="00015D80" w:rsidRPr="00CF752A">
        <w:rPr>
          <w:color w:val="000000" w:themeColor="text1"/>
          <w:sz w:val="28"/>
          <w:szCs w:val="28"/>
          <w:lang w:val="kk-KZ"/>
        </w:rPr>
        <w:t>– індетті тану және</w:t>
      </w:r>
      <w:r w:rsidRPr="00CF752A">
        <w:rPr>
          <w:color w:val="000000" w:themeColor="text1"/>
          <w:sz w:val="28"/>
          <w:szCs w:val="28"/>
          <w:lang w:val="kk-KZ"/>
        </w:rPr>
        <w:t xml:space="preserve"> нақты диагноз қоюға әкелетін жүйе.</w:t>
      </w:r>
    </w:p>
    <w:p w14:paraId="7A15A4D5" w14:textId="77777777" w:rsidR="00E21028" w:rsidRPr="00CF752A" w:rsidRDefault="00E21028" w:rsidP="00C75658">
      <w:pPr>
        <w:ind w:firstLine="709"/>
        <w:jc w:val="both"/>
        <w:rPr>
          <w:bCs/>
          <w:color w:val="000000" w:themeColor="text1"/>
          <w:sz w:val="28"/>
          <w:szCs w:val="28"/>
          <w:lang w:val="kk-KZ"/>
        </w:rPr>
      </w:pPr>
      <w:r w:rsidRPr="00CF752A">
        <w:rPr>
          <w:b/>
          <w:color w:val="000000" w:themeColor="text1"/>
          <w:sz w:val="28"/>
          <w:szCs w:val="28"/>
          <w:lang w:val="kk-KZ"/>
        </w:rPr>
        <w:t xml:space="preserve">Жасуша өсіндісі </w:t>
      </w:r>
      <w:r w:rsidRPr="00CF752A">
        <w:rPr>
          <w:color w:val="000000" w:themeColor="text1"/>
          <w:sz w:val="28"/>
          <w:szCs w:val="28"/>
          <w:lang w:val="kk-KZ"/>
        </w:rPr>
        <w:t xml:space="preserve">– </w:t>
      </w:r>
      <w:r w:rsidRPr="00CF752A">
        <w:rPr>
          <w:bCs/>
          <w:color w:val="000000" w:themeColor="text1"/>
          <w:sz w:val="28"/>
          <w:szCs w:val="28"/>
          <w:lang w:val="kk-KZ"/>
        </w:rPr>
        <w:t>бұл а</w:t>
      </w:r>
      <w:r w:rsidR="000403E6" w:rsidRPr="00CF752A">
        <w:rPr>
          <w:bCs/>
          <w:color w:val="000000" w:themeColor="text1"/>
          <w:sz w:val="28"/>
          <w:szCs w:val="28"/>
          <w:lang w:val="kk-KZ"/>
        </w:rPr>
        <w:t>ғ</w:t>
      </w:r>
      <w:r w:rsidRPr="00CF752A">
        <w:rPr>
          <w:bCs/>
          <w:color w:val="000000" w:themeColor="text1"/>
          <w:sz w:val="28"/>
          <w:szCs w:val="28"/>
          <w:lang w:val="kk-KZ"/>
        </w:rPr>
        <w:t>з</w:t>
      </w:r>
      <w:r w:rsidR="00663DE2" w:rsidRPr="00CF752A">
        <w:rPr>
          <w:bCs/>
          <w:color w:val="000000" w:themeColor="text1"/>
          <w:sz w:val="28"/>
          <w:szCs w:val="28"/>
          <w:lang w:val="kk-KZ"/>
        </w:rPr>
        <w:t>адан тыс жасанды жағдайда өсірілетін</w:t>
      </w:r>
      <w:r w:rsidRPr="00CF752A">
        <w:rPr>
          <w:bCs/>
          <w:color w:val="000000" w:themeColor="text1"/>
          <w:sz w:val="28"/>
          <w:szCs w:val="28"/>
          <w:lang w:val="kk-KZ"/>
        </w:rPr>
        <w:t xml:space="preserve"> және көбейетін көп жасушалы орг</w:t>
      </w:r>
      <w:r w:rsidR="004A5ED4" w:rsidRPr="00CF752A">
        <w:rPr>
          <w:bCs/>
          <w:color w:val="000000" w:themeColor="text1"/>
          <w:sz w:val="28"/>
          <w:szCs w:val="28"/>
          <w:lang w:val="kk-KZ"/>
        </w:rPr>
        <w:t>анизмнің жасушалары (in vitro).</w:t>
      </w:r>
    </w:p>
    <w:p w14:paraId="2B6167AE" w14:textId="77777777" w:rsidR="00C75658" w:rsidRPr="00CF752A" w:rsidRDefault="00C75658" w:rsidP="00C75658">
      <w:pPr>
        <w:ind w:firstLine="709"/>
        <w:jc w:val="both"/>
        <w:rPr>
          <w:color w:val="000000" w:themeColor="text1"/>
          <w:sz w:val="28"/>
          <w:szCs w:val="28"/>
          <w:lang w:val="kk-KZ"/>
        </w:rPr>
      </w:pPr>
      <w:r w:rsidRPr="00CF752A">
        <w:rPr>
          <w:b/>
          <w:color w:val="000000" w:themeColor="text1"/>
          <w:sz w:val="28"/>
          <w:szCs w:val="28"/>
          <w:lang w:val="kk-KZ"/>
        </w:rPr>
        <w:t>Жылқы ринопневмониясы – жоғарғы тыныс жолдарының және көру органдарының шырышты қабаттарында қабыну жүйесін тудыратын аса жұғымтал індет. Бұл биелердегі өздігінен болатын іш тастаудың негізгі себептерінің бірі болып табылады.</w:t>
      </w:r>
    </w:p>
    <w:p w14:paraId="52D3520E" w14:textId="77777777" w:rsidR="00EB5409" w:rsidRPr="00CF752A" w:rsidRDefault="00EB5409" w:rsidP="00C75658">
      <w:pPr>
        <w:ind w:firstLine="709"/>
        <w:jc w:val="both"/>
        <w:rPr>
          <w:rFonts w:eastAsia="Calibri"/>
          <w:color w:val="000000" w:themeColor="text1"/>
          <w:sz w:val="28"/>
          <w:szCs w:val="28"/>
          <w:lang w:val="kk-KZ" w:eastAsia="ru-RU"/>
        </w:rPr>
      </w:pPr>
      <w:r w:rsidRPr="00CF752A">
        <w:rPr>
          <w:rFonts w:eastAsia="Calibri"/>
          <w:b/>
          <w:color w:val="000000" w:themeColor="text1"/>
          <w:sz w:val="28"/>
          <w:szCs w:val="28"/>
          <w:lang w:val="kk-KZ" w:eastAsia="ru-RU"/>
        </w:rPr>
        <w:t>Инфекция</w:t>
      </w:r>
      <w:r w:rsidR="00015D80" w:rsidRPr="00CF752A">
        <w:rPr>
          <w:rFonts w:eastAsia="Calibri"/>
          <w:b/>
          <w:color w:val="000000" w:themeColor="text1"/>
          <w:sz w:val="28"/>
          <w:szCs w:val="28"/>
          <w:lang w:val="kk-KZ" w:eastAsia="ru-RU"/>
        </w:rPr>
        <w:t xml:space="preserve"> </w:t>
      </w:r>
      <w:r w:rsidR="008440FB" w:rsidRPr="00CF752A">
        <w:rPr>
          <w:bCs/>
          <w:color w:val="000000" w:themeColor="text1"/>
          <w:sz w:val="28"/>
          <w:szCs w:val="28"/>
          <w:lang w:val="kk-KZ" w:eastAsia="ru-RU"/>
        </w:rPr>
        <w:t>–</w:t>
      </w:r>
      <w:r w:rsidRPr="00CF752A">
        <w:rPr>
          <w:rFonts w:eastAsia="Calibri"/>
          <w:color w:val="000000" w:themeColor="text1"/>
          <w:sz w:val="28"/>
          <w:szCs w:val="28"/>
          <w:lang w:val="kk-KZ" w:eastAsia="ru-RU"/>
        </w:rPr>
        <w:t xml:space="preserve"> жануардың ағзасына патогендік микробтардың енуі немесе енгізілуі</w:t>
      </w:r>
      <w:r w:rsidR="00015D80" w:rsidRPr="00CF752A">
        <w:rPr>
          <w:rFonts w:eastAsia="Calibri"/>
          <w:color w:val="000000" w:themeColor="text1"/>
          <w:sz w:val="28"/>
          <w:szCs w:val="28"/>
          <w:lang w:val="kk-KZ" w:eastAsia="ru-RU"/>
        </w:rPr>
        <w:t>.</w:t>
      </w:r>
    </w:p>
    <w:p w14:paraId="0FFFC6BE" w14:textId="77777777" w:rsidR="00E21028" w:rsidRPr="00CF752A" w:rsidRDefault="00E21028" w:rsidP="00C75658">
      <w:pPr>
        <w:ind w:firstLine="709"/>
        <w:jc w:val="both"/>
        <w:rPr>
          <w:color w:val="000000" w:themeColor="text1"/>
          <w:sz w:val="28"/>
          <w:szCs w:val="28"/>
          <w:lang w:val="kk-KZ"/>
        </w:rPr>
      </w:pPr>
      <w:r w:rsidRPr="00CF752A">
        <w:rPr>
          <w:b/>
          <w:color w:val="000000" w:themeColor="text1"/>
          <w:sz w:val="28"/>
          <w:szCs w:val="28"/>
          <w:lang w:val="kk-KZ"/>
        </w:rPr>
        <w:t>Иммунитет</w:t>
      </w:r>
      <w:r w:rsidRPr="00CF752A">
        <w:rPr>
          <w:color w:val="000000" w:themeColor="text1"/>
          <w:sz w:val="28"/>
          <w:szCs w:val="28"/>
          <w:lang w:val="kk-KZ"/>
        </w:rPr>
        <w:t xml:space="preserve"> – бұл ағзаны сырттан келетін барлық бөгде заттардан (вирустар, бакте</w:t>
      </w:r>
      <w:r w:rsidR="00015D80" w:rsidRPr="00CF752A">
        <w:rPr>
          <w:color w:val="000000" w:themeColor="text1"/>
          <w:sz w:val="28"/>
          <w:szCs w:val="28"/>
          <w:lang w:val="kk-KZ"/>
        </w:rPr>
        <w:t>риялар, саңырауқұлақтар және т.</w:t>
      </w:r>
      <w:r w:rsidRPr="00CF752A">
        <w:rPr>
          <w:color w:val="000000" w:themeColor="text1"/>
          <w:sz w:val="28"/>
          <w:szCs w:val="28"/>
          <w:lang w:val="kk-KZ"/>
        </w:rPr>
        <w:t>б.) қорғайтын және істен шыққан өз жасушал</w:t>
      </w:r>
      <w:r w:rsidR="00663DE2" w:rsidRPr="00CF752A">
        <w:rPr>
          <w:color w:val="000000" w:themeColor="text1"/>
          <w:sz w:val="28"/>
          <w:szCs w:val="28"/>
          <w:lang w:val="kk-KZ"/>
        </w:rPr>
        <w:t xml:space="preserve">арының жойылуын бақылайтын </w:t>
      </w:r>
      <w:r w:rsidRPr="00CF752A">
        <w:rPr>
          <w:color w:val="000000" w:themeColor="text1"/>
          <w:sz w:val="28"/>
          <w:szCs w:val="28"/>
          <w:lang w:val="kk-KZ"/>
        </w:rPr>
        <w:t>жүйесі.</w:t>
      </w:r>
    </w:p>
    <w:p w14:paraId="627830D3" w14:textId="77777777" w:rsidR="00EB5409" w:rsidRPr="00CF752A" w:rsidRDefault="00EB5409" w:rsidP="00C75658">
      <w:pPr>
        <w:ind w:firstLine="709"/>
        <w:jc w:val="both"/>
        <w:rPr>
          <w:rFonts w:eastAsia="Calibri"/>
          <w:color w:val="000000" w:themeColor="text1"/>
          <w:sz w:val="28"/>
          <w:szCs w:val="28"/>
          <w:lang w:val="kk-KZ"/>
        </w:rPr>
      </w:pPr>
      <w:r w:rsidRPr="00CF752A">
        <w:rPr>
          <w:rFonts w:eastAsia="Calibri"/>
          <w:b/>
          <w:color w:val="000000" w:themeColor="text1"/>
          <w:sz w:val="28"/>
          <w:szCs w:val="28"/>
          <w:lang w:val="kk-KZ"/>
        </w:rPr>
        <w:t>Матрас</w:t>
      </w:r>
      <w:r w:rsidR="00015D80" w:rsidRPr="00CF752A">
        <w:rPr>
          <w:rFonts w:eastAsia="Calibri"/>
          <w:b/>
          <w:color w:val="000000" w:themeColor="text1"/>
          <w:sz w:val="28"/>
          <w:szCs w:val="28"/>
          <w:lang w:val="kk-KZ"/>
        </w:rPr>
        <w:t xml:space="preserve"> </w:t>
      </w:r>
      <w:r w:rsidR="008440FB" w:rsidRPr="00CF752A">
        <w:rPr>
          <w:bCs/>
          <w:color w:val="000000" w:themeColor="text1"/>
          <w:sz w:val="28"/>
          <w:szCs w:val="28"/>
          <w:lang w:val="kk-KZ" w:eastAsia="ru-RU"/>
        </w:rPr>
        <w:t>–</w:t>
      </w:r>
      <w:r w:rsidR="00015D80" w:rsidRPr="00CF752A">
        <w:rPr>
          <w:bCs/>
          <w:color w:val="000000" w:themeColor="text1"/>
          <w:sz w:val="28"/>
          <w:szCs w:val="28"/>
          <w:lang w:val="kk-KZ" w:eastAsia="ru-RU"/>
        </w:rPr>
        <w:t xml:space="preserve"> </w:t>
      </w:r>
      <w:r w:rsidRPr="00CF752A">
        <w:rPr>
          <w:rFonts w:eastAsia="Calibri"/>
          <w:color w:val="000000" w:themeColor="text1"/>
          <w:sz w:val="28"/>
          <w:szCs w:val="28"/>
          <w:lang w:val="kk-KZ"/>
        </w:rPr>
        <w:t>жасуша өсінділерін өсіруге арналған</w:t>
      </w:r>
      <w:r w:rsidR="00456DE4" w:rsidRPr="00CF752A">
        <w:rPr>
          <w:rFonts w:eastAsia="Calibri"/>
          <w:color w:val="000000" w:themeColor="text1"/>
          <w:sz w:val="28"/>
          <w:szCs w:val="28"/>
          <w:lang w:val="kk-KZ"/>
        </w:rPr>
        <w:t xml:space="preserve"> шыны</w:t>
      </w:r>
      <w:r w:rsidRPr="00CF752A">
        <w:rPr>
          <w:rFonts w:eastAsia="Calibri"/>
          <w:color w:val="000000" w:themeColor="text1"/>
          <w:sz w:val="28"/>
          <w:szCs w:val="28"/>
          <w:lang w:val="kk-KZ"/>
        </w:rPr>
        <w:t xml:space="preserve"> ыдыс</w:t>
      </w:r>
      <w:r w:rsidR="00015D80" w:rsidRPr="00CF752A">
        <w:rPr>
          <w:rFonts w:eastAsia="Calibri"/>
          <w:color w:val="000000" w:themeColor="text1"/>
          <w:sz w:val="28"/>
          <w:szCs w:val="28"/>
          <w:lang w:val="kk-KZ"/>
        </w:rPr>
        <w:t>.</w:t>
      </w:r>
    </w:p>
    <w:p w14:paraId="37F60BA2" w14:textId="77777777" w:rsidR="008440FB" w:rsidRPr="00CF752A" w:rsidRDefault="00EB5409" w:rsidP="00C75658">
      <w:pPr>
        <w:ind w:firstLine="709"/>
        <w:jc w:val="both"/>
        <w:rPr>
          <w:rFonts w:eastAsia="Calibri"/>
          <w:color w:val="000000" w:themeColor="text1"/>
          <w:sz w:val="28"/>
          <w:szCs w:val="28"/>
          <w:lang w:val="kk-KZ"/>
        </w:rPr>
      </w:pPr>
      <w:r w:rsidRPr="00CF752A">
        <w:rPr>
          <w:rFonts w:eastAsia="Calibri"/>
          <w:b/>
          <w:color w:val="000000" w:themeColor="text1"/>
          <w:sz w:val="28"/>
          <w:szCs w:val="28"/>
          <w:lang w:val="kk-KZ"/>
        </w:rPr>
        <w:t>Патогенді</w:t>
      </w:r>
      <w:r w:rsidR="000403E6" w:rsidRPr="00CF752A">
        <w:rPr>
          <w:rFonts w:eastAsia="Calibri"/>
          <w:b/>
          <w:color w:val="000000" w:themeColor="text1"/>
          <w:sz w:val="28"/>
          <w:szCs w:val="28"/>
          <w:lang w:val="kk-KZ"/>
        </w:rPr>
        <w:t>лі</w:t>
      </w:r>
      <w:r w:rsidRPr="00CF752A">
        <w:rPr>
          <w:rFonts w:eastAsia="Calibri"/>
          <w:b/>
          <w:color w:val="000000" w:themeColor="text1"/>
          <w:sz w:val="28"/>
          <w:szCs w:val="28"/>
          <w:lang w:val="kk-KZ"/>
        </w:rPr>
        <w:t>к</w:t>
      </w:r>
      <w:r w:rsidR="00015D80" w:rsidRPr="00CF752A">
        <w:rPr>
          <w:rFonts w:eastAsia="Calibri"/>
          <w:b/>
          <w:color w:val="000000" w:themeColor="text1"/>
          <w:sz w:val="28"/>
          <w:szCs w:val="28"/>
          <w:lang w:val="kk-KZ"/>
        </w:rPr>
        <w:t xml:space="preserve"> </w:t>
      </w:r>
      <w:r w:rsidR="008440FB" w:rsidRPr="00CF752A">
        <w:rPr>
          <w:bCs/>
          <w:color w:val="000000" w:themeColor="text1"/>
          <w:sz w:val="28"/>
          <w:szCs w:val="28"/>
          <w:lang w:val="kk-KZ" w:eastAsia="ru-RU"/>
        </w:rPr>
        <w:t>–</w:t>
      </w:r>
      <w:r w:rsidR="00015D80" w:rsidRPr="00CF752A">
        <w:rPr>
          <w:bCs/>
          <w:color w:val="000000" w:themeColor="text1"/>
          <w:sz w:val="28"/>
          <w:szCs w:val="28"/>
          <w:lang w:val="kk-KZ" w:eastAsia="ru-RU"/>
        </w:rPr>
        <w:t xml:space="preserve"> </w:t>
      </w:r>
      <w:r w:rsidRPr="00CF752A">
        <w:rPr>
          <w:rFonts w:eastAsia="Calibri"/>
          <w:color w:val="000000" w:themeColor="text1"/>
          <w:sz w:val="28"/>
          <w:szCs w:val="28"/>
          <w:lang w:val="kk-KZ"/>
        </w:rPr>
        <w:t>патологиялық процесті тудыру қабілеті</w:t>
      </w:r>
      <w:r w:rsidR="00015D80" w:rsidRPr="00CF752A">
        <w:rPr>
          <w:rFonts w:eastAsia="Calibri"/>
          <w:color w:val="000000" w:themeColor="text1"/>
          <w:sz w:val="28"/>
          <w:szCs w:val="28"/>
          <w:lang w:val="kk-KZ"/>
        </w:rPr>
        <w:t>.</w:t>
      </w:r>
    </w:p>
    <w:p w14:paraId="75291ECA" w14:textId="77777777" w:rsidR="00C90752" w:rsidRPr="00CF752A" w:rsidRDefault="00C90752" w:rsidP="00C75658">
      <w:pPr>
        <w:ind w:firstLine="709"/>
        <w:jc w:val="both"/>
        <w:rPr>
          <w:b/>
          <w:color w:val="000000" w:themeColor="text1"/>
          <w:sz w:val="28"/>
          <w:szCs w:val="28"/>
          <w:lang w:val="kk-KZ"/>
        </w:rPr>
      </w:pPr>
      <w:r w:rsidRPr="00CF752A">
        <w:rPr>
          <w:b/>
          <w:color w:val="000000" w:themeColor="text1"/>
          <w:sz w:val="28"/>
          <w:szCs w:val="28"/>
          <w:lang w:val="kk-KZ"/>
        </w:rPr>
        <w:t xml:space="preserve">Патогенез – патогенді фактордың әсерінен ағзада аурудың пайда болу, дамуы және аяқталу механизмдерінің жиынтығы. Бұл процесс молекулалық және жасушалық бұзылыстардан бастап, мүшелер мен </w:t>
      </w:r>
      <w:r w:rsidRPr="00CF752A">
        <w:rPr>
          <w:b/>
          <w:color w:val="000000" w:themeColor="text1"/>
          <w:sz w:val="28"/>
          <w:szCs w:val="28"/>
          <w:lang w:val="kk-KZ"/>
        </w:rPr>
        <w:lastRenderedPageBreak/>
        <w:t>жүйелер қызметінің бұзылуына, сондай-ақ тұтас ағза гомеостазының өзгеруіне дейінгі деңгейлерді қамтиды.</w:t>
      </w:r>
    </w:p>
    <w:p w14:paraId="458F1C86" w14:textId="77777777" w:rsidR="00E21028" w:rsidRPr="00CF752A" w:rsidRDefault="00E21028" w:rsidP="00C75658">
      <w:pPr>
        <w:ind w:firstLine="709"/>
        <w:jc w:val="both"/>
        <w:rPr>
          <w:color w:val="000000" w:themeColor="text1"/>
          <w:sz w:val="28"/>
          <w:szCs w:val="28"/>
          <w:lang w:val="kk-KZ"/>
        </w:rPr>
      </w:pPr>
      <w:r w:rsidRPr="00CF752A">
        <w:rPr>
          <w:b/>
          <w:color w:val="000000" w:themeColor="text1"/>
          <w:sz w:val="28"/>
          <w:szCs w:val="28"/>
          <w:lang w:val="kk-KZ"/>
        </w:rPr>
        <w:t>Профилактика</w:t>
      </w:r>
      <w:r w:rsidRPr="00CF752A">
        <w:rPr>
          <w:color w:val="000000" w:themeColor="text1"/>
          <w:sz w:val="28"/>
          <w:szCs w:val="28"/>
          <w:lang w:val="kk-KZ"/>
        </w:rPr>
        <w:t xml:space="preserve"> – қандай да бір құбылыстың алдын алуға және қауіпті факторларды жоюға бағытталған түрлі іс-шаралар кешені.</w:t>
      </w:r>
    </w:p>
    <w:p w14:paraId="1E462550" w14:textId="77777777" w:rsidR="00E21028" w:rsidRPr="00CF752A" w:rsidRDefault="00E21028" w:rsidP="00C75658">
      <w:pPr>
        <w:autoSpaceDE w:val="0"/>
        <w:autoSpaceDN w:val="0"/>
        <w:ind w:firstLine="709"/>
        <w:jc w:val="both"/>
        <w:rPr>
          <w:rFonts w:eastAsia="Calibri"/>
          <w:color w:val="000000" w:themeColor="text1"/>
          <w:sz w:val="28"/>
          <w:szCs w:val="28"/>
          <w:lang w:val="kk-KZ" w:eastAsia="ru-RU"/>
        </w:rPr>
      </w:pPr>
      <w:r w:rsidRPr="00CF752A">
        <w:rPr>
          <w:rFonts w:eastAsia="Calibri"/>
          <w:b/>
          <w:color w:val="000000" w:themeColor="text1"/>
          <w:sz w:val="28"/>
          <w:szCs w:val="28"/>
          <w:lang w:val="kk-KZ" w:eastAsia="ru-RU"/>
        </w:rPr>
        <w:t>Сәйкестендіру</w:t>
      </w:r>
      <w:r w:rsidRPr="00CF752A">
        <w:rPr>
          <w:rFonts w:eastAsia="Calibri"/>
          <w:color w:val="000000" w:themeColor="text1"/>
          <w:sz w:val="28"/>
          <w:szCs w:val="28"/>
          <w:lang w:val="kk-KZ" w:eastAsia="ru-RU"/>
        </w:rPr>
        <w:t xml:space="preserve"> </w:t>
      </w:r>
      <w:r w:rsidR="00015D80" w:rsidRPr="00CF752A">
        <w:rPr>
          <w:rFonts w:eastAsia="Calibri"/>
          <w:color w:val="000000" w:themeColor="text1"/>
          <w:sz w:val="28"/>
          <w:szCs w:val="28"/>
          <w:lang w:val="kk-KZ" w:eastAsia="ru-RU"/>
        </w:rPr>
        <w:t>–</w:t>
      </w:r>
      <w:r w:rsidRPr="00CF752A">
        <w:rPr>
          <w:rFonts w:eastAsia="Calibri"/>
          <w:color w:val="000000" w:themeColor="text1"/>
          <w:sz w:val="28"/>
          <w:szCs w:val="28"/>
          <w:lang w:val="kk-KZ" w:eastAsia="ru-RU"/>
        </w:rPr>
        <w:t xml:space="preserve"> микроорганизмнің түрлік (типтік) тиесілі</w:t>
      </w:r>
      <w:r w:rsidR="00C75658" w:rsidRPr="00CF752A">
        <w:rPr>
          <w:rFonts w:eastAsia="Calibri"/>
          <w:color w:val="000000" w:themeColor="text1"/>
          <w:sz w:val="28"/>
          <w:szCs w:val="28"/>
          <w:lang w:val="kk-KZ" w:eastAsia="ru-RU"/>
        </w:rPr>
        <w:t>лі</w:t>
      </w:r>
      <w:r w:rsidRPr="00CF752A">
        <w:rPr>
          <w:rFonts w:eastAsia="Calibri"/>
          <w:color w:val="000000" w:themeColor="text1"/>
          <w:sz w:val="28"/>
          <w:szCs w:val="28"/>
          <w:lang w:val="kk-KZ" w:eastAsia="ru-RU"/>
        </w:rPr>
        <w:t>гін анықтау</w:t>
      </w:r>
      <w:r w:rsidR="00015D80" w:rsidRPr="00CF752A">
        <w:rPr>
          <w:rFonts w:eastAsia="Calibri"/>
          <w:color w:val="000000" w:themeColor="text1"/>
          <w:sz w:val="28"/>
          <w:szCs w:val="28"/>
          <w:lang w:val="kk-KZ" w:eastAsia="ru-RU"/>
        </w:rPr>
        <w:t>.</w:t>
      </w:r>
    </w:p>
    <w:p w14:paraId="04121F5F" w14:textId="77777777" w:rsidR="00D17526" w:rsidRPr="00CF752A" w:rsidRDefault="00D17526" w:rsidP="00C75658">
      <w:pPr>
        <w:ind w:firstLine="709"/>
        <w:jc w:val="both"/>
        <w:rPr>
          <w:bCs/>
          <w:color w:val="000000" w:themeColor="text1"/>
          <w:sz w:val="28"/>
          <w:szCs w:val="28"/>
          <w:lang w:val="kk-KZ" w:eastAsia="ru-RU"/>
        </w:rPr>
      </w:pPr>
      <w:r w:rsidRPr="00CF752A">
        <w:rPr>
          <w:b/>
          <w:color w:val="000000" w:themeColor="text1"/>
          <w:sz w:val="28"/>
          <w:szCs w:val="28"/>
          <w:lang w:val="kk-KZ" w:eastAsia="ru-RU"/>
        </w:rPr>
        <w:t>Серологиялық зерттеулер</w:t>
      </w:r>
      <w:r w:rsidRPr="00CF752A">
        <w:rPr>
          <w:bCs/>
          <w:color w:val="000000" w:themeColor="text1"/>
          <w:sz w:val="28"/>
          <w:szCs w:val="28"/>
          <w:lang w:val="kk-KZ" w:eastAsia="ru-RU"/>
        </w:rPr>
        <w:t xml:space="preserve"> </w:t>
      </w:r>
      <w:r w:rsidR="00015D80" w:rsidRPr="00CF752A">
        <w:rPr>
          <w:bCs/>
          <w:color w:val="000000" w:themeColor="text1"/>
          <w:sz w:val="28"/>
          <w:szCs w:val="28"/>
          <w:lang w:val="kk-KZ" w:eastAsia="ru-RU"/>
        </w:rPr>
        <w:t>–</w:t>
      </w:r>
      <w:r w:rsidRPr="00CF752A">
        <w:rPr>
          <w:bCs/>
          <w:color w:val="000000" w:themeColor="text1"/>
          <w:sz w:val="28"/>
          <w:szCs w:val="28"/>
          <w:lang w:val="kk-KZ" w:eastAsia="ru-RU"/>
        </w:rPr>
        <w:t xml:space="preserve"> иммунитет реакцияларына негізделген </w:t>
      </w:r>
      <w:r w:rsidR="00A36E5C" w:rsidRPr="00CF752A">
        <w:rPr>
          <w:bCs/>
          <w:color w:val="000000" w:themeColor="text1"/>
          <w:sz w:val="28"/>
          <w:szCs w:val="28"/>
          <w:lang w:val="kk-KZ" w:eastAsia="ru-RU"/>
        </w:rPr>
        <w:t>індеттердің</w:t>
      </w:r>
      <w:r w:rsidRPr="00CF752A">
        <w:rPr>
          <w:bCs/>
          <w:color w:val="000000" w:themeColor="text1"/>
          <w:sz w:val="28"/>
          <w:szCs w:val="28"/>
          <w:lang w:val="kk-KZ" w:eastAsia="ru-RU"/>
        </w:rPr>
        <w:t xml:space="preserve"> қан сарысуындағы белгілі бір антиденелерді немесе антигендерді зерттеу әдістері.</w:t>
      </w:r>
    </w:p>
    <w:p w14:paraId="464A208E" w14:textId="77777777" w:rsidR="00903171" w:rsidRPr="00CF752A" w:rsidRDefault="00903171" w:rsidP="00C75658">
      <w:pPr>
        <w:tabs>
          <w:tab w:val="left" w:pos="567"/>
        </w:tabs>
        <w:ind w:firstLine="709"/>
        <w:jc w:val="both"/>
        <w:rPr>
          <w:b/>
          <w:color w:val="000000" w:themeColor="text1"/>
          <w:sz w:val="28"/>
          <w:szCs w:val="28"/>
          <w:lang w:val="kk-KZ"/>
        </w:rPr>
      </w:pPr>
      <w:proofErr w:type="spellStart"/>
      <w:r w:rsidRPr="00CF752A">
        <w:rPr>
          <w:b/>
          <w:color w:val="000000" w:themeColor="text1"/>
          <w:sz w:val="28"/>
          <w:szCs w:val="28"/>
        </w:rPr>
        <w:t>Серологиялық</w:t>
      </w:r>
      <w:proofErr w:type="spellEnd"/>
      <w:r w:rsidRPr="00CF752A">
        <w:rPr>
          <w:b/>
          <w:color w:val="000000" w:themeColor="text1"/>
          <w:sz w:val="28"/>
          <w:szCs w:val="28"/>
        </w:rPr>
        <w:t xml:space="preserve"> реакция</w:t>
      </w:r>
      <w:r w:rsidRPr="00CF752A">
        <w:rPr>
          <w:color w:val="000000" w:themeColor="text1"/>
          <w:sz w:val="28"/>
          <w:szCs w:val="28"/>
        </w:rPr>
        <w:t xml:space="preserve"> </w:t>
      </w:r>
      <w:r w:rsidR="00015D80" w:rsidRPr="00CF752A">
        <w:rPr>
          <w:color w:val="000000" w:themeColor="text1"/>
          <w:sz w:val="28"/>
          <w:szCs w:val="28"/>
        </w:rPr>
        <w:t>–</w:t>
      </w:r>
      <w:r w:rsidRPr="00CF752A">
        <w:rPr>
          <w:color w:val="000000" w:themeColor="text1"/>
          <w:sz w:val="28"/>
          <w:szCs w:val="28"/>
        </w:rPr>
        <w:t xml:space="preserve"> антиген</w:t>
      </w:r>
      <w:r w:rsidRPr="00CF752A">
        <w:rPr>
          <w:color w:val="000000" w:themeColor="text1"/>
          <w:sz w:val="28"/>
          <w:szCs w:val="28"/>
          <w:lang w:val="kk-KZ"/>
        </w:rPr>
        <w:t xml:space="preserve"> мен</w:t>
      </w:r>
      <w:r w:rsidRPr="00CF752A">
        <w:rPr>
          <w:color w:val="000000" w:themeColor="text1"/>
          <w:sz w:val="28"/>
          <w:szCs w:val="28"/>
        </w:rPr>
        <w:t xml:space="preserve"> </w:t>
      </w:r>
      <w:proofErr w:type="spellStart"/>
      <w:r w:rsidRPr="00CF752A">
        <w:rPr>
          <w:color w:val="000000" w:themeColor="text1"/>
          <w:sz w:val="28"/>
          <w:szCs w:val="28"/>
        </w:rPr>
        <w:t>антидене</w:t>
      </w:r>
      <w:proofErr w:type="spellEnd"/>
      <w:r w:rsidRPr="00CF752A">
        <w:rPr>
          <w:color w:val="000000" w:themeColor="text1"/>
          <w:sz w:val="28"/>
          <w:szCs w:val="28"/>
          <w:lang w:val="kk-KZ"/>
        </w:rPr>
        <w:t>нің</w:t>
      </w:r>
      <w:r w:rsidRPr="00CF752A">
        <w:rPr>
          <w:color w:val="000000" w:themeColor="text1"/>
          <w:sz w:val="28"/>
          <w:szCs w:val="28"/>
        </w:rPr>
        <w:t xml:space="preserve"> </w:t>
      </w:r>
      <w:proofErr w:type="spellStart"/>
      <w:r w:rsidRPr="00CF752A">
        <w:rPr>
          <w:color w:val="000000" w:themeColor="text1"/>
          <w:sz w:val="28"/>
          <w:szCs w:val="28"/>
        </w:rPr>
        <w:t>өзара</w:t>
      </w:r>
      <w:proofErr w:type="spellEnd"/>
      <w:r w:rsidRPr="00CF752A">
        <w:rPr>
          <w:color w:val="000000" w:themeColor="text1"/>
          <w:sz w:val="28"/>
          <w:szCs w:val="28"/>
        </w:rPr>
        <w:t xml:space="preserve"> </w:t>
      </w:r>
      <w:proofErr w:type="spellStart"/>
      <w:r w:rsidRPr="00CF752A">
        <w:rPr>
          <w:color w:val="000000" w:themeColor="text1"/>
          <w:sz w:val="28"/>
          <w:szCs w:val="28"/>
        </w:rPr>
        <w:t>әрекеттесу</w:t>
      </w:r>
      <w:proofErr w:type="spellEnd"/>
      <w:r w:rsidRPr="00CF752A">
        <w:rPr>
          <w:color w:val="000000" w:themeColor="text1"/>
          <w:sz w:val="28"/>
          <w:szCs w:val="28"/>
        </w:rPr>
        <w:t xml:space="preserve"> </w:t>
      </w:r>
      <w:proofErr w:type="spellStart"/>
      <w:r w:rsidRPr="00CF752A">
        <w:rPr>
          <w:color w:val="000000" w:themeColor="text1"/>
          <w:sz w:val="28"/>
          <w:szCs w:val="28"/>
        </w:rPr>
        <w:t>арқылы</w:t>
      </w:r>
      <w:proofErr w:type="spellEnd"/>
      <w:r w:rsidRPr="00CF752A">
        <w:rPr>
          <w:color w:val="000000" w:themeColor="text1"/>
          <w:sz w:val="28"/>
          <w:szCs w:val="28"/>
        </w:rPr>
        <w:t xml:space="preserve"> </w:t>
      </w:r>
      <w:proofErr w:type="spellStart"/>
      <w:r w:rsidRPr="00CF752A">
        <w:rPr>
          <w:color w:val="000000" w:themeColor="text1"/>
          <w:sz w:val="28"/>
          <w:szCs w:val="28"/>
        </w:rPr>
        <w:t>пайда</w:t>
      </w:r>
      <w:proofErr w:type="spellEnd"/>
      <w:r w:rsidRPr="00CF752A">
        <w:rPr>
          <w:color w:val="000000" w:themeColor="text1"/>
          <w:sz w:val="28"/>
          <w:szCs w:val="28"/>
        </w:rPr>
        <w:t xml:space="preserve"> </w:t>
      </w:r>
      <w:proofErr w:type="spellStart"/>
      <w:r w:rsidRPr="00CF752A">
        <w:rPr>
          <w:color w:val="000000" w:themeColor="text1"/>
          <w:sz w:val="28"/>
          <w:szCs w:val="28"/>
        </w:rPr>
        <w:t>болатын</w:t>
      </w:r>
      <w:proofErr w:type="spellEnd"/>
      <w:r w:rsidRPr="00CF752A">
        <w:rPr>
          <w:color w:val="000000" w:themeColor="text1"/>
          <w:sz w:val="28"/>
          <w:szCs w:val="28"/>
        </w:rPr>
        <w:t xml:space="preserve"> реакция.</w:t>
      </w:r>
    </w:p>
    <w:p w14:paraId="24CFC566" w14:textId="77777777" w:rsidR="00C75658" w:rsidRPr="00CF752A" w:rsidRDefault="00C75658" w:rsidP="00C75658">
      <w:pPr>
        <w:ind w:firstLine="709"/>
        <w:jc w:val="both"/>
        <w:rPr>
          <w:bCs/>
          <w:color w:val="000000" w:themeColor="text1"/>
          <w:sz w:val="28"/>
          <w:szCs w:val="28"/>
          <w:lang w:val="kk-KZ"/>
        </w:rPr>
      </w:pPr>
      <w:r w:rsidRPr="00CF752A">
        <w:rPr>
          <w:b/>
          <w:bCs/>
          <w:color w:val="000000" w:themeColor="text1"/>
          <w:sz w:val="28"/>
          <w:szCs w:val="28"/>
          <w:lang w:val="kk-KZ"/>
        </w:rPr>
        <w:t>Үздіксіз көбейетін жасуша өсінділері – бұл организмнен тыс ұзақ уақыт бойы үздіксіз көбеюге қабілетті жасушалар.</w:t>
      </w:r>
    </w:p>
    <w:p w14:paraId="51D49D6A" w14:textId="77777777" w:rsidR="00C75658" w:rsidRPr="00CF752A" w:rsidRDefault="00C75658" w:rsidP="00C75658">
      <w:pPr>
        <w:tabs>
          <w:tab w:val="left" w:pos="567"/>
        </w:tabs>
        <w:ind w:firstLine="709"/>
        <w:jc w:val="both"/>
        <w:rPr>
          <w:color w:val="000000" w:themeColor="text1"/>
          <w:sz w:val="28"/>
          <w:szCs w:val="28"/>
          <w:lang w:val="kk-KZ"/>
        </w:rPr>
      </w:pPr>
      <w:r w:rsidRPr="00CF752A">
        <w:rPr>
          <w:b/>
          <w:color w:val="000000" w:themeColor="text1"/>
          <w:sz w:val="28"/>
          <w:szCs w:val="28"/>
          <w:lang w:val="kk-KZ"/>
        </w:rPr>
        <w:t>Цитопатиялық әсер (ЦПӘ)</w:t>
      </w:r>
      <w:r w:rsidRPr="00CF752A">
        <w:rPr>
          <w:color w:val="000000" w:themeColor="text1"/>
          <w:sz w:val="28"/>
          <w:szCs w:val="28"/>
          <w:lang w:val="kk-KZ"/>
        </w:rPr>
        <w:t xml:space="preserve"> – организмнен тысқары өсірілетін вирус жұқтырған жасушалардың морфологиялық бұзылуы және функционалдық патологиясы.</w:t>
      </w:r>
    </w:p>
    <w:p w14:paraId="64A7D0A9" w14:textId="77777777" w:rsidR="00C75658" w:rsidRPr="00CF752A" w:rsidRDefault="00C75658" w:rsidP="00C75658">
      <w:pPr>
        <w:ind w:firstLine="709"/>
        <w:jc w:val="both"/>
        <w:rPr>
          <w:color w:val="000000" w:themeColor="text1"/>
          <w:sz w:val="28"/>
          <w:szCs w:val="28"/>
          <w:lang w:val="kk-KZ"/>
        </w:rPr>
      </w:pPr>
      <w:r w:rsidRPr="00CF752A">
        <w:rPr>
          <w:b/>
          <w:bCs/>
          <w:color w:val="000000" w:themeColor="text1"/>
          <w:sz w:val="28"/>
          <w:szCs w:val="28"/>
          <w:lang w:val="kk-KZ"/>
        </w:rPr>
        <w:t xml:space="preserve">Цитопатиялық титр мөлшері </w:t>
      </w:r>
      <w:r w:rsidRPr="00CF752A">
        <w:rPr>
          <w:color w:val="000000" w:themeColor="text1"/>
          <w:sz w:val="28"/>
          <w:szCs w:val="28"/>
          <w:lang w:val="kk-KZ"/>
        </w:rPr>
        <w:t>– вирус белсенділігінің инфекциялық, бляшка түзуші, гемагглютинациялаушы немесе басқа бірліктерінің санымен анықталатын құрамында вирусы бар сұйықтық көлемінің бірлігіндегі вирус мөлшері.</w:t>
      </w:r>
    </w:p>
    <w:p w14:paraId="14FCC57B" w14:textId="77777777" w:rsidR="00217FC8" w:rsidRPr="00CF752A" w:rsidRDefault="00217FC8" w:rsidP="00C75658">
      <w:pPr>
        <w:ind w:firstLine="709"/>
        <w:jc w:val="both"/>
        <w:rPr>
          <w:color w:val="000000" w:themeColor="text1"/>
          <w:sz w:val="28"/>
          <w:szCs w:val="28"/>
          <w:lang w:val="kk-KZ"/>
        </w:rPr>
      </w:pPr>
      <w:r w:rsidRPr="00CF752A">
        <w:rPr>
          <w:b/>
          <w:color w:val="000000" w:themeColor="text1"/>
          <w:sz w:val="28"/>
          <w:szCs w:val="28"/>
          <w:lang w:val="kk-KZ"/>
        </w:rPr>
        <w:t>Штамм</w:t>
      </w:r>
      <w:r w:rsidRPr="00CF752A">
        <w:rPr>
          <w:color w:val="000000" w:themeColor="text1"/>
          <w:sz w:val="28"/>
          <w:szCs w:val="28"/>
          <w:lang w:val="kk-KZ"/>
        </w:rPr>
        <w:t xml:space="preserve"> – бірдей морфологиялық және биологиялық қасиетке ие бір түрдегі микроорганизмдер өсіндісі.</w:t>
      </w:r>
    </w:p>
    <w:p w14:paraId="4030AA3E" w14:textId="77777777" w:rsidR="00E21028" w:rsidRPr="00CF752A" w:rsidRDefault="00E21028" w:rsidP="00C75658">
      <w:pPr>
        <w:ind w:firstLine="709"/>
        <w:jc w:val="both"/>
        <w:rPr>
          <w:color w:val="000000" w:themeColor="text1"/>
          <w:sz w:val="28"/>
          <w:szCs w:val="28"/>
          <w:lang w:val="kk-KZ"/>
        </w:rPr>
      </w:pPr>
      <w:r w:rsidRPr="00CF752A">
        <w:rPr>
          <w:b/>
          <w:color w:val="000000" w:themeColor="text1"/>
          <w:sz w:val="28"/>
          <w:szCs w:val="28"/>
          <w:lang w:val="kk-KZ"/>
        </w:rPr>
        <w:t>Эпизоотология</w:t>
      </w:r>
      <w:r w:rsidRPr="00CF752A">
        <w:rPr>
          <w:color w:val="000000" w:themeColor="text1"/>
          <w:sz w:val="28"/>
          <w:szCs w:val="28"/>
          <w:lang w:val="kk-KZ"/>
        </w:rPr>
        <w:t xml:space="preserve"> – жануарлардың жұқпалы </w:t>
      </w:r>
      <w:r w:rsidR="00BE0331" w:rsidRPr="00CF752A">
        <w:rPr>
          <w:color w:val="000000" w:themeColor="text1"/>
          <w:sz w:val="28"/>
          <w:szCs w:val="28"/>
          <w:lang w:val="kk-KZ"/>
        </w:rPr>
        <w:t>індеттердің</w:t>
      </w:r>
      <w:r w:rsidRPr="00CF752A">
        <w:rPr>
          <w:color w:val="000000" w:themeColor="text1"/>
          <w:sz w:val="28"/>
          <w:szCs w:val="28"/>
          <w:lang w:val="kk-KZ"/>
        </w:rPr>
        <w:t xml:space="preserve"> пайда болу себептері, таралу және жойылу жағдайлары туралы ветеринария ғылымы.</w:t>
      </w:r>
    </w:p>
    <w:p w14:paraId="25FFECF5" w14:textId="77777777" w:rsidR="00D17526" w:rsidRPr="00CF752A" w:rsidRDefault="00D17526" w:rsidP="00C75658">
      <w:pPr>
        <w:ind w:firstLine="709"/>
        <w:jc w:val="both"/>
        <w:rPr>
          <w:bCs/>
          <w:color w:val="000000" w:themeColor="text1"/>
          <w:sz w:val="28"/>
          <w:szCs w:val="28"/>
          <w:lang w:val="kk-KZ" w:eastAsia="ru-RU"/>
        </w:rPr>
      </w:pPr>
      <w:r w:rsidRPr="00CF752A">
        <w:rPr>
          <w:b/>
          <w:color w:val="000000" w:themeColor="text1"/>
          <w:sz w:val="28"/>
          <w:szCs w:val="28"/>
          <w:lang w:val="kk-KZ" w:eastAsia="ru-RU"/>
        </w:rPr>
        <w:t>Эпизоотологиялық талдау</w:t>
      </w:r>
      <w:r w:rsidR="00015D80" w:rsidRPr="00CF752A">
        <w:rPr>
          <w:b/>
          <w:color w:val="000000" w:themeColor="text1"/>
          <w:sz w:val="28"/>
          <w:szCs w:val="28"/>
          <w:lang w:val="kk-KZ" w:eastAsia="ru-RU"/>
        </w:rPr>
        <w:t xml:space="preserve"> </w:t>
      </w:r>
      <w:r w:rsidR="008440FB" w:rsidRPr="00CF752A">
        <w:rPr>
          <w:bCs/>
          <w:color w:val="000000" w:themeColor="text1"/>
          <w:sz w:val="28"/>
          <w:szCs w:val="28"/>
          <w:lang w:val="kk-KZ" w:eastAsia="ru-RU"/>
        </w:rPr>
        <w:t>–</w:t>
      </w:r>
      <w:r w:rsidRPr="00CF752A">
        <w:rPr>
          <w:bCs/>
          <w:color w:val="000000" w:themeColor="text1"/>
          <w:sz w:val="28"/>
          <w:szCs w:val="28"/>
          <w:lang w:val="kk-KZ" w:eastAsia="ru-RU"/>
        </w:rPr>
        <w:t xml:space="preserve"> эпизоотиялық процестің сипатын, деңгейін және динамикасын анықтау үшін қолданылатын әдістер мен әдістемелер жиынтығы.</w:t>
      </w:r>
    </w:p>
    <w:p w14:paraId="66324413" w14:textId="77777777" w:rsidR="00BC0318" w:rsidRPr="00CF752A" w:rsidRDefault="00BC0318" w:rsidP="00E96D48">
      <w:pPr>
        <w:jc w:val="center"/>
        <w:rPr>
          <w:b/>
          <w:color w:val="000000" w:themeColor="text1"/>
          <w:sz w:val="28"/>
          <w:szCs w:val="28"/>
          <w:lang w:val="kk-KZ"/>
        </w:rPr>
      </w:pPr>
    </w:p>
    <w:p w14:paraId="316A7B46" w14:textId="77777777" w:rsidR="00BC0318" w:rsidRPr="00CF752A" w:rsidRDefault="00BC0318" w:rsidP="00E96D48">
      <w:pPr>
        <w:jc w:val="center"/>
        <w:rPr>
          <w:b/>
          <w:color w:val="000000" w:themeColor="text1"/>
          <w:sz w:val="28"/>
          <w:szCs w:val="28"/>
          <w:lang w:val="kk-KZ"/>
        </w:rPr>
      </w:pPr>
    </w:p>
    <w:p w14:paraId="5D07F542" w14:textId="77777777" w:rsidR="00BC0318" w:rsidRPr="00CF752A" w:rsidRDefault="00BC0318" w:rsidP="00E96D48">
      <w:pPr>
        <w:jc w:val="center"/>
        <w:rPr>
          <w:b/>
          <w:color w:val="000000" w:themeColor="text1"/>
          <w:sz w:val="28"/>
          <w:szCs w:val="28"/>
          <w:lang w:val="kk-KZ"/>
        </w:rPr>
      </w:pPr>
    </w:p>
    <w:p w14:paraId="1558D419" w14:textId="77777777" w:rsidR="00BC0318" w:rsidRPr="00CF752A" w:rsidRDefault="00BC0318" w:rsidP="00E96D48">
      <w:pPr>
        <w:jc w:val="center"/>
        <w:rPr>
          <w:b/>
          <w:color w:val="000000" w:themeColor="text1"/>
          <w:sz w:val="28"/>
          <w:szCs w:val="28"/>
          <w:lang w:val="kk-KZ"/>
        </w:rPr>
      </w:pPr>
    </w:p>
    <w:p w14:paraId="0BCD84DF" w14:textId="77777777" w:rsidR="00BC0318" w:rsidRPr="00CF752A" w:rsidRDefault="00BC0318" w:rsidP="00E96D48">
      <w:pPr>
        <w:jc w:val="center"/>
        <w:rPr>
          <w:b/>
          <w:color w:val="000000" w:themeColor="text1"/>
          <w:sz w:val="28"/>
          <w:szCs w:val="28"/>
          <w:lang w:val="kk-KZ"/>
        </w:rPr>
      </w:pPr>
    </w:p>
    <w:p w14:paraId="666F24EB" w14:textId="77777777" w:rsidR="00BC0318" w:rsidRPr="00CF752A" w:rsidRDefault="00BC0318" w:rsidP="00E96D48">
      <w:pPr>
        <w:jc w:val="center"/>
        <w:rPr>
          <w:b/>
          <w:color w:val="000000" w:themeColor="text1"/>
          <w:sz w:val="28"/>
          <w:szCs w:val="28"/>
          <w:lang w:val="kk-KZ"/>
        </w:rPr>
      </w:pPr>
    </w:p>
    <w:p w14:paraId="50E83744" w14:textId="77777777" w:rsidR="00BC0318" w:rsidRPr="00CF752A" w:rsidRDefault="00BC0318" w:rsidP="00E96D48">
      <w:pPr>
        <w:jc w:val="center"/>
        <w:rPr>
          <w:b/>
          <w:color w:val="000000" w:themeColor="text1"/>
          <w:sz w:val="28"/>
          <w:szCs w:val="28"/>
          <w:lang w:val="kk-KZ"/>
        </w:rPr>
      </w:pPr>
    </w:p>
    <w:p w14:paraId="779D1B1E" w14:textId="77777777" w:rsidR="00BC0318" w:rsidRPr="00CF752A" w:rsidRDefault="00BC0318" w:rsidP="00E96D48">
      <w:pPr>
        <w:jc w:val="center"/>
        <w:rPr>
          <w:b/>
          <w:color w:val="000000" w:themeColor="text1"/>
          <w:sz w:val="28"/>
          <w:szCs w:val="28"/>
          <w:lang w:val="kk-KZ"/>
        </w:rPr>
      </w:pPr>
    </w:p>
    <w:p w14:paraId="612651EC" w14:textId="77777777" w:rsidR="00BC0318" w:rsidRPr="00CF752A" w:rsidRDefault="00BC0318" w:rsidP="00E96D48">
      <w:pPr>
        <w:jc w:val="center"/>
        <w:rPr>
          <w:b/>
          <w:color w:val="000000" w:themeColor="text1"/>
          <w:sz w:val="28"/>
          <w:szCs w:val="28"/>
          <w:lang w:val="kk-KZ"/>
        </w:rPr>
      </w:pPr>
    </w:p>
    <w:p w14:paraId="1621A6AD" w14:textId="77777777" w:rsidR="00BC0318" w:rsidRPr="00CF752A" w:rsidRDefault="00BC0318" w:rsidP="00E96D48">
      <w:pPr>
        <w:jc w:val="center"/>
        <w:rPr>
          <w:b/>
          <w:color w:val="000000" w:themeColor="text1"/>
          <w:sz w:val="28"/>
          <w:szCs w:val="28"/>
          <w:lang w:val="kk-KZ"/>
        </w:rPr>
      </w:pPr>
    </w:p>
    <w:p w14:paraId="2403E975" w14:textId="77777777" w:rsidR="00BC0318" w:rsidRPr="00CF752A" w:rsidRDefault="00BC0318" w:rsidP="00E96D48">
      <w:pPr>
        <w:jc w:val="center"/>
        <w:rPr>
          <w:b/>
          <w:color w:val="000000" w:themeColor="text1"/>
          <w:sz w:val="28"/>
          <w:szCs w:val="28"/>
          <w:lang w:val="kk-KZ"/>
        </w:rPr>
      </w:pPr>
    </w:p>
    <w:p w14:paraId="451FE03B" w14:textId="77777777" w:rsidR="00BC0318" w:rsidRPr="00CF752A" w:rsidRDefault="00BC0318" w:rsidP="00E96D48">
      <w:pPr>
        <w:jc w:val="center"/>
        <w:rPr>
          <w:b/>
          <w:color w:val="000000" w:themeColor="text1"/>
          <w:sz w:val="28"/>
          <w:szCs w:val="28"/>
          <w:lang w:val="kk-KZ"/>
        </w:rPr>
      </w:pPr>
    </w:p>
    <w:p w14:paraId="72EA1025" w14:textId="77777777" w:rsidR="00BC0318" w:rsidRPr="00CF752A" w:rsidRDefault="00BC0318" w:rsidP="00E96D48">
      <w:pPr>
        <w:jc w:val="center"/>
        <w:rPr>
          <w:b/>
          <w:color w:val="000000" w:themeColor="text1"/>
          <w:sz w:val="28"/>
          <w:szCs w:val="28"/>
          <w:lang w:val="kk-KZ"/>
        </w:rPr>
      </w:pPr>
    </w:p>
    <w:p w14:paraId="187A5E0B" w14:textId="77777777" w:rsidR="00BC0318" w:rsidRPr="00CF752A" w:rsidRDefault="00BC0318" w:rsidP="00E96D48">
      <w:pPr>
        <w:jc w:val="center"/>
        <w:rPr>
          <w:b/>
          <w:color w:val="000000" w:themeColor="text1"/>
          <w:sz w:val="28"/>
          <w:szCs w:val="28"/>
          <w:lang w:val="kk-KZ"/>
        </w:rPr>
      </w:pPr>
    </w:p>
    <w:p w14:paraId="2976968D" w14:textId="77777777" w:rsidR="00BC0318" w:rsidRPr="00CF752A" w:rsidRDefault="00BC0318" w:rsidP="00E96D48">
      <w:pPr>
        <w:jc w:val="center"/>
        <w:rPr>
          <w:b/>
          <w:color w:val="000000" w:themeColor="text1"/>
          <w:sz w:val="28"/>
          <w:szCs w:val="28"/>
          <w:lang w:val="kk-KZ"/>
        </w:rPr>
      </w:pPr>
    </w:p>
    <w:p w14:paraId="457A6ECC" w14:textId="77777777" w:rsidR="00BC0318" w:rsidRPr="00CF752A" w:rsidRDefault="00BC0318" w:rsidP="00E96D48">
      <w:pPr>
        <w:jc w:val="center"/>
        <w:rPr>
          <w:b/>
          <w:color w:val="000000" w:themeColor="text1"/>
          <w:sz w:val="28"/>
          <w:szCs w:val="28"/>
          <w:lang w:val="kk-KZ"/>
        </w:rPr>
      </w:pPr>
    </w:p>
    <w:p w14:paraId="04F95E35" w14:textId="77777777" w:rsidR="00F51C5B" w:rsidRPr="00CF752A" w:rsidRDefault="00F51C5B" w:rsidP="00E96D48">
      <w:pPr>
        <w:jc w:val="center"/>
        <w:rPr>
          <w:b/>
          <w:color w:val="000000" w:themeColor="text1"/>
          <w:sz w:val="28"/>
          <w:szCs w:val="28"/>
          <w:lang w:val="kk-KZ"/>
        </w:rPr>
      </w:pPr>
    </w:p>
    <w:p w14:paraId="6D9FBF6A" w14:textId="77777777" w:rsidR="00FF6B6E" w:rsidRPr="00CF752A" w:rsidRDefault="00FF6B6E" w:rsidP="00E96D48">
      <w:pPr>
        <w:jc w:val="center"/>
        <w:rPr>
          <w:b/>
          <w:color w:val="000000" w:themeColor="text1"/>
          <w:sz w:val="28"/>
          <w:szCs w:val="28"/>
          <w:lang w:val="kk-KZ"/>
        </w:rPr>
      </w:pPr>
    </w:p>
    <w:p w14:paraId="247F2D23" w14:textId="77777777" w:rsidR="00FF6B6E" w:rsidRPr="00CF752A" w:rsidRDefault="00FF6B6E" w:rsidP="00E96D48">
      <w:pPr>
        <w:jc w:val="center"/>
        <w:rPr>
          <w:b/>
          <w:color w:val="000000" w:themeColor="text1"/>
          <w:sz w:val="28"/>
          <w:szCs w:val="28"/>
          <w:lang w:val="kk-KZ"/>
        </w:rPr>
      </w:pPr>
    </w:p>
    <w:p w14:paraId="4840D175" w14:textId="77777777" w:rsidR="007762B1" w:rsidRPr="00CF752A" w:rsidRDefault="007762B1" w:rsidP="00883510">
      <w:pPr>
        <w:pStyle w:val="1"/>
        <w:jc w:val="center"/>
        <w:rPr>
          <w:rFonts w:ascii="Times New Roman" w:hAnsi="Times New Roman" w:cs="Times New Roman"/>
          <w:b/>
          <w:color w:val="000000" w:themeColor="text1"/>
          <w:sz w:val="28"/>
          <w:szCs w:val="28"/>
          <w:lang w:val="kk-KZ"/>
        </w:rPr>
      </w:pPr>
      <w:bookmarkStart w:id="4" w:name="_Toc224042785"/>
      <w:r w:rsidRPr="00CF752A">
        <w:rPr>
          <w:rFonts w:ascii="Times New Roman" w:hAnsi="Times New Roman" w:cs="Times New Roman"/>
          <w:b/>
          <w:color w:val="000000" w:themeColor="text1"/>
          <w:sz w:val="28"/>
          <w:szCs w:val="28"/>
          <w:lang w:val="kk-KZ"/>
        </w:rPr>
        <w:lastRenderedPageBreak/>
        <w:t>БЕЛГІЛЕУЛЕР МЕН ҚЫСҚАРТУЛАР</w:t>
      </w:r>
      <w:bookmarkEnd w:id="4"/>
    </w:p>
    <w:p w14:paraId="79B0448D" w14:textId="77777777" w:rsidR="00C75658" w:rsidRPr="00CF752A" w:rsidRDefault="00C75658" w:rsidP="004A5ED4">
      <w:pPr>
        <w:ind w:firstLine="709"/>
        <w:jc w:val="both"/>
        <w:rPr>
          <w:color w:val="000000" w:themeColor="text1"/>
          <w:sz w:val="28"/>
          <w:szCs w:val="28"/>
          <w:lang w:val="kk-KZ"/>
        </w:rPr>
      </w:pPr>
    </w:p>
    <w:p w14:paraId="7A42C743" w14:textId="77777777" w:rsidR="007762B1" w:rsidRPr="00CF752A" w:rsidRDefault="007762B1" w:rsidP="004A5ED4">
      <w:pPr>
        <w:ind w:firstLine="709"/>
        <w:jc w:val="both"/>
        <w:rPr>
          <w:color w:val="000000" w:themeColor="text1"/>
          <w:sz w:val="28"/>
          <w:szCs w:val="28"/>
          <w:lang w:val="kk-KZ"/>
        </w:rPr>
      </w:pPr>
      <w:r w:rsidRPr="00CF752A">
        <w:rPr>
          <w:color w:val="000000" w:themeColor="text1"/>
          <w:sz w:val="28"/>
          <w:szCs w:val="28"/>
          <w:lang w:val="kk-KZ"/>
        </w:rPr>
        <w:t>Бұл диссертациялық жұмыста төмендегідей қысқартулар мен белгілеулер</w:t>
      </w:r>
      <w:r w:rsidR="004A5ED4" w:rsidRPr="00CF752A">
        <w:rPr>
          <w:color w:val="000000" w:themeColor="text1"/>
          <w:sz w:val="28"/>
          <w:szCs w:val="28"/>
          <w:lang w:val="kk-KZ"/>
        </w:rPr>
        <w:t xml:space="preserve"> </w:t>
      </w:r>
      <w:r w:rsidRPr="00CF752A">
        <w:rPr>
          <w:color w:val="000000" w:themeColor="text1"/>
          <w:sz w:val="28"/>
          <w:szCs w:val="28"/>
          <w:lang w:val="kk-KZ"/>
        </w:rPr>
        <w:t>жасалды:</w:t>
      </w:r>
    </w:p>
    <w:tbl>
      <w:tblPr>
        <w:tblW w:w="9634" w:type="dxa"/>
        <w:tblLayout w:type="fixed"/>
        <w:tblLook w:val="0000" w:firstRow="0" w:lastRow="0" w:firstColumn="0" w:lastColumn="0" w:noHBand="0" w:noVBand="0"/>
      </w:tblPr>
      <w:tblGrid>
        <w:gridCol w:w="1555"/>
        <w:gridCol w:w="8079"/>
      </w:tblGrid>
      <w:tr w:rsidR="00CF752A" w:rsidRPr="00CF752A" w14:paraId="62480C22" w14:textId="77777777" w:rsidTr="00724FFF">
        <w:tc>
          <w:tcPr>
            <w:tcW w:w="1555" w:type="dxa"/>
          </w:tcPr>
          <w:p w14:paraId="6EE340DC" w14:textId="77777777" w:rsidR="007762B1" w:rsidRPr="00CF752A" w:rsidRDefault="007762B1" w:rsidP="00724FFF">
            <w:pPr>
              <w:keepNext/>
              <w:tabs>
                <w:tab w:val="left" w:pos="7513"/>
              </w:tabs>
              <w:jc w:val="both"/>
              <w:outlineLvl w:val="4"/>
              <w:rPr>
                <w:color w:val="000000" w:themeColor="text1"/>
                <w:sz w:val="28"/>
                <w:szCs w:val="28"/>
                <w:lang w:eastAsia="ru-RU"/>
              </w:rPr>
            </w:pPr>
            <w:bookmarkStart w:id="5" w:name="_Hlk162448100"/>
            <w:r w:rsidRPr="00CF752A">
              <w:rPr>
                <w:color w:val="000000" w:themeColor="text1"/>
                <w:sz w:val="28"/>
                <w:szCs w:val="28"/>
              </w:rPr>
              <w:t>БҰҰ</w:t>
            </w:r>
          </w:p>
        </w:tc>
        <w:tc>
          <w:tcPr>
            <w:tcW w:w="8079" w:type="dxa"/>
          </w:tcPr>
          <w:p w14:paraId="1F3C2AF0" w14:textId="77777777" w:rsidR="007762B1" w:rsidRPr="00CF752A" w:rsidRDefault="0012682F" w:rsidP="00724FFF">
            <w:pPr>
              <w:tabs>
                <w:tab w:val="left" w:pos="7513"/>
              </w:tabs>
              <w:jc w:val="both"/>
              <w:rPr>
                <w:color w:val="000000" w:themeColor="text1"/>
                <w:sz w:val="28"/>
                <w:szCs w:val="28"/>
                <w:lang w:val="kk-KZ" w:eastAsia="ru-RU"/>
              </w:rPr>
            </w:pPr>
            <w:r w:rsidRPr="00CF752A">
              <w:rPr>
                <w:color w:val="000000" w:themeColor="text1"/>
                <w:sz w:val="28"/>
                <w:szCs w:val="28"/>
                <w:lang w:val="kk-KZ"/>
              </w:rPr>
              <w:t xml:space="preserve">– </w:t>
            </w:r>
            <w:proofErr w:type="spellStart"/>
            <w:r w:rsidR="007762B1" w:rsidRPr="00CF752A">
              <w:rPr>
                <w:color w:val="000000" w:themeColor="text1"/>
                <w:sz w:val="28"/>
                <w:szCs w:val="28"/>
              </w:rPr>
              <w:t>Біріккен</w:t>
            </w:r>
            <w:proofErr w:type="spellEnd"/>
            <w:r w:rsidR="007762B1" w:rsidRPr="00CF752A">
              <w:rPr>
                <w:color w:val="000000" w:themeColor="text1"/>
                <w:sz w:val="28"/>
                <w:szCs w:val="28"/>
              </w:rPr>
              <w:t xml:space="preserve"> </w:t>
            </w:r>
            <w:proofErr w:type="spellStart"/>
            <w:r w:rsidR="007762B1" w:rsidRPr="00CF752A">
              <w:rPr>
                <w:color w:val="000000" w:themeColor="text1"/>
                <w:sz w:val="28"/>
                <w:szCs w:val="28"/>
              </w:rPr>
              <w:t>Ұлттар</w:t>
            </w:r>
            <w:proofErr w:type="spellEnd"/>
            <w:r w:rsidR="007762B1" w:rsidRPr="00CF752A">
              <w:rPr>
                <w:color w:val="000000" w:themeColor="text1"/>
                <w:sz w:val="28"/>
                <w:szCs w:val="28"/>
              </w:rPr>
              <w:t xml:space="preserve"> </w:t>
            </w:r>
            <w:proofErr w:type="spellStart"/>
            <w:r w:rsidR="007762B1" w:rsidRPr="00CF752A">
              <w:rPr>
                <w:color w:val="000000" w:themeColor="text1"/>
                <w:sz w:val="28"/>
                <w:szCs w:val="28"/>
              </w:rPr>
              <w:t>Ұйымы</w:t>
            </w:r>
            <w:proofErr w:type="spellEnd"/>
          </w:p>
        </w:tc>
      </w:tr>
      <w:tr w:rsidR="00CF752A" w:rsidRPr="00CF752A" w14:paraId="63CB4015" w14:textId="77777777" w:rsidTr="00724FFF">
        <w:tc>
          <w:tcPr>
            <w:tcW w:w="1555" w:type="dxa"/>
          </w:tcPr>
          <w:p w14:paraId="0106511E" w14:textId="77777777" w:rsidR="00724FFF" w:rsidRPr="00CF752A" w:rsidRDefault="00724FFF" w:rsidP="00724FFF">
            <w:pPr>
              <w:keepNext/>
              <w:tabs>
                <w:tab w:val="left" w:pos="7513"/>
              </w:tabs>
              <w:jc w:val="both"/>
              <w:outlineLvl w:val="4"/>
              <w:rPr>
                <w:color w:val="000000" w:themeColor="text1"/>
                <w:sz w:val="28"/>
                <w:szCs w:val="28"/>
              </w:rPr>
            </w:pPr>
            <w:r w:rsidRPr="00CF752A">
              <w:rPr>
                <w:color w:val="000000" w:themeColor="text1"/>
                <w:sz w:val="28"/>
                <w:szCs w:val="28"/>
                <w:lang w:val="kk-KZ" w:eastAsia="ru-RU"/>
              </w:rPr>
              <w:t>Б</w:t>
            </w:r>
            <w:r w:rsidRPr="00CF752A">
              <w:rPr>
                <w:color w:val="000000" w:themeColor="text1"/>
                <w:sz w:val="28"/>
                <w:szCs w:val="28"/>
                <w:lang w:eastAsia="ru-RU"/>
              </w:rPr>
              <w:t>Р</w:t>
            </w:r>
          </w:p>
        </w:tc>
        <w:tc>
          <w:tcPr>
            <w:tcW w:w="8079" w:type="dxa"/>
          </w:tcPr>
          <w:p w14:paraId="6A629A6D" w14:textId="77777777" w:rsidR="00724FFF" w:rsidRPr="00CF752A" w:rsidRDefault="00724FFF" w:rsidP="00724FFF">
            <w:pPr>
              <w:tabs>
                <w:tab w:val="left" w:pos="7513"/>
              </w:tabs>
              <w:jc w:val="both"/>
              <w:rPr>
                <w:color w:val="000000" w:themeColor="text1"/>
                <w:sz w:val="28"/>
                <w:szCs w:val="28"/>
                <w:lang w:val="kk-KZ"/>
              </w:rPr>
            </w:pPr>
            <w:r w:rsidRPr="00CF752A">
              <w:rPr>
                <w:color w:val="000000" w:themeColor="text1"/>
                <w:sz w:val="28"/>
                <w:szCs w:val="28"/>
                <w:lang w:val="kk-KZ"/>
              </w:rPr>
              <w:t xml:space="preserve">– </w:t>
            </w:r>
            <w:proofErr w:type="spellStart"/>
            <w:r w:rsidRPr="00CF752A">
              <w:rPr>
                <w:color w:val="000000" w:themeColor="text1"/>
                <w:sz w:val="28"/>
                <w:szCs w:val="28"/>
                <w:lang w:eastAsia="ru-RU"/>
              </w:rPr>
              <w:t>Бейтараптандыру</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реакциясы</w:t>
            </w:r>
            <w:proofErr w:type="spellEnd"/>
          </w:p>
        </w:tc>
      </w:tr>
      <w:tr w:rsidR="00CF752A" w:rsidRPr="00CF752A" w14:paraId="7795CEFD" w14:textId="77777777" w:rsidTr="00724FFF">
        <w:tc>
          <w:tcPr>
            <w:tcW w:w="1555" w:type="dxa"/>
          </w:tcPr>
          <w:p w14:paraId="07664DEF" w14:textId="77777777" w:rsidR="00724FFF" w:rsidRPr="00CF752A" w:rsidRDefault="00724FFF" w:rsidP="00724FFF">
            <w:pPr>
              <w:keepNext/>
              <w:tabs>
                <w:tab w:val="left" w:pos="7513"/>
              </w:tabs>
              <w:jc w:val="both"/>
              <w:outlineLvl w:val="4"/>
              <w:rPr>
                <w:color w:val="000000" w:themeColor="text1"/>
                <w:sz w:val="28"/>
                <w:szCs w:val="28"/>
              </w:rPr>
            </w:pPr>
            <w:r w:rsidRPr="00CF752A">
              <w:rPr>
                <w:bCs/>
                <w:color w:val="000000" w:themeColor="text1"/>
                <w:sz w:val="28"/>
                <w:szCs w:val="28"/>
                <w:lang w:eastAsia="ru-RU"/>
              </w:rPr>
              <w:t>В</w:t>
            </w:r>
            <w:r w:rsidRPr="00CF752A">
              <w:rPr>
                <w:bCs/>
                <w:color w:val="000000" w:themeColor="text1"/>
                <w:sz w:val="28"/>
                <w:szCs w:val="28"/>
                <w:lang w:val="kk-KZ" w:eastAsia="ru-RU"/>
              </w:rPr>
              <w:t>БА</w:t>
            </w:r>
          </w:p>
        </w:tc>
        <w:tc>
          <w:tcPr>
            <w:tcW w:w="8079" w:type="dxa"/>
          </w:tcPr>
          <w:p w14:paraId="7AC8774D" w14:textId="77777777" w:rsidR="00724FFF" w:rsidRPr="00CF752A" w:rsidRDefault="00724FFF" w:rsidP="00724FFF">
            <w:pPr>
              <w:tabs>
                <w:tab w:val="left" w:pos="7513"/>
              </w:tabs>
              <w:jc w:val="both"/>
              <w:rPr>
                <w:color w:val="000000" w:themeColor="text1"/>
                <w:sz w:val="28"/>
                <w:szCs w:val="28"/>
              </w:rPr>
            </w:pPr>
            <w:r w:rsidRPr="00CF752A">
              <w:rPr>
                <w:color w:val="000000" w:themeColor="text1"/>
                <w:sz w:val="28"/>
                <w:szCs w:val="28"/>
                <w:lang w:val="kk-KZ"/>
              </w:rPr>
              <w:t xml:space="preserve">– </w:t>
            </w:r>
            <w:r w:rsidRPr="00CF752A">
              <w:rPr>
                <w:color w:val="000000" w:themeColor="text1"/>
                <w:sz w:val="28"/>
                <w:szCs w:val="28"/>
                <w:lang w:val="kk-KZ" w:eastAsia="ru-RU"/>
              </w:rPr>
              <w:t>В</w:t>
            </w:r>
            <w:proofErr w:type="spellStart"/>
            <w:r w:rsidRPr="00CF752A">
              <w:rPr>
                <w:color w:val="000000" w:themeColor="text1"/>
                <w:sz w:val="28"/>
                <w:szCs w:val="28"/>
                <w:lang w:eastAsia="ru-RU"/>
              </w:rPr>
              <w:t>ирусты</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бейтараптандыратын</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антиденелер</w:t>
            </w:r>
            <w:proofErr w:type="spellEnd"/>
          </w:p>
        </w:tc>
      </w:tr>
      <w:tr w:rsidR="00CF752A" w:rsidRPr="00CF752A" w14:paraId="5AD8FBB1" w14:textId="77777777" w:rsidTr="00724FFF">
        <w:tc>
          <w:tcPr>
            <w:tcW w:w="1555" w:type="dxa"/>
          </w:tcPr>
          <w:p w14:paraId="4932B03A" w14:textId="77777777" w:rsidR="00724FFF" w:rsidRPr="00CF752A" w:rsidRDefault="00724FFF" w:rsidP="00724FFF">
            <w:pPr>
              <w:keepNext/>
              <w:tabs>
                <w:tab w:val="left" w:pos="7513"/>
              </w:tabs>
              <w:jc w:val="both"/>
              <w:outlineLvl w:val="4"/>
              <w:rPr>
                <w:bCs/>
                <w:color w:val="000000" w:themeColor="text1"/>
                <w:sz w:val="28"/>
                <w:szCs w:val="28"/>
                <w:lang w:eastAsia="ru-RU"/>
              </w:rPr>
            </w:pPr>
            <w:r w:rsidRPr="00CF752A">
              <w:rPr>
                <w:color w:val="000000" w:themeColor="text1"/>
                <w:sz w:val="28"/>
                <w:szCs w:val="28"/>
                <w:lang w:eastAsia="ru-RU"/>
              </w:rPr>
              <w:t>ВНК-21/13</w:t>
            </w:r>
          </w:p>
        </w:tc>
        <w:tc>
          <w:tcPr>
            <w:tcW w:w="8079" w:type="dxa"/>
          </w:tcPr>
          <w:p w14:paraId="389F85B3" w14:textId="77777777" w:rsidR="00724FFF" w:rsidRPr="00CF752A" w:rsidRDefault="00724FFF" w:rsidP="00724FFF">
            <w:pPr>
              <w:tabs>
                <w:tab w:val="left" w:pos="7513"/>
              </w:tabs>
              <w:jc w:val="both"/>
              <w:rPr>
                <w:color w:val="000000" w:themeColor="text1"/>
                <w:sz w:val="28"/>
                <w:szCs w:val="28"/>
                <w:lang w:val="kk-KZ" w:eastAsia="ru-RU"/>
              </w:rPr>
            </w:pPr>
            <w:r w:rsidRPr="00CF752A">
              <w:rPr>
                <w:color w:val="000000" w:themeColor="text1"/>
                <w:sz w:val="28"/>
                <w:szCs w:val="28"/>
                <w:lang w:val="kk-KZ"/>
              </w:rPr>
              <w:t xml:space="preserve">– </w:t>
            </w:r>
            <w:r w:rsidRPr="00CF752A">
              <w:rPr>
                <w:color w:val="000000" w:themeColor="text1"/>
                <w:sz w:val="28"/>
                <w:szCs w:val="28"/>
                <w:lang w:val="kk-KZ" w:eastAsia="ru-RU"/>
              </w:rPr>
              <w:t xml:space="preserve">Үздіксіз </w:t>
            </w:r>
            <w:proofErr w:type="spellStart"/>
            <w:r w:rsidRPr="00CF752A">
              <w:rPr>
                <w:color w:val="000000" w:themeColor="text1"/>
                <w:sz w:val="28"/>
                <w:szCs w:val="28"/>
                <w:lang w:eastAsia="ru-RU"/>
              </w:rPr>
              <w:t>көбейетін</w:t>
            </w:r>
            <w:proofErr w:type="spellEnd"/>
            <w:r w:rsidRPr="00CF752A">
              <w:rPr>
                <w:color w:val="000000" w:themeColor="text1"/>
                <w:sz w:val="28"/>
                <w:szCs w:val="28"/>
                <w:lang w:val="kk-KZ" w:eastAsia="ru-RU"/>
              </w:rPr>
              <w:t xml:space="preserve"> </w:t>
            </w:r>
            <w:r w:rsidR="00FF48F7" w:rsidRPr="00CF752A">
              <w:rPr>
                <w:color w:val="000000" w:themeColor="text1"/>
                <w:sz w:val="28"/>
                <w:szCs w:val="28"/>
                <w:lang w:val="kk-KZ"/>
              </w:rPr>
              <w:t>сириялық аламан тышқан</w:t>
            </w:r>
            <w:r w:rsidRPr="00CF752A">
              <w:rPr>
                <w:color w:val="000000" w:themeColor="text1"/>
                <w:sz w:val="28"/>
                <w:szCs w:val="28"/>
                <w:lang w:val="kk-KZ"/>
              </w:rPr>
              <w:t xml:space="preserve"> бүйрек </w:t>
            </w:r>
            <w:proofErr w:type="spellStart"/>
            <w:r w:rsidRPr="00CF752A">
              <w:rPr>
                <w:color w:val="000000" w:themeColor="text1"/>
                <w:sz w:val="28"/>
                <w:szCs w:val="28"/>
                <w:lang w:eastAsia="ru-RU"/>
              </w:rPr>
              <w:t>жасуша</w:t>
            </w:r>
            <w:proofErr w:type="spellEnd"/>
            <w:r w:rsidRPr="00CF752A">
              <w:rPr>
                <w:color w:val="000000" w:themeColor="text1"/>
                <w:sz w:val="28"/>
                <w:szCs w:val="28"/>
                <w:lang w:eastAsia="ru-RU"/>
              </w:rPr>
              <w:t xml:space="preserve"> </w:t>
            </w:r>
            <w:r w:rsidRPr="00CF752A">
              <w:rPr>
                <w:color w:val="000000" w:themeColor="text1"/>
                <w:sz w:val="28"/>
                <w:szCs w:val="28"/>
                <w:lang w:val="kk-KZ" w:eastAsia="ru-RU"/>
              </w:rPr>
              <w:t>өсіндісі</w:t>
            </w:r>
          </w:p>
        </w:tc>
      </w:tr>
      <w:tr w:rsidR="00CF752A" w:rsidRPr="00CF752A" w14:paraId="69148B0E" w14:textId="77777777" w:rsidTr="00724FFF">
        <w:tc>
          <w:tcPr>
            <w:tcW w:w="1555" w:type="dxa"/>
          </w:tcPr>
          <w:p w14:paraId="513CA312" w14:textId="77777777" w:rsidR="00724FFF" w:rsidRPr="00CF752A" w:rsidRDefault="00724FFF" w:rsidP="00724FFF">
            <w:pPr>
              <w:keepNext/>
              <w:tabs>
                <w:tab w:val="left" w:pos="7513"/>
              </w:tabs>
              <w:jc w:val="both"/>
              <w:outlineLvl w:val="4"/>
              <w:rPr>
                <w:color w:val="000000" w:themeColor="text1"/>
                <w:sz w:val="28"/>
                <w:szCs w:val="28"/>
              </w:rPr>
            </w:pPr>
            <w:r w:rsidRPr="00CF752A">
              <w:rPr>
                <w:color w:val="000000" w:themeColor="text1"/>
                <w:sz w:val="28"/>
                <w:szCs w:val="28"/>
                <w:lang w:val="kk-KZ"/>
              </w:rPr>
              <w:t>ЖГВ</w:t>
            </w:r>
          </w:p>
        </w:tc>
        <w:tc>
          <w:tcPr>
            <w:tcW w:w="8079" w:type="dxa"/>
          </w:tcPr>
          <w:p w14:paraId="1E48C75A" w14:textId="77777777" w:rsidR="00724FFF" w:rsidRPr="00CF752A" w:rsidRDefault="00724FFF" w:rsidP="00724FFF">
            <w:pPr>
              <w:tabs>
                <w:tab w:val="left" w:pos="7513"/>
              </w:tabs>
              <w:jc w:val="both"/>
              <w:rPr>
                <w:color w:val="000000" w:themeColor="text1"/>
                <w:sz w:val="28"/>
                <w:szCs w:val="28"/>
              </w:rPr>
            </w:pPr>
            <w:r w:rsidRPr="00CF752A">
              <w:rPr>
                <w:color w:val="000000" w:themeColor="text1"/>
                <w:sz w:val="28"/>
                <w:szCs w:val="28"/>
                <w:lang w:val="kk-KZ"/>
              </w:rPr>
              <w:t>– Жылқы герпесвирусы</w:t>
            </w:r>
          </w:p>
        </w:tc>
      </w:tr>
      <w:tr w:rsidR="00CF752A" w:rsidRPr="00CF752A" w14:paraId="34446E72" w14:textId="77777777" w:rsidTr="00724FFF">
        <w:tc>
          <w:tcPr>
            <w:tcW w:w="1555" w:type="dxa"/>
          </w:tcPr>
          <w:p w14:paraId="54277D3D" w14:textId="77777777" w:rsidR="00724FFF" w:rsidRPr="00CF752A" w:rsidRDefault="00724FFF" w:rsidP="00724FFF">
            <w:pPr>
              <w:keepNext/>
              <w:tabs>
                <w:tab w:val="left" w:pos="7513"/>
              </w:tabs>
              <w:jc w:val="both"/>
              <w:outlineLvl w:val="4"/>
              <w:rPr>
                <w:color w:val="000000" w:themeColor="text1"/>
                <w:sz w:val="28"/>
                <w:szCs w:val="28"/>
              </w:rPr>
            </w:pPr>
            <w:r w:rsidRPr="00CF752A">
              <w:rPr>
                <w:color w:val="000000" w:themeColor="text1"/>
                <w:sz w:val="28"/>
                <w:szCs w:val="28"/>
              </w:rPr>
              <w:t>ЖРП</w:t>
            </w:r>
          </w:p>
        </w:tc>
        <w:tc>
          <w:tcPr>
            <w:tcW w:w="8079" w:type="dxa"/>
          </w:tcPr>
          <w:p w14:paraId="09FC6F3F" w14:textId="77777777" w:rsidR="00724FFF" w:rsidRPr="00CF752A" w:rsidRDefault="00724FFF" w:rsidP="00724FFF">
            <w:pPr>
              <w:tabs>
                <w:tab w:val="left" w:pos="7513"/>
              </w:tabs>
              <w:jc w:val="both"/>
              <w:rPr>
                <w:color w:val="000000" w:themeColor="text1"/>
                <w:sz w:val="28"/>
                <w:szCs w:val="28"/>
              </w:rPr>
            </w:pPr>
            <w:r w:rsidRPr="00CF752A">
              <w:rPr>
                <w:color w:val="000000" w:themeColor="text1"/>
                <w:sz w:val="28"/>
                <w:szCs w:val="28"/>
                <w:lang w:val="kk-KZ"/>
              </w:rPr>
              <w:t xml:space="preserve">– </w:t>
            </w:r>
            <w:proofErr w:type="spellStart"/>
            <w:r w:rsidRPr="00CF752A">
              <w:rPr>
                <w:color w:val="000000" w:themeColor="text1"/>
                <w:sz w:val="28"/>
                <w:szCs w:val="28"/>
              </w:rPr>
              <w:t>Жыл</w:t>
            </w:r>
            <w:proofErr w:type="spellEnd"/>
            <w:r w:rsidRPr="00CF752A">
              <w:rPr>
                <w:color w:val="000000" w:themeColor="text1"/>
                <w:sz w:val="28"/>
                <w:szCs w:val="28"/>
                <w:lang w:val="kk-KZ"/>
              </w:rPr>
              <w:t>қ</w:t>
            </w:r>
            <w:r w:rsidRPr="00CF752A">
              <w:rPr>
                <w:color w:val="000000" w:themeColor="text1"/>
                <w:sz w:val="28"/>
                <w:szCs w:val="28"/>
              </w:rPr>
              <w:t xml:space="preserve">ы </w:t>
            </w:r>
            <w:proofErr w:type="spellStart"/>
            <w:r w:rsidRPr="00CF752A">
              <w:rPr>
                <w:color w:val="000000" w:themeColor="text1"/>
                <w:sz w:val="28"/>
                <w:szCs w:val="28"/>
              </w:rPr>
              <w:t>ринопневмониясы</w:t>
            </w:r>
            <w:proofErr w:type="spellEnd"/>
          </w:p>
        </w:tc>
      </w:tr>
      <w:tr w:rsidR="00CF752A" w:rsidRPr="00CF752A" w14:paraId="0DF1F04A" w14:textId="77777777" w:rsidTr="00724FFF">
        <w:tc>
          <w:tcPr>
            <w:tcW w:w="1555" w:type="dxa"/>
          </w:tcPr>
          <w:p w14:paraId="404DEBD9" w14:textId="77777777" w:rsidR="00724FFF" w:rsidRPr="00CF752A" w:rsidRDefault="00724FFF" w:rsidP="00724FFF">
            <w:pPr>
              <w:keepNext/>
              <w:tabs>
                <w:tab w:val="left" w:pos="7513"/>
              </w:tabs>
              <w:jc w:val="both"/>
              <w:outlineLvl w:val="4"/>
              <w:rPr>
                <w:color w:val="000000" w:themeColor="text1"/>
                <w:sz w:val="28"/>
                <w:szCs w:val="28"/>
              </w:rPr>
            </w:pPr>
            <w:r w:rsidRPr="00CF752A">
              <w:rPr>
                <w:color w:val="000000" w:themeColor="text1"/>
                <w:sz w:val="28"/>
                <w:szCs w:val="28"/>
                <w:lang w:val="kk-KZ" w:eastAsia="ru-RU"/>
              </w:rPr>
              <w:t>ИН</w:t>
            </w:r>
          </w:p>
        </w:tc>
        <w:tc>
          <w:tcPr>
            <w:tcW w:w="8079" w:type="dxa"/>
          </w:tcPr>
          <w:p w14:paraId="085DB4E8" w14:textId="77777777" w:rsidR="00724FFF" w:rsidRPr="00CF752A" w:rsidRDefault="00724FFF" w:rsidP="00724FFF">
            <w:pPr>
              <w:tabs>
                <w:tab w:val="left" w:pos="7513"/>
              </w:tabs>
              <w:jc w:val="both"/>
              <w:rPr>
                <w:color w:val="000000" w:themeColor="text1"/>
                <w:sz w:val="28"/>
                <w:szCs w:val="28"/>
              </w:rPr>
            </w:pPr>
            <w:r w:rsidRPr="00CF752A">
              <w:rPr>
                <w:color w:val="000000" w:themeColor="text1"/>
                <w:sz w:val="28"/>
                <w:szCs w:val="28"/>
                <w:lang w:val="kk-KZ"/>
              </w:rPr>
              <w:t xml:space="preserve">– </w:t>
            </w:r>
            <w:proofErr w:type="spellStart"/>
            <w:r w:rsidRPr="00CF752A">
              <w:rPr>
                <w:color w:val="000000" w:themeColor="text1"/>
                <w:sz w:val="28"/>
                <w:szCs w:val="28"/>
                <w:lang w:eastAsia="ru-RU"/>
              </w:rPr>
              <w:t>Вирусты</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сарысумен</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бейтараптандыру</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индексі</w:t>
            </w:r>
            <w:proofErr w:type="spellEnd"/>
          </w:p>
        </w:tc>
      </w:tr>
      <w:tr w:rsidR="00CF752A" w:rsidRPr="00CF752A" w14:paraId="5029EDF2" w14:textId="77777777" w:rsidTr="00724FFF">
        <w:tc>
          <w:tcPr>
            <w:tcW w:w="1555" w:type="dxa"/>
          </w:tcPr>
          <w:p w14:paraId="159C0FB7" w14:textId="77777777" w:rsidR="00724FFF" w:rsidRPr="00CF752A" w:rsidRDefault="00724FFF" w:rsidP="00724FFF">
            <w:pPr>
              <w:keepNext/>
              <w:tabs>
                <w:tab w:val="left" w:pos="7513"/>
              </w:tabs>
              <w:jc w:val="both"/>
              <w:outlineLvl w:val="4"/>
              <w:rPr>
                <w:color w:val="000000" w:themeColor="text1"/>
                <w:sz w:val="28"/>
                <w:szCs w:val="28"/>
              </w:rPr>
            </w:pPr>
            <w:r w:rsidRPr="00CF752A">
              <w:rPr>
                <w:color w:val="000000" w:themeColor="text1"/>
                <w:sz w:val="28"/>
                <w:szCs w:val="28"/>
              </w:rPr>
              <w:t>ИФ</w:t>
            </w:r>
            <w:r w:rsidRPr="00CF752A">
              <w:rPr>
                <w:color w:val="000000" w:themeColor="text1"/>
                <w:sz w:val="28"/>
                <w:szCs w:val="28"/>
                <w:lang w:val="kk-KZ"/>
              </w:rPr>
              <w:t>Т</w:t>
            </w:r>
          </w:p>
        </w:tc>
        <w:tc>
          <w:tcPr>
            <w:tcW w:w="8079" w:type="dxa"/>
          </w:tcPr>
          <w:p w14:paraId="1F13A83D" w14:textId="77777777" w:rsidR="00724FFF" w:rsidRPr="00CF752A" w:rsidRDefault="00724FFF" w:rsidP="00724FFF">
            <w:pPr>
              <w:tabs>
                <w:tab w:val="left" w:pos="7513"/>
              </w:tabs>
              <w:jc w:val="both"/>
              <w:rPr>
                <w:color w:val="000000" w:themeColor="text1"/>
                <w:sz w:val="28"/>
                <w:szCs w:val="28"/>
              </w:rPr>
            </w:pPr>
            <w:r w:rsidRPr="00CF752A">
              <w:rPr>
                <w:color w:val="000000" w:themeColor="text1"/>
                <w:sz w:val="28"/>
                <w:szCs w:val="28"/>
                <w:lang w:val="kk-KZ"/>
              </w:rPr>
              <w:t>– Иммуноферменттік талдау</w:t>
            </w:r>
          </w:p>
        </w:tc>
      </w:tr>
      <w:tr w:rsidR="00CF752A" w:rsidRPr="00CF752A" w14:paraId="0AFEC884" w14:textId="77777777" w:rsidTr="00724FFF">
        <w:tc>
          <w:tcPr>
            <w:tcW w:w="1555" w:type="dxa"/>
          </w:tcPr>
          <w:p w14:paraId="739A492F" w14:textId="77777777" w:rsidR="00724FFF" w:rsidRPr="00CF752A" w:rsidRDefault="00724FFF" w:rsidP="00724FFF">
            <w:pPr>
              <w:keepNext/>
              <w:tabs>
                <w:tab w:val="left" w:pos="7513"/>
              </w:tabs>
              <w:jc w:val="both"/>
              <w:outlineLvl w:val="4"/>
              <w:rPr>
                <w:color w:val="000000" w:themeColor="text1"/>
                <w:sz w:val="28"/>
                <w:szCs w:val="28"/>
              </w:rPr>
            </w:pPr>
            <w:r w:rsidRPr="00CF752A">
              <w:rPr>
                <w:color w:val="000000" w:themeColor="text1"/>
                <w:sz w:val="28"/>
                <w:szCs w:val="28"/>
                <w:lang w:eastAsia="ru-RU"/>
              </w:rPr>
              <w:t>ИД</w:t>
            </w:r>
            <w:r w:rsidRPr="00CF752A">
              <w:rPr>
                <w:color w:val="000000" w:themeColor="text1"/>
                <w:sz w:val="28"/>
                <w:szCs w:val="28"/>
                <w:vertAlign w:val="subscript"/>
                <w:lang w:eastAsia="ru-RU"/>
              </w:rPr>
              <w:t>50</w:t>
            </w:r>
          </w:p>
        </w:tc>
        <w:tc>
          <w:tcPr>
            <w:tcW w:w="8079" w:type="dxa"/>
          </w:tcPr>
          <w:p w14:paraId="00F67BFA" w14:textId="77777777" w:rsidR="00724FFF" w:rsidRPr="00CF752A" w:rsidRDefault="00800B1A" w:rsidP="00724FFF">
            <w:pPr>
              <w:tabs>
                <w:tab w:val="left" w:pos="7513"/>
              </w:tabs>
              <w:jc w:val="both"/>
              <w:rPr>
                <w:color w:val="000000" w:themeColor="text1"/>
                <w:sz w:val="28"/>
                <w:szCs w:val="28"/>
              </w:rPr>
            </w:pPr>
            <w:r w:rsidRPr="00CF752A">
              <w:rPr>
                <w:color w:val="000000" w:themeColor="text1"/>
                <w:sz w:val="28"/>
                <w:szCs w:val="28"/>
                <w:lang w:val="kk-KZ"/>
              </w:rPr>
              <w:t xml:space="preserve">– </w:t>
            </w:r>
            <w:r w:rsidR="00724FFF" w:rsidRPr="00CF752A">
              <w:rPr>
                <w:color w:val="000000" w:themeColor="text1"/>
                <w:sz w:val="28"/>
                <w:szCs w:val="28"/>
                <w:lang w:val="kk-KZ" w:eastAsia="ru-RU"/>
              </w:rPr>
              <w:t>Ж</w:t>
            </w:r>
            <w:proofErr w:type="spellStart"/>
            <w:r w:rsidR="00724FFF" w:rsidRPr="00CF752A">
              <w:rPr>
                <w:color w:val="000000" w:themeColor="text1"/>
                <w:sz w:val="28"/>
                <w:szCs w:val="28"/>
                <w:lang w:eastAsia="ru-RU"/>
              </w:rPr>
              <w:t>ұқтырған</w:t>
            </w:r>
            <w:proofErr w:type="spellEnd"/>
            <w:r w:rsidR="00724FFF" w:rsidRPr="00CF752A">
              <w:rPr>
                <w:color w:val="000000" w:themeColor="text1"/>
                <w:sz w:val="28"/>
                <w:szCs w:val="28"/>
                <w:lang w:eastAsia="ru-RU"/>
              </w:rPr>
              <w:t xml:space="preserve"> </w:t>
            </w:r>
            <w:proofErr w:type="spellStart"/>
            <w:r w:rsidR="00724FFF" w:rsidRPr="00CF752A">
              <w:rPr>
                <w:color w:val="000000" w:themeColor="text1"/>
                <w:sz w:val="28"/>
                <w:szCs w:val="28"/>
                <w:lang w:eastAsia="ru-RU"/>
              </w:rPr>
              <w:t>жануарларға</w:t>
            </w:r>
            <w:proofErr w:type="spellEnd"/>
            <w:r w:rsidR="00724FFF" w:rsidRPr="00CF752A">
              <w:rPr>
                <w:color w:val="000000" w:themeColor="text1"/>
                <w:sz w:val="28"/>
                <w:szCs w:val="28"/>
                <w:lang w:eastAsia="ru-RU"/>
              </w:rPr>
              <w:t xml:space="preserve"> 50% </w:t>
            </w:r>
            <w:proofErr w:type="spellStart"/>
            <w:r w:rsidR="00724FFF" w:rsidRPr="00CF752A">
              <w:rPr>
                <w:color w:val="000000" w:themeColor="text1"/>
                <w:sz w:val="28"/>
                <w:szCs w:val="28"/>
                <w:lang w:eastAsia="ru-RU"/>
              </w:rPr>
              <w:t>әсер</w:t>
            </w:r>
            <w:proofErr w:type="spellEnd"/>
            <w:r w:rsidR="00724FFF" w:rsidRPr="00CF752A">
              <w:rPr>
                <w:color w:val="000000" w:themeColor="text1"/>
                <w:sz w:val="28"/>
                <w:szCs w:val="28"/>
                <w:lang w:eastAsia="ru-RU"/>
              </w:rPr>
              <w:t xml:space="preserve"> </w:t>
            </w:r>
            <w:proofErr w:type="spellStart"/>
            <w:r w:rsidR="00724FFF" w:rsidRPr="00CF752A">
              <w:rPr>
                <w:color w:val="000000" w:themeColor="text1"/>
                <w:sz w:val="28"/>
                <w:szCs w:val="28"/>
                <w:lang w:eastAsia="ru-RU"/>
              </w:rPr>
              <w:t>ете</w:t>
            </w:r>
            <w:proofErr w:type="spellEnd"/>
            <w:r w:rsidR="00724FFF" w:rsidRPr="00CF752A">
              <w:rPr>
                <w:color w:val="000000" w:themeColor="text1"/>
                <w:sz w:val="28"/>
                <w:szCs w:val="28"/>
                <w:lang w:val="kk-KZ" w:eastAsia="ru-RU"/>
              </w:rPr>
              <w:t>тін в</w:t>
            </w:r>
            <w:proofErr w:type="spellStart"/>
            <w:r w:rsidR="00724FFF" w:rsidRPr="00CF752A">
              <w:rPr>
                <w:color w:val="000000" w:themeColor="text1"/>
                <w:sz w:val="28"/>
                <w:szCs w:val="28"/>
                <w:lang w:eastAsia="ru-RU"/>
              </w:rPr>
              <w:t>ирустың</w:t>
            </w:r>
            <w:proofErr w:type="spellEnd"/>
            <w:r w:rsidR="00724FFF" w:rsidRPr="00CF752A">
              <w:rPr>
                <w:color w:val="000000" w:themeColor="text1"/>
                <w:sz w:val="28"/>
                <w:szCs w:val="28"/>
                <w:lang w:eastAsia="ru-RU"/>
              </w:rPr>
              <w:t xml:space="preserve"> </w:t>
            </w:r>
            <w:proofErr w:type="spellStart"/>
            <w:r w:rsidR="00724FFF" w:rsidRPr="00CF752A">
              <w:rPr>
                <w:color w:val="000000" w:themeColor="text1"/>
                <w:sz w:val="28"/>
                <w:szCs w:val="28"/>
                <w:lang w:eastAsia="ru-RU"/>
              </w:rPr>
              <w:t>инфекциялық</w:t>
            </w:r>
            <w:proofErr w:type="spellEnd"/>
            <w:r w:rsidR="00724FFF" w:rsidRPr="00CF752A">
              <w:rPr>
                <w:color w:val="000000" w:themeColor="text1"/>
                <w:sz w:val="28"/>
                <w:szCs w:val="28"/>
                <w:lang w:eastAsia="ru-RU"/>
              </w:rPr>
              <w:t xml:space="preserve"> </w:t>
            </w:r>
            <w:proofErr w:type="spellStart"/>
            <w:r w:rsidR="00724FFF" w:rsidRPr="00CF752A">
              <w:rPr>
                <w:color w:val="000000" w:themeColor="text1"/>
                <w:sz w:val="28"/>
                <w:szCs w:val="28"/>
                <w:lang w:eastAsia="ru-RU"/>
              </w:rPr>
              <w:t>дозасы</w:t>
            </w:r>
            <w:proofErr w:type="spellEnd"/>
          </w:p>
        </w:tc>
      </w:tr>
      <w:tr w:rsidR="00CF752A" w:rsidRPr="00CF752A" w14:paraId="6F81E8EC" w14:textId="77777777" w:rsidTr="00724FFF">
        <w:tc>
          <w:tcPr>
            <w:tcW w:w="1555" w:type="dxa"/>
          </w:tcPr>
          <w:p w14:paraId="6B5F2740" w14:textId="77777777" w:rsidR="00724FFF" w:rsidRPr="00CF752A" w:rsidRDefault="00724FFF" w:rsidP="00724FFF">
            <w:pPr>
              <w:keepNext/>
              <w:tabs>
                <w:tab w:val="left" w:pos="7513"/>
              </w:tabs>
              <w:jc w:val="both"/>
              <w:outlineLvl w:val="4"/>
              <w:rPr>
                <w:color w:val="000000" w:themeColor="text1"/>
                <w:sz w:val="28"/>
                <w:szCs w:val="28"/>
              </w:rPr>
            </w:pPr>
            <w:r w:rsidRPr="00CF752A">
              <w:rPr>
                <w:color w:val="000000" w:themeColor="text1"/>
                <w:sz w:val="28"/>
                <w:szCs w:val="28"/>
                <w:lang w:val="kk-KZ"/>
              </w:rPr>
              <w:t xml:space="preserve">ҚР </w:t>
            </w:r>
          </w:p>
        </w:tc>
        <w:tc>
          <w:tcPr>
            <w:tcW w:w="8079" w:type="dxa"/>
          </w:tcPr>
          <w:p w14:paraId="3C71A98A" w14:textId="77777777" w:rsidR="00724FFF" w:rsidRPr="00CF752A" w:rsidRDefault="00724FFF" w:rsidP="00724FFF">
            <w:pPr>
              <w:tabs>
                <w:tab w:val="left" w:pos="7513"/>
              </w:tabs>
              <w:jc w:val="both"/>
              <w:rPr>
                <w:color w:val="000000" w:themeColor="text1"/>
                <w:sz w:val="28"/>
                <w:szCs w:val="28"/>
                <w:lang w:val="kk-KZ"/>
              </w:rPr>
            </w:pPr>
            <w:r w:rsidRPr="00CF752A">
              <w:rPr>
                <w:color w:val="000000" w:themeColor="text1"/>
                <w:sz w:val="28"/>
                <w:szCs w:val="28"/>
                <w:lang w:val="kk-KZ"/>
              </w:rPr>
              <w:t xml:space="preserve">– </w:t>
            </w:r>
            <w:r w:rsidRPr="00CF752A">
              <w:rPr>
                <w:color w:val="000000" w:themeColor="text1"/>
                <w:sz w:val="28"/>
                <w:szCs w:val="28"/>
                <w:shd w:val="clear" w:color="auto" w:fill="FFFFFF"/>
                <w:lang w:val="kk-KZ"/>
              </w:rPr>
              <w:t>Қазақстан Республикасы</w:t>
            </w:r>
          </w:p>
        </w:tc>
      </w:tr>
      <w:tr w:rsidR="00CF752A" w:rsidRPr="00CF752A" w14:paraId="4FFB7983" w14:textId="77777777" w:rsidTr="00724FFF">
        <w:tc>
          <w:tcPr>
            <w:tcW w:w="1555" w:type="dxa"/>
          </w:tcPr>
          <w:p w14:paraId="65D1A51C" w14:textId="77777777" w:rsidR="00724FFF" w:rsidRPr="00CF752A" w:rsidRDefault="00724FFF" w:rsidP="00724FFF">
            <w:pPr>
              <w:keepNext/>
              <w:tabs>
                <w:tab w:val="left" w:pos="7513"/>
              </w:tabs>
              <w:jc w:val="both"/>
              <w:outlineLvl w:val="4"/>
              <w:rPr>
                <w:color w:val="000000" w:themeColor="text1"/>
                <w:sz w:val="28"/>
                <w:szCs w:val="28"/>
                <w:lang w:eastAsia="ru-RU"/>
              </w:rPr>
            </w:pPr>
            <w:r w:rsidRPr="00CF752A">
              <w:rPr>
                <w:bCs/>
                <w:color w:val="000000" w:themeColor="text1"/>
                <w:sz w:val="28"/>
                <w:szCs w:val="28"/>
                <w:lang w:eastAsia="ru-RU"/>
              </w:rPr>
              <w:t>ЛКД</w:t>
            </w:r>
            <w:r w:rsidRPr="00CF752A">
              <w:rPr>
                <w:bCs/>
                <w:color w:val="000000" w:themeColor="text1"/>
                <w:sz w:val="28"/>
                <w:szCs w:val="28"/>
                <w:vertAlign w:val="subscript"/>
                <w:lang w:eastAsia="ru-RU"/>
              </w:rPr>
              <w:t>50</w:t>
            </w:r>
          </w:p>
        </w:tc>
        <w:tc>
          <w:tcPr>
            <w:tcW w:w="8079" w:type="dxa"/>
          </w:tcPr>
          <w:p w14:paraId="36B81B48" w14:textId="77777777" w:rsidR="00724FFF" w:rsidRPr="00CF752A" w:rsidRDefault="00724FFF" w:rsidP="00724FFF">
            <w:pPr>
              <w:tabs>
                <w:tab w:val="left" w:pos="7513"/>
              </w:tabs>
              <w:jc w:val="both"/>
              <w:rPr>
                <w:color w:val="000000" w:themeColor="text1"/>
                <w:sz w:val="28"/>
                <w:szCs w:val="28"/>
                <w:lang w:eastAsia="ru-RU"/>
              </w:rPr>
            </w:pPr>
            <w:r w:rsidRPr="00CF752A">
              <w:rPr>
                <w:color w:val="000000" w:themeColor="text1"/>
                <w:sz w:val="28"/>
                <w:szCs w:val="28"/>
                <w:lang w:val="kk-KZ"/>
              </w:rPr>
              <w:t xml:space="preserve">– </w:t>
            </w:r>
            <w:r w:rsidRPr="00CF752A">
              <w:rPr>
                <w:bCs/>
                <w:color w:val="000000" w:themeColor="text1"/>
                <w:sz w:val="28"/>
                <w:szCs w:val="28"/>
                <w:lang w:eastAsia="ru-RU"/>
              </w:rPr>
              <w:t xml:space="preserve">50% </w:t>
            </w:r>
            <w:proofErr w:type="spellStart"/>
            <w:r w:rsidRPr="00CF752A">
              <w:rPr>
                <w:bCs/>
                <w:color w:val="000000" w:themeColor="text1"/>
                <w:sz w:val="28"/>
                <w:szCs w:val="28"/>
                <w:lang w:eastAsia="ru-RU"/>
              </w:rPr>
              <w:t>өлімге</w:t>
            </w:r>
            <w:proofErr w:type="spellEnd"/>
            <w:r w:rsidRPr="00CF752A">
              <w:rPr>
                <w:bCs/>
                <w:color w:val="000000" w:themeColor="text1"/>
                <w:sz w:val="28"/>
                <w:szCs w:val="28"/>
                <w:lang w:eastAsia="ru-RU"/>
              </w:rPr>
              <w:t xml:space="preserve"> </w:t>
            </w:r>
            <w:proofErr w:type="spellStart"/>
            <w:r w:rsidRPr="00CF752A">
              <w:rPr>
                <w:bCs/>
                <w:color w:val="000000" w:themeColor="text1"/>
                <w:sz w:val="28"/>
                <w:szCs w:val="28"/>
                <w:lang w:eastAsia="ru-RU"/>
              </w:rPr>
              <w:t>әкелетін</w:t>
            </w:r>
            <w:proofErr w:type="spellEnd"/>
            <w:r w:rsidRPr="00CF752A">
              <w:rPr>
                <w:bCs/>
                <w:color w:val="000000" w:themeColor="text1"/>
                <w:sz w:val="28"/>
                <w:szCs w:val="28"/>
                <w:lang w:eastAsia="ru-RU"/>
              </w:rPr>
              <w:t xml:space="preserve"> </w:t>
            </w:r>
            <w:proofErr w:type="spellStart"/>
            <w:r w:rsidRPr="00CF752A">
              <w:rPr>
                <w:bCs/>
                <w:color w:val="000000" w:themeColor="text1"/>
                <w:sz w:val="28"/>
                <w:szCs w:val="28"/>
                <w:lang w:eastAsia="ru-RU"/>
              </w:rPr>
              <w:t>қоян</w:t>
            </w:r>
            <w:proofErr w:type="spellEnd"/>
            <w:r w:rsidRPr="00CF752A">
              <w:rPr>
                <w:bCs/>
                <w:color w:val="000000" w:themeColor="text1"/>
                <w:sz w:val="28"/>
                <w:szCs w:val="28"/>
                <w:lang w:eastAsia="ru-RU"/>
              </w:rPr>
              <w:t xml:space="preserve"> </w:t>
            </w:r>
            <w:proofErr w:type="spellStart"/>
            <w:r w:rsidRPr="00CF752A">
              <w:rPr>
                <w:bCs/>
                <w:color w:val="000000" w:themeColor="text1"/>
                <w:sz w:val="28"/>
                <w:szCs w:val="28"/>
                <w:lang w:eastAsia="ru-RU"/>
              </w:rPr>
              <w:t>дозасы</w:t>
            </w:r>
            <w:proofErr w:type="spellEnd"/>
          </w:p>
        </w:tc>
      </w:tr>
      <w:tr w:rsidR="00CF752A" w:rsidRPr="00CF752A" w14:paraId="3309F439" w14:textId="77777777" w:rsidTr="00724FFF">
        <w:tc>
          <w:tcPr>
            <w:tcW w:w="1555" w:type="dxa"/>
          </w:tcPr>
          <w:p w14:paraId="7D71870E" w14:textId="77777777" w:rsidR="00724FFF" w:rsidRPr="00CF752A" w:rsidRDefault="00724FFF" w:rsidP="00724FFF">
            <w:pPr>
              <w:keepNext/>
              <w:tabs>
                <w:tab w:val="left" w:pos="7513"/>
              </w:tabs>
              <w:jc w:val="both"/>
              <w:outlineLvl w:val="4"/>
              <w:rPr>
                <w:color w:val="000000" w:themeColor="text1"/>
                <w:sz w:val="28"/>
                <w:szCs w:val="28"/>
              </w:rPr>
            </w:pPr>
            <w:r w:rsidRPr="00CF752A">
              <w:rPr>
                <w:color w:val="000000" w:themeColor="text1"/>
                <w:sz w:val="28"/>
                <w:szCs w:val="28"/>
              </w:rPr>
              <w:t>МДВК</w:t>
            </w:r>
          </w:p>
        </w:tc>
        <w:tc>
          <w:tcPr>
            <w:tcW w:w="8079" w:type="dxa"/>
          </w:tcPr>
          <w:p w14:paraId="07571695" w14:textId="77777777" w:rsidR="00724FFF" w:rsidRPr="00CF752A" w:rsidRDefault="00724FFF" w:rsidP="00724FFF">
            <w:pPr>
              <w:tabs>
                <w:tab w:val="left" w:pos="7513"/>
              </w:tabs>
              <w:jc w:val="both"/>
              <w:rPr>
                <w:color w:val="000000" w:themeColor="text1"/>
                <w:sz w:val="28"/>
                <w:szCs w:val="28"/>
              </w:rPr>
            </w:pPr>
            <w:r w:rsidRPr="00CF752A">
              <w:rPr>
                <w:color w:val="000000" w:themeColor="text1"/>
                <w:sz w:val="28"/>
                <w:szCs w:val="28"/>
                <w:lang w:val="kk-KZ"/>
              </w:rPr>
              <w:t xml:space="preserve">– </w:t>
            </w:r>
            <w:r w:rsidRPr="00CF752A">
              <w:rPr>
                <w:color w:val="000000" w:themeColor="text1"/>
                <w:sz w:val="28"/>
                <w:szCs w:val="28"/>
                <w:lang w:val="kk-KZ" w:eastAsia="ru-RU"/>
              </w:rPr>
              <w:t xml:space="preserve">Үздіксіз </w:t>
            </w:r>
            <w:proofErr w:type="spellStart"/>
            <w:r w:rsidRPr="00CF752A">
              <w:rPr>
                <w:color w:val="000000" w:themeColor="text1"/>
                <w:sz w:val="28"/>
                <w:szCs w:val="28"/>
                <w:lang w:eastAsia="ru-RU"/>
              </w:rPr>
              <w:t>көбейетін</w:t>
            </w:r>
            <w:proofErr w:type="spellEnd"/>
            <w:r w:rsidRPr="00CF752A">
              <w:rPr>
                <w:color w:val="000000" w:themeColor="text1"/>
                <w:sz w:val="28"/>
                <w:szCs w:val="28"/>
                <w:lang w:val="kk-KZ" w:eastAsia="ru-RU"/>
              </w:rPr>
              <w:t xml:space="preserve"> </w:t>
            </w:r>
            <w:r w:rsidRPr="00CF752A">
              <w:rPr>
                <w:color w:val="000000" w:themeColor="text1"/>
                <w:sz w:val="28"/>
                <w:szCs w:val="28"/>
                <w:lang w:val="kk-KZ"/>
              </w:rPr>
              <w:t xml:space="preserve">ірі қара мал бүйрек </w:t>
            </w:r>
            <w:proofErr w:type="spellStart"/>
            <w:r w:rsidRPr="00CF752A">
              <w:rPr>
                <w:color w:val="000000" w:themeColor="text1"/>
                <w:sz w:val="28"/>
                <w:szCs w:val="28"/>
                <w:lang w:eastAsia="ru-RU"/>
              </w:rPr>
              <w:t>жасуша</w:t>
            </w:r>
            <w:proofErr w:type="spellEnd"/>
            <w:r w:rsidRPr="00CF752A">
              <w:rPr>
                <w:color w:val="000000" w:themeColor="text1"/>
                <w:sz w:val="28"/>
                <w:szCs w:val="28"/>
                <w:lang w:eastAsia="ru-RU"/>
              </w:rPr>
              <w:t xml:space="preserve"> </w:t>
            </w:r>
            <w:r w:rsidRPr="00CF752A">
              <w:rPr>
                <w:color w:val="000000" w:themeColor="text1"/>
                <w:sz w:val="28"/>
                <w:szCs w:val="28"/>
                <w:lang w:val="kk-KZ" w:eastAsia="ru-RU"/>
              </w:rPr>
              <w:t>өсіндісі</w:t>
            </w:r>
          </w:p>
        </w:tc>
      </w:tr>
      <w:tr w:rsidR="00CF752A" w:rsidRPr="00CF752A" w14:paraId="0F58C097" w14:textId="77777777" w:rsidTr="00724FFF">
        <w:tc>
          <w:tcPr>
            <w:tcW w:w="1555" w:type="dxa"/>
          </w:tcPr>
          <w:p w14:paraId="1FEAFAFC" w14:textId="77777777" w:rsidR="00724FFF" w:rsidRPr="00CF752A" w:rsidRDefault="00724FFF" w:rsidP="00724FFF">
            <w:pPr>
              <w:keepNext/>
              <w:tabs>
                <w:tab w:val="left" w:pos="7513"/>
              </w:tabs>
              <w:jc w:val="both"/>
              <w:outlineLvl w:val="4"/>
              <w:rPr>
                <w:color w:val="000000" w:themeColor="text1"/>
                <w:sz w:val="28"/>
                <w:szCs w:val="28"/>
                <w:lang w:val="kk-KZ" w:eastAsia="ru-RU"/>
              </w:rPr>
            </w:pPr>
            <w:r w:rsidRPr="00CF752A">
              <w:rPr>
                <w:color w:val="000000" w:themeColor="text1"/>
                <w:sz w:val="28"/>
                <w:szCs w:val="28"/>
                <w:lang w:val="kk-KZ"/>
              </w:rPr>
              <w:t>МЕМ СТ</w:t>
            </w:r>
          </w:p>
        </w:tc>
        <w:tc>
          <w:tcPr>
            <w:tcW w:w="8079" w:type="dxa"/>
          </w:tcPr>
          <w:p w14:paraId="14AB6BF1" w14:textId="77777777" w:rsidR="00724FFF" w:rsidRPr="00CF752A" w:rsidRDefault="00724FFF" w:rsidP="00724FFF">
            <w:pPr>
              <w:tabs>
                <w:tab w:val="left" w:pos="7513"/>
              </w:tabs>
              <w:jc w:val="both"/>
              <w:rPr>
                <w:color w:val="000000" w:themeColor="text1"/>
                <w:sz w:val="28"/>
                <w:szCs w:val="28"/>
                <w:lang w:eastAsia="ru-RU"/>
              </w:rPr>
            </w:pPr>
            <w:r w:rsidRPr="00CF752A">
              <w:rPr>
                <w:color w:val="000000" w:themeColor="text1"/>
                <w:sz w:val="28"/>
                <w:szCs w:val="28"/>
                <w:lang w:val="kk-KZ"/>
              </w:rPr>
              <w:t xml:space="preserve">– </w:t>
            </w:r>
            <w:r w:rsidRPr="00CF752A">
              <w:rPr>
                <w:bCs/>
                <w:color w:val="000000" w:themeColor="text1"/>
                <w:sz w:val="28"/>
                <w:szCs w:val="28"/>
                <w:lang w:val="kk-KZ"/>
              </w:rPr>
              <w:t>М</w:t>
            </w:r>
            <w:proofErr w:type="spellStart"/>
            <w:r w:rsidRPr="00CF752A">
              <w:rPr>
                <w:bCs/>
                <w:color w:val="000000" w:themeColor="text1"/>
                <w:sz w:val="28"/>
                <w:szCs w:val="28"/>
              </w:rPr>
              <w:t>емлекеттік</w:t>
            </w:r>
            <w:proofErr w:type="spellEnd"/>
            <w:r w:rsidRPr="00CF752A">
              <w:rPr>
                <w:bCs/>
                <w:color w:val="000000" w:themeColor="text1"/>
                <w:sz w:val="28"/>
                <w:szCs w:val="28"/>
              </w:rPr>
              <w:t xml:space="preserve"> стандарт</w:t>
            </w:r>
          </w:p>
        </w:tc>
      </w:tr>
      <w:tr w:rsidR="00CF752A" w:rsidRPr="00CF752A" w14:paraId="2F14608D" w14:textId="77777777" w:rsidTr="00724FFF">
        <w:tc>
          <w:tcPr>
            <w:tcW w:w="1555" w:type="dxa"/>
          </w:tcPr>
          <w:p w14:paraId="5AE111A2" w14:textId="77777777" w:rsidR="00724FFF" w:rsidRPr="00CF752A" w:rsidRDefault="00724FFF" w:rsidP="00724FFF">
            <w:pPr>
              <w:keepNext/>
              <w:tabs>
                <w:tab w:val="left" w:pos="7513"/>
              </w:tabs>
              <w:jc w:val="both"/>
              <w:outlineLvl w:val="4"/>
              <w:rPr>
                <w:color w:val="000000" w:themeColor="text1"/>
                <w:sz w:val="28"/>
                <w:szCs w:val="28"/>
              </w:rPr>
            </w:pPr>
            <w:r w:rsidRPr="00CF752A">
              <w:rPr>
                <w:color w:val="000000" w:themeColor="text1"/>
                <w:sz w:val="28"/>
                <w:szCs w:val="28"/>
              </w:rPr>
              <w:t>ПО</w:t>
            </w:r>
          </w:p>
        </w:tc>
        <w:tc>
          <w:tcPr>
            <w:tcW w:w="8079" w:type="dxa"/>
          </w:tcPr>
          <w:p w14:paraId="076E5736" w14:textId="77777777" w:rsidR="00724FFF" w:rsidRPr="00CF752A" w:rsidRDefault="00724FFF" w:rsidP="00724FFF">
            <w:pPr>
              <w:tabs>
                <w:tab w:val="left" w:pos="7513"/>
              </w:tabs>
              <w:jc w:val="both"/>
              <w:rPr>
                <w:color w:val="000000" w:themeColor="text1"/>
                <w:sz w:val="28"/>
                <w:szCs w:val="28"/>
              </w:rPr>
            </w:pPr>
            <w:r w:rsidRPr="00CF752A">
              <w:rPr>
                <w:color w:val="000000" w:themeColor="text1"/>
                <w:sz w:val="28"/>
                <w:szCs w:val="28"/>
                <w:lang w:val="kk-KZ"/>
              </w:rPr>
              <w:t xml:space="preserve">– </w:t>
            </w:r>
            <w:r w:rsidRPr="00CF752A">
              <w:rPr>
                <w:color w:val="000000" w:themeColor="text1"/>
                <w:sz w:val="28"/>
                <w:szCs w:val="28"/>
                <w:lang w:val="kk-KZ" w:eastAsia="ru-RU"/>
              </w:rPr>
              <w:t xml:space="preserve">Үздіксіз </w:t>
            </w:r>
            <w:proofErr w:type="spellStart"/>
            <w:r w:rsidRPr="00CF752A">
              <w:rPr>
                <w:color w:val="000000" w:themeColor="text1"/>
                <w:sz w:val="28"/>
                <w:szCs w:val="28"/>
                <w:lang w:eastAsia="ru-RU"/>
              </w:rPr>
              <w:t>көбейетін</w:t>
            </w:r>
            <w:proofErr w:type="spellEnd"/>
            <w:r w:rsidRPr="00CF752A">
              <w:rPr>
                <w:color w:val="000000" w:themeColor="text1"/>
                <w:sz w:val="28"/>
                <w:szCs w:val="28"/>
                <w:lang w:eastAsia="ru-RU"/>
              </w:rPr>
              <w:t xml:space="preserve"> </w:t>
            </w:r>
            <w:r w:rsidRPr="00CF752A">
              <w:rPr>
                <w:color w:val="000000" w:themeColor="text1"/>
                <w:sz w:val="28"/>
                <w:szCs w:val="28"/>
                <w:lang w:val="kk-KZ" w:eastAsia="ru-RU"/>
              </w:rPr>
              <w:t>қ</w:t>
            </w:r>
            <w:r w:rsidRPr="00CF752A">
              <w:rPr>
                <w:color w:val="000000" w:themeColor="text1"/>
                <w:sz w:val="28"/>
                <w:szCs w:val="28"/>
                <w:lang w:eastAsia="ru-RU"/>
              </w:rPr>
              <w:t xml:space="preserve">ой </w:t>
            </w:r>
            <w:proofErr w:type="spellStart"/>
            <w:r w:rsidRPr="00CF752A">
              <w:rPr>
                <w:color w:val="000000" w:themeColor="text1"/>
                <w:sz w:val="28"/>
                <w:szCs w:val="28"/>
                <w:lang w:eastAsia="ru-RU"/>
              </w:rPr>
              <w:t>бүйрек</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жасуша</w:t>
            </w:r>
            <w:proofErr w:type="spellEnd"/>
            <w:r w:rsidRPr="00CF752A">
              <w:rPr>
                <w:color w:val="000000" w:themeColor="text1"/>
                <w:sz w:val="28"/>
                <w:szCs w:val="28"/>
                <w:lang w:eastAsia="ru-RU"/>
              </w:rPr>
              <w:t xml:space="preserve"> </w:t>
            </w:r>
            <w:r w:rsidRPr="00CF752A">
              <w:rPr>
                <w:color w:val="000000" w:themeColor="text1"/>
                <w:sz w:val="28"/>
                <w:szCs w:val="28"/>
                <w:lang w:val="kk-KZ" w:eastAsia="ru-RU"/>
              </w:rPr>
              <w:t>өсіндісі</w:t>
            </w:r>
          </w:p>
        </w:tc>
      </w:tr>
      <w:tr w:rsidR="00CF752A" w:rsidRPr="00CF752A" w14:paraId="030ECB11" w14:textId="77777777" w:rsidTr="00724FFF">
        <w:tc>
          <w:tcPr>
            <w:tcW w:w="1555" w:type="dxa"/>
          </w:tcPr>
          <w:p w14:paraId="3BC8C1F6" w14:textId="77777777" w:rsidR="00724FFF" w:rsidRPr="00CF752A" w:rsidRDefault="00724FFF" w:rsidP="00724FFF">
            <w:pPr>
              <w:keepNext/>
              <w:tabs>
                <w:tab w:val="left" w:pos="7513"/>
              </w:tabs>
              <w:jc w:val="both"/>
              <w:outlineLvl w:val="4"/>
              <w:rPr>
                <w:color w:val="000000" w:themeColor="text1"/>
                <w:sz w:val="28"/>
                <w:szCs w:val="28"/>
                <w:lang w:eastAsia="ru-RU"/>
              </w:rPr>
            </w:pPr>
            <w:r w:rsidRPr="00CF752A">
              <w:rPr>
                <w:color w:val="000000" w:themeColor="text1"/>
                <w:sz w:val="28"/>
                <w:szCs w:val="28"/>
                <w:lang w:val="kk-KZ"/>
              </w:rPr>
              <w:t>ПТ</w:t>
            </w:r>
          </w:p>
        </w:tc>
        <w:tc>
          <w:tcPr>
            <w:tcW w:w="8079" w:type="dxa"/>
          </w:tcPr>
          <w:p w14:paraId="1FC5D1D0" w14:textId="77777777" w:rsidR="00724FFF" w:rsidRPr="00CF752A" w:rsidRDefault="00724FFF" w:rsidP="00724FFF">
            <w:pPr>
              <w:tabs>
                <w:tab w:val="left" w:pos="7513"/>
              </w:tabs>
              <w:jc w:val="both"/>
              <w:rPr>
                <w:color w:val="000000" w:themeColor="text1"/>
                <w:sz w:val="28"/>
                <w:szCs w:val="28"/>
                <w:lang w:val="kk-KZ" w:eastAsia="ru-RU"/>
              </w:rPr>
            </w:pPr>
            <w:r w:rsidRPr="00CF752A">
              <w:rPr>
                <w:color w:val="000000" w:themeColor="text1"/>
                <w:sz w:val="28"/>
                <w:szCs w:val="28"/>
                <w:lang w:val="kk-KZ"/>
              </w:rPr>
              <w:t xml:space="preserve">– </w:t>
            </w:r>
            <w:r w:rsidRPr="00CF752A">
              <w:rPr>
                <w:color w:val="000000" w:themeColor="text1"/>
                <w:sz w:val="28"/>
                <w:szCs w:val="28"/>
                <w:lang w:val="kk-KZ" w:eastAsia="ru-RU"/>
              </w:rPr>
              <w:t>Б</w:t>
            </w:r>
            <w:r w:rsidRPr="00CF752A">
              <w:rPr>
                <w:color w:val="000000" w:themeColor="text1"/>
                <w:sz w:val="28"/>
                <w:szCs w:val="28"/>
                <w:lang w:val="kk-KZ"/>
              </w:rPr>
              <w:t xml:space="preserve">ұзау бүйрегі </w:t>
            </w:r>
            <w:proofErr w:type="spellStart"/>
            <w:r w:rsidRPr="00CF752A">
              <w:rPr>
                <w:color w:val="000000" w:themeColor="text1"/>
                <w:sz w:val="28"/>
                <w:szCs w:val="28"/>
                <w:lang w:eastAsia="ru-RU"/>
              </w:rPr>
              <w:t>жасуша</w:t>
            </w:r>
            <w:proofErr w:type="spellEnd"/>
            <w:r w:rsidRPr="00CF752A">
              <w:rPr>
                <w:color w:val="000000" w:themeColor="text1"/>
                <w:sz w:val="28"/>
                <w:szCs w:val="28"/>
                <w:lang w:eastAsia="ru-RU"/>
              </w:rPr>
              <w:t xml:space="preserve"> </w:t>
            </w:r>
            <w:r w:rsidRPr="00CF752A">
              <w:rPr>
                <w:color w:val="000000" w:themeColor="text1"/>
                <w:sz w:val="28"/>
                <w:szCs w:val="28"/>
                <w:lang w:val="kk-KZ" w:eastAsia="ru-RU"/>
              </w:rPr>
              <w:t>өсіндісі</w:t>
            </w:r>
          </w:p>
        </w:tc>
      </w:tr>
      <w:tr w:rsidR="00CF752A" w:rsidRPr="00CF752A" w14:paraId="6E3D0C29" w14:textId="77777777" w:rsidTr="00724FFF">
        <w:tc>
          <w:tcPr>
            <w:tcW w:w="1555" w:type="dxa"/>
          </w:tcPr>
          <w:p w14:paraId="69910EFC" w14:textId="77777777" w:rsidR="00724FFF" w:rsidRPr="00CF752A" w:rsidRDefault="00724FFF" w:rsidP="00724FFF">
            <w:pPr>
              <w:keepNext/>
              <w:tabs>
                <w:tab w:val="left" w:pos="7513"/>
              </w:tabs>
              <w:jc w:val="both"/>
              <w:outlineLvl w:val="4"/>
              <w:rPr>
                <w:color w:val="000000" w:themeColor="text1"/>
                <w:sz w:val="28"/>
                <w:szCs w:val="28"/>
                <w:lang w:eastAsia="ru-RU"/>
              </w:rPr>
            </w:pPr>
            <w:r w:rsidRPr="00CF752A">
              <w:rPr>
                <w:bCs/>
                <w:color w:val="000000" w:themeColor="text1"/>
                <w:sz w:val="28"/>
                <w:szCs w:val="28"/>
                <w:lang w:val="kk-KZ" w:eastAsia="ru-RU"/>
              </w:rPr>
              <w:t>ПТР</w:t>
            </w:r>
          </w:p>
        </w:tc>
        <w:tc>
          <w:tcPr>
            <w:tcW w:w="8079" w:type="dxa"/>
          </w:tcPr>
          <w:p w14:paraId="7CF8C225" w14:textId="77777777" w:rsidR="00724FFF" w:rsidRPr="00CF752A" w:rsidRDefault="00724FFF" w:rsidP="00724FFF">
            <w:pPr>
              <w:tabs>
                <w:tab w:val="left" w:pos="7513"/>
              </w:tabs>
              <w:jc w:val="both"/>
              <w:rPr>
                <w:color w:val="000000" w:themeColor="text1"/>
                <w:sz w:val="28"/>
                <w:szCs w:val="28"/>
                <w:lang w:val="kk-KZ" w:eastAsia="ru-RU"/>
              </w:rPr>
            </w:pPr>
            <w:r w:rsidRPr="00CF752A">
              <w:rPr>
                <w:color w:val="000000" w:themeColor="text1"/>
                <w:sz w:val="28"/>
                <w:szCs w:val="28"/>
                <w:lang w:val="kk-KZ"/>
              </w:rPr>
              <w:t>– Полимеразды тізбекті реакциясы</w:t>
            </w:r>
          </w:p>
        </w:tc>
      </w:tr>
      <w:tr w:rsidR="00CF752A" w:rsidRPr="00CF752A" w14:paraId="0845351F" w14:textId="77777777" w:rsidTr="00724FFF">
        <w:tc>
          <w:tcPr>
            <w:tcW w:w="1555" w:type="dxa"/>
          </w:tcPr>
          <w:p w14:paraId="37087183" w14:textId="77777777" w:rsidR="00724FFF" w:rsidRPr="00CF752A" w:rsidRDefault="00724FFF" w:rsidP="00724FFF">
            <w:pPr>
              <w:keepNext/>
              <w:tabs>
                <w:tab w:val="left" w:pos="7513"/>
              </w:tabs>
              <w:jc w:val="both"/>
              <w:outlineLvl w:val="4"/>
              <w:rPr>
                <w:bCs/>
                <w:color w:val="000000" w:themeColor="text1"/>
                <w:sz w:val="28"/>
                <w:szCs w:val="28"/>
                <w:lang w:eastAsia="ru-RU"/>
              </w:rPr>
            </w:pPr>
            <w:r w:rsidRPr="00CF752A">
              <w:rPr>
                <w:bCs/>
                <w:color w:val="000000" w:themeColor="text1"/>
                <w:sz w:val="28"/>
                <w:szCs w:val="28"/>
                <w:lang w:eastAsia="ru-RU"/>
              </w:rPr>
              <w:t>ПЯ</w:t>
            </w:r>
          </w:p>
        </w:tc>
        <w:tc>
          <w:tcPr>
            <w:tcW w:w="8079" w:type="dxa"/>
          </w:tcPr>
          <w:p w14:paraId="59F788BA" w14:textId="77777777" w:rsidR="00724FFF" w:rsidRPr="00CF752A" w:rsidRDefault="00724FFF" w:rsidP="00724FFF">
            <w:pPr>
              <w:tabs>
                <w:tab w:val="left" w:pos="7513"/>
              </w:tabs>
              <w:jc w:val="both"/>
              <w:rPr>
                <w:bCs/>
                <w:color w:val="000000" w:themeColor="text1"/>
                <w:sz w:val="28"/>
                <w:szCs w:val="28"/>
                <w:lang w:eastAsia="ru-RU"/>
              </w:rPr>
            </w:pPr>
            <w:r w:rsidRPr="00CF752A">
              <w:rPr>
                <w:color w:val="000000" w:themeColor="text1"/>
                <w:sz w:val="28"/>
                <w:szCs w:val="28"/>
                <w:lang w:val="kk-KZ"/>
              </w:rPr>
              <w:t xml:space="preserve">– </w:t>
            </w:r>
            <w:r w:rsidRPr="00CF752A">
              <w:rPr>
                <w:color w:val="000000" w:themeColor="text1"/>
                <w:sz w:val="28"/>
                <w:szCs w:val="28"/>
                <w:lang w:val="kk-KZ" w:eastAsia="ru-RU"/>
              </w:rPr>
              <w:t>Қозының бүйрек жасушасы</w:t>
            </w:r>
          </w:p>
        </w:tc>
      </w:tr>
      <w:tr w:rsidR="00CF752A" w:rsidRPr="00CF752A" w14:paraId="5A924FFA" w14:textId="77777777" w:rsidTr="00724FFF">
        <w:tc>
          <w:tcPr>
            <w:tcW w:w="1555" w:type="dxa"/>
          </w:tcPr>
          <w:p w14:paraId="621388CD" w14:textId="77777777" w:rsidR="00724FFF" w:rsidRPr="00CF752A" w:rsidRDefault="00724FFF" w:rsidP="00724FFF">
            <w:pPr>
              <w:keepNext/>
              <w:tabs>
                <w:tab w:val="left" w:pos="7513"/>
              </w:tabs>
              <w:jc w:val="both"/>
              <w:outlineLvl w:val="4"/>
              <w:rPr>
                <w:color w:val="000000" w:themeColor="text1"/>
                <w:sz w:val="28"/>
                <w:szCs w:val="28"/>
                <w:lang w:val="kk-KZ"/>
              </w:rPr>
            </w:pPr>
            <w:r w:rsidRPr="00CF752A">
              <w:rPr>
                <w:color w:val="000000" w:themeColor="text1"/>
                <w:sz w:val="28"/>
                <w:szCs w:val="28"/>
                <w:lang w:eastAsia="ru-RU"/>
              </w:rPr>
              <w:t>РСК</w:t>
            </w:r>
          </w:p>
        </w:tc>
        <w:tc>
          <w:tcPr>
            <w:tcW w:w="8079" w:type="dxa"/>
          </w:tcPr>
          <w:p w14:paraId="22741690" w14:textId="77777777" w:rsidR="00724FFF" w:rsidRPr="00CF752A" w:rsidRDefault="00724FFF" w:rsidP="00724FFF">
            <w:pPr>
              <w:tabs>
                <w:tab w:val="left" w:pos="7513"/>
              </w:tabs>
              <w:jc w:val="both"/>
              <w:rPr>
                <w:color w:val="000000" w:themeColor="text1"/>
                <w:sz w:val="28"/>
                <w:szCs w:val="28"/>
                <w:lang w:val="kk-KZ" w:eastAsia="ru-RU"/>
              </w:rPr>
            </w:pPr>
            <w:r w:rsidRPr="00CF752A">
              <w:rPr>
                <w:color w:val="000000" w:themeColor="text1"/>
                <w:sz w:val="28"/>
                <w:szCs w:val="28"/>
                <w:lang w:val="kk-KZ"/>
              </w:rPr>
              <w:t xml:space="preserve">– </w:t>
            </w:r>
            <w:proofErr w:type="spellStart"/>
            <w:r w:rsidRPr="00CF752A">
              <w:rPr>
                <w:color w:val="000000" w:themeColor="text1"/>
                <w:sz w:val="28"/>
                <w:szCs w:val="28"/>
                <w:lang w:eastAsia="ru-RU"/>
              </w:rPr>
              <w:t>Комплементті</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байланыстыру</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реакциясы</w:t>
            </w:r>
            <w:proofErr w:type="spellEnd"/>
          </w:p>
        </w:tc>
      </w:tr>
      <w:tr w:rsidR="00CF752A" w:rsidRPr="00CF752A" w14:paraId="1F970420" w14:textId="77777777" w:rsidTr="00724FFF">
        <w:tc>
          <w:tcPr>
            <w:tcW w:w="1555" w:type="dxa"/>
          </w:tcPr>
          <w:p w14:paraId="3A131678" w14:textId="77777777" w:rsidR="00724FFF" w:rsidRPr="00CF752A" w:rsidRDefault="00724FFF" w:rsidP="00724FFF">
            <w:pPr>
              <w:keepNext/>
              <w:tabs>
                <w:tab w:val="left" w:pos="7513"/>
              </w:tabs>
              <w:jc w:val="both"/>
              <w:outlineLvl w:val="4"/>
              <w:rPr>
                <w:bCs/>
                <w:color w:val="000000" w:themeColor="text1"/>
                <w:sz w:val="28"/>
                <w:szCs w:val="28"/>
                <w:lang w:eastAsia="ru-RU"/>
              </w:rPr>
            </w:pPr>
            <w:r w:rsidRPr="00CF752A">
              <w:rPr>
                <w:color w:val="000000" w:themeColor="text1"/>
                <w:sz w:val="28"/>
                <w:szCs w:val="28"/>
                <w:lang w:eastAsia="ru-RU"/>
              </w:rPr>
              <w:t>РНГА</w:t>
            </w:r>
          </w:p>
        </w:tc>
        <w:tc>
          <w:tcPr>
            <w:tcW w:w="8079" w:type="dxa"/>
          </w:tcPr>
          <w:p w14:paraId="0951BB9C" w14:textId="77777777" w:rsidR="00724FFF" w:rsidRPr="00CF752A" w:rsidRDefault="00724FFF" w:rsidP="00724FFF">
            <w:pPr>
              <w:tabs>
                <w:tab w:val="left" w:pos="7513"/>
              </w:tabs>
              <w:jc w:val="both"/>
              <w:rPr>
                <w:color w:val="000000" w:themeColor="text1"/>
                <w:sz w:val="28"/>
                <w:szCs w:val="28"/>
                <w:lang w:eastAsia="ru-RU"/>
              </w:rPr>
            </w:pPr>
            <w:r w:rsidRPr="00CF752A">
              <w:rPr>
                <w:color w:val="000000" w:themeColor="text1"/>
                <w:sz w:val="28"/>
                <w:szCs w:val="28"/>
                <w:lang w:val="kk-KZ"/>
              </w:rPr>
              <w:t xml:space="preserve">– </w:t>
            </w:r>
            <w:r w:rsidRPr="00CF752A">
              <w:rPr>
                <w:color w:val="000000" w:themeColor="text1"/>
                <w:sz w:val="28"/>
                <w:szCs w:val="28"/>
                <w:lang w:val="kk-KZ" w:eastAsia="ru-RU"/>
              </w:rPr>
              <w:t>Тікелей емес</w:t>
            </w:r>
            <w:r w:rsidRPr="00CF752A">
              <w:rPr>
                <w:color w:val="000000" w:themeColor="text1"/>
                <w:sz w:val="28"/>
                <w:szCs w:val="28"/>
                <w:lang w:eastAsia="ru-RU"/>
              </w:rPr>
              <w:t xml:space="preserve"> гемагглютинация </w:t>
            </w:r>
            <w:proofErr w:type="spellStart"/>
            <w:r w:rsidRPr="00CF752A">
              <w:rPr>
                <w:color w:val="000000" w:themeColor="text1"/>
                <w:sz w:val="28"/>
                <w:szCs w:val="28"/>
                <w:lang w:eastAsia="ru-RU"/>
              </w:rPr>
              <w:t>реакциясы</w:t>
            </w:r>
            <w:proofErr w:type="spellEnd"/>
          </w:p>
        </w:tc>
      </w:tr>
      <w:tr w:rsidR="00CF752A" w:rsidRPr="00CF752A" w14:paraId="79C80E20" w14:textId="77777777" w:rsidTr="00724FFF">
        <w:tc>
          <w:tcPr>
            <w:tcW w:w="1555" w:type="dxa"/>
          </w:tcPr>
          <w:p w14:paraId="7F85F8CB" w14:textId="77777777" w:rsidR="00724FFF" w:rsidRPr="00CF752A" w:rsidRDefault="00724FFF" w:rsidP="00724FFF">
            <w:pPr>
              <w:keepNext/>
              <w:tabs>
                <w:tab w:val="left" w:pos="7513"/>
              </w:tabs>
              <w:jc w:val="both"/>
              <w:outlineLvl w:val="4"/>
              <w:rPr>
                <w:color w:val="000000" w:themeColor="text1"/>
                <w:sz w:val="28"/>
                <w:szCs w:val="28"/>
              </w:rPr>
            </w:pPr>
            <w:proofErr w:type="spellStart"/>
            <w:r w:rsidRPr="00CF752A">
              <w:rPr>
                <w:color w:val="000000" w:themeColor="text1"/>
                <w:sz w:val="28"/>
                <w:szCs w:val="28"/>
              </w:rPr>
              <w:t>т.б</w:t>
            </w:r>
            <w:proofErr w:type="spellEnd"/>
            <w:r w:rsidRPr="00CF752A">
              <w:rPr>
                <w:color w:val="000000" w:themeColor="text1"/>
                <w:sz w:val="28"/>
                <w:szCs w:val="28"/>
              </w:rPr>
              <w:t>.</w:t>
            </w:r>
          </w:p>
        </w:tc>
        <w:tc>
          <w:tcPr>
            <w:tcW w:w="8079" w:type="dxa"/>
          </w:tcPr>
          <w:p w14:paraId="51A6744A" w14:textId="77777777" w:rsidR="00724FFF" w:rsidRPr="00CF752A" w:rsidRDefault="00724FFF" w:rsidP="00724FFF">
            <w:pPr>
              <w:tabs>
                <w:tab w:val="left" w:pos="7513"/>
              </w:tabs>
              <w:jc w:val="both"/>
              <w:rPr>
                <w:color w:val="000000" w:themeColor="text1"/>
                <w:sz w:val="28"/>
                <w:szCs w:val="28"/>
                <w:lang w:val="kk-KZ" w:eastAsia="ru-RU"/>
              </w:rPr>
            </w:pPr>
            <w:r w:rsidRPr="00CF752A">
              <w:rPr>
                <w:color w:val="000000" w:themeColor="text1"/>
                <w:sz w:val="28"/>
                <w:szCs w:val="28"/>
                <w:lang w:val="kk-KZ"/>
              </w:rPr>
              <w:t xml:space="preserve">– </w:t>
            </w:r>
            <w:proofErr w:type="spellStart"/>
            <w:r w:rsidRPr="00CF752A">
              <w:rPr>
                <w:color w:val="000000" w:themeColor="text1"/>
                <w:sz w:val="28"/>
                <w:szCs w:val="28"/>
              </w:rPr>
              <w:t>тағы</w:t>
            </w:r>
            <w:proofErr w:type="spellEnd"/>
            <w:r w:rsidRPr="00CF752A">
              <w:rPr>
                <w:color w:val="000000" w:themeColor="text1"/>
                <w:sz w:val="28"/>
                <w:szCs w:val="28"/>
              </w:rPr>
              <w:t xml:space="preserve"> </w:t>
            </w:r>
            <w:proofErr w:type="spellStart"/>
            <w:r w:rsidRPr="00CF752A">
              <w:rPr>
                <w:color w:val="000000" w:themeColor="text1"/>
                <w:sz w:val="28"/>
                <w:szCs w:val="28"/>
              </w:rPr>
              <w:t>басқа</w:t>
            </w:r>
            <w:proofErr w:type="spellEnd"/>
          </w:p>
        </w:tc>
      </w:tr>
      <w:tr w:rsidR="00CF752A" w:rsidRPr="00CF752A" w14:paraId="258B591D" w14:textId="77777777" w:rsidTr="00724FFF">
        <w:tc>
          <w:tcPr>
            <w:tcW w:w="1555" w:type="dxa"/>
          </w:tcPr>
          <w:p w14:paraId="0AD2DA43" w14:textId="77777777" w:rsidR="00724FFF" w:rsidRPr="00CF752A" w:rsidRDefault="00724FFF" w:rsidP="00724FFF">
            <w:pPr>
              <w:keepNext/>
              <w:tabs>
                <w:tab w:val="left" w:pos="7513"/>
              </w:tabs>
              <w:jc w:val="both"/>
              <w:outlineLvl w:val="4"/>
              <w:rPr>
                <w:bCs/>
                <w:color w:val="000000" w:themeColor="text1"/>
                <w:sz w:val="28"/>
                <w:szCs w:val="28"/>
                <w:lang w:val="kk-KZ" w:eastAsia="ru-RU"/>
              </w:rPr>
            </w:pPr>
            <w:r w:rsidRPr="00CF752A">
              <w:rPr>
                <w:bCs/>
                <w:color w:val="000000" w:themeColor="text1"/>
                <w:sz w:val="28"/>
                <w:szCs w:val="28"/>
                <w:lang w:val="kk-KZ" w:eastAsia="ru-RU"/>
              </w:rPr>
              <w:t>Т</w:t>
            </w:r>
            <w:r w:rsidRPr="00CF752A">
              <w:rPr>
                <w:bCs/>
                <w:color w:val="000000" w:themeColor="text1"/>
                <w:sz w:val="28"/>
                <w:szCs w:val="28"/>
                <w:lang w:eastAsia="ru-RU"/>
              </w:rPr>
              <w:t>Т</w:t>
            </w:r>
          </w:p>
        </w:tc>
        <w:tc>
          <w:tcPr>
            <w:tcW w:w="8079" w:type="dxa"/>
          </w:tcPr>
          <w:p w14:paraId="560C00E6" w14:textId="77777777" w:rsidR="00724FFF" w:rsidRPr="00CF752A" w:rsidRDefault="00724FFF" w:rsidP="00724FFF">
            <w:pPr>
              <w:tabs>
                <w:tab w:val="left" w:pos="7513"/>
              </w:tabs>
              <w:jc w:val="both"/>
              <w:rPr>
                <w:color w:val="000000" w:themeColor="text1"/>
                <w:sz w:val="28"/>
                <w:szCs w:val="28"/>
                <w:lang w:val="kk-KZ"/>
              </w:rPr>
            </w:pPr>
            <w:r w:rsidRPr="00CF752A">
              <w:rPr>
                <w:color w:val="000000" w:themeColor="text1"/>
                <w:sz w:val="28"/>
                <w:szCs w:val="28"/>
                <w:lang w:val="kk-KZ"/>
              </w:rPr>
              <w:t xml:space="preserve">– Бұзау трахеясы </w:t>
            </w:r>
            <w:proofErr w:type="spellStart"/>
            <w:r w:rsidRPr="00CF752A">
              <w:rPr>
                <w:color w:val="000000" w:themeColor="text1"/>
                <w:sz w:val="28"/>
                <w:szCs w:val="28"/>
                <w:lang w:eastAsia="ru-RU"/>
              </w:rPr>
              <w:t>жасуша</w:t>
            </w:r>
            <w:proofErr w:type="spellEnd"/>
            <w:r w:rsidRPr="00CF752A">
              <w:rPr>
                <w:color w:val="000000" w:themeColor="text1"/>
                <w:sz w:val="28"/>
                <w:szCs w:val="28"/>
                <w:lang w:eastAsia="ru-RU"/>
              </w:rPr>
              <w:t xml:space="preserve"> </w:t>
            </w:r>
            <w:r w:rsidRPr="00CF752A">
              <w:rPr>
                <w:color w:val="000000" w:themeColor="text1"/>
                <w:sz w:val="28"/>
                <w:szCs w:val="28"/>
                <w:lang w:val="kk-KZ" w:eastAsia="ru-RU"/>
              </w:rPr>
              <w:t>өсіндісі</w:t>
            </w:r>
          </w:p>
        </w:tc>
      </w:tr>
      <w:tr w:rsidR="00CF752A" w:rsidRPr="00CF752A" w14:paraId="0F6FFF76" w14:textId="77777777" w:rsidTr="00724FFF">
        <w:tc>
          <w:tcPr>
            <w:tcW w:w="1555" w:type="dxa"/>
          </w:tcPr>
          <w:p w14:paraId="6DE6740A" w14:textId="77777777" w:rsidR="00724FFF" w:rsidRPr="00CF752A" w:rsidRDefault="00C64392" w:rsidP="00724FFF">
            <w:pPr>
              <w:keepNext/>
              <w:tabs>
                <w:tab w:val="left" w:pos="7513"/>
              </w:tabs>
              <w:jc w:val="both"/>
              <w:outlineLvl w:val="4"/>
              <w:rPr>
                <w:bCs/>
                <w:color w:val="000000" w:themeColor="text1"/>
                <w:sz w:val="28"/>
                <w:szCs w:val="28"/>
                <w:lang w:val="kk-KZ" w:eastAsia="ru-RU"/>
              </w:rPr>
            </w:pPr>
            <w:r w:rsidRPr="00CF752A">
              <w:rPr>
                <w:color w:val="000000" w:themeColor="text1"/>
                <w:sz w:val="28"/>
                <w:szCs w:val="28"/>
                <w:lang w:eastAsia="ru-RU"/>
              </w:rPr>
              <w:t>ТЦӘ</w:t>
            </w:r>
            <w:r w:rsidR="00724FFF" w:rsidRPr="00CF752A">
              <w:rPr>
                <w:color w:val="000000" w:themeColor="text1"/>
                <w:sz w:val="28"/>
                <w:szCs w:val="28"/>
                <w:vertAlign w:val="subscript"/>
                <w:lang w:eastAsia="ru-RU"/>
              </w:rPr>
              <w:t>50</w:t>
            </w:r>
          </w:p>
        </w:tc>
        <w:tc>
          <w:tcPr>
            <w:tcW w:w="8079" w:type="dxa"/>
          </w:tcPr>
          <w:p w14:paraId="3CFEA0EA" w14:textId="77777777" w:rsidR="00724FFF" w:rsidRPr="00CF752A" w:rsidRDefault="00724FFF" w:rsidP="00724FFF">
            <w:pPr>
              <w:tabs>
                <w:tab w:val="left" w:pos="7513"/>
              </w:tabs>
              <w:jc w:val="both"/>
              <w:rPr>
                <w:color w:val="000000" w:themeColor="text1"/>
                <w:sz w:val="28"/>
                <w:szCs w:val="28"/>
                <w:lang w:val="kk-KZ"/>
              </w:rPr>
            </w:pPr>
            <w:r w:rsidRPr="00CF752A">
              <w:rPr>
                <w:color w:val="000000" w:themeColor="text1"/>
                <w:sz w:val="28"/>
                <w:szCs w:val="28"/>
                <w:lang w:val="kk-KZ"/>
              </w:rPr>
              <w:t xml:space="preserve">– </w:t>
            </w:r>
            <w:r w:rsidR="00860BA6" w:rsidRPr="00CF752A">
              <w:rPr>
                <w:color w:val="000000" w:themeColor="text1"/>
                <w:sz w:val="28"/>
                <w:szCs w:val="28"/>
                <w:lang w:eastAsia="ru-RU"/>
              </w:rPr>
              <w:t>50%</w:t>
            </w:r>
            <w:r w:rsidRPr="00CF752A">
              <w:rPr>
                <w:color w:val="000000" w:themeColor="text1"/>
                <w:sz w:val="28"/>
                <w:szCs w:val="28"/>
                <w:lang w:eastAsia="ru-RU"/>
              </w:rPr>
              <w:t xml:space="preserve"> </w:t>
            </w:r>
            <w:proofErr w:type="spellStart"/>
            <w:r w:rsidRPr="00CF752A">
              <w:rPr>
                <w:color w:val="000000" w:themeColor="text1"/>
                <w:sz w:val="28"/>
                <w:szCs w:val="28"/>
                <w:lang w:eastAsia="ru-RU"/>
              </w:rPr>
              <w:t>тіндердің</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цитопатиялық</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дозасы</w:t>
            </w:r>
            <w:proofErr w:type="spellEnd"/>
          </w:p>
        </w:tc>
      </w:tr>
      <w:tr w:rsidR="00CF752A" w:rsidRPr="00CF752A" w14:paraId="53625B04" w14:textId="77777777" w:rsidTr="00724FFF">
        <w:tc>
          <w:tcPr>
            <w:tcW w:w="1555" w:type="dxa"/>
          </w:tcPr>
          <w:p w14:paraId="56A80C29" w14:textId="77777777" w:rsidR="00724FFF" w:rsidRPr="00CF752A" w:rsidRDefault="00724FFF" w:rsidP="00724FFF">
            <w:pPr>
              <w:keepNext/>
              <w:tabs>
                <w:tab w:val="left" w:pos="7513"/>
              </w:tabs>
              <w:jc w:val="both"/>
              <w:outlineLvl w:val="4"/>
              <w:rPr>
                <w:bCs/>
                <w:color w:val="000000" w:themeColor="text1"/>
                <w:sz w:val="28"/>
                <w:szCs w:val="28"/>
                <w:lang w:eastAsia="ru-RU"/>
              </w:rPr>
            </w:pPr>
            <w:r w:rsidRPr="00CF752A">
              <w:rPr>
                <w:bCs/>
                <w:color w:val="000000" w:themeColor="text1"/>
                <w:sz w:val="28"/>
                <w:szCs w:val="28"/>
                <w:lang w:eastAsia="ru-RU"/>
              </w:rPr>
              <w:t>ТЯ</w:t>
            </w:r>
          </w:p>
        </w:tc>
        <w:tc>
          <w:tcPr>
            <w:tcW w:w="8079" w:type="dxa"/>
          </w:tcPr>
          <w:p w14:paraId="07E766E0" w14:textId="77777777" w:rsidR="00724FFF" w:rsidRPr="00CF752A" w:rsidRDefault="00724FFF" w:rsidP="00724FFF">
            <w:pPr>
              <w:tabs>
                <w:tab w:val="left" w:pos="7513"/>
              </w:tabs>
              <w:jc w:val="both"/>
              <w:rPr>
                <w:color w:val="000000" w:themeColor="text1"/>
                <w:sz w:val="28"/>
                <w:szCs w:val="28"/>
                <w:lang w:eastAsia="ru-RU"/>
              </w:rPr>
            </w:pPr>
            <w:r w:rsidRPr="00CF752A">
              <w:rPr>
                <w:color w:val="000000" w:themeColor="text1"/>
                <w:sz w:val="28"/>
                <w:szCs w:val="28"/>
                <w:lang w:val="kk-KZ"/>
              </w:rPr>
              <w:t xml:space="preserve">– </w:t>
            </w:r>
            <w:r w:rsidRPr="00CF752A">
              <w:rPr>
                <w:color w:val="000000" w:themeColor="text1"/>
                <w:sz w:val="28"/>
                <w:szCs w:val="28"/>
                <w:lang w:val="kk-KZ" w:eastAsia="ru-RU"/>
              </w:rPr>
              <w:t xml:space="preserve">Қозы тестикуласының </w:t>
            </w:r>
            <w:r w:rsidR="00E9478E" w:rsidRPr="00CF752A">
              <w:rPr>
                <w:color w:val="000000" w:themeColor="text1"/>
                <w:sz w:val="28"/>
                <w:szCs w:val="28"/>
                <w:lang w:val="kk-KZ" w:eastAsia="ru-RU"/>
              </w:rPr>
              <w:t>алғашқы трипсинделген</w:t>
            </w:r>
            <w:r w:rsidRPr="00CF752A">
              <w:rPr>
                <w:color w:val="000000" w:themeColor="text1"/>
                <w:sz w:val="28"/>
                <w:szCs w:val="28"/>
                <w:lang w:val="kk-KZ" w:eastAsia="ru-RU"/>
              </w:rPr>
              <w:t xml:space="preserve"> жасуша өсіндісі</w:t>
            </w:r>
          </w:p>
        </w:tc>
      </w:tr>
      <w:tr w:rsidR="00CF752A" w:rsidRPr="00CF752A" w14:paraId="30FF501C" w14:textId="77777777" w:rsidTr="00724FFF">
        <w:tc>
          <w:tcPr>
            <w:tcW w:w="1555" w:type="dxa"/>
          </w:tcPr>
          <w:p w14:paraId="7F4A98C4" w14:textId="77777777" w:rsidR="00724FFF" w:rsidRPr="00CF752A" w:rsidRDefault="00724FFF" w:rsidP="00724FFF">
            <w:pPr>
              <w:keepNext/>
              <w:tabs>
                <w:tab w:val="left" w:pos="7513"/>
              </w:tabs>
              <w:jc w:val="both"/>
              <w:outlineLvl w:val="4"/>
              <w:rPr>
                <w:color w:val="000000" w:themeColor="text1"/>
                <w:sz w:val="28"/>
                <w:szCs w:val="28"/>
                <w:lang w:eastAsia="ru-RU"/>
              </w:rPr>
            </w:pPr>
            <w:r w:rsidRPr="00CF752A">
              <w:rPr>
                <w:color w:val="000000" w:themeColor="text1"/>
                <w:sz w:val="28"/>
                <w:szCs w:val="28"/>
              </w:rPr>
              <w:t>ХЭБ</w:t>
            </w:r>
          </w:p>
        </w:tc>
        <w:tc>
          <w:tcPr>
            <w:tcW w:w="8079" w:type="dxa"/>
          </w:tcPr>
          <w:p w14:paraId="6BD3A21E" w14:textId="77777777" w:rsidR="00724FFF" w:rsidRPr="00CF752A" w:rsidRDefault="00724FFF" w:rsidP="00724FFF">
            <w:pPr>
              <w:tabs>
                <w:tab w:val="left" w:pos="7513"/>
              </w:tabs>
              <w:jc w:val="both"/>
              <w:rPr>
                <w:color w:val="000000" w:themeColor="text1"/>
                <w:sz w:val="28"/>
                <w:szCs w:val="28"/>
                <w:lang w:eastAsia="ru-RU"/>
              </w:rPr>
            </w:pPr>
            <w:r w:rsidRPr="00CF752A">
              <w:rPr>
                <w:color w:val="000000" w:themeColor="text1"/>
                <w:sz w:val="28"/>
                <w:szCs w:val="28"/>
                <w:lang w:val="kk-KZ"/>
              </w:rPr>
              <w:t xml:space="preserve">– </w:t>
            </w:r>
            <w:proofErr w:type="spellStart"/>
            <w:r w:rsidRPr="00CF752A">
              <w:rPr>
                <w:color w:val="000000" w:themeColor="text1"/>
                <w:sz w:val="28"/>
                <w:szCs w:val="28"/>
              </w:rPr>
              <w:t>Халықаралық</w:t>
            </w:r>
            <w:proofErr w:type="spellEnd"/>
            <w:r w:rsidRPr="00CF752A">
              <w:rPr>
                <w:color w:val="000000" w:themeColor="text1"/>
                <w:sz w:val="28"/>
                <w:szCs w:val="28"/>
              </w:rPr>
              <w:t xml:space="preserve"> </w:t>
            </w:r>
            <w:proofErr w:type="spellStart"/>
            <w:r w:rsidRPr="00CF752A">
              <w:rPr>
                <w:color w:val="000000" w:themeColor="text1"/>
                <w:sz w:val="28"/>
                <w:szCs w:val="28"/>
              </w:rPr>
              <w:t>эпизоотиялық</w:t>
            </w:r>
            <w:proofErr w:type="spellEnd"/>
            <w:r w:rsidRPr="00CF752A">
              <w:rPr>
                <w:color w:val="000000" w:themeColor="text1"/>
                <w:sz w:val="28"/>
                <w:szCs w:val="28"/>
              </w:rPr>
              <w:t xml:space="preserve"> бюро</w:t>
            </w:r>
          </w:p>
        </w:tc>
      </w:tr>
      <w:tr w:rsidR="00CF752A" w:rsidRPr="00CF752A" w14:paraId="53B51AAA" w14:textId="77777777" w:rsidTr="00724FFF">
        <w:tc>
          <w:tcPr>
            <w:tcW w:w="1555" w:type="dxa"/>
          </w:tcPr>
          <w:p w14:paraId="4DB11BB6" w14:textId="77777777" w:rsidR="00724FFF" w:rsidRPr="00CF752A" w:rsidRDefault="00724FFF" w:rsidP="00724FFF">
            <w:pPr>
              <w:keepNext/>
              <w:tabs>
                <w:tab w:val="left" w:pos="7513"/>
              </w:tabs>
              <w:jc w:val="both"/>
              <w:outlineLvl w:val="4"/>
              <w:rPr>
                <w:color w:val="000000" w:themeColor="text1"/>
                <w:sz w:val="28"/>
                <w:szCs w:val="28"/>
              </w:rPr>
            </w:pPr>
            <w:r w:rsidRPr="00CF752A">
              <w:rPr>
                <w:color w:val="000000" w:themeColor="text1"/>
                <w:sz w:val="28"/>
                <w:szCs w:val="28"/>
                <w:lang w:eastAsia="ru-RU"/>
              </w:rPr>
              <w:t>ЦП</w:t>
            </w:r>
            <w:r w:rsidRPr="00CF752A">
              <w:rPr>
                <w:color w:val="000000" w:themeColor="text1"/>
                <w:sz w:val="28"/>
                <w:szCs w:val="28"/>
                <w:lang w:val="kk-KZ" w:eastAsia="ru-RU"/>
              </w:rPr>
              <w:t>Ә</w:t>
            </w:r>
          </w:p>
        </w:tc>
        <w:tc>
          <w:tcPr>
            <w:tcW w:w="8079" w:type="dxa"/>
          </w:tcPr>
          <w:p w14:paraId="1E80F148" w14:textId="77777777" w:rsidR="00724FFF" w:rsidRPr="00CF752A" w:rsidRDefault="00724FFF" w:rsidP="00724FFF">
            <w:pPr>
              <w:tabs>
                <w:tab w:val="left" w:pos="7513"/>
              </w:tabs>
              <w:jc w:val="both"/>
              <w:rPr>
                <w:color w:val="000000" w:themeColor="text1"/>
                <w:sz w:val="28"/>
                <w:szCs w:val="28"/>
              </w:rPr>
            </w:pPr>
            <w:r w:rsidRPr="00CF752A">
              <w:rPr>
                <w:color w:val="000000" w:themeColor="text1"/>
                <w:sz w:val="28"/>
                <w:szCs w:val="28"/>
                <w:lang w:val="kk-KZ"/>
              </w:rPr>
              <w:t xml:space="preserve">– </w:t>
            </w:r>
            <w:proofErr w:type="spellStart"/>
            <w:r w:rsidRPr="00CF752A">
              <w:rPr>
                <w:color w:val="000000" w:themeColor="text1"/>
                <w:sz w:val="28"/>
                <w:szCs w:val="28"/>
                <w:lang w:eastAsia="ru-RU"/>
              </w:rPr>
              <w:t>Цитопатогендік</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әсер</w:t>
            </w:r>
            <w:proofErr w:type="spellEnd"/>
          </w:p>
        </w:tc>
      </w:tr>
      <w:tr w:rsidR="00CF752A" w:rsidRPr="00CF752A" w14:paraId="06560C29" w14:textId="77777777" w:rsidTr="00724FFF">
        <w:tc>
          <w:tcPr>
            <w:tcW w:w="1555" w:type="dxa"/>
          </w:tcPr>
          <w:p w14:paraId="65CCDED8" w14:textId="77777777" w:rsidR="00724FFF" w:rsidRPr="00CF752A" w:rsidRDefault="00724FFF" w:rsidP="00724FFF">
            <w:pPr>
              <w:keepNext/>
              <w:tabs>
                <w:tab w:val="left" w:pos="7513"/>
              </w:tabs>
              <w:jc w:val="both"/>
              <w:outlineLvl w:val="4"/>
              <w:rPr>
                <w:color w:val="000000" w:themeColor="text1"/>
                <w:sz w:val="28"/>
                <w:szCs w:val="28"/>
                <w:lang w:eastAsia="ru-RU"/>
              </w:rPr>
            </w:pPr>
            <w:r w:rsidRPr="00CF752A">
              <w:rPr>
                <w:color w:val="000000" w:themeColor="text1"/>
                <w:sz w:val="28"/>
                <w:szCs w:val="28"/>
                <w:lang w:eastAsia="ru-RU"/>
              </w:rPr>
              <w:t>ЦДТ</w:t>
            </w:r>
          </w:p>
        </w:tc>
        <w:tc>
          <w:tcPr>
            <w:tcW w:w="8079" w:type="dxa"/>
          </w:tcPr>
          <w:p w14:paraId="7F8E04AB" w14:textId="77777777" w:rsidR="00724FFF" w:rsidRPr="00CF752A" w:rsidRDefault="00724FFF" w:rsidP="00724FFF">
            <w:pPr>
              <w:tabs>
                <w:tab w:val="left" w:pos="7513"/>
              </w:tabs>
              <w:jc w:val="both"/>
              <w:rPr>
                <w:color w:val="000000" w:themeColor="text1"/>
                <w:sz w:val="28"/>
                <w:szCs w:val="28"/>
                <w:lang w:eastAsia="ru-RU"/>
              </w:rPr>
            </w:pPr>
            <w:r w:rsidRPr="00CF752A">
              <w:rPr>
                <w:color w:val="000000" w:themeColor="text1"/>
                <w:sz w:val="28"/>
                <w:szCs w:val="28"/>
                <w:lang w:val="kk-KZ"/>
              </w:rPr>
              <w:t xml:space="preserve">– </w:t>
            </w:r>
            <w:proofErr w:type="spellStart"/>
            <w:r w:rsidRPr="00CF752A">
              <w:rPr>
                <w:color w:val="000000" w:themeColor="text1"/>
                <w:sz w:val="28"/>
                <w:szCs w:val="28"/>
                <w:lang w:eastAsia="ru-RU"/>
              </w:rPr>
              <w:t>Цитопатиялық</w:t>
            </w:r>
            <w:proofErr w:type="spellEnd"/>
            <w:r w:rsidRPr="00CF752A">
              <w:rPr>
                <w:color w:val="000000" w:themeColor="text1"/>
                <w:sz w:val="28"/>
                <w:szCs w:val="28"/>
                <w:lang w:eastAsia="ru-RU"/>
              </w:rPr>
              <w:t xml:space="preserve"> доза </w:t>
            </w:r>
            <w:proofErr w:type="spellStart"/>
            <w:r w:rsidRPr="00CF752A">
              <w:rPr>
                <w:color w:val="000000" w:themeColor="text1"/>
                <w:sz w:val="28"/>
                <w:szCs w:val="28"/>
                <w:lang w:eastAsia="ru-RU"/>
              </w:rPr>
              <w:t>титрі</w:t>
            </w:r>
            <w:proofErr w:type="spellEnd"/>
          </w:p>
        </w:tc>
      </w:tr>
      <w:tr w:rsidR="00724FFF" w:rsidRPr="00CF752A" w14:paraId="4F3426E7" w14:textId="77777777" w:rsidTr="00724FFF">
        <w:tc>
          <w:tcPr>
            <w:tcW w:w="1555" w:type="dxa"/>
          </w:tcPr>
          <w:p w14:paraId="2E1D3412" w14:textId="77777777" w:rsidR="00724FFF" w:rsidRPr="00CF752A" w:rsidRDefault="00724FFF" w:rsidP="00724FFF">
            <w:pPr>
              <w:keepNext/>
              <w:tabs>
                <w:tab w:val="left" w:pos="7513"/>
              </w:tabs>
              <w:jc w:val="both"/>
              <w:outlineLvl w:val="4"/>
              <w:rPr>
                <w:bCs/>
                <w:color w:val="000000" w:themeColor="text1"/>
                <w:spacing w:val="-20"/>
                <w:sz w:val="28"/>
                <w:szCs w:val="28"/>
                <w:lang w:eastAsia="ru-RU"/>
              </w:rPr>
            </w:pPr>
            <w:r w:rsidRPr="00CF752A">
              <w:rPr>
                <w:color w:val="000000" w:themeColor="text1"/>
                <w:sz w:val="28"/>
                <w:szCs w:val="28"/>
                <w:lang w:val="en-US" w:eastAsia="ru-RU"/>
              </w:rPr>
              <w:t>Vero</w:t>
            </w:r>
          </w:p>
        </w:tc>
        <w:tc>
          <w:tcPr>
            <w:tcW w:w="8079" w:type="dxa"/>
          </w:tcPr>
          <w:p w14:paraId="316372B4" w14:textId="77777777" w:rsidR="00724FFF" w:rsidRPr="00CF752A" w:rsidRDefault="00724FFF" w:rsidP="00724FFF">
            <w:pPr>
              <w:tabs>
                <w:tab w:val="left" w:pos="7513"/>
              </w:tabs>
              <w:jc w:val="both"/>
              <w:rPr>
                <w:color w:val="000000" w:themeColor="text1"/>
                <w:sz w:val="28"/>
                <w:szCs w:val="28"/>
                <w:lang w:eastAsia="ru-RU"/>
              </w:rPr>
            </w:pPr>
            <w:r w:rsidRPr="00CF752A">
              <w:rPr>
                <w:color w:val="000000" w:themeColor="text1"/>
                <w:sz w:val="28"/>
                <w:szCs w:val="28"/>
                <w:lang w:val="kk-KZ"/>
              </w:rPr>
              <w:t xml:space="preserve">– </w:t>
            </w:r>
            <w:r w:rsidRPr="00CF752A">
              <w:rPr>
                <w:color w:val="000000" w:themeColor="text1"/>
                <w:sz w:val="28"/>
                <w:szCs w:val="28"/>
                <w:lang w:val="kk-KZ" w:eastAsia="ru-RU"/>
              </w:rPr>
              <w:t xml:space="preserve">Үздіксіз </w:t>
            </w:r>
            <w:proofErr w:type="spellStart"/>
            <w:r w:rsidRPr="00CF752A">
              <w:rPr>
                <w:color w:val="000000" w:themeColor="text1"/>
                <w:sz w:val="28"/>
                <w:szCs w:val="28"/>
                <w:lang w:eastAsia="ru-RU"/>
              </w:rPr>
              <w:t>көбейетін</w:t>
            </w:r>
            <w:proofErr w:type="spellEnd"/>
            <w:r w:rsidRPr="00CF752A">
              <w:rPr>
                <w:color w:val="000000" w:themeColor="text1"/>
                <w:sz w:val="28"/>
                <w:szCs w:val="28"/>
                <w:lang w:val="kk-KZ" w:eastAsia="ru-RU"/>
              </w:rPr>
              <w:t xml:space="preserve"> </w:t>
            </w:r>
            <w:r w:rsidRPr="00CF752A">
              <w:rPr>
                <w:color w:val="000000" w:themeColor="text1"/>
                <w:sz w:val="28"/>
                <w:szCs w:val="28"/>
                <w:lang w:val="kk-KZ"/>
              </w:rPr>
              <w:t xml:space="preserve">жасыл маймыл бүйрек </w:t>
            </w:r>
            <w:proofErr w:type="spellStart"/>
            <w:r w:rsidRPr="00CF752A">
              <w:rPr>
                <w:color w:val="000000" w:themeColor="text1"/>
                <w:sz w:val="28"/>
                <w:szCs w:val="28"/>
                <w:lang w:eastAsia="ru-RU"/>
              </w:rPr>
              <w:t>жасуша</w:t>
            </w:r>
            <w:proofErr w:type="spellEnd"/>
            <w:r w:rsidRPr="00CF752A">
              <w:rPr>
                <w:color w:val="000000" w:themeColor="text1"/>
                <w:sz w:val="28"/>
                <w:szCs w:val="28"/>
                <w:lang w:eastAsia="ru-RU"/>
              </w:rPr>
              <w:t xml:space="preserve"> </w:t>
            </w:r>
            <w:r w:rsidRPr="00CF752A">
              <w:rPr>
                <w:color w:val="000000" w:themeColor="text1"/>
                <w:sz w:val="28"/>
                <w:szCs w:val="28"/>
                <w:lang w:val="kk-KZ" w:eastAsia="ru-RU"/>
              </w:rPr>
              <w:t>өсіндісі</w:t>
            </w:r>
          </w:p>
        </w:tc>
      </w:tr>
    </w:tbl>
    <w:p w14:paraId="1EC538A6" w14:textId="77777777" w:rsidR="00AB0BF0" w:rsidRPr="00CF752A" w:rsidRDefault="00AB0BF0" w:rsidP="00724FFF">
      <w:pPr>
        <w:jc w:val="center"/>
        <w:rPr>
          <w:color w:val="000000" w:themeColor="text1"/>
          <w:sz w:val="28"/>
          <w:szCs w:val="28"/>
          <w:lang w:val="kk-KZ"/>
        </w:rPr>
      </w:pPr>
      <w:bookmarkStart w:id="6" w:name="_Hlk214276747"/>
      <w:bookmarkEnd w:id="5"/>
    </w:p>
    <w:p w14:paraId="0F1AEBC9" w14:textId="77777777" w:rsidR="00AB0BF0" w:rsidRPr="00CF752A" w:rsidRDefault="00AB0BF0" w:rsidP="00724FFF">
      <w:pPr>
        <w:jc w:val="center"/>
        <w:rPr>
          <w:color w:val="000000" w:themeColor="text1"/>
          <w:sz w:val="28"/>
          <w:szCs w:val="28"/>
          <w:lang w:val="kk-KZ"/>
        </w:rPr>
      </w:pPr>
    </w:p>
    <w:p w14:paraId="16D42955" w14:textId="77777777" w:rsidR="00AB0BF0" w:rsidRPr="00CF752A" w:rsidRDefault="00AB0BF0" w:rsidP="00724FFF">
      <w:pPr>
        <w:jc w:val="center"/>
        <w:rPr>
          <w:color w:val="000000" w:themeColor="text1"/>
          <w:sz w:val="28"/>
          <w:szCs w:val="28"/>
          <w:lang w:val="kk-KZ"/>
        </w:rPr>
      </w:pPr>
    </w:p>
    <w:p w14:paraId="644254E7" w14:textId="77777777" w:rsidR="008C5F04" w:rsidRPr="00CF752A" w:rsidRDefault="008C5F04" w:rsidP="00724FFF">
      <w:pPr>
        <w:jc w:val="center"/>
        <w:rPr>
          <w:color w:val="000000" w:themeColor="text1"/>
          <w:sz w:val="28"/>
          <w:szCs w:val="28"/>
          <w:lang w:val="kk-KZ"/>
        </w:rPr>
      </w:pPr>
    </w:p>
    <w:p w14:paraId="5FC01681" w14:textId="77777777" w:rsidR="008C5F04" w:rsidRPr="00CF752A" w:rsidRDefault="008C5F04" w:rsidP="00724FFF">
      <w:pPr>
        <w:jc w:val="center"/>
        <w:rPr>
          <w:color w:val="000000" w:themeColor="text1"/>
          <w:sz w:val="28"/>
          <w:szCs w:val="28"/>
          <w:lang w:val="kk-KZ"/>
        </w:rPr>
      </w:pPr>
    </w:p>
    <w:p w14:paraId="672C44FA" w14:textId="77777777" w:rsidR="00AB0BF0" w:rsidRPr="00CF752A" w:rsidRDefault="00AB0BF0" w:rsidP="00724FFF">
      <w:pPr>
        <w:jc w:val="center"/>
        <w:rPr>
          <w:color w:val="000000" w:themeColor="text1"/>
          <w:sz w:val="28"/>
          <w:szCs w:val="28"/>
          <w:lang w:val="kk-KZ"/>
        </w:rPr>
      </w:pPr>
    </w:p>
    <w:p w14:paraId="285F1D2A" w14:textId="77777777" w:rsidR="00724FFF" w:rsidRPr="00CF752A" w:rsidRDefault="00724FFF" w:rsidP="00724FFF">
      <w:pPr>
        <w:jc w:val="center"/>
        <w:rPr>
          <w:color w:val="000000" w:themeColor="text1"/>
          <w:sz w:val="28"/>
          <w:szCs w:val="28"/>
          <w:lang w:val="kk-KZ"/>
        </w:rPr>
      </w:pPr>
    </w:p>
    <w:p w14:paraId="63EE8EC6" w14:textId="77777777" w:rsidR="00724FFF" w:rsidRPr="00CF752A" w:rsidRDefault="00724FFF" w:rsidP="00724FFF">
      <w:pPr>
        <w:jc w:val="center"/>
        <w:rPr>
          <w:color w:val="000000" w:themeColor="text1"/>
          <w:sz w:val="28"/>
          <w:szCs w:val="28"/>
          <w:lang w:val="kk-KZ"/>
        </w:rPr>
      </w:pPr>
    </w:p>
    <w:p w14:paraId="51E83CD0" w14:textId="77777777" w:rsidR="00AB0BF0" w:rsidRPr="00CF752A" w:rsidRDefault="00AB0BF0" w:rsidP="00724FFF">
      <w:pPr>
        <w:jc w:val="center"/>
        <w:rPr>
          <w:color w:val="000000" w:themeColor="text1"/>
          <w:sz w:val="28"/>
          <w:szCs w:val="28"/>
          <w:lang w:val="kk-KZ"/>
        </w:rPr>
      </w:pPr>
    </w:p>
    <w:p w14:paraId="5571CD34" w14:textId="77777777" w:rsidR="00B75547" w:rsidRPr="00CF752A" w:rsidRDefault="00B75547" w:rsidP="00724FFF">
      <w:pPr>
        <w:jc w:val="center"/>
        <w:rPr>
          <w:color w:val="000000" w:themeColor="text1"/>
          <w:sz w:val="28"/>
          <w:szCs w:val="28"/>
          <w:lang w:val="kk-KZ"/>
        </w:rPr>
      </w:pPr>
    </w:p>
    <w:p w14:paraId="09DA3556" w14:textId="77777777" w:rsidR="00B75547" w:rsidRPr="00CF752A" w:rsidRDefault="00B75547" w:rsidP="00724FFF">
      <w:pPr>
        <w:jc w:val="center"/>
        <w:rPr>
          <w:color w:val="000000" w:themeColor="text1"/>
          <w:sz w:val="28"/>
          <w:szCs w:val="28"/>
          <w:lang w:val="kk-KZ"/>
        </w:rPr>
      </w:pPr>
    </w:p>
    <w:p w14:paraId="133CD7DF" w14:textId="77777777" w:rsidR="0088524B" w:rsidRPr="00CF752A" w:rsidRDefault="0088524B" w:rsidP="008C5F04">
      <w:pPr>
        <w:pStyle w:val="1"/>
        <w:spacing w:before="0" w:line="240" w:lineRule="auto"/>
        <w:jc w:val="center"/>
        <w:rPr>
          <w:rFonts w:ascii="Times New Roman" w:hAnsi="Times New Roman" w:cs="Times New Roman"/>
          <w:b/>
          <w:color w:val="000000" w:themeColor="text1"/>
          <w:sz w:val="28"/>
          <w:szCs w:val="28"/>
          <w:lang w:val="kk-KZ"/>
        </w:rPr>
      </w:pPr>
      <w:bookmarkStart w:id="7" w:name="_Toc224042786"/>
      <w:r w:rsidRPr="00CF752A">
        <w:rPr>
          <w:rFonts w:ascii="Times New Roman" w:hAnsi="Times New Roman" w:cs="Times New Roman"/>
          <w:b/>
          <w:color w:val="000000" w:themeColor="text1"/>
          <w:sz w:val="28"/>
          <w:szCs w:val="28"/>
          <w:lang w:val="kk-KZ"/>
        </w:rPr>
        <w:lastRenderedPageBreak/>
        <w:t>КІРІСПЕ</w:t>
      </w:r>
      <w:bookmarkEnd w:id="7"/>
    </w:p>
    <w:p w14:paraId="20323F42" w14:textId="77777777" w:rsidR="00C75658" w:rsidRPr="00CF752A" w:rsidRDefault="00C75658" w:rsidP="00831254">
      <w:pPr>
        <w:ind w:firstLine="709"/>
        <w:rPr>
          <w:color w:val="000000" w:themeColor="text1"/>
          <w:sz w:val="28"/>
          <w:szCs w:val="28"/>
          <w:lang w:val="kk-KZ"/>
        </w:rPr>
      </w:pPr>
    </w:p>
    <w:p w14:paraId="42B19820" w14:textId="77777777" w:rsidR="00AE0451" w:rsidRPr="00CF752A" w:rsidRDefault="00AE0451" w:rsidP="00DA6F14">
      <w:pPr>
        <w:ind w:firstLine="709"/>
        <w:jc w:val="both"/>
        <w:rPr>
          <w:color w:val="000000" w:themeColor="text1"/>
          <w:sz w:val="28"/>
          <w:szCs w:val="28"/>
          <w:lang w:val="kk-KZ"/>
        </w:rPr>
      </w:pPr>
      <w:r w:rsidRPr="00CF752A">
        <w:rPr>
          <w:b/>
          <w:color w:val="000000" w:themeColor="text1"/>
          <w:sz w:val="28"/>
          <w:szCs w:val="28"/>
          <w:lang w:val="kk-KZ"/>
        </w:rPr>
        <w:t xml:space="preserve">Жұмыстың жалпы сипаттамасы. </w:t>
      </w:r>
      <w:r w:rsidRPr="00CF752A">
        <w:rPr>
          <w:color w:val="000000" w:themeColor="text1"/>
          <w:sz w:val="28"/>
          <w:szCs w:val="28"/>
          <w:lang w:val="kk-KZ"/>
        </w:rPr>
        <w:t xml:space="preserve">Диссертациялық жұмыс, жаңа өнім – яғни, </w:t>
      </w:r>
      <w:r w:rsidRPr="00CF752A">
        <w:rPr>
          <w:bCs/>
          <w:color w:val="000000" w:themeColor="text1"/>
          <w:sz w:val="28"/>
          <w:szCs w:val="28"/>
          <w:lang w:val="kk-KZ"/>
        </w:rPr>
        <w:t>мал шаруашылығын және ветеринария саласын жоғарғы сапалы профилактикалық препараттармен қамтамасыз етуге және</w:t>
      </w:r>
      <w:r w:rsidR="00F10C89" w:rsidRPr="00CF752A">
        <w:rPr>
          <w:bCs/>
          <w:color w:val="000000" w:themeColor="text1"/>
          <w:sz w:val="28"/>
          <w:szCs w:val="28"/>
          <w:lang w:val="kk-KZ"/>
        </w:rPr>
        <w:t xml:space="preserve"> </w:t>
      </w:r>
      <w:r w:rsidRPr="00CF752A">
        <w:rPr>
          <w:color w:val="000000" w:themeColor="text1"/>
          <w:sz w:val="28"/>
          <w:szCs w:val="28"/>
          <w:lang w:val="kk-KZ"/>
        </w:rPr>
        <w:t>бәсекеге қабілетті отандық өнімдерме</w:t>
      </w:r>
      <w:r w:rsidR="008C5F04" w:rsidRPr="00CF752A">
        <w:rPr>
          <w:color w:val="000000" w:themeColor="text1"/>
          <w:sz w:val="28"/>
          <w:szCs w:val="28"/>
          <w:lang w:val="kk-KZ"/>
        </w:rPr>
        <w:t>н қамтамасыз етуге негізделген.</w:t>
      </w:r>
    </w:p>
    <w:p w14:paraId="3225D29A" w14:textId="77777777" w:rsidR="0088524B" w:rsidRPr="00CF752A" w:rsidRDefault="0088524B" w:rsidP="00DA6F14">
      <w:pPr>
        <w:ind w:firstLine="709"/>
        <w:jc w:val="both"/>
        <w:rPr>
          <w:color w:val="000000" w:themeColor="text1"/>
          <w:sz w:val="28"/>
          <w:szCs w:val="28"/>
          <w:lang w:val="kk-KZ"/>
        </w:rPr>
      </w:pPr>
      <w:r w:rsidRPr="00CF752A">
        <w:rPr>
          <w:b/>
          <w:color w:val="000000" w:themeColor="text1"/>
          <w:sz w:val="28"/>
          <w:szCs w:val="28"/>
          <w:lang w:val="kk-KZ"/>
        </w:rPr>
        <w:t>Ғылыми зерттеудің өзектілігі</w:t>
      </w:r>
      <w:r w:rsidR="00EE4FED" w:rsidRPr="00CF752A">
        <w:rPr>
          <w:color w:val="000000" w:themeColor="text1"/>
          <w:sz w:val="28"/>
          <w:szCs w:val="28"/>
          <w:lang w:val="kk-KZ"/>
        </w:rPr>
        <w:t>.</w:t>
      </w:r>
      <w:bookmarkStart w:id="8" w:name="_Hlk162448264"/>
      <w:r w:rsidR="00F10C89" w:rsidRPr="00CF752A">
        <w:rPr>
          <w:color w:val="000000" w:themeColor="text1"/>
          <w:sz w:val="28"/>
          <w:szCs w:val="28"/>
          <w:lang w:val="kk-KZ"/>
        </w:rPr>
        <w:t xml:space="preserve"> </w:t>
      </w:r>
      <w:r w:rsidRPr="00CF752A">
        <w:rPr>
          <w:color w:val="000000" w:themeColor="text1"/>
          <w:sz w:val="28"/>
          <w:szCs w:val="28"/>
          <w:lang w:val="kk-KZ"/>
        </w:rPr>
        <w:t xml:space="preserve">Біздің </w:t>
      </w:r>
      <w:r w:rsidR="00F10C89" w:rsidRPr="00CF752A">
        <w:rPr>
          <w:color w:val="000000" w:themeColor="text1"/>
          <w:sz w:val="28"/>
          <w:szCs w:val="28"/>
          <w:lang w:val="kk-KZ"/>
        </w:rPr>
        <w:t xml:space="preserve">елімізде </w:t>
      </w:r>
      <w:r w:rsidRPr="00CF752A">
        <w:rPr>
          <w:color w:val="000000" w:themeColor="text1"/>
          <w:sz w:val="28"/>
          <w:szCs w:val="28"/>
          <w:lang w:val="kk-KZ"/>
        </w:rPr>
        <w:t>жылқы</w:t>
      </w:r>
      <w:r w:rsidR="00992643" w:rsidRPr="00CF752A">
        <w:rPr>
          <w:color w:val="000000" w:themeColor="text1"/>
          <w:sz w:val="28"/>
          <w:szCs w:val="28"/>
          <w:lang w:val="kk-KZ"/>
        </w:rPr>
        <w:t xml:space="preserve"> өсіру</w:t>
      </w:r>
      <w:r w:rsidRPr="00CF752A">
        <w:rPr>
          <w:color w:val="000000" w:themeColor="text1"/>
          <w:sz w:val="28"/>
          <w:szCs w:val="28"/>
          <w:lang w:val="kk-KZ"/>
        </w:rPr>
        <w:t xml:space="preserve"> мал шаруашылығының</w:t>
      </w:r>
      <w:r w:rsidR="00F0392E" w:rsidRPr="00CF752A">
        <w:rPr>
          <w:color w:val="000000" w:themeColor="text1"/>
          <w:sz w:val="28"/>
          <w:szCs w:val="28"/>
          <w:lang w:val="kk-KZ"/>
        </w:rPr>
        <w:t xml:space="preserve"> ішіндегі</w:t>
      </w:r>
      <w:r w:rsidRPr="00CF752A">
        <w:rPr>
          <w:color w:val="000000" w:themeColor="text1"/>
          <w:sz w:val="28"/>
          <w:szCs w:val="28"/>
          <w:lang w:val="kk-KZ"/>
        </w:rPr>
        <w:t xml:space="preserve"> </w:t>
      </w:r>
      <w:r w:rsidR="00F0392E" w:rsidRPr="00CF752A">
        <w:rPr>
          <w:color w:val="000000" w:themeColor="text1"/>
          <w:sz w:val="28"/>
          <w:szCs w:val="28"/>
          <w:lang w:val="kk-KZ"/>
        </w:rPr>
        <w:t>ежелден</w:t>
      </w:r>
      <w:r w:rsidR="00992643" w:rsidRPr="00CF752A">
        <w:rPr>
          <w:color w:val="000000" w:themeColor="text1"/>
          <w:sz w:val="28"/>
          <w:szCs w:val="28"/>
          <w:lang w:val="kk-KZ"/>
        </w:rPr>
        <w:t xml:space="preserve"> </w:t>
      </w:r>
      <w:r w:rsidRPr="00CF752A">
        <w:rPr>
          <w:color w:val="000000" w:themeColor="text1"/>
          <w:sz w:val="28"/>
          <w:szCs w:val="28"/>
          <w:lang w:val="kk-KZ"/>
        </w:rPr>
        <w:t>ұлттық сала</w:t>
      </w:r>
      <w:r w:rsidR="00F0392E" w:rsidRPr="00CF752A">
        <w:rPr>
          <w:color w:val="000000" w:themeColor="text1"/>
          <w:sz w:val="28"/>
          <w:szCs w:val="28"/>
          <w:lang w:val="kk-KZ"/>
        </w:rPr>
        <w:t>ға жатады</w:t>
      </w:r>
      <w:r w:rsidRPr="00CF752A">
        <w:rPr>
          <w:color w:val="000000" w:themeColor="text1"/>
          <w:sz w:val="28"/>
          <w:szCs w:val="28"/>
          <w:lang w:val="kk-KZ"/>
        </w:rPr>
        <w:t xml:space="preserve"> және ол қазір дамудың </w:t>
      </w:r>
      <w:r w:rsidR="00992643" w:rsidRPr="00CF752A">
        <w:rPr>
          <w:color w:val="000000" w:themeColor="text1"/>
          <w:sz w:val="28"/>
          <w:szCs w:val="28"/>
          <w:lang w:val="kk-KZ"/>
        </w:rPr>
        <w:t xml:space="preserve">жаңа </w:t>
      </w:r>
      <w:r w:rsidRPr="00CF752A">
        <w:rPr>
          <w:color w:val="000000" w:themeColor="text1"/>
          <w:sz w:val="28"/>
          <w:szCs w:val="28"/>
          <w:lang w:val="kk-KZ"/>
        </w:rPr>
        <w:t>сапалы кезеңінде</w:t>
      </w:r>
      <w:r w:rsidR="00992643" w:rsidRPr="00CF752A">
        <w:rPr>
          <w:color w:val="000000" w:themeColor="text1"/>
          <w:sz w:val="28"/>
          <w:szCs w:val="28"/>
          <w:lang w:val="kk-KZ"/>
        </w:rPr>
        <w:t xml:space="preserve"> тұр</w:t>
      </w:r>
      <w:r w:rsidRPr="00CF752A">
        <w:rPr>
          <w:color w:val="000000" w:themeColor="text1"/>
          <w:sz w:val="28"/>
          <w:szCs w:val="28"/>
          <w:lang w:val="kk-KZ"/>
        </w:rPr>
        <w:t xml:space="preserve">: </w:t>
      </w:r>
      <w:r w:rsidR="004D6ABF" w:rsidRPr="00CF752A">
        <w:rPr>
          <w:color w:val="000000" w:themeColor="text1"/>
          <w:sz w:val="28"/>
          <w:szCs w:val="28"/>
          <w:lang w:val="kk-KZ"/>
        </w:rPr>
        <w:t xml:space="preserve">асыл тұқымды </w:t>
      </w:r>
      <w:r w:rsidRPr="00CF752A">
        <w:rPr>
          <w:color w:val="000000" w:themeColor="text1"/>
          <w:sz w:val="28"/>
          <w:szCs w:val="28"/>
          <w:lang w:val="kk-KZ"/>
        </w:rPr>
        <w:t xml:space="preserve">жылқылар өсіріледі, </w:t>
      </w:r>
      <w:r w:rsidR="00992643" w:rsidRPr="00CF752A">
        <w:rPr>
          <w:color w:val="000000" w:themeColor="text1"/>
          <w:sz w:val="28"/>
          <w:szCs w:val="28"/>
          <w:lang w:val="kk-KZ"/>
        </w:rPr>
        <w:t>қолданылатын</w:t>
      </w:r>
      <w:r w:rsidRPr="00CF752A">
        <w:rPr>
          <w:color w:val="000000" w:themeColor="text1"/>
          <w:sz w:val="28"/>
          <w:szCs w:val="28"/>
          <w:lang w:val="kk-KZ"/>
        </w:rPr>
        <w:t xml:space="preserve"> және </w:t>
      </w:r>
      <w:r w:rsidR="00992643" w:rsidRPr="00CF752A">
        <w:rPr>
          <w:color w:val="000000" w:themeColor="text1"/>
          <w:sz w:val="28"/>
          <w:szCs w:val="28"/>
          <w:lang w:val="kk-KZ"/>
        </w:rPr>
        <w:t xml:space="preserve">тұқымы асылдандырылған жылқылардың </w:t>
      </w:r>
      <w:r w:rsidRPr="00CF752A">
        <w:rPr>
          <w:color w:val="000000" w:themeColor="text1"/>
          <w:sz w:val="28"/>
          <w:szCs w:val="28"/>
          <w:lang w:val="kk-KZ"/>
        </w:rPr>
        <w:t>саны артып келеді</w:t>
      </w:r>
      <w:bookmarkStart w:id="9" w:name="_Hlk162363970"/>
      <w:r w:rsidR="008C5F04" w:rsidRPr="00CF752A">
        <w:rPr>
          <w:color w:val="000000" w:themeColor="text1"/>
          <w:sz w:val="28"/>
          <w:szCs w:val="28"/>
          <w:lang w:val="kk-KZ"/>
        </w:rPr>
        <w:t xml:space="preserve"> </w:t>
      </w:r>
      <w:r w:rsidR="004D6ABF" w:rsidRPr="00CF752A">
        <w:rPr>
          <w:color w:val="000000" w:themeColor="text1"/>
          <w:sz w:val="28"/>
          <w:szCs w:val="28"/>
          <w:lang w:val="kk-KZ"/>
        </w:rPr>
        <w:t>[1-</w:t>
      </w:r>
      <w:r w:rsidR="007A6054" w:rsidRPr="00CF752A">
        <w:rPr>
          <w:color w:val="000000" w:themeColor="text1"/>
          <w:sz w:val="28"/>
          <w:szCs w:val="28"/>
          <w:lang w:val="kk-KZ"/>
        </w:rPr>
        <w:t>3]</w:t>
      </w:r>
      <w:r w:rsidRPr="00CF752A">
        <w:rPr>
          <w:color w:val="000000" w:themeColor="text1"/>
          <w:sz w:val="28"/>
          <w:szCs w:val="28"/>
          <w:lang w:val="kk-KZ"/>
        </w:rPr>
        <w:t>.</w:t>
      </w:r>
    </w:p>
    <w:bookmarkEnd w:id="9"/>
    <w:p w14:paraId="700D22A7" w14:textId="77777777" w:rsidR="0088524B" w:rsidRPr="00CF752A" w:rsidRDefault="008C257B" w:rsidP="00DA6F14">
      <w:pPr>
        <w:ind w:firstLine="709"/>
        <w:jc w:val="both"/>
        <w:rPr>
          <w:color w:val="000000" w:themeColor="text1"/>
          <w:sz w:val="28"/>
          <w:szCs w:val="28"/>
          <w:lang w:val="kk-KZ"/>
        </w:rPr>
      </w:pPr>
      <w:r w:rsidRPr="00CF752A">
        <w:rPr>
          <w:color w:val="000000" w:themeColor="text1"/>
          <w:sz w:val="28"/>
          <w:szCs w:val="28"/>
          <w:lang w:val="kk-KZ"/>
        </w:rPr>
        <w:t>Жылқы басын көбейтуге</w:t>
      </w:r>
      <w:r w:rsidR="00F0392E" w:rsidRPr="00CF752A">
        <w:rPr>
          <w:color w:val="000000" w:themeColor="text1"/>
          <w:sz w:val="28"/>
          <w:szCs w:val="28"/>
          <w:lang w:val="kk-KZ"/>
        </w:rPr>
        <w:t xml:space="preserve"> және</w:t>
      </w:r>
      <w:r w:rsidR="0088524B" w:rsidRPr="00CF752A">
        <w:rPr>
          <w:color w:val="000000" w:themeColor="text1"/>
          <w:sz w:val="28"/>
          <w:szCs w:val="28"/>
          <w:lang w:val="kk-KZ"/>
        </w:rPr>
        <w:t xml:space="preserve"> </w:t>
      </w:r>
      <w:r w:rsidR="007D5DA3" w:rsidRPr="00CF752A">
        <w:rPr>
          <w:color w:val="000000" w:themeColor="text1"/>
          <w:sz w:val="28"/>
          <w:szCs w:val="28"/>
          <w:lang w:val="kk-KZ"/>
        </w:rPr>
        <w:t xml:space="preserve">оның </w:t>
      </w:r>
      <w:r w:rsidR="00F0392E" w:rsidRPr="00CF752A">
        <w:rPr>
          <w:color w:val="000000" w:themeColor="text1"/>
          <w:sz w:val="28"/>
          <w:szCs w:val="28"/>
          <w:lang w:val="kk-KZ"/>
        </w:rPr>
        <w:t>өнім</w:t>
      </w:r>
      <w:r w:rsidR="007D5DA3" w:rsidRPr="00CF752A">
        <w:rPr>
          <w:color w:val="000000" w:themeColor="text1"/>
          <w:sz w:val="28"/>
          <w:szCs w:val="28"/>
          <w:lang w:val="kk-KZ"/>
        </w:rPr>
        <w:t>ін</w:t>
      </w:r>
      <w:r w:rsidR="00F0392E" w:rsidRPr="00CF752A">
        <w:rPr>
          <w:color w:val="000000" w:themeColor="text1"/>
          <w:sz w:val="28"/>
          <w:szCs w:val="28"/>
          <w:lang w:val="kk-KZ"/>
        </w:rPr>
        <w:t xml:space="preserve"> өндіруді</w:t>
      </w:r>
      <w:r w:rsidR="007D5DA3" w:rsidRPr="00CF752A">
        <w:rPr>
          <w:color w:val="000000" w:themeColor="text1"/>
          <w:sz w:val="28"/>
          <w:szCs w:val="28"/>
          <w:lang w:val="kk-KZ"/>
        </w:rPr>
        <w:t xml:space="preserve"> арттыру үшін осы саланың дамуын тежейтін факторларға қарс</w:t>
      </w:r>
      <w:r w:rsidRPr="00CF752A">
        <w:rPr>
          <w:color w:val="000000" w:themeColor="text1"/>
          <w:sz w:val="28"/>
          <w:szCs w:val="28"/>
          <w:lang w:val="kk-KZ"/>
        </w:rPr>
        <w:t>ы шараларды бірінші кезекке қоя</w:t>
      </w:r>
      <w:r w:rsidR="007D5DA3" w:rsidRPr="00CF752A">
        <w:rPr>
          <w:color w:val="000000" w:themeColor="text1"/>
          <w:sz w:val="28"/>
          <w:szCs w:val="28"/>
          <w:lang w:val="kk-KZ"/>
        </w:rPr>
        <w:t>ды</w:t>
      </w:r>
      <w:r w:rsidR="00AC0AF8" w:rsidRPr="00CF752A">
        <w:rPr>
          <w:color w:val="000000" w:themeColor="text1"/>
          <w:sz w:val="28"/>
          <w:szCs w:val="28"/>
          <w:lang w:val="kk-KZ"/>
        </w:rPr>
        <w:t>,</w:t>
      </w:r>
      <w:r w:rsidR="008C5F04" w:rsidRPr="00CF752A">
        <w:rPr>
          <w:color w:val="000000" w:themeColor="text1"/>
          <w:sz w:val="28"/>
          <w:szCs w:val="28"/>
          <w:lang w:val="kk-KZ"/>
        </w:rPr>
        <w:t xml:space="preserve"> </w:t>
      </w:r>
      <w:r w:rsidR="007D5DA3" w:rsidRPr="00CF752A">
        <w:rPr>
          <w:color w:val="000000" w:themeColor="text1"/>
          <w:sz w:val="28"/>
          <w:szCs w:val="28"/>
          <w:lang w:val="kk-KZ"/>
        </w:rPr>
        <w:t xml:space="preserve">әсіресе негізгі орында инфекциялық </w:t>
      </w:r>
      <w:r w:rsidR="00BE0331" w:rsidRPr="00CF752A">
        <w:rPr>
          <w:color w:val="000000" w:themeColor="text1"/>
          <w:sz w:val="28"/>
          <w:szCs w:val="28"/>
          <w:lang w:val="kk-KZ"/>
        </w:rPr>
        <w:t>індеттер</w:t>
      </w:r>
      <w:r w:rsidR="00AC0AF8" w:rsidRPr="00CF752A">
        <w:rPr>
          <w:color w:val="000000" w:themeColor="text1"/>
          <w:sz w:val="28"/>
          <w:szCs w:val="28"/>
          <w:lang w:val="kk-KZ"/>
        </w:rPr>
        <w:t>,</w:t>
      </w:r>
      <w:r w:rsidR="00E9478E" w:rsidRPr="00CF752A">
        <w:rPr>
          <w:color w:val="000000" w:themeColor="text1"/>
          <w:sz w:val="28"/>
          <w:szCs w:val="28"/>
          <w:lang w:val="kk-KZ"/>
        </w:rPr>
        <w:t xml:space="preserve"> атап айтқанда жылқы</w:t>
      </w:r>
      <w:r w:rsidR="007D5DA3" w:rsidRPr="00CF752A">
        <w:rPr>
          <w:color w:val="000000" w:themeColor="text1"/>
          <w:sz w:val="28"/>
          <w:szCs w:val="28"/>
          <w:lang w:val="kk-KZ"/>
        </w:rPr>
        <w:t xml:space="preserve"> ринопневмониясы</w:t>
      </w:r>
      <w:r w:rsidR="00F3797B" w:rsidRPr="00CF752A">
        <w:rPr>
          <w:color w:val="000000" w:themeColor="text1"/>
          <w:sz w:val="28"/>
          <w:szCs w:val="28"/>
          <w:lang w:val="kk-KZ"/>
        </w:rPr>
        <w:t xml:space="preserve"> </w:t>
      </w:r>
      <w:r w:rsidR="007A6054" w:rsidRPr="00CF752A">
        <w:rPr>
          <w:color w:val="000000" w:themeColor="text1"/>
          <w:sz w:val="28"/>
          <w:szCs w:val="28"/>
          <w:lang w:val="kk-KZ"/>
        </w:rPr>
        <w:t>[</w:t>
      </w:r>
      <w:r w:rsidR="00AC2F12" w:rsidRPr="00CF752A">
        <w:rPr>
          <w:color w:val="000000" w:themeColor="text1"/>
          <w:sz w:val="28"/>
          <w:szCs w:val="28"/>
          <w:lang w:val="kk-KZ"/>
        </w:rPr>
        <w:t>4</w:t>
      </w:r>
      <w:r w:rsidR="004D6ABF" w:rsidRPr="00CF752A">
        <w:rPr>
          <w:color w:val="000000" w:themeColor="text1"/>
          <w:sz w:val="28"/>
          <w:szCs w:val="28"/>
          <w:lang w:val="kk-KZ"/>
        </w:rPr>
        <w:t>-</w:t>
      </w:r>
      <w:r w:rsidR="00D3347B" w:rsidRPr="00CF752A">
        <w:rPr>
          <w:color w:val="000000" w:themeColor="text1"/>
          <w:sz w:val="28"/>
          <w:szCs w:val="28"/>
          <w:lang w:val="kk-KZ"/>
        </w:rPr>
        <w:t>6</w:t>
      </w:r>
      <w:r w:rsidR="007A6054" w:rsidRPr="00CF752A">
        <w:rPr>
          <w:color w:val="000000" w:themeColor="text1"/>
          <w:sz w:val="28"/>
          <w:szCs w:val="28"/>
          <w:lang w:val="kk-KZ"/>
        </w:rPr>
        <w:t>].</w:t>
      </w:r>
    </w:p>
    <w:p w14:paraId="42F75029" w14:textId="77777777" w:rsidR="007F2ED9" w:rsidRPr="00CF752A" w:rsidRDefault="00E9478E" w:rsidP="00DA6F14">
      <w:pPr>
        <w:ind w:firstLine="709"/>
        <w:jc w:val="both"/>
        <w:rPr>
          <w:color w:val="000000" w:themeColor="text1"/>
          <w:sz w:val="28"/>
          <w:szCs w:val="28"/>
          <w:lang w:val="kk-KZ"/>
        </w:rPr>
      </w:pPr>
      <w:r w:rsidRPr="00CF752A">
        <w:rPr>
          <w:color w:val="000000" w:themeColor="text1"/>
          <w:sz w:val="28"/>
          <w:szCs w:val="28"/>
          <w:lang w:val="kk-KZ"/>
        </w:rPr>
        <w:t>Жылқы ринопневмониясы – биенің буаздығының екінші жартысында іш тастаумен, құлынның тыныс жолдарының жіті қабынуымен ерекшеленетін аса жұғымтал індет. Індетке жылқылар тұқымына, жынысына және жасына қарамастан шалдығады. Әйтсе де төл сезімтал келеді. Таза қанды асыл тұқымды жылқылар жиі ауырады, ал жергілікті жылқылар төзімді келеді. Басқа жануарлардан есек, қашар және пони ауырады.</w:t>
      </w:r>
    </w:p>
    <w:p w14:paraId="24CB1986" w14:textId="77777777" w:rsidR="00AC2F12" w:rsidRPr="00CF752A" w:rsidRDefault="00BE0331" w:rsidP="00DA6F14">
      <w:pPr>
        <w:ind w:firstLine="709"/>
        <w:jc w:val="both"/>
        <w:rPr>
          <w:color w:val="000000" w:themeColor="text1"/>
          <w:sz w:val="28"/>
          <w:szCs w:val="28"/>
          <w:lang w:val="kk-KZ"/>
        </w:rPr>
      </w:pPr>
      <w:r w:rsidRPr="00CF752A">
        <w:rPr>
          <w:color w:val="000000" w:themeColor="text1"/>
          <w:sz w:val="28"/>
          <w:szCs w:val="28"/>
          <w:lang w:val="kk-KZ"/>
        </w:rPr>
        <w:t>Індет қоздырушысының бастауы ауырған, жасырын кезеңдегі және вирус алып жүретін жылқылар. Ринопневмонияның вирусы жылқының қанында, танаудан аққан сорада болады да, жануар пысқырған кезде аэрозоль ретінде ауаға таралады. Буаз биенің шаранасында вирус мол шоғырланады да, іш тастаған кезде сыртқы ортаға бөлінеді. Тастанды төл, шу және шарана негізгі індет көзі болып табылады. Вирустың айғыр шәуітімен берілетіндігі толық дәләлденген жоқ [7, 8].</w:t>
      </w:r>
      <w:bookmarkStart w:id="10" w:name="_Hlk162536741"/>
    </w:p>
    <w:bookmarkEnd w:id="10"/>
    <w:p w14:paraId="1E9F0159" w14:textId="77777777" w:rsidR="007A29E2" w:rsidRPr="00CF752A" w:rsidRDefault="00BE0331" w:rsidP="00DA6F14">
      <w:pPr>
        <w:ind w:firstLine="709"/>
        <w:jc w:val="both"/>
        <w:rPr>
          <w:color w:val="000000" w:themeColor="text1"/>
          <w:sz w:val="28"/>
          <w:szCs w:val="28"/>
          <w:lang w:val="kk-KZ"/>
        </w:rPr>
      </w:pPr>
      <w:r w:rsidRPr="00CF752A">
        <w:rPr>
          <w:color w:val="000000" w:themeColor="text1"/>
          <w:sz w:val="28"/>
          <w:szCs w:val="28"/>
          <w:lang w:val="kk-KZ"/>
        </w:rPr>
        <w:t>Індет</w:t>
      </w:r>
      <w:r w:rsidR="007A29E2" w:rsidRPr="00CF752A">
        <w:rPr>
          <w:color w:val="000000" w:themeColor="text1"/>
          <w:sz w:val="28"/>
          <w:szCs w:val="28"/>
          <w:lang w:val="kk-KZ"/>
        </w:rPr>
        <w:t xml:space="preserve"> Америкада, Еуропада, ТМД елдерінде, соның ішінде Қазақстан Республикасында кең таралған</w:t>
      </w:r>
      <w:r w:rsidR="00015D80" w:rsidRPr="00CF752A">
        <w:rPr>
          <w:color w:val="000000" w:themeColor="text1"/>
          <w:sz w:val="28"/>
          <w:szCs w:val="28"/>
          <w:lang w:val="kk-KZ"/>
        </w:rPr>
        <w:t xml:space="preserve"> </w:t>
      </w:r>
      <w:r w:rsidR="007A29E2" w:rsidRPr="00CF752A">
        <w:rPr>
          <w:color w:val="000000" w:themeColor="text1"/>
          <w:sz w:val="28"/>
          <w:szCs w:val="28"/>
          <w:lang w:val="kk-KZ"/>
        </w:rPr>
        <w:t>[</w:t>
      </w:r>
      <w:r w:rsidR="00D3347B" w:rsidRPr="00CF752A">
        <w:rPr>
          <w:color w:val="000000" w:themeColor="text1"/>
          <w:sz w:val="28"/>
          <w:szCs w:val="28"/>
          <w:lang w:val="kk-KZ"/>
        </w:rPr>
        <w:t>9</w:t>
      </w:r>
      <w:r w:rsidR="0030489B" w:rsidRPr="00CF752A">
        <w:rPr>
          <w:color w:val="000000" w:themeColor="text1"/>
          <w:sz w:val="28"/>
          <w:szCs w:val="28"/>
          <w:lang w:val="kk-KZ"/>
        </w:rPr>
        <w:t xml:space="preserve">, </w:t>
      </w:r>
      <w:r w:rsidR="00D3347B" w:rsidRPr="00CF752A">
        <w:rPr>
          <w:color w:val="000000" w:themeColor="text1"/>
          <w:sz w:val="28"/>
          <w:szCs w:val="28"/>
          <w:lang w:val="kk-KZ"/>
        </w:rPr>
        <w:t>10</w:t>
      </w:r>
      <w:r w:rsidR="007A29E2" w:rsidRPr="00CF752A">
        <w:rPr>
          <w:color w:val="000000" w:themeColor="text1"/>
          <w:sz w:val="28"/>
          <w:szCs w:val="28"/>
          <w:lang w:val="kk-KZ"/>
        </w:rPr>
        <w:t>].</w:t>
      </w:r>
    </w:p>
    <w:p w14:paraId="55037ABD" w14:textId="77777777" w:rsidR="0088524B" w:rsidRPr="00CF752A" w:rsidRDefault="0088524B" w:rsidP="00DA6F14">
      <w:pPr>
        <w:ind w:firstLine="709"/>
        <w:jc w:val="both"/>
        <w:rPr>
          <w:color w:val="000000" w:themeColor="text1"/>
          <w:sz w:val="28"/>
          <w:szCs w:val="28"/>
          <w:lang w:val="kk-KZ"/>
        </w:rPr>
      </w:pPr>
      <w:r w:rsidRPr="00CF752A">
        <w:rPr>
          <w:color w:val="000000" w:themeColor="text1"/>
          <w:sz w:val="28"/>
          <w:szCs w:val="28"/>
          <w:lang w:val="kk-KZ"/>
        </w:rPr>
        <w:t>Бұл індет шаруашылық жүргізуші субъектілерге айтарлықтай экономикалық шығын келтіреді: құлындар мен асыл тұқымды жылқылар арасындағы өлім-жітімнің артуына және ветеринариялық-санитариялық іс-шараларды жүргізуге кететін шығындардың көбеюіне әкеледі.</w:t>
      </w:r>
    </w:p>
    <w:p w14:paraId="01888279" w14:textId="77777777" w:rsidR="007A29E2" w:rsidRPr="00CF752A" w:rsidRDefault="007A29E2" w:rsidP="00DA6F14">
      <w:pPr>
        <w:ind w:firstLine="709"/>
        <w:jc w:val="both"/>
        <w:rPr>
          <w:bCs/>
          <w:color w:val="000000" w:themeColor="text1"/>
          <w:sz w:val="28"/>
          <w:szCs w:val="28"/>
          <w:lang w:val="kk-KZ" w:eastAsia="ru-RU"/>
        </w:rPr>
      </w:pPr>
      <w:r w:rsidRPr="00CF752A">
        <w:rPr>
          <w:bCs/>
          <w:color w:val="000000" w:themeColor="text1"/>
          <w:sz w:val="28"/>
          <w:szCs w:val="28"/>
          <w:lang w:val="kk-KZ" w:eastAsia="ru-RU"/>
        </w:rPr>
        <w:t>Егер шаруашылықта буаз биелер бар болса, ринопневмонияның әсерінен іш тастауы мүмкін, ал індеттің респираторлық түрі болса құлындар мен жылқы-ларда індет респираторлық түрде байқалып, күтімі жақсы болғанда, зілсіз өтеді. Негізінен жоғарғы тыныс жолдарын зақымдап, дененің ыстығы шамалы көтеріледі. Кәрі жылқыларда табиғи қалыптасқан иммунитеттің әсерінен індеттің бұл түрі сирек байқалады. Індет жануарлардың 90%-на дейін іш тастап, бұл 8-10 айға дейін созылады [11, 12].</w:t>
      </w:r>
    </w:p>
    <w:p w14:paraId="6D021F51" w14:textId="77777777" w:rsidR="005179B5" w:rsidRPr="00CF752A" w:rsidRDefault="007A29E2" w:rsidP="00DA6F14">
      <w:pPr>
        <w:ind w:firstLine="709"/>
        <w:jc w:val="both"/>
        <w:rPr>
          <w:bCs/>
          <w:color w:val="000000" w:themeColor="text1"/>
          <w:sz w:val="28"/>
          <w:szCs w:val="28"/>
          <w:lang w:val="kk-KZ" w:eastAsia="ru-RU"/>
        </w:rPr>
      </w:pPr>
      <w:r w:rsidRPr="00CF752A">
        <w:rPr>
          <w:bCs/>
          <w:color w:val="000000" w:themeColor="text1"/>
          <w:sz w:val="28"/>
          <w:szCs w:val="28"/>
          <w:lang w:val="kk-KZ" w:eastAsia="ru-RU"/>
        </w:rPr>
        <w:t xml:space="preserve">Ринопневмонияның жұғымталдығына байланысты, бұл індеттің алдын алу індетке қарсы жалпы және арнайы шараларды қатаң сақтауға негізделген. Жылқы ринопневмониясы вирусын шаруашылыққа кіргізбеу үшін қолайсыз шаруашылықтардан, сондай-ақ соңғы 2 ай ішінде іш тастаған пункттерден </w:t>
      </w:r>
      <w:r w:rsidRPr="00CF752A">
        <w:rPr>
          <w:bCs/>
          <w:color w:val="000000" w:themeColor="text1"/>
          <w:sz w:val="28"/>
          <w:szCs w:val="28"/>
          <w:lang w:val="kk-KZ" w:eastAsia="ru-RU"/>
        </w:rPr>
        <w:lastRenderedPageBreak/>
        <w:t>жылқыларды әкелуге тыйым салынады. Барлық келіп түскен жылқылар профилактикалық карантинде 30 күн ұсталады.</w:t>
      </w:r>
    </w:p>
    <w:p w14:paraId="05784B96" w14:textId="77777777" w:rsidR="0088524B" w:rsidRPr="00CF752A" w:rsidRDefault="0088524B" w:rsidP="00DA6F14">
      <w:pPr>
        <w:ind w:firstLine="709"/>
        <w:jc w:val="both"/>
        <w:rPr>
          <w:color w:val="000000" w:themeColor="text1"/>
          <w:sz w:val="28"/>
          <w:szCs w:val="28"/>
          <w:lang w:val="kk-KZ"/>
        </w:rPr>
      </w:pPr>
      <w:r w:rsidRPr="00CF752A">
        <w:rPr>
          <w:color w:val="000000" w:themeColor="text1"/>
          <w:sz w:val="28"/>
          <w:szCs w:val="28"/>
          <w:lang w:val="kk-KZ"/>
        </w:rPr>
        <w:t>Жоғарыда айтылғандарға</w:t>
      </w:r>
      <w:r w:rsidR="00287950" w:rsidRPr="00CF752A">
        <w:rPr>
          <w:color w:val="000000" w:themeColor="text1"/>
          <w:sz w:val="28"/>
          <w:szCs w:val="28"/>
          <w:lang w:val="kk-KZ"/>
        </w:rPr>
        <w:t xml:space="preserve"> сүйене отырып біздің зерттеу</w:t>
      </w:r>
      <w:r w:rsidRPr="00CF752A">
        <w:rPr>
          <w:color w:val="000000" w:themeColor="text1"/>
          <w:sz w:val="28"/>
          <w:szCs w:val="28"/>
          <w:lang w:val="kk-KZ"/>
        </w:rPr>
        <w:t>іміздің мақсаты, жылқы ринопневмониясына қарсы вирусвакцинаны жасау технологиясын әзірлеу болды.</w:t>
      </w:r>
    </w:p>
    <w:p w14:paraId="72F85A62" w14:textId="77777777" w:rsidR="0088524B" w:rsidRPr="00CF752A" w:rsidRDefault="0088524B" w:rsidP="00DA6F14">
      <w:pPr>
        <w:ind w:firstLine="709"/>
        <w:jc w:val="both"/>
        <w:rPr>
          <w:color w:val="000000" w:themeColor="text1"/>
          <w:sz w:val="28"/>
          <w:szCs w:val="28"/>
          <w:lang w:val="kk-KZ"/>
        </w:rPr>
      </w:pPr>
      <w:r w:rsidRPr="00CF752A">
        <w:rPr>
          <w:color w:val="000000" w:themeColor="text1"/>
          <w:sz w:val="28"/>
          <w:szCs w:val="28"/>
          <w:lang w:val="kk-KZ"/>
        </w:rPr>
        <w:t>Жүргізілген зерттеулер нәтижесінде жасуша өсіндісінде өсірілген жылқы ринопневмониясына қарсы құрғақ вирусвакцинаның эксперименттік үлгілері жасалады және оның иммунобиологиялық қасиеттері сыналады.</w:t>
      </w:r>
    </w:p>
    <w:bookmarkEnd w:id="8"/>
    <w:p w14:paraId="3CB057D7" w14:textId="77777777" w:rsidR="0088524B" w:rsidRPr="00CF752A" w:rsidRDefault="0088524B" w:rsidP="00DA6F14">
      <w:pPr>
        <w:ind w:firstLine="709"/>
        <w:jc w:val="both"/>
        <w:rPr>
          <w:color w:val="000000" w:themeColor="text1"/>
          <w:sz w:val="28"/>
          <w:szCs w:val="28"/>
          <w:lang w:val="kk-KZ"/>
        </w:rPr>
      </w:pPr>
      <w:r w:rsidRPr="00CF752A">
        <w:rPr>
          <w:b/>
          <w:color w:val="000000" w:themeColor="text1"/>
          <w:sz w:val="28"/>
          <w:szCs w:val="28"/>
          <w:lang w:val="kk-KZ"/>
        </w:rPr>
        <w:t>Зерттеудің мақсаты мен негізгі міндеттері</w:t>
      </w:r>
      <w:r w:rsidR="008C5F04" w:rsidRPr="00CF752A">
        <w:rPr>
          <w:color w:val="000000" w:themeColor="text1"/>
          <w:sz w:val="28"/>
          <w:szCs w:val="28"/>
          <w:lang w:val="kk-KZ"/>
        </w:rPr>
        <w:t>.</w:t>
      </w:r>
      <w:r w:rsidR="00DA6F14" w:rsidRPr="00CF752A">
        <w:rPr>
          <w:color w:val="000000" w:themeColor="text1"/>
          <w:sz w:val="28"/>
          <w:szCs w:val="28"/>
          <w:lang w:val="kk-KZ"/>
        </w:rPr>
        <w:t xml:space="preserve"> </w:t>
      </w:r>
      <w:r w:rsidR="004E7F55" w:rsidRPr="00CF752A">
        <w:rPr>
          <w:color w:val="000000" w:themeColor="text1"/>
          <w:sz w:val="28"/>
          <w:szCs w:val="28"/>
          <w:lang w:val="kk-KZ"/>
        </w:rPr>
        <w:t>Ғылыми зерттеу</w:t>
      </w:r>
      <w:r w:rsidRPr="00CF752A">
        <w:rPr>
          <w:color w:val="000000" w:themeColor="text1"/>
          <w:sz w:val="28"/>
          <w:szCs w:val="28"/>
          <w:lang w:val="kk-KZ"/>
        </w:rPr>
        <w:t xml:space="preserve">дің мақсаты </w:t>
      </w:r>
      <w:r w:rsidR="00AE0451" w:rsidRPr="00CF752A">
        <w:rPr>
          <w:color w:val="000000" w:themeColor="text1"/>
          <w:sz w:val="28"/>
          <w:szCs w:val="28"/>
          <w:lang w:val="kk-KZ"/>
        </w:rPr>
        <w:t xml:space="preserve">жылқы ринопневмониясының </w:t>
      </w:r>
      <w:r w:rsidRPr="00CF752A">
        <w:rPr>
          <w:color w:val="000000" w:themeColor="text1"/>
          <w:sz w:val="28"/>
          <w:szCs w:val="28"/>
          <w:lang w:val="kk-KZ"/>
        </w:rPr>
        <w:t>қоздыр</w:t>
      </w:r>
      <w:r w:rsidR="00E13795" w:rsidRPr="00CF752A">
        <w:rPr>
          <w:color w:val="000000" w:themeColor="text1"/>
          <w:sz w:val="28"/>
          <w:szCs w:val="28"/>
          <w:lang w:val="kk-KZ"/>
        </w:rPr>
        <w:t xml:space="preserve">ушысының </w:t>
      </w:r>
      <w:r w:rsidRPr="00CF752A">
        <w:rPr>
          <w:color w:val="000000" w:themeColor="text1"/>
          <w:sz w:val="28"/>
          <w:szCs w:val="28"/>
          <w:lang w:val="kk-KZ"/>
        </w:rPr>
        <w:t>иммун</w:t>
      </w:r>
      <w:r w:rsidR="00E13795" w:rsidRPr="00CF752A">
        <w:rPr>
          <w:color w:val="000000" w:themeColor="text1"/>
          <w:sz w:val="28"/>
          <w:szCs w:val="28"/>
          <w:lang w:val="kk-KZ"/>
        </w:rPr>
        <w:t>огендік</w:t>
      </w:r>
      <w:r w:rsidRPr="00CF752A">
        <w:rPr>
          <w:color w:val="000000" w:themeColor="text1"/>
          <w:sz w:val="28"/>
          <w:szCs w:val="28"/>
          <w:lang w:val="kk-KZ"/>
        </w:rPr>
        <w:t xml:space="preserve"> қасиеттерін зерттеу және жылқы ринопн</w:t>
      </w:r>
      <w:r w:rsidR="00DF11DF" w:rsidRPr="00CF752A">
        <w:rPr>
          <w:color w:val="000000" w:themeColor="text1"/>
          <w:sz w:val="28"/>
          <w:szCs w:val="28"/>
          <w:lang w:val="kk-KZ"/>
        </w:rPr>
        <w:t>е</w:t>
      </w:r>
      <w:r w:rsidRPr="00CF752A">
        <w:rPr>
          <w:color w:val="000000" w:themeColor="text1"/>
          <w:sz w:val="28"/>
          <w:szCs w:val="28"/>
          <w:lang w:val="kk-KZ"/>
        </w:rPr>
        <w:t>вмониясына қарсы профилактикалық препаратты дайындау технологиясын әзірлеу.</w:t>
      </w:r>
    </w:p>
    <w:p w14:paraId="54269EDB" w14:textId="77777777" w:rsidR="0088524B" w:rsidRPr="00CF752A" w:rsidRDefault="0088524B" w:rsidP="00DA6F14">
      <w:pPr>
        <w:ind w:firstLine="709"/>
        <w:jc w:val="both"/>
        <w:rPr>
          <w:b/>
          <w:color w:val="000000" w:themeColor="text1"/>
          <w:sz w:val="28"/>
          <w:szCs w:val="28"/>
          <w:lang w:val="kk-KZ"/>
        </w:rPr>
      </w:pPr>
      <w:r w:rsidRPr="00CF752A">
        <w:rPr>
          <w:b/>
          <w:color w:val="000000" w:themeColor="text1"/>
          <w:sz w:val="28"/>
          <w:szCs w:val="28"/>
          <w:lang w:val="kk-KZ"/>
        </w:rPr>
        <w:t>Осы мақсатқа жету үшін келесі міндеттер қойылды:</w:t>
      </w:r>
    </w:p>
    <w:p w14:paraId="68A929E6" w14:textId="77777777" w:rsidR="00503DCA" w:rsidRPr="00CF752A" w:rsidRDefault="00503DCA" w:rsidP="00DA6F14">
      <w:pPr>
        <w:ind w:firstLine="709"/>
        <w:jc w:val="both"/>
        <w:rPr>
          <w:bCs/>
          <w:color w:val="000000" w:themeColor="text1"/>
          <w:sz w:val="28"/>
          <w:szCs w:val="28"/>
          <w:lang w:val="kk-KZ"/>
        </w:rPr>
      </w:pPr>
      <w:r w:rsidRPr="00CF752A">
        <w:rPr>
          <w:bCs/>
          <w:color w:val="000000" w:themeColor="text1"/>
          <w:sz w:val="28"/>
          <w:szCs w:val="28"/>
          <w:lang w:val="kk-KZ"/>
        </w:rPr>
        <w:t xml:space="preserve">- </w:t>
      </w:r>
      <w:r w:rsidR="00A03449" w:rsidRPr="00CF752A">
        <w:rPr>
          <w:bCs/>
          <w:color w:val="000000" w:themeColor="text1"/>
          <w:sz w:val="28"/>
          <w:szCs w:val="28"/>
          <w:lang w:val="kk-KZ"/>
        </w:rPr>
        <w:t>Ж</w:t>
      </w:r>
      <w:r w:rsidRPr="00CF752A">
        <w:rPr>
          <w:bCs/>
          <w:color w:val="000000" w:themeColor="text1"/>
          <w:sz w:val="28"/>
          <w:szCs w:val="28"/>
          <w:lang w:val="kk-KZ"/>
        </w:rPr>
        <w:t xml:space="preserve">ылқы ринопневмониясы бойынша </w:t>
      </w:r>
      <w:r w:rsidR="00E13795" w:rsidRPr="00CF752A">
        <w:rPr>
          <w:bCs/>
          <w:color w:val="000000" w:themeColor="text1"/>
          <w:sz w:val="28"/>
          <w:szCs w:val="28"/>
          <w:lang w:val="kk-KZ"/>
        </w:rPr>
        <w:t>індеттанулық зерттеу ж</w:t>
      </w:r>
      <w:r w:rsidRPr="00CF752A">
        <w:rPr>
          <w:bCs/>
          <w:color w:val="000000" w:themeColor="text1"/>
          <w:sz w:val="28"/>
          <w:szCs w:val="28"/>
          <w:lang w:val="kk-KZ"/>
        </w:rPr>
        <w:t>үргізу;</w:t>
      </w:r>
    </w:p>
    <w:p w14:paraId="3CB93D70" w14:textId="77777777" w:rsidR="0088524B" w:rsidRPr="00CF752A" w:rsidRDefault="0088524B" w:rsidP="00DA6F14">
      <w:pPr>
        <w:ind w:firstLine="709"/>
        <w:jc w:val="both"/>
        <w:rPr>
          <w:color w:val="000000" w:themeColor="text1"/>
          <w:sz w:val="28"/>
          <w:szCs w:val="28"/>
          <w:lang w:val="kk-KZ"/>
        </w:rPr>
      </w:pPr>
      <w:bookmarkStart w:id="11" w:name="_Hlk117605630"/>
      <w:r w:rsidRPr="00CF752A">
        <w:rPr>
          <w:color w:val="000000" w:themeColor="text1"/>
          <w:sz w:val="28"/>
          <w:szCs w:val="28"/>
          <w:lang w:val="kk-KZ"/>
        </w:rPr>
        <w:t>-</w:t>
      </w:r>
      <w:r w:rsidR="00A03449" w:rsidRPr="00CF752A">
        <w:rPr>
          <w:color w:val="000000" w:themeColor="text1"/>
          <w:sz w:val="28"/>
          <w:szCs w:val="28"/>
          <w:lang w:val="kk-KZ"/>
        </w:rPr>
        <w:t xml:space="preserve"> Ж</w:t>
      </w:r>
      <w:r w:rsidR="00916536" w:rsidRPr="00CF752A">
        <w:rPr>
          <w:color w:val="000000" w:themeColor="text1"/>
          <w:sz w:val="28"/>
          <w:szCs w:val="28"/>
          <w:lang w:val="kk-KZ"/>
        </w:rPr>
        <w:t xml:space="preserve">ылқы ринопневмониясы вирусына әртүрлі </w:t>
      </w:r>
      <w:r w:rsidR="00E474D2" w:rsidRPr="00CF752A">
        <w:rPr>
          <w:color w:val="000000" w:themeColor="text1"/>
          <w:sz w:val="28"/>
          <w:szCs w:val="28"/>
          <w:lang w:val="kk-KZ"/>
        </w:rPr>
        <w:t>алғашқы</w:t>
      </w:r>
      <w:r w:rsidR="00916536" w:rsidRPr="00CF752A">
        <w:rPr>
          <w:color w:val="000000" w:themeColor="text1"/>
          <w:sz w:val="28"/>
          <w:szCs w:val="28"/>
          <w:lang w:val="kk-KZ"/>
        </w:rPr>
        <w:t xml:space="preserve"> және </w:t>
      </w:r>
      <w:r w:rsidR="00E474D2" w:rsidRPr="00CF752A">
        <w:rPr>
          <w:color w:val="000000" w:themeColor="text1"/>
          <w:sz w:val="28"/>
          <w:szCs w:val="28"/>
          <w:lang w:val="kk-KZ"/>
        </w:rPr>
        <w:t>тұрақты</w:t>
      </w:r>
      <w:r w:rsidR="00916536" w:rsidRPr="00CF752A">
        <w:rPr>
          <w:color w:val="000000" w:themeColor="text1"/>
          <w:sz w:val="28"/>
          <w:szCs w:val="28"/>
          <w:lang w:val="kk-KZ"/>
        </w:rPr>
        <w:t xml:space="preserve"> </w:t>
      </w:r>
      <w:r w:rsidR="00A40790" w:rsidRPr="00CF752A">
        <w:rPr>
          <w:color w:val="000000" w:themeColor="text1"/>
          <w:sz w:val="28"/>
          <w:szCs w:val="28"/>
          <w:lang w:val="kk-KZ"/>
        </w:rPr>
        <w:t>жасуша</w:t>
      </w:r>
      <w:r w:rsidR="00DC2915" w:rsidRPr="00CF752A">
        <w:rPr>
          <w:color w:val="000000" w:themeColor="text1"/>
          <w:sz w:val="28"/>
          <w:szCs w:val="28"/>
          <w:lang w:val="kk-KZ"/>
        </w:rPr>
        <w:t xml:space="preserve"> </w:t>
      </w:r>
      <w:r w:rsidR="00916536" w:rsidRPr="00CF752A">
        <w:rPr>
          <w:color w:val="000000" w:themeColor="text1"/>
          <w:sz w:val="28"/>
          <w:szCs w:val="28"/>
          <w:lang w:val="kk-KZ"/>
        </w:rPr>
        <w:t>өсінді</w:t>
      </w:r>
      <w:r w:rsidR="00E474D2" w:rsidRPr="00CF752A">
        <w:rPr>
          <w:color w:val="000000" w:themeColor="text1"/>
          <w:sz w:val="28"/>
          <w:szCs w:val="28"/>
          <w:lang w:val="kk-KZ"/>
        </w:rPr>
        <w:t>лерінде</w:t>
      </w:r>
      <w:r w:rsidR="00916536" w:rsidRPr="00CF752A">
        <w:rPr>
          <w:color w:val="000000" w:themeColor="text1"/>
          <w:sz w:val="28"/>
          <w:szCs w:val="28"/>
          <w:lang w:val="kk-KZ"/>
        </w:rPr>
        <w:t xml:space="preserve"> пассаж</w:t>
      </w:r>
      <w:r w:rsidR="00E474D2" w:rsidRPr="00CF752A">
        <w:rPr>
          <w:color w:val="000000" w:themeColor="text1"/>
          <w:sz w:val="28"/>
          <w:szCs w:val="28"/>
          <w:lang w:val="kk-KZ"/>
        </w:rPr>
        <w:t xml:space="preserve"> </w:t>
      </w:r>
      <w:r w:rsidR="00916536" w:rsidRPr="00CF752A">
        <w:rPr>
          <w:color w:val="000000" w:themeColor="text1"/>
          <w:sz w:val="28"/>
          <w:szCs w:val="28"/>
          <w:lang w:val="kk-KZ"/>
        </w:rPr>
        <w:t>жүргізу арқылы сезімталдығын зерттеу</w:t>
      </w:r>
      <w:r w:rsidRPr="00CF752A">
        <w:rPr>
          <w:color w:val="000000" w:themeColor="text1"/>
          <w:sz w:val="28"/>
          <w:szCs w:val="28"/>
          <w:lang w:val="kk-KZ"/>
        </w:rPr>
        <w:t>;</w:t>
      </w:r>
    </w:p>
    <w:p w14:paraId="2976C635" w14:textId="77777777" w:rsidR="0088524B" w:rsidRPr="00CF752A" w:rsidRDefault="0088524B" w:rsidP="00DA6F14">
      <w:pPr>
        <w:ind w:firstLine="709"/>
        <w:jc w:val="both"/>
        <w:rPr>
          <w:color w:val="000000" w:themeColor="text1"/>
          <w:sz w:val="28"/>
          <w:szCs w:val="28"/>
          <w:lang w:val="kk-KZ"/>
        </w:rPr>
      </w:pPr>
      <w:r w:rsidRPr="00CF752A">
        <w:rPr>
          <w:color w:val="000000" w:themeColor="text1"/>
          <w:sz w:val="28"/>
          <w:szCs w:val="28"/>
          <w:lang w:val="kk-KZ"/>
        </w:rPr>
        <w:t xml:space="preserve">- </w:t>
      </w:r>
      <w:r w:rsidR="00A03449" w:rsidRPr="00CF752A">
        <w:rPr>
          <w:color w:val="000000" w:themeColor="text1"/>
          <w:sz w:val="28"/>
          <w:szCs w:val="28"/>
          <w:lang w:val="kk-KZ"/>
        </w:rPr>
        <w:t>Ж</w:t>
      </w:r>
      <w:r w:rsidR="00196696" w:rsidRPr="00CF752A">
        <w:rPr>
          <w:color w:val="000000" w:themeColor="text1"/>
          <w:sz w:val="28"/>
          <w:szCs w:val="28"/>
          <w:lang w:val="kk-KZ"/>
        </w:rPr>
        <w:t xml:space="preserve">ылқы ринопневмония вирусын </w:t>
      </w:r>
      <w:r w:rsidR="004E7F55" w:rsidRPr="00CF752A">
        <w:rPr>
          <w:color w:val="000000" w:themeColor="text1"/>
          <w:sz w:val="28"/>
          <w:szCs w:val="28"/>
          <w:lang w:val="kk-KZ"/>
        </w:rPr>
        <w:t>дамылсыз</w:t>
      </w:r>
      <w:r w:rsidR="00196696" w:rsidRPr="00CF752A">
        <w:rPr>
          <w:color w:val="000000" w:themeColor="text1"/>
          <w:sz w:val="28"/>
          <w:szCs w:val="28"/>
          <w:lang w:val="kk-KZ"/>
        </w:rPr>
        <w:t xml:space="preserve"> пассаж</w:t>
      </w:r>
      <w:r w:rsidR="00D7238E" w:rsidRPr="00CF752A">
        <w:rPr>
          <w:color w:val="000000" w:themeColor="text1"/>
          <w:sz w:val="28"/>
          <w:szCs w:val="28"/>
          <w:lang w:val="kk-KZ"/>
        </w:rPr>
        <w:t xml:space="preserve"> </w:t>
      </w:r>
      <w:r w:rsidR="00196696" w:rsidRPr="00CF752A">
        <w:rPr>
          <w:color w:val="000000" w:themeColor="text1"/>
          <w:sz w:val="28"/>
          <w:szCs w:val="28"/>
          <w:lang w:val="kk-KZ"/>
        </w:rPr>
        <w:t xml:space="preserve">жүргізу арқылы таңдалған </w:t>
      </w:r>
      <w:r w:rsidR="00785998" w:rsidRPr="00CF752A">
        <w:rPr>
          <w:color w:val="000000" w:themeColor="text1"/>
          <w:sz w:val="28"/>
          <w:szCs w:val="28"/>
          <w:lang w:val="kk-KZ"/>
        </w:rPr>
        <w:t>жасуша</w:t>
      </w:r>
      <w:r w:rsidR="00DC2915" w:rsidRPr="00CF752A">
        <w:rPr>
          <w:color w:val="000000" w:themeColor="text1"/>
          <w:sz w:val="28"/>
          <w:szCs w:val="28"/>
          <w:lang w:val="kk-KZ"/>
        </w:rPr>
        <w:t xml:space="preserve"> </w:t>
      </w:r>
      <w:r w:rsidR="00196696" w:rsidRPr="00CF752A">
        <w:rPr>
          <w:color w:val="000000" w:themeColor="text1"/>
          <w:sz w:val="28"/>
          <w:szCs w:val="28"/>
          <w:lang w:val="kk-KZ"/>
        </w:rPr>
        <w:t>өсіндісінде</w:t>
      </w:r>
      <w:r w:rsidR="00287950" w:rsidRPr="00CF752A">
        <w:rPr>
          <w:color w:val="000000" w:themeColor="text1"/>
          <w:sz w:val="28"/>
          <w:szCs w:val="28"/>
          <w:lang w:val="kk-KZ"/>
        </w:rPr>
        <w:t>,</w:t>
      </w:r>
      <w:r w:rsidR="00196696" w:rsidRPr="00CF752A">
        <w:rPr>
          <w:color w:val="000000" w:themeColor="text1"/>
          <w:sz w:val="28"/>
          <w:szCs w:val="28"/>
          <w:lang w:val="kk-KZ"/>
        </w:rPr>
        <w:t xml:space="preserve"> белсенді көбеюге бейімдеу</w:t>
      </w:r>
      <w:r w:rsidR="00D7238E" w:rsidRPr="00CF752A">
        <w:rPr>
          <w:color w:val="000000" w:themeColor="text1"/>
          <w:sz w:val="28"/>
          <w:szCs w:val="28"/>
          <w:lang w:val="kk-KZ"/>
        </w:rPr>
        <w:t xml:space="preserve"> және өсірудің ең оңтайлы режимін таңдау</w:t>
      </w:r>
      <w:r w:rsidRPr="00CF752A">
        <w:rPr>
          <w:color w:val="000000" w:themeColor="text1"/>
          <w:sz w:val="28"/>
          <w:szCs w:val="28"/>
          <w:lang w:val="kk-KZ"/>
        </w:rPr>
        <w:t>;</w:t>
      </w:r>
    </w:p>
    <w:p w14:paraId="4C9EB4E6" w14:textId="77777777" w:rsidR="0088524B" w:rsidRPr="00CF752A" w:rsidRDefault="004E7F55" w:rsidP="00DA6F14">
      <w:pPr>
        <w:ind w:firstLine="709"/>
        <w:jc w:val="both"/>
        <w:rPr>
          <w:color w:val="000000" w:themeColor="text1"/>
          <w:sz w:val="28"/>
          <w:szCs w:val="28"/>
          <w:lang w:val="kk-KZ"/>
        </w:rPr>
      </w:pPr>
      <w:r w:rsidRPr="00CF752A">
        <w:rPr>
          <w:color w:val="000000" w:themeColor="text1"/>
          <w:sz w:val="28"/>
          <w:szCs w:val="28"/>
          <w:lang w:val="kk-KZ"/>
        </w:rPr>
        <w:t>-</w:t>
      </w:r>
      <w:r w:rsidR="008C5F04" w:rsidRPr="00CF752A">
        <w:rPr>
          <w:color w:val="000000" w:themeColor="text1"/>
          <w:sz w:val="28"/>
          <w:szCs w:val="28"/>
          <w:lang w:val="kk-KZ"/>
        </w:rPr>
        <w:t xml:space="preserve"> </w:t>
      </w:r>
      <w:r w:rsidR="00A03449" w:rsidRPr="00CF752A">
        <w:rPr>
          <w:color w:val="000000" w:themeColor="text1"/>
          <w:sz w:val="28"/>
          <w:szCs w:val="28"/>
          <w:lang w:val="kk-KZ"/>
        </w:rPr>
        <w:t>Ж</w:t>
      </w:r>
      <w:r w:rsidR="00196696" w:rsidRPr="00CF752A">
        <w:rPr>
          <w:color w:val="000000" w:themeColor="text1"/>
          <w:sz w:val="28"/>
          <w:szCs w:val="28"/>
          <w:lang w:val="kk-KZ"/>
        </w:rPr>
        <w:t>ылқы ринопневмониясына қарсы құрғақ вирусвакцинаның эксперименттік үлгілерін жасау және иммунобиологиялық қасиеттерін сынау</w:t>
      </w:r>
      <w:r w:rsidR="0088524B" w:rsidRPr="00CF752A">
        <w:rPr>
          <w:color w:val="000000" w:themeColor="text1"/>
          <w:sz w:val="28"/>
          <w:szCs w:val="28"/>
          <w:lang w:val="kk-KZ"/>
        </w:rPr>
        <w:t>;</w:t>
      </w:r>
    </w:p>
    <w:p w14:paraId="7F8EA6A1" w14:textId="77777777" w:rsidR="0088524B" w:rsidRPr="00CF752A" w:rsidRDefault="0088524B" w:rsidP="00DA6F14">
      <w:pPr>
        <w:ind w:firstLine="709"/>
        <w:jc w:val="both"/>
        <w:rPr>
          <w:color w:val="000000" w:themeColor="text1"/>
          <w:sz w:val="28"/>
          <w:szCs w:val="28"/>
          <w:lang w:val="kk-KZ"/>
        </w:rPr>
      </w:pPr>
      <w:r w:rsidRPr="00CF752A">
        <w:rPr>
          <w:color w:val="000000" w:themeColor="text1"/>
          <w:sz w:val="28"/>
          <w:szCs w:val="28"/>
          <w:lang w:val="kk-KZ"/>
        </w:rPr>
        <w:t xml:space="preserve">- </w:t>
      </w:r>
      <w:r w:rsidR="00196696" w:rsidRPr="00CF752A">
        <w:rPr>
          <w:color w:val="000000" w:themeColor="text1"/>
          <w:sz w:val="28"/>
          <w:szCs w:val="28"/>
          <w:lang w:val="kk-KZ"/>
        </w:rPr>
        <w:t>Қазақстан Республикасы</w:t>
      </w:r>
      <w:r w:rsidR="004E7F55" w:rsidRPr="00CF752A">
        <w:rPr>
          <w:color w:val="000000" w:themeColor="text1"/>
          <w:sz w:val="28"/>
          <w:szCs w:val="28"/>
          <w:lang w:val="kk-KZ"/>
        </w:rPr>
        <w:t>ның ветеринариялық тәжірибесінде</w:t>
      </w:r>
      <w:r w:rsidR="00196696" w:rsidRPr="00CF752A">
        <w:rPr>
          <w:color w:val="000000" w:themeColor="text1"/>
          <w:sz w:val="28"/>
          <w:szCs w:val="28"/>
          <w:lang w:val="kk-KZ"/>
        </w:rPr>
        <w:t xml:space="preserve"> </w:t>
      </w:r>
      <w:r w:rsidR="00A03449" w:rsidRPr="00CF752A">
        <w:rPr>
          <w:color w:val="000000" w:themeColor="text1"/>
          <w:sz w:val="28"/>
          <w:szCs w:val="28"/>
          <w:lang w:val="kk-KZ"/>
        </w:rPr>
        <w:t xml:space="preserve">жылқы ринопневмониясын </w:t>
      </w:r>
      <w:r w:rsidR="00196696" w:rsidRPr="00CF752A">
        <w:rPr>
          <w:color w:val="000000" w:themeColor="text1"/>
          <w:sz w:val="28"/>
          <w:szCs w:val="28"/>
          <w:lang w:val="kk-KZ"/>
        </w:rPr>
        <w:t>алдын алу үшін вирусвакцинаны қолдану бойынша ұсыныс әзірлеу</w:t>
      </w:r>
      <w:r w:rsidR="00A03449" w:rsidRPr="00CF752A">
        <w:rPr>
          <w:color w:val="000000" w:themeColor="text1"/>
          <w:sz w:val="28"/>
          <w:szCs w:val="28"/>
          <w:lang w:val="kk-KZ"/>
        </w:rPr>
        <w:t>.</w:t>
      </w:r>
    </w:p>
    <w:bookmarkEnd w:id="11"/>
    <w:p w14:paraId="1E9B6ED8" w14:textId="77777777" w:rsidR="00F51C5B" w:rsidRPr="00CF752A" w:rsidRDefault="00E15A79" w:rsidP="00DA6F14">
      <w:pPr>
        <w:tabs>
          <w:tab w:val="left" w:pos="709"/>
        </w:tabs>
        <w:ind w:firstLine="709"/>
        <w:jc w:val="both"/>
        <w:rPr>
          <w:color w:val="000000" w:themeColor="text1"/>
          <w:sz w:val="28"/>
          <w:szCs w:val="28"/>
          <w:lang w:val="kk-KZ"/>
        </w:rPr>
      </w:pPr>
      <w:r w:rsidRPr="00CF752A">
        <w:rPr>
          <w:b/>
          <w:color w:val="000000" w:themeColor="text1"/>
          <w:sz w:val="28"/>
          <w:szCs w:val="28"/>
          <w:lang w:val="kk-KZ"/>
        </w:rPr>
        <w:t>Зерттеу объектісі</w:t>
      </w:r>
      <w:r w:rsidR="00015D80" w:rsidRPr="00CF752A">
        <w:rPr>
          <w:b/>
          <w:color w:val="000000" w:themeColor="text1"/>
          <w:sz w:val="28"/>
          <w:szCs w:val="28"/>
          <w:lang w:val="kk-KZ"/>
        </w:rPr>
        <w:t>:</w:t>
      </w:r>
      <w:r w:rsidR="00DA6F14" w:rsidRPr="00CF752A">
        <w:rPr>
          <w:color w:val="000000" w:themeColor="text1"/>
          <w:sz w:val="28"/>
          <w:szCs w:val="28"/>
          <w:lang w:val="kk-KZ"/>
        </w:rPr>
        <w:t xml:space="preserve"> </w:t>
      </w:r>
      <w:r w:rsidR="00785998" w:rsidRPr="00CF752A">
        <w:rPr>
          <w:color w:val="000000" w:themeColor="text1"/>
          <w:sz w:val="28"/>
          <w:szCs w:val="28"/>
          <w:lang w:val="kk-KZ"/>
        </w:rPr>
        <w:t xml:space="preserve">Зерттеулер 2018-2025 жылдар аралығында «Қазақ ұлттық аграрлық зерттеу университеті» КЕАҚ, «Биологиялық қауіпсіздік» кафедрасында және зерттеулердің эксперименттік бөлігі «ДиаВак-АБН ҒӨО» ЖШС зертханасында, Түркия мемлекетінің Ыспарта қолданбалы ғылымдар университетінің «Микробиология» зертханасында жүргізілді. </w:t>
      </w:r>
    </w:p>
    <w:p w14:paraId="4BF80DCA" w14:textId="77777777" w:rsidR="00A913AC" w:rsidRPr="00CF752A" w:rsidRDefault="00E15A79" w:rsidP="00DA6F14">
      <w:pPr>
        <w:ind w:firstLine="709"/>
        <w:jc w:val="both"/>
        <w:rPr>
          <w:color w:val="000000" w:themeColor="text1"/>
          <w:sz w:val="28"/>
          <w:szCs w:val="28"/>
          <w:lang w:val="kk-KZ"/>
        </w:rPr>
      </w:pPr>
      <w:r w:rsidRPr="00CF752A">
        <w:rPr>
          <w:color w:val="000000" w:themeColor="text1"/>
          <w:sz w:val="28"/>
          <w:szCs w:val="28"/>
          <w:lang w:val="kk-KZ"/>
        </w:rPr>
        <w:t xml:space="preserve">Ғылыми-зерттеу жұмыстары Қазақстан Республикасының ветеринариялық заңнамасымен ресми регламенттелген нормативтік құжаттарды қолдана отырып жүзеге асырылды. </w:t>
      </w:r>
      <w:r w:rsidR="00DF11DF" w:rsidRPr="00CF752A">
        <w:rPr>
          <w:color w:val="000000" w:themeColor="text1"/>
          <w:sz w:val="28"/>
          <w:szCs w:val="28"/>
          <w:lang w:val="kk-KZ"/>
        </w:rPr>
        <w:t>Б</w:t>
      </w:r>
      <w:r w:rsidRPr="00CF752A">
        <w:rPr>
          <w:color w:val="000000" w:themeColor="text1"/>
          <w:sz w:val="28"/>
          <w:szCs w:val="28"/>
          <w:lang w:val="kk-KZ"/>
        </w:rPr>
        <w:t>иологиялық үлгілер стандартталған әдістерге сәйкес жиналды.</w:t>
      </w:r>
    </w:p>
    <w:p w14:paraId="0635D681" w14:textId="77777777" w:rsidR="00E15A79" w:rsidRPr="00CF752A" w:rsidRDefault="00A913AC" w:rsidP="00DA6F14">
      <w:pPr>
        <w:tabs>
          <w:tab w:val="left" w:pos="0"/>
        </w:tabs>
        <w:ind w:firstLine="709"/>
        <w:jc w:val="both"/>
        <w:rPr>
          <w:color w:val="000000" w:themeColor="text1"/>
          <w:sz w:val="28"/>
          <w:szCs w:val="28"/>
          <w:lang w:val="kk-KZ"/>
        </w:rPr>
      </w:pPr>
      <w:r w:rsidRPr="00CF752A">
        <w:rPr>
          <w:color w:val="000000" w:themeColor="text1"/>
          <w:sz w:val="28"/>
          <w:szCs w:val="28"/>
          <w:lang w:val="kk-KZ"/>
        </w:rPr>
        <w:t xml:space="preserve">Зерттеу жұмыстарын жүргізген кезде табиғи жағдайда </w:t>
      </w:r>
      <w:r w:rsidR="00BE0331" w:rsidRPr="00CF752A">
        <w:rPr>
          <w:color w:val="000000" w:themeColor="text1"/>
          <w:sz w:val="28"/>
          <w:szCs w:val="28"/>
          <w:lang w:val="kk-KZ"/>
        </w:rPr>
        <w:t>індетке</w:t>
      </w:r>
      <w:r w:rsidRPr="00CF752A">
        <w:rPr>
          <w:color w:val="000000" w:themeColor="text1"/>
          <w:sz w:val="28"/>
          <w:szCs w:val="28"/>
          <w:lang w:val="kk-KZ"/>
        </w:rPr>
        <w:t xml:space="preserve"> шалдыққан жануарлардан алынған патологиялық материалдар, трансплантацияланған және </w:t>
      </w:r>
      <w:r w:rsidR="00E9478E" w:rsidRPr="00CF752A">
        <w:rPr>
          <w:color w:val="000000" w:themeColor="text1"/>
          <w:sz w:val="28"/>
          <w:szCs w:val="28"/>
          <w:lang w:val="kk-KZ"/>
        </w:rPr>
        <w:t>алғашқы трипсинделген</w:t>
      </w:r>
      <w:r w:rsidRPr="00CF752A">
        <w:rPr>
          <w:color w:val="000000" w:themeColor="text1"/>
          <w:sz w:val="28"/>
          <w:szCs w:val="28"/>
          <w:lang w:val="kk-KZ"/>
        </w:rPr>
        <w:t xml:space="preserve"> жасушалардың өсінділері, қоректік орталар, химиялық реагенттер және жануарлардың </w:t>
      </w:r>
      <w:r w:rsidR="00A03449" w:rsidRPr="00CF752A">
        <w:rPr>
          <w:color w:val="000000" w:themeColor="text1"/>
          <w:sz w:val="28"/>
          <w:szCs w:val="28"/>
          <w:lang w:val="kk-KZ"/>
        </w:rPr>
        <w:t>қан</w:t>
      </w:r>
      <w:r w:rsidRPr="00CF752A">
        <w:rPr>
          <w:color w:val="000000" w:themeColor="text1"/>
          <w:sz w:val="28"/>
          <w:szCs w:val="28"/>
          <w:lang w:val="kk-KZ"/>
        </w:rPr>
        <w:t xml:space="preserve"> сарысуы пайдаланылды.</w:t>
      </w:r>
    </w:p>
    <w:p w14:paraId="5A72B75A" w14:textId="77777777" w:rsidR="00DC2915" w:rsidRPr="00CF752A" w:rsidRDefault="00A913AC" w:rsidP="00DA6F14">
      <w:pPr>
        <w:ind w:firstLine="709"/>
        <w:jc w:val="both"/>
        <w:rPr>
          <w:color w:val="000000" w:themeColor="text1"/>
          <w:sz w:val="28"/>
          <w:szCs w:val="28"/>
          <w:lang w:val="kk-KZ"/>
        </w:rPr>
      </w:pPr>
      <w:r w:rsidRPr="00CF752A">
        <w:rPr>
          <w:color w:val="000000" w:themeColor="text1"/>
          <w:sz w:val="28"/>
          <w:szCs w:val="28"/>
          <w:lang w:val="kk-KZ"/>
        </w:rPr>
        <w:t>Жұмысты орындау барысында микробиологиялық және биохимиялық зерттеулер пайдаланылады</w:t>
      </w:r>
      <w:r w:rsidR="00A03449" w:rsidRPr="00CF752A">
        <w:rPr>
          <w:color w:val="000000" w:themeColor="text1"/>
          <w:sz w:val="28"/>
          <w:szCs w:val="28"/>
          <w:lang w:val="kk-KZ"/>
        </w:rPr>
        <w:t xml:space="preserve">. </w:t>
      </w:r>
      <w:r w:rsidRPr="00CF752A">
        <w:rPr>
          <w:color w:val="000000" w:themeColor="text1"/>
          <w:sz w:val="28"/>
          <w:szCs w:val="28"/>
          <w:lang w:val="kk-KZ"/>
        </w:rPr>
        <w:t xml:space="preserve">Диссертацияның барлық этаптары автордың жеке қатысуымен жүргізілді. </w:t>
      </w:r>
    </w:p>
    <w:p w14:paraId="7DF0E324" w14:textId="77777777" w:rsidR="00A240EB" w:rsidRPr="00CF752A" w:rsidRDefault="00655180" w:rsidP="00DA6F14">
      <w:pPr>
        <w:autoSpaceDE w:val="0"/>
        <w:autoSpaceDN w:val="0"/>
        <w:adjustRightInd w:val="0"/>
        <w:ind w:firstLine="709"/>
        <w:jc w:val="both"/>
        <w:rPr>
          <w:color w:val="000000" w:themeColor="text1"/>
          <w:sz w:val="28"/>
          <w:szCs w:val="28"/>
          <w:lang w:val="kk-KZ"/>
        </w:rPr>
      </w:pPr>
      <w:r w:rsidRPr="00CF752A">
        <w:rPr>
          <w:b/>
          <w:color w:val="000000" w:themeColor="text1"/>
          <w:sz w:val="28"/>
          <w:szCs w:val="28"/>
          <w:lang w:val="kk-KZ"/>
        </w:rPr>
        <w:t>Зерттеудің ғ</w:t>
      </w:r>
      <w:r w:rsidR="00E15A79" w:rsidRPr="00CF752A">
        <w:rPr>
          <w:b/>
          <w:color w:val="000000" w:themeColor="text1"/>
          <w:sz w:val="28"/>
          <w:szCs w:val="28"/>
          <w:lang w:val="kk-KZ"/>
        </w:rPr>
        <w:t>ылыми жаңалығы</w:t>
      </w:r>
      <w:r w:rsidR="008C5F04" w:rsidRPr="00CF752A">
        <w:rPr>
          <w:color w:val="000000" w:themeColor="text1"/>
          <w:sz w:val="28"/>
          <w:szCs w:val="28"/>
          <w:lang w:val="kk-KZ"/>
        </w:rPr>
        <w:t>.</w:t>
      </w:r>
      <w:r w:rsidR="00DA6F14" w:rsidRPr="00CF752A">
        <w:rPr>
          <w:color w:val="000000" w:themeColor="text1"/>
          <w:sz w:val="28"/>
          <w:szCs w:val="28"/>
          <w:lang w:val="kk-KZ"/>
        </w:rPr>
        <w:t xml:space="preserve"> </w:t>
      </w:r>
      <w:r w:rsidR="00E15A79" w:rsidRPr="00CF752A">
        <w:rPr>
          <w:color w:val="000000" w:themeColor="text1"/>
          <w:sz w:val="28"/>
          <w:szCs w:val="28"/>
          <w:lang w:val="kk-KZ"/>
        </w:rPr>
        <w:t xml:space="preserve">Алғаш рет жылқы ринопневмония вирусының </w:t>
      </w:r>
      <w:r w:rsidR="00A240EB" w:rsidRPr="00CF752A">
        <w:rPr>
          <w:color w:val="000000" w:themeColor="text1"/>
          <w:sz w:val="28"/>
          <w:szCs w:val="28"/>
          <w:lang w:val="kk-KZ"/>
        </w:rPr>
        <w:t>«</w:t>
      </w:r>
      <w:r w:rsidR="004F3CE8" w:rsidRPr="00CF752A">
        <w:rPr>
          <w:color w:val="000000" w:themeColor="text1"/>
          <w:sz w:val="28"/>
          <w:szCs w:val="28"/>
          <w:lang w:val="kk-KZ"/>
        </w:rPr>
        <w:t>АК-2011</w:t>
      </w:r>
      <w:r w:rsidR="00A240EB" w:rsidRPr="00CF752A">
        <w:rPr>
          <w:color w:val="000000" w:themeColor="text1"/>
          <w:sz w:val="28"/>
          <w:szCs w:val="28"/>
          <w:lang w:val="kk-KZ"/>
        </w:rPr>
        <w:t>»</w:t>
      </w:r>
      <w:r w:rsidR="00E15A79" w:rsidRPr="00CF752A">
        <w:rPr>
          <w:color w:val="000000" w:themeColor="text1"/>
          <w:sz w:val="28"/>
          <w:szCs w:val="28"/>
          <w:lang w:val="kk-KZ"/>
        </w:rPr>
        <w:t xml:space="preserve"> </w:t>
      </w:r>
      <w:r w:rsidR="00785998" w:rsidRPr="00CF752A">
        <w:rPr>
          <w:color w:val="000000" w:themeColor="text1"/>
          <w:sz w:val="28"/>
          <w:szCs w:val="28"/>
          <w:lang w:val="kk-KZ"/>
        </w:rPr>
        <w:t xml:space="preserve">әлсіретілген </w:t>
      </w:r>
      <w:r w:rsidR="00E15A79" w:rsidRPr="00CF752A">
        <w:rPr>
          <w:color w:val="000000" w:themeColor="text1"/>
          <w:sz w:val="28"/>
          <w:szCs w:val="28"/>
          <w:lang w:val="kk-KZ"/>
        </w:rPr>
        <w:t xml:space="preserve">штаммынан жылқы ринопневмониясына қарсы вакцина жасау әдісі әзірленді. Салыстырмалы түрде жылқы ринопневмониясы вирусына қарсы вакцина препаратын алу үшін белсенділігі мен сезімталдығы жоғары вирустық массаны алуға мүмкіндік беретін әртүрлі </w:t>
      </w:r>
      <w:r w:rsidR="00E15A79" w:rsidRPr="00CF752A">
        <w:rPr>
          <w:color w:val="000000" w:themeColor="text1"/>
          <w:sz w:val="28"/>
          <w:szCs w:val="28"/>
          <w:lang w:val="kk-KZ"/>
        </w:rPr>
        <w:lastRenderedPageBreak/>
        <w:t xml:space="preserve">және кең таралған </w:t>
      </w:r>
      <w:r w:rsidR="00A03449" w:rsidRPr="00CF752A">
        <w:rPr>
          <w:color w:val="000000" w:themeColor="text1"/>
          <w:sz w:val="28"/>
          <w:szCs w:val="28"/>
          <w:lang w:val="kk-KZ"/>
        </w:rPr>
        <w:t>алғашқы</w:t>
      </w:r>
      <w:r w:rsidR="00AE0451" w:rsidRPr="00CF752A">
        <w:rPr>
          <w:color w:val="000000" w:themeColor="text1"/>
          <w:sz w:val="28"/>
          <w:szCs w:val="28"/>
          <w:lang w:val="kk-KZ"/>
        </w:rPr>
        <w:t xml:space="preserve"> және </w:t>
      </w:r>
      <w:r w:rsidR="00A03449" w:rsidRPr="00CF752A">
        <w:rPr>
          <w:color w:val="000000" w:themeColor="text1"/>
          <w:sz w:val="28"/>
          <w:szCs w:val="28"/>
          <w:lang w:val="kk-KZ"/>
        </w:rPr>
        <w:t>тұрақты</w:t>
      </w:r>
      <w:r w:rsidR="00AE0451" w:rsidRPr="00CF752A">
        <w:rPr>
          <w:color w:val="000000" w:themeColor="text1"/>
          <w:sz w:val="28"/>
          <w:szCs w:val="28"/>
          <w:lang w:val="kk-KZ"/>
        </w:rPr>
        <w:t xml:space="preserve"> көбейетін</w:t>
      </w:r>
      <w:r w:rsidR="00E15A79" w:rsidRPr="00CF752A">
        <w:rPr>
          <w:color w:val="000000" w:themeColor="text1"/>
          <w:sz w:val="28"/>
          <w:szCs w:val="28"/>
          <w:lang w:val="kk-KZ"/>
        </w:rPr>
        <w:t xml:space="preserve"> </w:t>
      </w:r>
      <w:r w:rsidR="006F7E11" w:rsidRPr="00CF752A">
        <w:rPr>
          <w:color w:val="000000" w:themeColor="text1"/>
          <w:sz w:val="28"/>
          <w:szCs w:val="28"/>
          <w:lang w:val="kk-KZ"/>
        </w:rPr>
        <w:t>жасуша</w:t>
      </w:r>
      <w:r w:rsidR="00E15A79" w:rsidRPr="00CF752A">
        <w:rPr>
          <w:color w:val="000000" w:themeColor="text1"/>
          <w:sz w:val="28"/>
          <w:szCs w:val="28"/>
          <w:lang w:val="kk-KZ"/>
        </w:rPr>
        <w:t xml:space="preserve"> өсінділері зерттеліп таңдалды.</w:t>
      </w:r>
      <w:r w:rsidR="00A03449" w:rsidRPr="00CF752A">
        <w:rPr>
          <w:color w:val="000000" w:themeColor="text1"/>
          <w:sz w:val="28"/>
          <w:szCs w:val="28"/>
          <w:lang w:val="kk-KZ"/>
        </w:rPr>
        <w:t xml:space="preserve"> </w:t>
      </w:r>
      <w:r w:rsidR="00A240EB" w:rsidRPr="00CF752A">
        <w:rPr>
          <w:color w:val="000000" w:themeColor="text1"/>
          <w:sz w:val="28"/>
          <w:szCs w:val="28"/>
          <w:lang w:val="kk-KZ"/>
        </w:rPr>
        <w:t>Жылқы ринопневмониясына қарсы вирусвакцинаның құрамында таңдалған жасуша өсіндісін пайдалану мүмкіндігі зерттелді.</w:t>
      </w:r>
    </w:p>
    <w:p w14:paraId="1D46C80D" w14:textId="77777777" w:rsidR="00AE0451" w:rsidRPr="00CF752A" w:rsidRDefault="00AE0451" w:rsidP="00DA6F14">
      <w:pPr>
        <w:ind w:firstLine="709"/>
        <w:jc w:val="both"/>
        <w:rPr>
          <w:color w:val="000000" w:themeColor="text1"/>
          <w:sz w:val="28"/>
          <w:szCs w:val="28"/>
          <w:lang w:val="kk-KZ"/>
        </w:rPr>
      </w:pPr>
      <w:r w:rsidRPr="00CF752A">
        <w:rPr>
          <w:color w:val="000000" w:themeColor="text1"/>
          <w:sz w:val="28"/>
          <w:szCs w:val="28"/>
          <w:lang w:val="kk-KZ"/>
        </w:rPr>
        <w:t>Жылқы ринопневмониясы</w:t>
      </w:r>
      <w:r w:rsidR="00A03449" w:rsidRPr="00CF752A">
        <w:rPr>
          <w:color w:val="000000" w:themeColor="text1"/>
          <w:sz w:val="28"/>
          <w:szCs w:val="28"/>
          <w:lang w:val="kk-KZ"/>
        </w:rPr>
        <w:t>ның</w:t>
      </w:r>
      <w:r w:rsidRPr="00CF752A">
        <w:rPr>
          <w:color w:val="000000" w:themeColor="text1"/>
          <w:sz w:val="28"/>
          <w:szCs w:val="28"/>
          <w:lang w:val="kk-KZ"/>
        </w:rPr>
        <w:t xml:space="preserve"> вирусын әртүрлі </w:t>
      </w:r>
      <w:r w:rsidR="00A03449" w:rsidRPr="00CF752A">
        <w:rPr>
          <w:color w:val="000000" w:themeColor="text1"/>
          <w:sz w:val="28"/>
          <w:szCs w:val="28"/>
          <w:lang w:val="kk-KZ"/>
        </w:rPr>
        <w:t>алғашқы</w:t>
      </w:r>
      <w:r w:rsidRPr="00CF752A">
        <w:rPr>
          <w:color w:val="000000" w:themeColor="text1"/>
          <w:sz w:val="28"/>
          <w:szCs w:val="28"/>
          <w:lang w:val="kk-KZ"/>
        </w:rPr>
        <w:t xml:space="preserve"> және </w:t>
      </w:r>
      <w:r w:rsidR="00A03449" w:rsidRPr="00CF752A">
        <w:rPr>
          <w:color w:val="000000" w:themeColor="text1"/>
          <w:sz w:val="28"/>
          <w:szCs w:val="28"/>
          <w:lang w:val="kk-KZ"/>
        </w:rPr>
        <w:t>тұрақты</w:t>
      </w:r>
      <w:r w:rsidRPr="00CF752A">
        <w:rPr>
          <w:color w:val="000000" w:themeColor="text1"/>
          <w:sz w:val="28"/>
          <w:szCs w:val="28"/>
          <w:lang w:val="kk-KZ"/>
        </w:rPr>
        <w:t xml:space="preserve"> көбейетін </w:t>
      </w:r>
      <w:r w:rsidR="006F7E11" w:rsidRPr="00CF752A">
        <w:rPr>
          <w:color w:val="000000" w:themeColor="text1"/>
          <w:sz w:val="28"/>
          <w:szCs w:val="28"/>
          <w:lang w:val="kk-KZ"/>
        </w:rPr>
        <w:t>жасуша</w:t>
      </w:r>
      <w:r w:rsidRPr="00CF752A">
        <w:rPr>
          <w:color w:val="000000" w:themeColor="text1"/>
          <w:sz w:val="28"/>
          <w:szCs w:val="28"/>
          <w:lang w:val="kk-KZ"/>
        </w:rPr>
        <w:t xml:space="preserve"> өсінді</w:t>
      </w:r>
      <w:r w:rsidR="00A03449" w:rsidRPr="00CF752A">
        <w:rPr>
          <w:color w:val="000000" w:themeColor="text1"/>
          <w:sz w:val="28"/>
          <w:szCs w:val="28"/>
          <w:lang w:val="kk-KZ"/>
        </w:rPr>
        <w:t>лерінд</w:t>
      </w:r>
      <w:r w:rsidRPr="00CF752A">
        <w:rPr>
          <w:color w:val="000000" w:themeColor="text1"/>
          <w:sz w:val="28"/>
          <w:szCs w:val="28"/>
          <w:lang w:val="kk-KZ"/>
        </w:rPr>
        <w:t xml:space="preserve">е </w:t>
      </w:r>
      <w:r w:rsidR="00812E1A" w:rsidRPr="00CF752A">
        <w:rPr>
          <w:color w:val="000000" w:themeColor="text1"/>
          <w:sz w:val="28"/>
          <w:szCs w:val="28"/>
          <w:lang w:val="kk-KZ"/>
        </w:rPr>
        <w:t>(ПЯ, ТЯ,</w:t>
      </w:r>
      <w:r w:rsidR="00A03449" w:rsidRPr="00CF752A">
        <w:rPr>
          <w:color w:val="000000" w:themeColor="text1"/>
          <w:sz w:val="28"/>
          <w:szCs w:val="28"/>
          <w:lang w:val="kk-KZ"/>
        </w:rPr>
        <w:t xml:space="preserve"> ВНК-21, ПТ-80, ТТ,Vero т.б.) үздіксіз</w:t>
      </w:r>
      <w:r w:rsidR="00D10CAC" w:rsidRPr="00CF752A">
        <w:rPr>
          <w:color w:val="000000" w:themeColor="text1"/>
          <w:sz w:val="28"/>
          <w:szCs w:val="28"/>
          <w:lang w:val="kk-KZ"/>
        </w:rPr>
        <w:t xml:space="preserve"> пассаж жүргізу арқылы </w:t>
      </w:r>
      <w:r w:rsidRPr="00CF752A">
        <w:rPr>
          <w:color w:val="000000" w:themeColor="text1"/>
          <w:sz w:val="28"/>
          <w:szCs w:val="28"/>
          <w:lang w:val="kk-KZ"/>
        </w:rPr>
        <w:t>сезімталдығын зертт</w:t>
      </w:r>
      <w:r w:rsidR="00CA49DA" w:rsidRPr="00CF752A">
        <w:rPr>
          <w:color w:val="000000" w:themeColor="text1"/>
          <w:sz w:val="28"/>
          <w:szCs w:val="28"/>
          <w:lang w:val="kk-KZ"/>
        </w:rPr>
        <w:t>елді</w:t>
      </w:r>
      <w:r w:rsidRPr="00CF752A">
        <w:rPr>
          <w:color w:val="000000" w:themeColor="text1"/>
          <w:sz w:val="28"/>
          <w:szCs w:val="28"/>
          <w:lang w:val="kk-KZ"/>
        </w:rPr>
        <w:t>.</w:t>
      </w:r>
    </w:p>
    <w:p w14:paraId="3F756AD2" w14:textId="77777777" w:rsidR="00A240EB" w:rsidRPr="00CF752A" w:rsidRDefault="00A240EB" w:rsidP="00DA6F14">
      <w:pPr>
        <w:ind w:firstLine="709"/>
        <w:jc w:val="both"/>
        <w:rPr>
          <w:color w:val="000000" w:themeColor="text1"/>
          <w:sz w:val="28"/>
          <w:szCs w:val="28"/>
          <w:lang w:val="kk-KZ"/>
        </w:rPr>
      </w:pPr>
      <w:r w:rsidRPr="00CF752A">
        <w:rPr>
          <w:color w:val="000000" w:themeColor="text1"/>
          <w:sz w:val="28"/>
          <w:szCs w:val="28"/>
          <w:lang w:val="kk-KZ"/>
        </w:rPr>
        <w:t xml:space="preserve">Жылқы ринопневмониясына қарсы құрғақ вирусвакцинаның </w:t>
      </w:r>
      <w:r w:rsidR="00655180" w:rsidRPr="00CF752A">
        <w:rPr>
          <w:color w:val="000000" w:themeColor="text1"/>
          <w:sz w:val="28"/>
          <w:szCs w:val="28"/>
          <w:lang w:val="kk-KZ"/>
        </w:rPr>
        <w:t>тәжірибелік</w:t>
      </w:r>
      <w:r w:rsidR="00DC2915" w:rsidRPr="00CF752A">
        <w:rPr>
          <w:color w:val="000000" w:themeColor="text1"/>
          <w:sz w:val="28"/>
          <w:szCs w:val="28"/>
          <w:lang w:val="kk-KZ"/>
        </w:rPr>
        <w:t xml:space="preserve"> </w:t>
      </w:r>
      <w:r w:rsidRPr="00CF752A">
        <w:rPr>
          <w:color w:val="000000" w:themeColor="text1"/>
          <w:sz w:val="28"/>
          <w:szCs w:val="28"/>
          <w:lang w:val="kk-KZ"/>
        </w:rPr>
        <w:t>үлгілері жасалып және иммун</w:t>
      </w:r>
      <w:r w:rsidR="00506BA1" w:rsidRPr="00CF752A">
        <w:rPr>
          <w:color w:val="000000" w:themeColor="text1"/>
          <w:sz w:val="28"/>
          <w:szCs w:val="28"/>
          <w:lang w:val="kk-KZ"/>
        </w:rPr>
        <w:t>обиологиялық қасиеттері сыналды.</w:t>
      </w:r>
    </w:p>
    <w:p w14:paraId="168FDACD" w14:textId="77777777" w:rsidR="00E15A79" w:rsidRPr="00CF752A" w:rsidRDefault="00A240EB" w:rsidP="00DA6F14">
      <w:pPr>
        <w:ind w:firstLine="709"/>
        <w:jc w:val="both"/>
        <w:rPr>
          <w:color w:val="000000" w:themeColor="text1"/>
          <w:sz w:val="28"/>
          <w:szCs w:val="28"/>
          <w:lang w:val="kk-KZ"/>
        </w:rPr>
      </w:pPr>
      <w:r w:rsidRPr="00CF752A">
        <w:rPr>
          <w:color w:val="000000" w:themeColor="text1"/>
          <w:sz w:val="28"/>
          <w:szCs w:val="28"/>
          <w:lang w:val="kk-KZ"/>
        </w:rPr>
        <w:t xml:space="preserve">Қазақстан Республикасының ветеринариялық практикасында </w:t>
      </w:r>
      <w:r w:rsidR="00CA49DA" w:rsidRPr="00CF752A">
        <w:rPr>
          <w:color w:val="000000" w:themeColor="text1"/>
          <w:sz w:val="28"/>
          <w:szCs w:val="28"/>
          <w:lang w:val="kk-KZ"/>
        </w:rPr>
        <w:t xml:space="preserve">жылқы ринопневмониясына қарсы </w:t>
      </w:r>
      <w:r w:rsidRPr="00CF752A">
        <w:rPr>
          <w:color w:val="000000" w:themeColor="text1"/>
          <w:sz w:val="28"/>
          <w:szCs w:val="28"/>
          <w:lang w:val="kk-KZ"/>
        </w:rPr>
        <w:t>вирусвакцинаны қолдану бойынша ұсыныс әзірленіп ұсынылды.</w:t>
      </w:r>
    </w:p>
    <w:p w14:paraId="27C99C27" w14:textId="77777777" w:rsidR="0088524B" w:rsidRPr="00CF752A" w:rsidRDefault="0088524B" w:rsidP="00DA6F14">
      <w:pPr>
        <w:ind w:firstLine="709"/>
        <w:jc w:val="both"/>
        <w:rPr>
          <w:color w:val="000000" w:themeColor="text1"/>
          <w:sz w:val="28"/>
          <w:szCs w:val="28"/>
          <w:lang w:val="kk-KZ"/>
        </w:rPr>
      </w:pPr>
      <w:r w:rsidRPr="00CF752A">
        <w:rPr>
          <w:b/>
          <w:color w:val="000000" w:themeColor="text1"/>
          <w:sz w:val="28"/>
          <w:szCs w:val="28"/>
          <w:lang w:val="kk-KZ"/>
        </w:rPr>
        <w:t>Қорғауға шығарылатын нәтижелер</w:t>
      </w:r>
      <w:r w:rsidRPr="00CF752A">
        <w:rPr>
          <w:color w:val="000000" w:themeColor="text1"/>
          <w:sz w:val="28"/>
          <w:szCs w:val="28"/>
          <w:lang w:val="kk-KZ"/>
        </w:rPr>
        <w:t>.</w:t>
      </w:r>
    </w:p>
    <w:p w14:paraId="7C78480D" w14:textId="77777777" w:rsidR="00EA4E03" w:rsidRPr="00CF752A" w:rsidRDefault="00EA4E03" w:rsidP="00DA6F14">
      <w:pPr>
        <w:ind w:firstLine="709"/>
        <w:jc w:val="both"/>
        <w:rPr>
          <w:bCs/>
          <w:color w:val="000000" w:themeColor="text1"/>
          <w:sz w:val="28"/>
          <w:szCs w:val="28"/>
          <w:lang w:val="kk-KZ"/>
        </w:rPr>
      </w:pPr>
      <w:r w:rsidRPr="00CF752A">
        <w:rPr>
          <w:bCs/>
          <w:color w:val="000000" w:themeColor="text1"/>
          <w:sz w:val="28"/>
          <w:szCs w:val="28"/>
          <w:lang w:val="kk-KZ"/>
        </w:rPr>
        <w:t>–</w:t>
      </w:r>
      <w:r w:rsidR="00015D80" w:rsidRPr="00CF752A">
        <w:rPr>
          <w:bCs/>
          <w:color w:val="000000" w:themeColor="text1"/>
          <w:sz w:val="28"/>
          <w:szCs w:val="28"/>
          <w:lang w:val="kk-KZ"/>
        </w:rPr>
        <w:t xml:space="preserve"> </w:t>
      </w:r>
      <w:r w:rsidR="00851D7E" w:rsidRPr="00CF752A">
        <w:rPr>
          <w:bCs/>
          <w:color w:val="000000" w:themeColor="text1"/>
          <w:sz w:val="28"/>
          <w:szCs w:val="28"/>
          <w:lang w:val="kk-KZ"/>
        </w:rPr>
        <w:t xml:space="preserve">Қазақстан </w:t>
      </w:r>
      <w:r w:rsidR="00575299" w:rsidRPr="00CF752A">
        <w:rPr>
          <w:bCs/>
          <w:color w:val="000000" w:themeColor="text1"/>
          <w:sz w:val="28"/>
          <w:szCs w:val="28"/>
          <w:lang w:val="kk-KZ"/>
        </w:rPr>
        <w:t>бойынша</w:t>
      </w:r>
      <w:r w:rsidR="00DC2915" w:rsidRPr="00CF752A">
        <w:rPr>
          <w:bCs/>
          <w:color w:val="000000" w:themeColor="text1"/>
          <w:sz w:val="28"/>
          <w:szCs w:val="28"/>
          <w:lang w:val="kk-KZ"/>
        </w:rPr>
        <w:t xml:space="preserve"> </w:t>
      </w:r>
      <w:r w:rsidR="00851D7E" w:rsidRPr="00CF752A">
        <w:rPr>
          <w:bCs/>
          <w:color w:val="000000" w:themeColor="text1"/>
          <w:sz w:val="28"/>
          <w:szCs w:val="28"/>
          <w:lang w:val="kk-KZ"/>
        </w:rPr>
        <w:t>жылқы ринопневмониясының</w:t>
      </w:r>
      <w:r w:rsidR="00DC2915" w:rsidRPr="00CF752A">
        <w:rPr>
          <w:bCs/>
          <w:color w:val="000000" w:themeColor="text1"/>
          <w:sz w:val="28"/>
          <w:szCs w:val="28"/>
          <w:lang w:val="kk-KZ"/>
        </w:rPr>
        <w:t xml:space="preserve"> </w:t>
      </w:r>
      <w:r w:rsidR="00CA49DA" w:rsidRPr="00CF752A">
        <w:rPr>
          <w:bCs/>
          <w:color w:val="000000" w:themeColor="text1"/>
          <w:sz w:val="28"/>
          <w:szCs w:val="28"/>
          <w:lang w:val="kk-KZ"/>
        </w:rPr>
        <w:t>індеттік</w:t>
      </w:r>
      <w:r w:rsidR="008C5F04" w:rsidRPr="00CF752A">
        <w:rPr>
          <w:bCs/>
          <w:color w:val="000000" w:themeColor="text1"/>
          <w:sz w:val="28"/>
          <w:szCs w:val="28"/>
          <w:lang w:val="kk-KZ"/>
        </w:rPr>
        <w:t xml:space="preserve"> жағдайы;</w:t>
      </w:r>
    </w:p>
    <w:p w14:paraId="2D710A4B" w14:textId="77777777" w:rsidR="00AD0F7B" w:rsidRPr="00CF752A" w:rsidRDefault="00AD0F7B" w:rsidP="00DA6F14">
      <w:pPr>
        <w:ind w:firstLine="709"/>
        <w:jc w:val="both"/>
        <w:rPr>
          <w:rFonts w:eastAsiaTheme="minorHAnsi"/>
          <w:color w:val="000000" w:themeColor="text1"/>
          <w:sz w:val="28"/>
          <w:szCs w:val="28"/>
          <w:lang w:val="kk-KZ"/>
        </w:rPr>
      </w:pPr>
      <w:r w:rsidRPr="00CF752A">
        <w:rPr>
          <w:bCs/>
          <w:color w:val="000000" w:themeColor="text1"/>
          <w:sz w:val="28"/>
          <w:szCs w:val="28"/>
          <w:lang w:val="kk-KZ"/>
        </w:rPr>
        <w:t>– Жүргізілген тәжірибелік жұмыстардың нәтижесінде негізгі биологиялық және молекулярлық-генетикалық қасиеттері зерттеліп, жылқы ринопнев-мониясына қарсы вакцина жасауға үміткер «АК-2011» жылқы ринопневмониясы вирусының әлсіретілген штамы алынды;</w:t>
      </w:r>
    </w:p>
    <w:p w14:paraId="64A4A48E" w14:textId="77777777" w:rsidR="00EA4E03" w:rsidRPr="00CF752A" w:rsidRDefault="00EA4E03" w:rsidP="00DA6F14">
      <w:pPr>
        <w:ind w:firstLine="709"/>
        <w:jc w:val="both"/>
        <w:rPr>
          <w:color w:val="000000" w:themeColor="text1"/>
          <w:sz w:val="28"/>
          <w:szCs w:val="28"/>
          <w:lang w:val="kk-KZ"/>
        </w:rPr>
      </w:pPr>
      <w:r w:rsidRPr="00CF752A">
        <w:rPr>
          <w:bCs/>
          <w:color w:val="000000" w:themeColor="text1"/>
          <w:sz w:val="28"/>
          <w:szCs w:val="28"/>
          <w:lang w:val="kk-KZ"/>
        </w:rPr>
        <w:t>–</w:t>
      </w:r>
      <w:r w:rsidR="008C5F04" w:rsidRPr="00CF752A">
        <w:rPr>
          <w:bCs/>
          <w:color w:val="000000" w:themeColor="text1"/>
          <w:sz w:val="28"/>
          <w:szCs w:val="28"/>
          <w:lang w:val="kk-KZ"/>
        </w:rPr>
        <w:t xml:space="preserve"> </w:t>
      </w:r>
      <w:r w:rsidRPr="00CF752A">
        <w:rPr>
          <w:color w:val="000000" w:themeColor="text1"/>
          <w:sz w:val="28"/>
          <w:szCs w:val="28"/>
          <w:lang w:val="kk-KZ"/>
        </w:rPr>
        <w:t xml:space="preserve">жылқы ринопневмониясы вирусына әртүрлі </w:t>
      </w:r>
      <w:r w:rsidR="00CA49DA" w:rsidRPr="00CF752A">
        <w:rPr>
          <w:color w:val="000000" w:themeColor="text1"/>
          <w:sz w:val="28"/>
          <w:szCs w:val="28"/>
          <w:lang w:val="kk-KZ"/>
        </w:rPr>
        <w:t>алғашқы</w:t>
      </w:r>
      <w:r w:rsidRPr="00CF752A">
        <w:rPr>
          <w:color w:val="000000" w:themeColor="text1"/>
          <w:sz w:val="28"/>
          <w:szCs w:val="28"/>
          <w:lang w:val="kk-KZ"/>
        </w:rPr>
        <w:t xml:space="preserve"> және </w:t>
      </w:r>
      <w:r w:rsidR="00CA49DA" w:rsidRPr="00CF752A">
        <w:rPr>
          <w:color w:val="000000" w:themeColor="text1"/>
          <w:sz w:val="28"/>
          <w:szCs w:val="28"/>
          <w:lang w:val="kk-KZ"/>
        </w:rPr>
        <w:t>тұрақты</w:t>
      </w:r>
      <w:r w:rsidRPr="00CF752A">
        <w:rPr>
          <w:color w:val="000000" w:themeColor="text1"/>
          <w:sz w:val="28"/>
          <w:szCs w:val="28"/>
          <w:lang w:val="kk-KZ"/>
        </w:rPr>
        <w:t xml:space="preserve"> көбейетін </w:t>
      </w:r>
      <w:r w:rsidR="005E055C" w:rsidRPr="00CF752A">
        <w:rPr>
          <w:color w:val="000000" w:themeColor="text1"/>
          <w:sz w:val="28"/>
          <w:szCs w:val="28"/>
          <w:lang w:val="kk-KZ"/>
        </w:rPr>
        <w:t>жасуша</w:t>
      </w:r>
      <w:r w:rsidRPr="00CF752A">
        <w:rPr>
          <w:color w:val="000000" w:themeColor="text1"/>
          <w:sz w:val="28"/>
          <w:szCs w:val="28"/>
          <w:lang w:val="kk-KZ"/>
        </w:rPr>
        <w:t xml:space="preserve"> өсінді</w:t>
      </w:r>
      <w:r w:rsidR="00CA49DA" w:rsidRPr="00CF752A">
        <w:rPr>
          <w:color w:val="000000" w:themeColor="text1"/>
          <w:sz w:val="28"/>
          <w:szCs w:val="28"/>
          <w:lang w:val="kk-KZ"/>
        </w:rPr>
        <w:t>лер</w:t>
      </w:r>
      <w:r w:rsidR="00885A4F" w:rsidRPr="00CF752A">
        <w:rPr>
          <w:color w:val="000000" w:themeColor="text1"/>
          <w:sz w:val="28"/>
          <w:szCs w:val="28"/>
          <w:lang w:val="kk-KZ"/>
        </w:rPr>
        <w:t>ін</w:t>
      </w:r>
      <w:r w:rsidRPr="00CF752A">
        <w:rPr>
          <w:color w:val="000000" w:themeColor="text1"/>
          <w:sz w:val="28"/>
          <w:szCs w:val="28"/>
          <w:lang w:val="kk-KZ"/>
        </w:rPr>
        <w:t xml:space="preserve">де </w:t>
      </w:r>
      <w:r w:rsidR="00885A4F" w:rsidRPr="00CF752A">
        <w:rPr>
          <w:color w:val="000000" w:themeColor="text1"/>
          <w:sz w:val="28"/>
          <w:szCs w:val="28"/>
          <w:lang w:val="kk-KZ"/>
        </w:rPr>
        <w:t>үздіксіз</w:t>
      </w:r>
      <w:r w:rsidRPr="00CF752A">
        <w:rPr>
          <w:color w:val="000000" w:themeColor="text1"/>
          <w:sz w:val="28"/>
          <w:szCs w:val="28"/>
          <w:lang w:val="kk-KZ"/>
        </w:rPr>
        <w:t xml:space="preserve"> пассаж</w:t>
      </w:r>
      <w:r w:rsidR="00DC2915" w:rsidRPr="00CF752A">
        <w:rPr>
          <w:color w:val="000000" w:themeColor="text1"/>
          <w:sz w:val="28"/>
          <w:szCs w:val="28"/>
          <w:lang w:val="kk-KZ"/>
        </w:rPr>
        <w:t xml:space="preserve"> </w:t>
      </w:r>
      <w:r w:rsidRPr="00CF752A">
        <w:rPr>
          <w:color w:val="000000" w:themeColor="text1"/>
          <w:sz w:val="28"/>
          <w:szCs w:val="28"/>
          <w:lang w:val="kk-KZ"/>
        </w:rPr>
        <w:t>жүргізу арқылы сезімталдығы зерттелі</w:t>
      </w:r>
      <w:r w:rsidR="004D1D2B" w:rsidRPr="00CF752A">
        <w:rPr>
          <w:color w:val="000000" w:themeColor="text1"/>
          <w:sz w:val="28"/>
          <w:szCs w:val="28"/>
          <w:lang w:val="kk-KZ"/>
        </w:rPr>
        <w:t>п,</w:t>
      </w:r>
      <w:r w:rsidR="00885A4F" w:rsidRPr="00CF752A">
        <w:rPr>
          <w:color w:val="000000" w:themeColor="text1"/>
          <w:sz w:val="28"/>
          <w:szCs w:val="28"/>
          <w:lang w:val="kk-KZ"/>
        </w:rPr>
        <w:t xml:space="preserve"> </w:t>
      </w:r>
      <w:r w:rsidR="004D1D2B" w:rsidRPr="00CF752A">
        <w:rPr>
          <w:color w:val="000000" w:themeColor="text1"/>
          <w:sz w:val="28"/>
          <w:szCs w:val="28"/>
          <w:lang w:val="kk-KZ"/>
        </w:rPr>
        <w:t>таңдалған жасуша өсіндісінде белсенді көбеюге бейімделді және тұрақты жоғары белсенді вирустық массаны алуға мүмкіндік беретін вирусты өсірудің ең оңтайлы режимі таңдалды;</w:t>
      </w:r>
    </w:p>
    <w:p w14:paraId="1B49B61A" w14:textId="77777777" w:rsidR="00EA4E03" w:rsidRPr="00CF752A" w:rsidRDefault="00EA4E03" w:rsidP="00DA6F14">
      <w:pPr>
        <w:ind w:firstLine="709"/>
        <w:jc w:val="both"/>
        <w:rPr>
          <w:color w:val="000000" w:themeColor="text1"/>
          <w:sz w:val="28"/>
          <w:szCs w:val="28"/>
          <w:lang w:val="kk-KZ"/>
        </w:rPr>
      </w:pPr>
      <w:r w:rsidRPr="00CF752A">
        <w:rPr>
          <w:bCs/>
          <w:color w:val="000000" w:themeColor="text1"/>
          <w:sz w:val="28"/>
          <w:szCs w:val="28"/>
          <w:lang w:val="kk-KZ"/>
        </w:rPr>
        <w:t>–</w:t>
      </w:r>
      <w:r w:rsidR="008C5F04" w:rsidRPr="00CF752A">
        <w:rPr>
          <w:bCs/>
          <w:color w:val="000000" w:themeColor="text1"/>
          <w:sz w:val="28"/>
          <w:szCs w:val="28"/>
          <w:lang w:val="kk-KZ"/>
        </w:rPr>
        <w:t xml:space="preserve"> </w:t>
      </w:r>
      <w:r w:rsidRPr="00CF752A">
        <w:rPr>
          <w:color w:val="000000" w:themeColor="text1"/>
          <w:sz w:val="28"/>
          <w:szCs w:val="28"/>
          <w:lang w:val="kk-KZ"/>
        </w:rPr>
        <w:t>жылқы ринопневмониясына қарсы құрғақ вирусвакцинаның эксперименттік үлгілері жасалып және иммунобиологиялық қасиеттері сына</w:t>
      </w:r>
      <w:r w:rsidR="004D1D2B" w:rsidRPr="00CF752A">
        <w:rPr>
          <w:color w:val="000000" w:themeColor="text1"/>
          <w:sz w:val="28"/>
          <w:szCs w:val="28"/>
          <w:lang w:val="kk-KZ"/>
        </w:rPr>
        <w:t>лды</w:t>
      </w:r>
      <w:r w:rsidRPr="00CF752A">
        <w:rPr>
          <w:color w:val="000000" w:themeColor="text1"/>
          <w:sz w:val="28"/>
          <w:szCs w:val="28"/>
          <w:lang w:val="kk-KZ"/>
        </w:rPr>
        <w:t>;</w:t>
      </w:r>
    </w:p>
    <w:p w14:paraId="75DBC71A" w14:textId="77777777" w:rsidR="00EA4E03" w:rsidRPr="00CF752A" w:rsidRDefault="00EA4E03" w:rsidP="00DA6F14">
      <w:pPr>
        <w:ind w:firstLine="709"/>
        <w:jc w:val="both"/>
        <w:rPr>
          <w:color w:val="000000" w:themeColor="text1"/>
          <w:sz w:val="28"/>
          <w:szCs w:val="28"/>
          <w:lang w:val="kk-KZ"/>
        </w:rPr>
      </w:pPr>
      <w:r w:rsidRPr="00CF752A">
        <w:rPr>
          <w:bCs/>
          <w:color w:val="000000" w:themeColor="text1"/>
          <w:sz w:val="28"/>
          <w:szCs w:val="28"/>
          <w:lang w:val="kk-KZ"/>
        </w:rPr>
        <w:t>–</w:t>
      </w:r>
      <w:r w:rsidR="008C5F04" w:rsidRPr="00CF752A">
        <w:rPr>
          <w:bCs/>
          <w:color w:val="000000" w:themeColor="text1"/>
          <w:sz w:val="28"/>
          <w:szCs w:val="28"/>
          <w:lang w:val="kk-KZ"/>
        </w:rPr>
        <w:t xml:space="preserve"> </w:t>
      </w:r>
      <w:r w:rsidRPr="00CF752A">
        <w:rPr>
          <w:color w:val="000000" w:themeColor="text1"/>
          <w:sz w:val="28"/>
          <w:szCs w:val="28"/>
          <w:lang w:val="kk-KZ"/>
        </w:rPr>
        <w:t>Қазақстан Республикасының ветеринариялық практикасында алдын алу үшін жылқы ринопневмониясына қарсы вирусвакцинаны қолдану бойынша ұсыныс әзірл</w:t>
      </w:r>
      <w:r w:rsidR="004D1D2B" w:rsidRPr="00CF752A">
        <w:rPr>
          <w:color w:val="000000" w:themeColor="text1"/>
          <w:sz w:val="28"/>
          <w:szCs w:val="28"/>
          <w:lang w:val="kk-KZ"/>
        </w:rPr>
        <w:t>еніп</w:t>
      </w:r>
      <w:r w:rsidR="000A09AB" w:rsidRPr="00CF752A">
        <w:rPr>
          <w:color w:val="000000" w:themeColor="text1"/>
          <w:sz w:val="28"/>
          <w:szCs w:val="28"/>
          <w:lang w:val="kk-KZ"/>
        </w:rPr>
        <w:t>, өндіріске</w:t>
      </w:r>
      <w:r w:rsidR="004D1D2B" w:rsidRPr="00CF752A">
        <w:rPr>
          <w:color w:val="000000" w:themeColor="text1"/>
          <w:sz w:val="28"/>
          <w:szCs w:val="28"/>
          <w:lang w:val="kk-KZ"/>
        </w:rPr>
        <w:t xml:space="preserve"> ұсынылды.</w:t>
      </w:r>
    </w:p>
    <w:p w14:paraId="0B72317A" w14:textId="77777777" w:rsidR="00264CAC" w:rsidRPr="00CF752A" w:rsidRDefault="0088524B" w:rsidP="00DA6F14">
      <w:pPr>
        <w:shd w:val="clear" w:color="auto" w:fill="FFFFFF"/>
        <w:ind w:firstLine="709"/>
        <w:jc w:val="both"/>
        <w:rPr>
          <w:rFonts w:eastAsiaTheme="minorHAnsi"/>
          <w:bCs/>
          <w:color w:val="000000" w:themeColor="text1"/>
          <w:sz w:val="28"/>
          <w:szCs w:val="28"/>
          <w:lang w:val="kk-KZ"/>
        </w:rPr>
      </w:pPr>
      <w:r w:rsidRPr="00CF752A">
        <w:rPr>
          <w:b/>
          <w:color w:val="000000" w:themeColor="text1"/>
          <w:sz w:val="28"/>
          <w:szCs w:val="28"/>
          <w:lang w:val="kk-KZ"/>
        </w:rPr>
        <w:t>Алынған нәтижелердің тәжірибелік маңызы</w:t>
      </w:r>
      <w:r w:rsidR="008C5F04" w:rsidRPr="00CF752A">
        <w:rPr>
          <w:color w:val="000000" w:themeColor="text1"/>
          <w:sz w:val="28"/>
          <w:szCs w:val="28"/>
          <w:lang w:val="kk-KZ"/>
        </w:rPr>
        <w:t>.</w:t>
      </w:r>
      <w:r w:rsidR="00DA6F14" w:rsidRPr="00CF752A">
        <w:rPr>
          <w:color w:val="000000" w:themeColor="text1"/>
          <w:sz w:val="28"/>
          <w:szCs w:val="28"/>
          <w:lang w:val="kk-KZ"/>
        </w:rPr>
        <w:t xml:space="preserve"> </w:t>
      </w:r>
      <w:r w:rsidR="00264CAC" w:rsidRPr="00CF752A">
        <w:rPr>
          <w:rFonts w:eastAsiaTheme="minorHAnsi"/>
          <w:bCs/>
          <w:color w:val="000000" w:themeColor="text1"/>
          <w:sz w:val="28"/>
          <w:szCs w:val="28"/>
          <w:lang w:val="kk-KZ"/>
        </w:rPr>
        <w:t xml:space="preserve">Жылқы ринопневмониясы бойынша </w:t>
      </w:r>
      <w:r w:rsidR="00885A4F" w:rsidRPr="00CF752A">
        <w:rPr>
          <w:rFonts w:eastAsiaTheme="minorHAnsi"/>
          <w:bCs/>
          <w:color w:val="000000" w:themeColor="text1"/>
          <w:sz w:val="28"/>
          <w:szCs w:val="28"/>
          <w:lang w:val="kk-KZ"/>
        </w:rPr>
        <w:t xml:space="preserve">індеттік жағдайға </w:t>
      </w:r>
      <w:r w:rsidR="00264CAC" w:rsidRPr="00CF752A">
        <w:rPr>
          <w:rFonts w:eastAsiaTheme="minorHAnsi"/>
          <w:bCs/>
          <w:color w:val="000000" w:themeColor="text1"/>
          <w:sz w:val="28"/>
          <w:szCs w:val="28"/>
          <w:lang w:val="kk-KZ"/>
        </w:rPr>
        <w:t xml:space="preserve">талдау жүргізу нәтижесі осы </w:t>
      </w:r>
      <w:r w:rsidR="00BE0331" w:rsidRPr="00CF752A">
        <w:rPr>
          <w:rFonts w:eastAsiaTheme="minorHAnsi"/>
          <w:bCs/>
          <w:color w:val="000000" w:themeColor="text1"/>
          <w:sz w:val="28"/>
          <w:szCs w:val="28"/>
          <w:lang w:val="kk-KZ"/>
        </w:rPr>
        <w:t>індеттің</w:t>
      </w:r>
      <w:r w:rsidR="00264CAC" w:rsidRPr="00CF752A">
        <w:rPr>
          <w:rFonts w:eastAsiaTheme="minorHAnsi"/>
          <w:bCs/>
          <w:color w:val="000000" w:themeColor="text1"/>
          <w:sz w:val="28"/>
          <w:szCs w:val="28"/>
          <w:lang w:val="kk-KZ"/>
        </w:rPr>
        <w:t xml:space="preserve"> республикад</w:t>
      </w:r>
      <w:r w:rsidR="00DC2915" w:rsidRPr="00CF752A">
        <w:rPr>
          <w:rFonts w:eastAsiaTheme="minorHAnsi"/>
          <w:bCs/>
          <w:color w:val="000000" w:themeColor="text1"/>
          <w:sz w:val="28"/>
          <w:szCs w:val="28"/>
          <w:lang w:val="kk-KZ"/>
        </w:rPr>
        <w:t>а едәуір таралуын көрсет</w:t>
      </w:r>
      <w:r w:rsidR="00264CAC" w:rsidRPr="00CF752A">
        <w:rPr>
          <w:rFonts w:eastAsiaTheme="minorHAnsi"/>
          <w:bCs/>
          <w:color w:val="000000" w:themeColor="text1"/>
          <w:sz w:val="28"/>
          <w:szCs w:val="28"/>
          <w:lang w:val="kk-KZ"/>
        </w:rPr>
        <w:t>ті.</w:t>
      </w:r>
    </w:p>
    <w:p w14:paraId="36E0C0B4" w14:textId="77777777" w:rsidR="00264CAC" w:rsidRPr="00CF752A" w:rsidRDefault="003172A2" w:rsidP="00DA6F14">
      <w:pPr>
        <w:ind w:firstLine="709"/>
        <w:jc w:val="both"/>
        <w:rPr>
          <w:rFonts w:eastAsiaTheme="minorHAnsi"/>
          <w:bCs/>
          <w:color w:val="000000" w:themeColor="text1"/>
          <w:sz w:val="28"/>
          <w:szCs w:val="28"/>
          <w:lang w:val="kk-KZ"/>
        </w:rPr>
      </w:pPr>
      <w:r w:rsidRPr="00CF752A">
        <w:rPr>
          <w:color w:val="000000" w:themeColor="text1"/>
          <w:sz w:val="28"/>
          <w:szCs w:val="28"/>
          <w:lang w:val="kk-KZ"/>
        </w:rPr>
        <w:t xml:space="preserve">Алғаш рет </w:t>
      </w:r>
      <w:r w:rsidR="003A4D11" w:rsidRPr="00CF752A">
        <w:rPr>
          <w:color w:val="000000" w:themeColor="text1"/>
          <w:sz w:val="28"/>
          <w:szCs w:val="28"/>
          <w:lang w:val="kk-KZ"/>
        </w:rPr>
        <w:t>ринопневмония вирусының «АК-</w:t>
      </w:r>
      <w:r w:rsidR="00012055" w:rsidRPr="00CF752A">
        <w:rPr>
          <w:color w:val="000000" w:themeColor="text1"/>
          <w:sz w:val="28"/>
          <w:szCs w:val="28"/>
          <w:lang w:val="kk-KZ"/>
        </w:rPr>
        <w:t>2</w:t>
      </w:r>
      <w:r w:rsidR="00814C44" w:rsidRPr="00CF752A">
        <w:rPr>
          <w:color w:val="000000" w:themeColor="text1"/>
          <w:sz w:val="28"/>
          <w:szCs w:val="28"/>
          <w:lang w:val="kk-KZ"/>
        </w:rPr>
        <w:t>01</w:t>
      </w:r>
      <w:r w:rsidR="003A4D11" w:rsidRPr="00CF752A">
        <w:rPr>
          <w:color w:val="000000" w:themeColor="text1"/>
          <w:sz w:val="28"/>
          <w:szCs w:val="28"/>
          <w:lang w:val="kk-KZ"/>
        </w:rPr>
        <w:t xml:space="preserve">1» </w:t>
      </w:r>
      <w:r w:rsidR="00A76591" w:rsidRPr="00CF752A">
        <w:rPr>
          <w:rFonts w:eastAsiaTheme="minorHAnsi"/>
          <w:bCs/>
          <w:color w:val="000000" w:themeColor="text1"/>
          <w:sz w:val="28"/>
          <w:szCs w:val="28"/>
          <w:lang w:val="kk-KZ"/>
        </w:rPr>
        <w:t>әлсіретілген</w:t>
      </w:r>
      <w:r w:rsidR="00885A4F" w:rsidRPr="00CF752A">
        <w:rPr>
          <w:color w:val="000000" w:themeColor="text1"/>
          <w:sz w:val="28"/>
          <w:szCs w:val="28"/>
          <w:lang w:val="kk-KZ"/>
        </w:rPr>
        <w:t xml:space="preserve"> </w:t>
      </w:r>
      <w:r w:rsidR="00A76591" w:rsidRPr="00CF752A">
        <w:rPr>
          <w:color w:val="000000" w:themeColor="text1"/>
          <w:sz w:val="28"/>
          <w:szCs w:val="28"/>
          <w:lang w:val="kk-KZ"/>
        </w:rPr>
        <w:t>штам</w:t>
      </w:r>
      <w:r w:rsidR="003A4D11" w:rsidRPr="00CF752A">
        <w:rPr>
          <w:color w:val="000000" w:themeColor="text1"/>
          <w:sz w:val="28"/>
          <w:szCs w:val="28"/>
          <w:lang w:val="kk-KZ"/>
        </w:rPr>
        <w:t xml:space="preserve">ынан </w:t>
      </w:r>
      <w:r w:rsidR="00264CAC" w:rsidRPr="00CF752A">
        <w:rPr>
          <w:rFonts w:eastAsiaTheme="minorHAnsi"/>
          <w:bCs/>
          <w:color w:val="000000" w:themeColor="text1"/>
          <w:sz w:val="28"/>
          <w:szCs w:val="28"/>
          <w:lang w:val="kk-KZ"/>
        </w:rPr>
        <w:t xml:space="preserve">жылқы </w:t>
      </w:r>
      <w:r w:rsidR="003A4D11" w:rsidRPr="00CF752A">
        <w:rPr>
          <w:rFonts w:eastAsiaTheme="minorHAnsi"/>
          <w:bCs/>
          <w:color w:val="000000" w:themeColor="text1"/>
          <w:sz w:val="28"/>
          <w:szCs w:val="28"/>
          <w:lang w:val="kk-KZ"/>
        </w:rPr>
        <w:t>ринопневмониясына</w:t>
      </w:r>
      <w:r w:rsidR="00885A4F" w:rsidRPr="00CF752A">
        <w:rPr>
          <w:rFonts w:eastAsiaTheme="minorHAnsi"/>
          <w:bCs/>
          <w:color w:val="000000" w:themeColor="text1"/>
          <w:sz w:val="28"/>
          <w:szCs w:val="28"/>
          <w:lang w:val="kk-KZ"/>
        </w:rPr>
        <w:t xml:space="preserve"> </w:t>
      </w:r>
      <w:r w:rsidR="003A4D11" w:rsidRPr="00CF752A">
        <w:rPr>
          <w:rFonts w:eastAsiaTheme="minorHAnsi"/>
          <w:bCs/>
          <w:color w:val="000000" w:themeColor="text1"/>
          <w:sz w:val="28"/>
          <w:szCs w:val="28"/>
          <w:lang w:val="kk-KZ"/>
        </w:rPr>
        <w:t>қарсы</w:t>
      </w:r>
      <w:r w:rsidR="00885A4F" w:rsidRPr="00CF752A">
        <w:rPr>
          <w:rFonts w:eastAsiaTheme="minorHAnsi"/>
          <w:bCs/>
          <w:color w:val="000000" w:themeColor="text1"/>
          <w:sz w:val="28"/>
          <w:szCs w:val="28"/>
          <w:lang w:val="kk-KZ"/>
        </w:rPr>
        <w:t xml:space="preserve"> </w:t>
      </w:r>
      <w:r w:rsidR="0009571F" w:rsidRPr="00CF752A">
        <w:rPr>
          <w:color w:val="000000" w:themeColor="text1"/>
          <w:sz w:val="28"/>
          <w:szCs w:val="28"/>
          <w:lang w:val="kk-KZ"/>
        </w:rPr>
        <w:t xml:space="preserve">«RinoVaс» </w:t>
      </w:r>
      <w:r w:rsidR="00264CAC" w:rsidRPr="00CF752A">
        <w:rPr>
          <w:rFonts w:eastAsiaTheme="minorHAnsi"/>
          <w:bCs/>
          <w:color w:val="000000" w:themeColor="text1"/>
          <w:sz w:val="28"/>
          <w:szCs w:val="28"/>
          <w:lang w:val="kk-KZ"/>
        </w:rPr>
        <w:t>вакцина</w:t>
      </w:r>
      <w:r w:rsidR="00885A4F" w:rsidRPr="00CF752A">
        <w:rPr>
          <w:rFonts w:eastAsiaTheme="minorHAnsi"/>
          <w:bCs/>
          <w:color w:val="000000" w:themeColor="text1"/>
          <w:sz w:val="28"/>
          <w:szCs w:val="28"/>
          <w:lang w:val="kk-KZ"/>
        </w:rPr>
        <w:t>сы</w:t>
      </w:r>
      <w:r w:rsidR="00814C44" w:rsidRPr="00CF752A">
        <w:rPr>
          <w:rFonts w:eastAsiaTheme="minorHAnsi"/>
          <w:bCs/>
          <w:color w:val="000000" w:themeColor="text1"/>
          <w:sz w:val="28"/>
          <w:szCs w:val="28"/>
          <w:lang w:val="kk-KZ"/>
        </w:rPr>
        <w:t xml:space="preserve"> жасалды.</w:t>
      </w:r>
      <w:r w:rsidR="00264CAC" w:rsidRPr="00CF752A">
        <w:rPr>
          <w:rFonts w:eastAsiaTheme="minorHAnsi"/>
          <w:bCs/>
          <w:color w:val="000000" w:themeColor="text1"/>
          <w:sz w:val="28"/>
          <w:szCs w:val="28"/>
          <w:lang w:val="kk-KZ"/>
        </w:rPr>
        <w:t xml:space="preserve"> Вакцина </w:t>
      </w:r>
      <w:r w:rsidR="00885A4F" w:rsidRPr="00CF752A">
        <w:rPr>
          <w:rFonts w:eastAsiaTheme="minorHAnsi"/>
          <w:bCs/>
          <w:color w:val="000000" w:themeColor="text1"/>
          <w:sz w:val="28"/>
          <w:szCs w:val="28"/>
          <w:lang w:val="kk-KZ"/>
        </w:rPr>
        <w:t>індетке</w:t>
      </w:r>
      <w:r w:rsidR="00264CAC" w:rsidRPr="00CF752A">
        <w:rPr>
          <w:rFonts w:eastAsiaTheme="minorHAnsi"/>
          <w:bCs/>
          <w:color w:val="000000" w:themeColor="text1"/>
          <w:sz w:val="28"/>
          <w:szCs w:val="28"/>
          <w:lang w:val="kk-KZ"/>
        </w:rPr>
        <w:t xml:space="preserve"> қарсы іс-шаралардың экономикалық тиімділігін </w:t>
      </w:r>
      <w:r w:rsidR="003A4D11" w:rsidRPr="00CF752A">
        <w:rPr>
          <w:rFonts w:eastAsiaTheme="minorHAnsi"/>
          <w:bCs/>
          <w:color w:val="000000" w:themeColor="text1"/>
          <w:sz w:val="28"/>
          <w:szCs w:val="28"/>
          <w:lang w:val="kk-KZ"/>
        </w:rPr>
        <w:t>көтеріп</w:t>
      </w:r>
      <w:r w:rsidR="00264CAC" w:rsidRPr="00CF752A">
        <w:rPr>
          <w:rFonts w:eastAsiaTheme="minorHAnsi"/>
          <w:bCs/>
          <w:color w:val="000000" w:themeColor="text1"/>
          <w:sz w:val="28"/>
          <w:szCs w:val="28"/>
          <w:lang w:val="kk-KZ"/>
        </w:rPr>
        <w:t>, жылқы шаруашылығының өнімділігін арттыруға ықпал ететін болады. Вакцина жасау технологиясын ғылыми-зерттеу жұмыстарында, сондай-ақ өндірісті ұйымдастыруда қолдануға болады.</w:t>
      </w:r>
    </w:p>
    <w:p w14:paraId="674D99BF" w14:textId="77777777" w:rsidR="003A4D11" w:rsidRPr="00CF752A" w:rsidRDefault="003A4D11" w:rsidP="00DA6F14">
      <w:pPr>
        <w:widowControl w:val="0"/>
        <w:tabs>
          <w:tab w:val="left" w:pos="-142"/>
        </w:tabs>
        <w:ind w:firstLine="709"/>
        <w:contextualSpacing/>
        <w:jc w:val="both"/>
        <w:rPr>
          <w:color w:val="000000" w:themeColor="text1"/>
          <w:sz w:val="28"/>
          <w:szCs w:val="28"/>
          <w:lang w:val="kk-KZ"/>
        </w:rPr>
      </w:pPr>
      <w:r w:rsidRPr="00CF752A">
        <w:rPr>
          <w:rFonts w:eastAsiaTheme="minorHAnsi"/>
          <w:bCs/>
          <w:color w:val="000000" w:themeColor="text1"/>
          <w:sz w:val="28"/>
          <w:szCs w:val="28"/>
          <w:lang w:val="kk-KZ"/>
        </w:rPr>
        <w:t>Қазақстан Республикасының ветеринариялық тәжірибесінде жылқы ринопневмониясын алдын алуда вирусвакцинаны қолдану бойынша ұсыныс әзірленіп</w:t>
      </w:r>
      <w:r w:rsidR="00493DAB" w:rsidRPr="00CF752A">
        <w:rPr>
          <w:rFonts w:eastAsiaTheme="minorHAnsi"/>
          <w:bCs/>
          <w:color w:val="000000" w:themeColor="text1"/>
          <w:sz w:val="28"/>
          <w:szCs w:val="28"/>
          <w:lang w:val="kk-KZ"/>
        </w:rPr>
        <w:t>,</w:t>
      </w:r>
      <w:r w:rsidR="006D691B" w:rsidRPr="00CF752A">
        <w:rPr>
          <w:rFonts w:eastAsiaTheme="minorHAnsi"/>
          <w:bCs/>
          <w:color w:val="000000" w:themeColor="text1"/>
          <w:sz w:val="28"/>
          <w:szCs w:val="28"/>
          <w:lang w:val="kk-KZ"/>
        </w:rPr>
        <w:t xml:space="preserve"> өндіріске</w:t>
      </w:r>
      <w:r w:rsidRPr="00CF752A">
        <w:rPr>
          <w:rFonts w:eastAsiaTheme="minorHAnsi"/>
          <w:bCs/>
          <w:color w:val="000000" w:themeColor="text1"/>
          <w:sz w:val="28"/>
          <w:szCs w:val="28"/>
          <w:lang w:val="kk-KZ"/>
        </w:rPr>
        <w:t xml:space="preserve"> ұсынылды.</w:t>
      </w:r>
    </w:p>
    <w:p w14:paraId="271024DB" w14:textId="77777777" w:rsidR="003A4D11" w:rsidRPr="00CF752A" w:rsidRDefault="003A4D11" w:rsidP="00DA6F14">
      <w:pPr>
        <w:ind w:firstLine="709"/>
        <w:jc w:val="both"/>
        <w:rPr>
          <w:rFonts w:eastAsiaTheme="minorHAnsi"/>
          <w:bCs/>
          <w:color w:val="000000" w:themeColor="text1"/>
          <w:sz w:val="28"/>
          <w:szCs w:val="28"/>
          <w:lang w:val="kk-KZ"/>
        </w:rPr>
      </w:pPr>
      <w:r w:rsidRPr="00CF752A">
        <w:rPr>
          <w:rFonts w:eastAsiaTheme="minorHAnsi"/>
          <w:bCs/>
          <w:color w:val="000000" w:themeColor="text1"/>
          <w:sz w:val="28"/>
          <w:szCs w:val="28"/>
          <w:lang w:val="kk-KZ"/>
        </w:rPr>
        <w:t>Осы диссертациялық жұмыстың материалдары ғылыми ортада ғылыми-зерттеу жұмысының шеңберінде, сондай-ақ ветеринариялық және ауыл шаруашылығы оқу орындарының сабақтарында (біліктілікті арттыру курстарын қоса алғанда) дәріс түрінде пайдаланылуы мүмкін.</w:t>
      </w:r>
    </w:p>
    <w:p w14:paraId="3162B1B0" w14:textId="77777777" w:rsidR="00655180" w:rsidRPr="00CF752A" w:rsidRDefault="00FF4E1E" w:rsidP="00DA6F14">
      <w:pPr>
        <w:ind w:firstLine="709"/>
        <w:jc w:val="both"/>
        <w:rPr>
          <w:rFonts w:eastAsia="Calibri"/>
          <w:bCs/>
          <w:color w:val="000000" w:themeColor="text1"/>
          <w:sz w:val="28"/>
          <w:szCs w:val="28"/>
          <w:lang w:val="kk-KZ"/>
        </w:rPr>
      </w:pPr>
      <w:r w:rsidRPr="00CF752A">
        <w:rPr>
          <w:rFonts w:eastAsiaTheme="minorHAnsi"/>
          <w:bCs/>
          <w:color w:val="000000" w:themeColor="text1"/>
          <w:sz w:val="28"/>
          <w:szCs w:val="28"/>
          <w:lang w:val="kk-KZ"/>
        </w:rPr>
        <w:lastRenderedPageBreak/>
        <w:t>Диссертация нәтижелерінің апробациядан өтуі. Республикада бүгінгі таңда жылқы ринопневмониясына байланысты эпизоотиялық жағдайды жақсарту мақсатында ринопневмония вирусының «АК-2011» әлсіретілген штамы негізінде вакцина өндіру технологиясы әзірленуде. Бұл технология ветеринариялық станцияларды жоғары тиімді вакциналармен қамтамасыз етуге мүмкіндіктер береді. Қазіргі таңда әзірленген отандық технологиялар халықаралық деңгейде жоғары сұранысқа ие.</w:t>
      </w:r>
    </w:p>
    <w:p w14:paraId="32477565" w14:textId="77777777" w:rsidR="00CB6ACF" w:rsidRPr="00CF752A" w:rsidRDefault="00CB6ACF" w:rsidP="00DA6F14">
      <w:pPr>
        <w:ind w:firstLine="709"/>
        <w:jc w:val="both"/>
        <w:rPr>
          <w:rFonts w:eastAsiaTheme="minorHAnsi"/>
          <w:color w:val="000000" w:themeColor="text1"/>
          <w:sz w:val="28"/>
          <w:szCs w:val="28"/>
          <w:lang w:val="kk-KZ"/>
        </w:rPr>
      </w:pPr>
      <w:r w:rsidRPr="00CF752A">
        <w:rPr>
          <w:rFonts w:eastAsiaTheme="minorHAnsi"/>
          <w:color w:val="000000" w:themeColor="text1"/>
          <w:sz w:val="28"/>
          <w:szCs w:val="28"/>
          <w:lang w:val="kk-KZ"/>
        </w:rPr>
        <w:t>Апробациялық сынақтар мынадай міндеттерден тұрды: сыртқы түрін, түсін, бөгде қоспаның, зеңнің, құтылардың жарылуының бол</w:t>
      </w:r>
      <w:r w:rsidR="00DC2915" w:rsidRPr="00CF752A">
        <w:rPr>
          <w:rFonts w:eastAsiaTheme="minorHAnsi"/>
          <w:color w:val="000000" w:themeColor="text1"/>
          <w:sz w:val="28"/>
          <w:szCs w:val="28"/>
          <w:lang w:val="kk-KZ"/>
        </w:rPr>
        <w:t>ма</w:t>
      </w:r>
      <w:r w:rsidRPr="00CF752A">
        <w:rPr>
          <w:rFonts w:eastAsiaTheme="minorHAnsi"/>
          <w:color w:val="000000" w:themeColor="text1"/>
          <w:sz w:val="28"/>
          <w:szCs w:val="28"/>
          <w:lang w:val="kk-KZ"/>
        </w:rPr>
        <w:t>уы, тығынның беріктігін және таңбалаудың дұрыстығын, препараттың вакуумының болуын, сутегі иондарының концентрациясын, қайта суспензиялану уақыты мен, ылғалдың массалық үлесін, стерильділікті, биологиялық белсенділікті, қоян мен ақ тышқандардағы зиянсыздықты, қоян мен жылқы</w:t>
      </w:r>
      <w:r w:rsidR="00C51213" w:rsidRPr="00CF752A">
        <w:rPr>
          <w:rFonts w:eastAsiaTheme="minorHAnsi"/>
          <w:color w:val="000000" w:themeColor="text1"/>
          <w:sz w:val="28"/>
          <w:szCs w:val="28"/>
          <w:lang w:val="kk-KZ"/>
        </w:rPr>
        <w:t>дағы</w:t>
      </w:r>
      <w:r w:rsidRPr="00CF752A">
        <w:rPr>
          <w:rFonts w:eastAsiaTheme="minorHAnsi"/>
          <w:color w:val="000000" w:themeColor="text1"/>
          <w:sz w:val="28"/>
          <w:szCs w:val="28"/>
          <w:lang w:val="kk-KZ"/>
        </w:rPr>
        <w:t xml:space="preserve"> иммуногенділікті анықтау бойынша сынақтар</w:t>
      </w:r>
      <w:r w:rsidR="00320E8A" w:rsidRPr="00CF752A">
        <w:rPr>
          <w:rFonts w:eastAsiaTheme="minorHAnsi"/>
          <w:color w:val="000000" w:themeColor="text1"/>
          <w:sz w:val="28"/>
          <w:szCs w:val="28"/>
          <w:lang w:val="kk-KZ"/>
        </w:rPr>
        <w:t xml:space="preserve"> </w:t>
      </w:r>
      <w:r w:rsidRPr="00CF752A">
        <w:rPr>
          <w:rFonts w:eastAsiaTheme="minorHAnsi"/>
          <w:color w:val="000000" w:themeColor="text1"/>
          <w:sz w:val="28"/>
          <w:szCs w:val="28"/>
          <w:lang w:val="kk-KZ"/>
        </w:rPr>
        <w:t>және препараттың тұрақтылығы</w:t>
      </w:r>
      <w:r w:rsidR="00885A4F" w:rsidRPr="00CF752A">
        <w:rPr>
          <w:rFonts w:eastAsiaTheme="minorHAnsi"/>
          <w:color w:val="000000" w:themeColor="text1"/>
          <w:sz w:val="28"/>
          <w:szCs w:val="28"/>
          <w:lang w:val="kk-KZ"/>
        </w:rPr>
        <w:t xml:space="preserve"> </w:t>
      </w:r>
      <w:r w:rsidR="00271AC8" w:rsidRPr="00CF752A">
        <w:rPr>
          <w:rFonts w:eastAsiaTheme="minorHAnsi"/>
          <w:color w:val="000000" w:themeColor="text1"/>
          <w:sz w:val="28"/>
          <w:szCs w:val="28"/>
          <w:lang w:val="kk-KZ"/>
        </w:rPr>
        <w:t xml:space="preserve">бойынша өндірістік сынақтар ҚР АШМ Ветеринариялық бақылау және қадағалау комитетінің 01.11.2018 ж. №151 бұйрығына сәйкес сою пунктінде </w:t>
      </w:r>
      <w:r w:rsidR="001D2F0E" w:rsidRPr="00CF752A">
        <w:rPr>
          <w:rFonts w:eastAsiaTheme="minorHAnsi"/>
          <w:color w:val="000000" w:themeColor="text1"/>
          <w:sz w:val="28"/>
          <w:szCs w:val="28"/>
          <w:lang w:val="kk-KZ"/>
        </w:rPr>
        <w:t>«</w:t>
      </w:r>
      <w:r w:rsidR="00271AC8" w:rsidRPr="00CF752A">
        <w:rPr>
          <w:rFonts w:eastAsiaTheme="minorHAnsi"/>
          <w:color w:val="000000" w:themeColor="text1"/>
          <w:sz w:val="28"/>
          <w:szCs w:val="28"/>
          <w:lang w:val="kk-KZ"/>
        </w:rPr>
        <w:t>Ветеринариялық препараттарды, жемшөп қоспаларын мемлекеттік тіркеуді жүргізу қағидалары</w:t>
      </w:r>
      <w:r w:rsidR="001D2F0E" w:rsidRPr="00CF752A">
        <w:rPr>
          <w:rFonts w:eastAsiaTheme="minorHAnsi"/>
          <w:color w:val="000000" w:themeColor="text1"/>
          <w:sz w:val="28"/>
          <w:szCs w:val="28"/>
          <w:lang w:val="kk-KZ"/>
        </w:rPr>
        <w:t>»</w:t>
      </w:r>
      <w:r w:rsidR="00271AC8" w:rsidRPr="00CF752A">
        <w:rPr>
          <w:rFonts w:eastAsiaTheme="minorHAnsi"/>
          <w:color w:val="000000" w:themeColor="text1"/>
          <w:sz w:val="28"/>
          <w:szCs w:val="28"/>
          <w:lang w:val="kk-KZ"/>
        </w:rPr>
        <w:t xml:space="preserve"> 2015 жылғы 23 қаңтардағы №7-1/31: </w:t>
      </w:r>
      <w:r w:rsidR="001D2F0E" w:rsidRPr="00CF752A">
        <w:rPr>
          <w:rFonts w:eastAsiaTheme="minorHAnsi"/>
          <w:color w:val="000000" w:themeColor="text1"/>
          <w:sz w:val="28"/>
          <w:szCs w:val="28"/>
          <w:lang w:val="kk-KZ"/>
        </w:rPr>
        <w:t>«</w:t>
      </w:r>
      <w:r w:rsidR="00271AC8" w:rsidRPr="00CF752A">
        <w:rPr>
          <w:rFonts w:eastAsiaTheme="minorHAnsi"/>
          <w:color w:val="000000" w:themeColor="text1"/>
          <w:sz w:val="28"/>
          <w:szCs w:val="28"/>
          <w:lang w:val="kk-KZ"/>
        </w:rPr>
        <w:t>Ветеринариялық препараттарды, жемшөп қоспаларын мемлекеттік тіркеу сынақтарынан өткізу қағид</w:t>
      </w:r>
      <w:r w:rsidR="00320E8A" w:rsidRPr="00CF752A">
        <w:rPr>
          <w:rFonts w:eastAsiaTheme="minorHAnsi"/>
          <w:color w:val="000000" w:themeColor="text1"/>
          <w:sz w:val="28"/>
          <w:szCs w:val="28"/>
          <w:lang w:val="kk-KZ"/>
        </w:rPr>
        <w:t>аларын бекіту туралы заңы бойынш</w:t>
      </w:r>
      <w:r w:rsidR="00271AC8" w:rsidRPr="00CF752A">
        <w:rPr>
          <w:rFonts w:eastAsiaTheme="minorHAnsi"/>
          <w:color w:val="000000" w:themeColor="text1"/>
          <w:sz w:val="28"/>
          <w:szCs w:val="28"/>
          <w:lang w:val="kk-KZ"/>
        </w:rPr>
        <w:t>а жүргізілді.</w:t>
      </w:r>
    </w:p>
    <w:p w14:paraId="7A6F6FF7" w14:textId="77777777" w:rsidR="00CB6ACF" w:rsidRPr="00CF752A" w:rsidRDefault="00CB6ACF" w:rsidP="00DA6F14">
      <w:pPr>
        <w:ind w:firstLine="709"/>
        <w:jc w:val="both"/>
        <w:rPr>
          <w:rFonts w:eastAsiaTheme="minorHAnsi"/>
          <w:color w:val="000000" w:themeColor="text1"/>
          <w:sz w:val="28"/>
          <w:szCs w:val="28"/>
          <w:lang w:val="kk-KZ"/>
        </w:rPr>
      </w:pPr>
      <w:r w:rsidRPr="00CF752A">
        <w:rPr>
          <w:rFonts w:eastAsiaTheme="minorHAnsi"/>
          <w:color w:val="000000" w:themeColor="text1"/>
          <w:sz w:val="28"/>
          <w:szCs w:val="28"/>
          <w:lang w:val="kk-KZ"/>
        </w:rPr>
        <w:t>Әзірленген вакцина қолайсыз және індет қаупі бар шаруашылықтарда жылқыларды ринопневмонияға қарсы иммундауге арналған. Жылқыны иммундау 3-4 ай аралығымен екі рет жүргізіледі.</w:t>
      </w:r>
    </w:p>
    <w:p w14:paraId="2027537D" w14:textId="77777777" w:rsidR="00CB6ACF" w:rsidRPr="00CF752A" w:rsidRDefault="00271AC8" w:rsidP="00DA6F14">
      <w:pPr>
        <w:ind w:firstLine="709"/>
        <w:jc w:val="both"/>
        <w:rPr>
          <w:rFonts w:eastAsiaTheme="minorHAnsi"/>
          <w:color w:val="000000" w:themeColor="text1"/>
          <w:sz w:val="28"/>
          <w:szCs w:val="28"/>
          <w:lang w:val="kk-KZ"/>
        </w:rPr>
      </w:pPr>
      <w:r w:rsidRPr="00CF752A">
        <w:rPr>
          <w:rFonts w:eastAsiaTheme="minorHAnsi"/>
          <w:color w:val="000000" w:themeColor="text1"/>
          <w:sz w:val="28"/>
          <w:szCs w:val="28"/>
          <w:lang w:val="kk-KZ"/>
        </w:rPr>
        <w:t>«</w:t>
      </w:r>
      <w:r w:rsidR="00CB6ACF" w:rsidRPr="00CF752A">
        <w:rPr>
          <w:rFonts w:eastAsiaTheme="minorHAnsi"/>
          <w:color w:val="000000" w:themeColor="text1"/>
          <w:sz w:val="28"/>
          <w:szCs w:val="28"/>
          <w:lang w:val="kk-KZ"/>
        </w:rPr>
        <w:t>RinoVaс</w:t>
      </w:r>
      <w:r w:rsidRPr="00CF752A">
        <w:rPr>
          <w:rFonts w:eastAsiaTheme="minorHAnsi"/>
          <w:color w:val="000000" w:themeColor="text1"/>
          <w:sz w:val="28"/>
          <w:szCs w:val="28"/>
          <w:lang w:val="kk-KZ"/>
        </w:rPr>
        <w:t>»</w:t>
      </w:r>
      <w:r w:rsidR="00CB6ACF" w:rsidRPr="00CF752A">
        <w:rPr>
          <w:rFonts w:eastAsiaTheme="minorHAnsi"/>
          <w:color w:val="000000" w:themeColor="text1"/>
          <w:sz w:val="28"/>
          <w:szCs w:val="28"/>
          <w:lang w:val="kk-KZ"/>
        </w:rPr>
        <w:t xml:space="preserve"> жылқы ринопневмониясына қарсы әзірленген вакцина, сыналған параметрлер бойынша нормативтік-техникалық құжаттамаға сәйкес келді.</w:t>
      </w:r>
    </w:p>
    <w:p w14:paraId="1FBAA686" w14:textId="77777777" w:rsidR="00E51A47" w:rsidRPr="00CF752A" w:rsidRDefault="0088524B" w:rsidP="00DA6F14">
      <w:pPr>
        <w:ind w:firstLine="709"/>
        <w:jc w:val="both"/>
        <w:rPr>
          <w:color w:val="000000" w:themeColor="text1"/>
          <w:sz w:val="28"/>
          <w:szCs w:val="28"/>
          <w:lang w:val="kk-KZ"/>
        </w:rPr>
      </w:pPr>
      <w:r w:rsidRPr="00CF752A">
        <w:rPr>
          <w:b/>
          <w:color w:val="000000" w:themeColor="text1"/>
          <w:sz w:val="28"/>
          <w:szCs w:val="28"/>
          <w:lang w:val="kk-KZ"/>
        </w:rPr>
        <w:t>Докторанттың қосқан жеке үлесі</w:t>
      </w:r>
      <w:r w:rsidRPr="00CF752A">
        <w:rPr>
          <w:color w:val="000000" w:themeColor="text1"/>
          <w:sz w:val="28"/>
          <w:szCs w:val="28"/>
          <w:lang w:val="kk-KZ"/>
        </w:rPr>
        <w:t xml:space="preserve">. Диссертацияда келтірілген барлық нәтижелер мен тұжырымдарды зерттеу нәтижелері бойынша </w:t>
      </w:r>
      <w:r w:rsidR="00F20628" w:rsidRPr="00CF752A">
        <w:rPr>
          <w:color w:val="000000" w:themeColor="text1"/>
          <w:sz w:val="28"/>
          <w:szCs w:val="28"/>
          <w:lang w:val="kk-KZ"/>
        </w:rPr>
        <w:t>докторант</w:t>
      </w:r>
      <w:r w:rsidRPr="00CF752A">
        <w:rPr>
          <w:color w:val="000000" w:themeColor="text1"/>
          <w:sz w:val="28"/>
          <w:szCs w:val="28"/>
          <w:lang w:val="kk-KZ"/>
        </w:rPr>
        <w:t xml:space="preserve"> жеке </w:t>
      </w:r>
      <w:r w:rsidR="001D2F0E" w:rsidRPr="00CF752A">
        <w:rPr>
          <w:color w:val="000000" w:themeColor="text1"/>
          <w:sz w:val="28"/>
          <w:szCs w:val="28"/>
          <w:lang w:val="kk-KZ"/>
        </w:rPr>
        <w:t xml:space="preserve">тәжірибе жүргізді </w:t>
      </w:r>
      <w:r w:rsidRPr="00CF752A">
        <w:rPr>
          <w:color w:val="000000" w:themeColor="text1"/>
          <w:sz w:val="28"/>
          <w:szCs w:val="28"/>
          <w:lang w:val="kk-KZ"/>
        </w:rPr>
        <w:t xml:space="preserve">және тұжырымдады. </w:t>
      </w:r>
      <w:r w:rsidR="001D2F0E" w:rsidRPr="00CF752A">
        <w:rPr>
          <w:color w:val="000000" w:themeColor="text1"/>
          <w:sz w:val="28"/>
          <w:szCs w:val="28"/>
          <w:lang w:val="kk-KZ"/>
        </w:rPr>
        <w:t>Ә</w:t>
      </w:r>
      <w:r w:rsidRPr="00CF752A">
        <w:rPr>
          <w:color w:val="000000" w:themeColor="text1"/>
          <w:sz w:val="28"/>
          <w:szCs w:val="28"/>
          <w:lang w:val="kk-KZ"/>
        </w:rPr>
        <w:t>р түрлі</w:t>
      </w:r>
      <w:r w:rsidR="00452927" w:rsidRPr="00CF752A">
        <w:rPr>
          <w:color w:val="000000" w:themeColor="text1"/>
          <w:sz w:val="28"/>
          <w:szCs w:val="28"/>
          <w:lang w:val="kk-KZ"/>
        </w:rPr>
        <w:t xml:space="preserve"> ғылыми</w:t>
      </w:r>
      <w:r w:rsidRPr="00CF752A">
        <w:rPr>
          <w:color w:val="000000" w:themeColor="text1"/>
          <w:sz w:val="28"/>
          <w:szCs w:val="28"/>
          <w:lang w:val="kk-KZ"/>
        </w:rPr>
        <w:t xml:space="preserve"> конференцияларда зерттеу нәтижелерін жариялауға және талқылауға белсенді қатысты.</w:t>
      </w:r>
    </w:p>
    <w:p w14:paraId="56931A6D" w14:textId="77777777" w:rsidR="0088524B" w:rsidRPr="00CF752A" w:rsidRDefault="0088524B" w:rsidP="00DA6F14">
      <w:pPr>
        <w:ind w:firstLine="709"/>
        <w:jc w:val="both"/>
        <w:rPr>
          <w:color w:val="000000" w:themeColor="text1"/>
          <w:sz w:val="28"/>
          <w:szCs w:val="28"/>
          <w:lang w:val="kk-KZ"/>
        </w:rPr>
      </w:pPr>
      <w:r w:rsidRPr="00CF752A">
        <w:rPr>
          <w:b/>
          <w:color w:val="000000" w:themeColor="text1"/>
          <w:sz w:val="28"/>
          <w:szCs w:val="28"/>
          <w:lang w:val="kk-KZ"/>
        </w:rPr>
        <w:t>Зерттеу жұмысының жарияланымдары</w:t>
      </w:r>
      <w:r w:rsidRPr="00CF752A">
        <w:rPr>
          <w:color w:val="000000" w:themeColor="text1"/>
          <w:sz w:val="28"/>
          <w:szCs w:val="28"/>
          <w:lang w:val="kk-KZ"/>
        </w:rPr>
        <w:t>. Ғылыми және эксперименттік зерттеулердің негізгі нәтижелері халықаралық ғылыми конференцияларда, симпозиумдарда және конгресстерде баяндалды.</w:t>
      </w:r>
    </w:p>
    <w:p w14:paraId="6469A6D4" w14:textId="77777777" w:rsidR="00DA6F14" w:rsidRPr="00CF752A" w:rsidRDefault="0088524B" w:rsidP="00DA6F14">
      <w:pPr>
        <w:ind w:firstLine="709"/>
        <w:jc w:val="both"/>
        <w:rPr>
          <w:color w:val="000000" w:themeColor="text1"/>
          <w:sz w:val="28"/>
          <w:szCs w:val="28"/>
          <w:lang w:val="kk-KZ"/>
        </w:rPr>
      </w:pPr>
      <w:r w:rsidRPr="00CF752A">
        <w:rPr>
          <w:color w:val="000000" w:themeColor="text1"/>
          <w:sz w:val="28"/>
          <w:szCs w:val="28"/>
          <w:lang w:val="kk-KZ"/>
        </w:rPr>
        <w:t>Диссертация</w:t>
      </w:r>
      <w:r w:rsidR="00814C44" w:rsidRPr="00CF752A">
        <w:rPr>
          <w:color w:val="000000" w:themeColor="text1"/>
          <w:sz w:val="28"/>
          <w:szCs w:val="28"/>
          <w:lang w:val="kk-KZ"/>
        </w:rPr>
        <w:t>лық жұмыс материалдары бойынша 8</w:t>
      </w:r>
      <w:r w:rsidRPr="00CF752A">
        <w:rPr>
          <w:color w:val="000000" w:themeColor="text1"/>
          <w:sz w:val="28"/>
          <w:szCs w:val="28"/>
          <w:lang w:val="kk-KZ"/>
        </w:rPr>
        <w:t xml:space="preserve"> ғылыми жұмыс, оның ішінде 1 мақала Scopus Q1, процентиль 99), базасына кіретін «Transbound Emerg</w:t>
      </w:r>
      <w:r w:rsidR="00814C44" w:rsidRPr="00CF752A">
        <w:rPr>
          <w:color w:val="000000" w:themeColor="text1"/>
          <w:sz w:val="28"/>
          <w:szCs w:val="28"/>
          <w:lang w:val="kk-KZ"/>
        </w:rPr>
        <w:t xml:space="preserve"> Dis.» журналында жарияланған, 3</w:t>
      </w:r>
      <w:r w:rsidRPr="00CF752A">
        <w:rPr>
          <w:color w:val="000000" w:themeColor="text1"/>
          <w:sz w:val="28"/>
          <w:szCs w:val="28"/>
          <w:lang w:val="kk-KZ"/>
        </w:rPr>
        <w:t xml:space="preserve"> мақала </w:t>
      </w:r>
      <w:r w:rsidR="001D2F0E" w:rsidRPr="00CF752A">
        <w:rPr>
          <w:color w:val="000000" w:themeColor="text1"/>
          <w:sz w:val="28"/>
          <w:szCs w:val="28"/>
          <w:lang w:val="kk-KZ"/>
        </w:rPr>
        <w:t>–</w:t>
      </w:r>
      <w:r w:rsidRPr="00CF752A">
        <w:rPr>
          <w:color w:val="000000" w:themeColor="text1"/>
          <w:sz w:val="28"/>
          <w:szCs w:val="28"/>
          <w:lang w:val="kk-KZ"/>
        </w:rPr>
        <w:t xml:space="preserve"> </w:t>
      </w:r>
      <w:r w:rsidR="00D772CB" w:rsidRPr="00CF752A">
        <w:rPr>
          <w:rFonts w:eastAsia="Calibri"/>
          <w:color w:val="000000" w:themeColor="text1"/>
          <w:sz w:val="28"/>
          <w:szCs w:val="28"/>
          <w:lang w:val="kk-KZ"/>
        </w:rPr>
        <w:t>Қазақстан Республикасы Ғылым және жоғары білім министрлігінің Ғылым және жоғары білім саласындағы сапаны қамтамасыз ету</w:t>
      </w:r>
      <w:r w:rsidR="00D772CB" w:rsidRPr="00CF752A">
        <w:rPr>
          <w:color w:val="000000" w:themeColor="text1"/>
          <w:sz w:val="28"/>
          <w:szCs w:val="28"/>
          <w:lang w:val="kk-KZ" w:eastAsia="ru-RU"/>
        </w:rPr>
        <w:t xml:space="preserve"> комитеті ұсынған журналдарда</w:t>
      </w:r>
      <w:r w:rsidRPr="00CF752A">
        <w:rPr>
          <w:color w:val="000000" w:themeColor="text1"/>
          <w:sz w:val="28"/>
          <w:szCs w:val="28"/>
          <w:lang w:val="kk-KZ"/>
        </w:rPr>
        <w:t xml:space="preserve">, 4 мақала </w:t>
      </w:r>
      <w:r w:rsidR="001D2F0E" w:rsidRPr="00CF752A">
        <w:rPr>
          <w:color w:val="000000" w:themeColor="text1"/>
          <w:sz w:val="28"/>
          <w:szCs w:val="28"/>
          <w:lang w:val="kk-KZ"/>
        </w:rPr>
        <w:t>–</w:t>
      </w:r>
      <w:r w:rsidRPr="00CF752A">
        <w:rPr>
          <w:color w:val="000000" w:themeColor="text1"/>
          <w:sz w:val="28"/>
          <w:szCs w:val="28"/>
          <w:lang w:val="kk-KZ"/>
        </w:rPr>
        <w:t xml:space="preserve"> халықаралық конференциялар, конгрестер </w:t>
      </w:r>
      <w:r w:rsidR="008008A8" w:rsidRPr="00CF752A">
        <w:rPr>
          <w:color w:val="000000" w:themeColor="text1"/>
          <w:sz w:val="28"/>
          <w:szCs w:val="28"/>
          <w:lang w:val="kk-KZ"/>
        </w:rPr>
        <w:t>мен симпозиумдар жарияланған</w:t>
      </w:r>
      <w:r w:rsidR="00DA6F14" w:rsidRPr="00CF752A">
        <w:rPr>
          <w:color w:val="000000" w:themeColor="text1"/>
          <w:sz w:val="28"/>
          <w:szCs w:val="28"/>
          <w:lang w:val="kk-KZ"/>
        </w:rPr>
        <w:t>.</w:t>
      </w:r>
    </w:p>
    <w:p w14:paraId="44320E0C" w14:textId="77777777" w:rsidR="005E663C" w:rsidRPr="00CF752A" w:rsidRDefault="00DA6F14" w:rsidP="00DA6F14">
      <w:pPr>
        <w:ind w:firstLine="709"/>
        <w:jc w:val="both"/>
        <w:rPr>
          <w:rStyle w:val="a9"/>
          <w:color w:val="000000" w:themeColor="text1"/>
          <w:sz w:val="28"/>
          <w:szCs w:val="28"/>
          <w:u w:val="none"/>
          <w:lang w:val="kk-KZ"/>
        </w:rPr>
      </w:pPr>
      <w:r w:rsidRPr="00CF752A">
        <w:rPr>
          <w:color w:val="000000" w:themeColor="text1"/>
          <w:sz w:val="28"/>
          <w:szCs w:val="28"/>
          <w:lang w:val="kk-KZ"/>
        </w:rPr>
        <w:t xml:space="preserve">1. Abisheva A.K., Abishov A.А, Khairullaeva K.А, Shynybayev K., Kalissynov B., Maikhin K., Kydyrmanov A., Valdovska A., Syrym N. AK-2011 strain for the development of a vaccine against equine rhinopneumonitis. Transbound Emerg Dis. 2022;1–10 DOI:10.1111/tbed.14531 WОS - 99. Scopus-Q1. </w:t>
      </w:r>
      <w:hyperlink r:id="rId8" w:history="1">
        <w:r w:rsidR="005E663C" w:rsidRPr="00CF752A">
          <w:rPr>
            <w:rStyle w:val="a9"/>
            <w:color w:val="000000" w:themeColor="text1"/>
            <w:sz w:val="28"/>
            <w:szCs w:val="28"/>
            <w:lang w:val="kk-KZ"/>
          </w:rPr>
          <w:t>https://onlinelibrary.wiley.com/doi/abs/10.1111/tbed.14531</w:t>
        </w:r>
      </w:hyperlink>
    </w:p>
    <w:p w14:paraId="4F51C5F0" w14:textId="77777777" w:rsidR="005E663C" w:rsidRPr="00CF752A" w:rsidRDefault="00DA6F14" w:rsidP="00DA6F14">
      <w:pPr>
        <w:ind w:firstLine="709"/>
        <w:jc w:val="both"/>
        <w:rPr>
          <w:color w:val="000000" w:themeColor="text1"/>
          <w:sz w:val="28"/>
          <w:szCs w:val="28"/>
          <w:lang w:val="kk-KZ"/>
        </w:rPr>
      </w:pPr>
      <w:r w:rsidRPr="00CF752A">
        <w:rPr>
          <w:color w:val="000000" w:themeColor="text1"/>
          <w:sz w:val="28"/>
          <w:szCs w:val="28"/>
          <w:lang w:val="kk-KZ"/>
        </w:rPr>
        <w:lastRenderedPageBreak/>
        <w:t xml:space="preserve">2. </w:t>
      </w:r>
      <w:r w:rsidR="005E663C" w:rsidRPr="00CF752A">
        <w:rPr>
          <w:color w:val="000000" w:themeColor="text1"/>
          <w:sz w:val="28"/>
          <w:szCs w:val="28"/>
          <w:lang w:val="kk-KZ"/>
        </w:rPr>
        <w:t xml:space="preserve">Абишов А.А., Майхин К.Т., </w:t>
      </w:r>
      <w:r w:rsidR="00E51A47" w:rsidRPr="00CF752A">
        <w:rPr>
          <w:color w:val="000000" w:themeColor="text1"/>
          <w:sz w:val="28"/>
          <w:szCs w:val="28"/>
          <w:lang w:val="kk-KZ"/>
        </w:rPr>
        <w:t xml:space="preserve">Абишева А.К., </w:t>
      </w:r>
      <w:r w:rsidR="005E663C" w:rsidRPr="00CF752A">
        <w:rPr>
          <w:color w:val="000000" w:themeColor="text1"/>
          <w:sz w:val="28"/>
          <w:szCs w:val="28"/>
          <w:lang w:val="kk-KZ"/>
        </w:rPr>
        <w:t>Хайруллаева К.А., Мусоев А.М. Изучение чувствительности штамма АК-2011 вируса ринопневмони и лошадей к перевиваемым культурам клеток.</w:t>
      </w:r>
      <w:r w:rsidR="005E663C" w:rsidRPr="00CF752A">
        <w:rPr>
          <w:color w:val="000000" w:themeColor="text1"/>
          <w:sz w:val="28"/>
          <w:szCs w:val="28"/>
        </w:rPr>
        <w:t xml:space="preserve"> </w:t>
      </w:r>
      <w:r w:rsidR="005E663C" w:rsidRPr="00CF752A">
        <w:rPr>
          <w:color w:val="000000" w:themeColor="text1"/>
          <w:sz w:val="28"/>
          <w:szCs w:val="28"/>
          <w:lang w:val="kk-KZ"/>
        </w:rPr>
        <w:t xml:space="preserve">Ізденістер, нәтижелер – Исследования, результаты. № 1 (085) 2020. 5-9 б. </w:t>
      </w:r>
      <w:r w:rsidR="00000000" w:rsidRPr="00CF752A">
        <w:rPr>
          <w:color w:val="000000" w:themeColor="text1"/>
        </w:rPr>
        <w:fldChar w:fldCharType="begin"/>
      </w:r>
      <w:r w:rsidR="00000000" w:rsidRPr="00CF752A">
        <w:rPr>
          <w:color w:val="000000" w:themeColor="text1"/>
        </w:rPr>
        <w:instrText>HYPERLINK "https://izdenister.kaznaru.edu.kz/files/full/2020_1.pdf"</w:instrText>
      </w:r>
      <w:r w:rsidR="00000000" w:rsidRPr="00CF752A">
        <w:rPr>
          <w:color w:val="000000" w:themeColor="text1"/>
        </w:rPr>
      </w:r>
      <w:r w:rsidR="00000000" w:rsidRPr="00CF752A">
        <w:rPr>
          <w:color w:val="000000" w:themeColor="text1"/>
        </w:rPr>
        <w:fldChar w:fldCharType="separate"/>
      </w:r>
      <w:r w:rsidR="005E663C" w:rsidRPr="00CF752A">
        <w:rPr>
          <w:rStyle w:val="a9"/>
          <w:color w:val="000000" w:themeColor="text1"/>
          <w:sz w:val="28"/>
          <w:szCs w:val="28"/>
          <w:lang w:val="kk-KZ"/>
        </w:rPr>
        <w:t>https://izdenister.kaznaru.edu.kz/files/full/2020_1.pdf</w:t>
      </w:r>
      <w:r w:rsidR="00000000" w:rsidRPr="00CF752A">
        <w:rPr>
          <w:rStyle w:val="a9"/>
          <w:color w:val="000000" w:themeColor="text1"/>
          <w:sz w:val="28"/>
          <w:szCs w:val="28"/>
          <w:lang w:val="kk-KZ"/>
        </w:rPr>
        <w:fldChar w:fldCharType="end"/>
      </w:r>
    </w:p>
    <w:p w14:paraId="0F237164" w14:textId="77777777" w:rsidR="005E663C" w:rsidRPr="00CF752A" w:rsidRDefault="00DA6F14" w:rsidP="00DA6F14">
      <w:pPr>
        <w:ind w:firstLine="709"/>
        <w:jc w:val="both"/>
        <w:rPr>
          <w:color w:val="000000" w:themeColor="text1"/>
          <w:sz w:val="28"/>
          <w:szCs w:val="28"/>
          <w:lang w:val="kk-KZ"/>
        </w:rPr>
      </w:pPr>
      <w:r w:rsidRPr="00CF752A">
        <w:rPr>
          <w:color w:val="000000" w:themeColor="text1"/>
          <w:sz w:val="28"/>
          <w:szCs w:val="28"/>
          <w:lang w:val="kk-KZ"/>
        </w:rPr>
        <w:t xml:space="preserve">3. </w:t>
      </w:r>
      <w:r w:rsidR="00E51A47" w:rsidRPr="00CF752A">
        <w:rPr>
          <w:color w:val="000000" w:themeColor="text1"/>
          <w:sz w:val="28"/>
          <w:szCs w:val="28"/>
          <w:lang w:val="kk-KZ"/>
        </w:rPr>
        <w:t>Abish</w:t>
      </w:r>
      <w:r w:rsidR="00E51A47" w:rsidRPr="00CF752A">
        <w:rPr>
          <w:color w:val="000000" w:themeColor="text1"/>
          <w:sz w:val="28"/>
          <w:szCs w:val="28"/>
          <w:lang w:val="en-US"/>
        </w:rPr>
        <w:t>e</w:t>
      </w:r>
      <w:r w:rsidR="00E51A47" w:rsidRPr="00CF752A">
        <w:rPr>
          <w:color w:val="000000" w:themeColor="text1"/>
          <w:sz w:val="28"/>
          <w:szCs w:val="28"/>
          <w:lang w:val="kk-KZ"/>
        </w:rPr>
        <w:t>v</w:t>
      </w:r>
      <w:r w:rsidR="00E51A47" w:rsidRPr="00CF752A">
        <w:rPr>
          <w:color w:val="000000" w:themeColor="text1"/>
          <w:sz w:val="28"/>
          <w:szCs w:val="28"/>
          <w:lang w:val="en-US"/>
        </w:rPr>
        <w:t>a</w:t>
      </w:r>
      <w:r w:rsidR="00E51A47" w:rsidRPr="00CF752A">
        <w:rPr>
          <w:color w:val="000000" w:themeColor="text1"/>
          <w:sz w:val="28"/>
          <w:szCs w:val="28"/>
          <w:lang w:val="kk-KZ"/>
        </w:rPr>
        <w:t xml:space="preserve"> A.</w:t>
      </w:r>
      <w:r w:rsidR="00E51A47" w:rsidRPr="00CF752A">
        <w:rPr>
          <w:color w:val="000000" w:themeColor="text1"/>
          <w:sz w:val="28"/>
          <w:szCs w:val="28"/>
          <w:lang w:val="en-US"/>
        </w:rPr>
        <w:t xml:space="preserve">K., </w:t>
      </w:r>
      <w:r w:rsidR="005E663C" w:rsidRPr="00CF752A">
        <w:rPr>
          <w:color w:val="000000" w:themeColor="text1"/>
          <w:sz w:val="28"/>
          <w:szCs w:val="28"/>
          <w:lang w:val="kk-KZ"/>
        </w:rPr>
        <w:t xml:space="preserve">Abishov A.A., Kaiypbay B.B., Maikhin K.Т, Syrym N.S., Alikhanov K.D. Сharacteristics of the equine rhinopneumonia virus AK-2011. Жәңгір хан атындағы Батыс Қазақстан аграрлық-техникалық университетінің «Ғылым және білім. Наука и образование» ғылыми-практикалық журналы № 1-1 (70), 2023, Б. 131-138. </w:t>
      </w:r>
      <w:r w:rsidR="00000000" w:rsidRPr="00CF752A">
        <w:rPr>
          <w:color w:val="000000" w:themeColor="text1"/>
        </w:rPr>
        <w:fldChar w:fldCharType="begin"/>
      </w:r>
      <w:r w:rsidR="00000000" w:rsidRPr="00CF752A">
        <w:rPr>
          <w:color w:val="000000" w:themeColor="text1"/>
        </w:rPr>
        <w:instrText>HYPERLINK "https://ojs.wkau.kz/index.php/gbj/issue/view/58/198"</w:instrText>
      </w:r>
      <w:r w:rsidR="00000000" w:rsidRPr="00CF752A">
        <w:rPr>
          <w:color w:val="000000" w:themeColor="text1"/>
        </w:rPr>
      </w:r>
      <w:r w:rsidR="00000000" w:rsidRPr="00CF752A">
        <w:rPr>
          <w:color w:val="000000" w:themeColor="text1"/>
        </w:rPr>
        <w:fldChar w:fldCharType="separate"/>
      </w:r>
      <w:r w:rsidR="005E663C" w:rsidRPr="00CF752A">
        <w:rPr>
          <w:rStyle w:val="a9"/>
          <w:color w:val="000000" w:themeColor="text1"/>
          <w:sz w:val="28"/>
          <w:szCs w:val="28"/>
          <w:lang w:val="kk-KZ"/>
        </w:rPr>
        <w:t>https://ojs.wkau.kz/index.php/gbj/issue/view/58/198</w:t>
      </w:r>
      <w:r w:rsidR="00000000" w:rsidRPr="00CF752A">
        <w:rPr>
          <w:rStyle w:val="a9"/>
          <w:color w:val="000000" w:themeColor="text1"/>
          <w:sz w:val="28"/>
          <w:szCs w:val="28"/>
          <w:lang w:val="kk-KZ"/>
        </w:rPr>
        <w:fldChar w:fldCharType="end"/>
      </w:r>
    </w:p>
    <w:p w14:paraId="5DC1BDB4" w14:textId="77777777" w:rsidR="005E663C" w:rsidRPr="00CF752A" w:rsidRDefault="00DA6F14" w:rsidP="00DA6F14">
      <w:pPr>
        <w:ind w:firstLine="709"/>
        <w:jc w:val="both"/>
        <w:rPr>
          <w:color w:val="000000" w:themeColor="text1"/>
          <w:sz w:val="28"/>
          <w:szCs w:val="28"/>
          <w:lang w:val="kk-KZ"/>
        </w:rPr>
      </w:pPr>
      <w:r w:rsidRPr="00CF752A">
        <w:rPr>
          <w:color w:val="000000" w:themeColor="text1"/>
          <w:sz w:val="28"/>
          <w:szCs w:val="28"/>
          <w:lang w:val="kk-KZ"/>
        </w:rPr>
        <w:t xml:space="preserve">4. </w:t>
      </w:r>
      <w:r w:rsidR="00E51A47" w:rsidRPr="00CF752A">
        <w:rPr>
          <w:color w:val="000000" w:themeColor="text1"/>
          <w:sz w:val="28"/>
          <w:szCs w:val="28"/>
          <w:lang w:val="kk-KZ"/>
        </w:rPr>
        <w:t xml:space="preserve">Abisheva A.K., </w:t>
      </w:r>
      <w:r w:rsidR="005E663C" w:rsidRPr="00CF752A">
        <w:rPr>
          <w:color w:val="000000" w:themeColor="text1"/>
          <w:sz w:val="28"/>
          <w:szCs w:val="28"/>
          <w:lang w:val="kk-KZ"/>
        </w:rPr>
        <w:t>Abishov A.A., Khairullayeva K.A., Kalissynov B.S.</w:t>
      </w:r>
      <w:r w:rsidR="008C5F04" w:rsidRPr="00CF752A">
        <w:rPr>
          <w:color w:val="000000" w:themeColor="text1"/>
          <w:sz w:val="28"/>
          <w:szCs w:val="28"/>
          <w:lang w:val="kk-KZ"/>
        </w:rPr>
        <w:t>, Maikhin K.Т,</w:t>
      </w:r>
      <w:r w:rsidR="005E663C" w:rsidRPr="00CF752A">
        <w:rPr>
          <w:color w:val="000000" w:themeColor="text1"/>
          <w:sz w:val="28"/>
          <w:szCs w:val="28"/>
          <w:lang w:val="kk-KZ"/>
        </w:rPr>
        <w:t xml:space="preserve"> Samarkhanov S.K., Kaiypbay B.B., Moldakhanov Ye.S., Syrym N.S. Immunobiological evaluation of the viral vaccine against equine rhinopneumonitis. Жәңгір хан атындағы Батыс Қазақстан аграрлық-техникалық университетінің «Ғылым және білім. Наука и образование» ғылыми-практикалық журналы. № 4-2 (81), 2025, С. 16-24. </w:t>
      </w:r>
      <w:r w:rsidR="00000000" w:rsidRPr="00CF752A">
        <w:rPr>
          <w:color w:val="000000" w:themeColor="text1"/>
        </w:rPr>
        <w:fldChar w:fldCharType="begin"/>
      </w:r>
      <w:r w:rsidR="00000000" w:rsidRPr="00CF752A">
        <w:rPr>
          <w:color w:val="000000" w:themeColor="text1"/>
          <w:lang w:val="kk-KZ"/>
        </w:rPr>
        <w:instrText>HYPERLINK "Https://ojs.wkau.kz/index.php/gbj/issue/view/121/364"</w:instrText>
      </w:r>
      <w:r w:rsidR="00000000" w:rsidRPr="00CF752A">
        <w:rPr>
          <w:color w:val="000000" w:themeColor="text1"/>
        </w:rPr>
      </w:r>
      <w:r w:rsidR="00000000" w:rsidRPr="00CF752A">
        <w:rPr>
          <w:color w:val="000000" w:themeColor="text1"/>
        </w:rPr>
        <w:fldChar w:fldCharType="separate"/>
      </w:r>
      <w:r w:rsidR="005E663C" w:rsidRPr="00CF752A">
        <w:rPr>
          <w:rStyle w:val="a9"/>
          <w:color w:val="000000" w:themeColor="text1"/>
          <w:sz w:val="28"/>
          <w:szCs w:val="28"/>
          <w:lang w:val="kk-KZ"/>
        </w:rPr>
        <w:t>Https://ojs.wkau.kz/index.php/gbj/issue/view/121/364</w:t>
      </w:r>
      <w:r w:rsidR="00000000" w:rsidRPr="00CF752A">
        <w:rPr>
          <w:rStyle w:val="a9"/>
          <w:color w:val="000000" w:themeColor="text1"/>
          <w:sz w:val="28"/>
          <w:szCs w:val="28"/>
          <w:lang w:val="kk-KZ"/>
        </w:rPr>
        <w:fldChar w:fldCharType="end"/>
      </w:r>
    </w:p>
    <w:p w14:paraId="6C977AF4" w14:textId="77777777" w:rsidR="005E663C" w:rsidRPr="00CF752A" w:rsidRDefault="00DA6F14" w:rsidP="00DA6F14">
      <w:pPr>
        <w:ind w:firstLine="709"/>
        <w:jc w:val="both"/>
        <w:rPr>
          <w:color w:val="000000" w:themeColor="text1"/>
          <w:sz w:val="28"/>
          <w:szCs w:val="28"/>
          <w:lang w:val="kk-KZ"/>
        </w:rPr>
      </w:pPr>
      <w:r w:rsidRPr="00CF752A">
        <w:rPr>
          <w:color w:val="000000" w:themeColor="text1"/>
          <w:sz w:val="28"/>
          <w:szCs w:val="28"/>
          <w:lang w:val="kk-KZ"/>
        </w:rPr>
        <w:t>5. Абишева А.К., Абишов А.А., Майхин К.Т., Хайруллаева К.А., Мусоев А. М. Определение технологических параметров культивирования штамма АК-2011 вируса ринопневмонии лошадей в перевиваемой линии клеток ТТ. Беларусь мемлекеттік ауылшаруашылық академиясында өткен «Жастар және инновациялар-2020» аты жас ғалымдардың халықаралық ғылыми-практикалық конференциясының мақалалар жинағы. Горки қаласы, 14–16 мамыр, 2020 ж., 2-бөлім, БГСХА, 59-64 б.</w:t>
      </w:r>
    </w:p>
    <w:p w14:paraId="0A54D74F" w14:textId="77777777" w:rsidR="005E663C" w:rsidRPr="00CF752A" w:rsidRDefault="00DA6F14" w:rsidP="00DA6F14">
      <w:pPr>
        <w:ind w:firstLine="709"/>
        <w:jc w:val="both"/>
        <w:rPr>
          <w:color w:val="000000" w:themeColor="text1"/>
          <w:sz w:val="28"/>
          <w:szCs w:val="28"/>
          <w:lang w:val="kk-KZ"/>
        </w:rPr>
      </w:pPr>
      <w:r w:rsidRPr="00CF752A">
        <w:rPr>
          <w:color w:val="000000" w:themeColor="text1"/>
          <w:sz w:val="28"/>
          <w:szCs w:val="28"/>
          <w:lang w:val="kk-KZ"/>
        </w:rPr>
        <w:t xml:space="preserve">6. Абишева А.К., Абишов А.А., Майхин К.Т., Хайруллаева К.А., Калисынов Б.С. Анализ эпизоотической ситуации в мире и Казахстане по ринопневмонии лошадей. Санкт-Петербург қаласында Ломоносов атындағы Халықаралық Перспективалық зерттеулер институтында өткен «Психология, Спорт және денсаулық сақтау саласындағы перспективалық зерттеулер» халықаралық конференциясының мақалалар жинағы. Санкт-Петербург қаласы, 11 қараша, 2022 ж, 10-13 б. </w:t>
      </w:r>
      <w:r w:rsidR="00000000" w:rsidRPr="00CF752A">
        <w:rPr>
          <w:color w:val="000000" w:themeColor="text1"/>
        </w:rPr>
        <w:fldChar w:fldCharType="begin"/>
      </w:r>
      <w:r w:rsidR="00000000" w:rsidRPr="00CF752A">
        <w:rPr>
          <w:color w:val="000000" w:themeColor="text1"/>
        </w:rPr>
        <w:instrText>HYPERLINK "https://elibrary.ru/item.asp?id=50152230&amp;pff=1"</w:instrText>
      </w:r>
      <w:r w:rsidR="00000000" w:rsidRPr="00CF752A">
        <w:rPr>
          <w:color w:val="000000" w:themeColor="text1"/>
        </w:rPr>
      </w:r>
      <w:r w:rsidR="00000000" w:rsidRPr="00CF752A">
        <w:rPr>
          <w:color w:val="000000" w:themeColor="text1"/>
        </w:rPr>
        <w:fldChar w:fldCharType="separate"/>
      </w:r>
      <w:r w:rsidR="00E51A47" w:rsidRPr="00CF752A">
        <w:rPr>
          <w:rStyle w:val="a9"/>
          <w:color w:val="000000" w:themeColor="text1"/>
          <w:sz w:val="28"/>
          <w:szCs w:val="28"/>
          <w:lang w:val="kk-KZ"/>
        </w:rPr>
        <w:t>https://elibrary.ru/item.asp?id=50152230&amp;pff=1</w:t>
      </w:r>
      <w:r w:rsidR="00000000" w:rsidRPr="00CF752A">
        <w:rPr>
          <w:rStyle w:val="a9"/>
          <w:color w:val="000000" w:themeColor="text1"/>
          <w:sz w:val="28"/>
          <w:szCs w:val="28"/>
          <w:lang w:val="kk-KZ"/>
        </w:rPr>
        <w:fldChar w:fldCharType="end"/>
      </w:r>
    </w:p>
    <w:p w14:paraId="73D49E21" w14:textId="77777777" w:rsidR="00E51A47" w:rsidRPr="00CF752A" w:rsidRDefault="00DA6F14" w:rsidP="00DA6F14">
      <w:pPr>
        <w:ind w:firstLine="709"/>
        <w:jc w:val="both"/>
        <w:rPr>
          <w:color w:val="000000" w:themeColor="text1"/>
          <w:sz w:val="28"/>
          <w:szCs w:val="28"/>
          <w:lang w:val="kk-KZ"/>
        </w:rPr>
      </w:pPr>
      <w:r w:rsidRPr="00CF752A">
        <w:rPr>
          <w:color w:val="000000" w:themeColor="text1"/>
          <w:sz w:val="28"/>
          <w:szCs w:val="28"/>
          <w:lang w:val="kk-KZ"/>
        </w:rPr>
        <w:t xml:space="preserve">7. </w:t>
      </w:r>
      <w:r w:rsidR="00E51A47" w:rsidRPr="00CF752A">
        <w:rPr>
          <w:color w:val="000000" w:themeColor="text1"/>
          <w:sz w:val="28"/>
          <w:szCs w:val="28"/>
          <w:lang w:val="kk-KZ"/>
        </w:rPr>
        <w:t>Абишева А.К. Культивирование штамма г</w:t>
      </w:r>
      <w:r w:rsidR="008C5F04" w:rsidRPr="00CF752A">
        <w:rPr>
          <w:color w:val="000000" w:themeColor="text1"/>
          <w:sz w:val="28"/>
          <w:szCs w:val="28"/>
          <w:lang w:val="kk-KZ"/>
        </w:rPr>
        <w:t>ерпесвирусной инфекции лошадей.</w:t>
      </w:r>
      <w:r w:rsidR="00E51A47" w:rsidRPr="00CF752A">
        <w:rPr>
          <w:color w:val="000000" w:themeColor="text1"/>
          <w:sz w:val="28"/>
          <w:szCs w:val="28"/>
          <w:lang w:val="kk-KZ"/>
        </w:rPr>
        <w:t xml:space="preserve"> ҚР ҰҒА академигі, ветеринария ғылымдарының докторы, профессор Т.Сайдулдиннің 80 жылдығына арналған «Қазақстан Республикасында ветеринария мен мал шаруашылығын дамытудың жай-күйі мен болашағы» атты халықаралық ғылыми-практикалық конференциясының мақалалар жинағы.15-16 наурыз 2023.11-16 б.</w:t>
      </w:r>
    </w:p>
    <w:p w14:paraId="3EC34D2D" w14:textId="77777777" w:rsidR="00E51A47" w:rsidRPr="00CF752A" w:rsidRDefault="00DA6F14" w:rsidP="00DA6F14">
      <w:pPr>
        <w:ind w:firstLine="709"/>
        <w:jc w:val="both"/>
        <w:rPr>
          <w:color w:val="000000" w:themeColor="text1"/>
          <w:sz w:val="28"/>
          <w:szCs w:val="28"/>
          <w:lang w:val="kk-KZ"/>
        </w:rPr>
      </w:pPr>
      <w:r w:rsidRPr="00CF752A">
        <w:rPr>
          <w:color w:val="000000" w:themeColor="text1"/>
          <w:sz w:val="28"/>
          <w:szCs w:val="28"/>
          <w:lang w:val="kk-KZ"/>
        </w:rPr>
        <w:t xml:space="preserve">8. </w:t>
      </w:r>
      <w:r w:rsidR="00E51A47" w:rsidRPr="00CF752A">
        <w:rPr>
          <w:color w:val="000000" w:themeColor="text1"/>
          <w:sz w:val="28"/>
          <w:szCs w:val="28"/>
          <w:lang w:val="kk-KZ"/>
        </w:rPr>
        <w:t xml:space="preserve">Абишева А.К., Абишов А.А., Майхин К.Т. Изучение штамма АК-2011 герпесвируса лошадей. </w:t>
      </w:r>
      <w:r w:rsidR="00E51A47" w:rsidRPr="00CF752A">
        <w:rPr>
          <w:bCs/>
          <w:color w:val="000000" w:themeColor="text1"/>
          <w:sz w:val="28"/>
          <w:szCs w:val="28"/>
          <w:lang w:val="kk-KZ"/>
        </w:rPr>
        <w:t>Изучение штамма</w:t>
      </w:r>
      <w:r w:rsidR="00E51A47" w:rsidRPr="00CF752A">
        <w:rPr>
          <w:color w:val="000000" w:themeColor="text1"/>
          <w:sz w:val="28"/>
          <w:szCs w:val="28"/>
          <w:lang w:val="kk-KZ"/>
        </w:rPr>
        <w:t xml:space="preserve"> АК-2011 герпесвируса лошадей. Биологиялық қауіпсіздік мәселелері ғылыми-зерттеу институтының құрылғанына 65 жыл</w:t>
      </w:r>
      <w:r w:rsidR="00F617B4" w:rsidRPr="00CF752A">
        <w:rPr>
          <w:color w:val="000000" w:themeColor="text1"/>
          <w:sz w:val="28"/>
          <w:szCs w:val="28"/>
          <w:lang w:val="kk-KZ"/>
        </w:rPr>
        <w:t>дығына</w:t>
      </w:r>
      <w:r w:rsidR="00E51A47" w:rsidRPr="00CF752A">
        <w:rPr>
          <w:color w:val="000000" w:themeColor="text1"/>
          <w:sz w:val="28"/>
          <w:szCs w:val="28"/>
          <w:lang w:val="kk-KZ"/>
        </w:rPr>
        <w:t xml:space="preserve"> "Биотехнология және биологиялық қауіпсіздік: жетістіктер мен перспективалар" атты Халықаралық ғылыми-практикалық конференциясының мақалалар жинағы. 6-8 қыркүйек 2023, С.26-27.</w:t>
      </w:r>
    </w:p>
    <w:p w14:paraId="6574947B" w14:textId="77777777" w:rsidR="00740A84" w:rsidRPr="00CF752A" w:rsidRDefault="0088524B" w:rsidP="00DA6F14">
      <w:pPr>
        <w:ind w:firstLine="709"/>
        <w:contextualSpacing/>
        <w:jc w:val="both"/>
        <w:rPr>
          <w:color w:val="000000" w:themeColor="text1"/>
          <w:sz w:val="28"/>
          <w:szCs w:val="28"/>
          <w:lang w:val="kk-KZ"/>
        </w:rPr>
      </w:pPr>
      <w:r w:rsidRPr="00CF752A">
        <w:rPr>
          <w:b/>
          <w:color w:val="000000" w:themeColor="text1"/>
          <w:sz w:val="28"/>
          <w:szCs w:val="28"/>
          <w:lang w:val="kk-KZ"/>
        </w:rPr>
        <w:t>Диссертацияның құрылымы және көлемі</w:t>
      </w:r>
      <w:r w:rsidRPr="00CF752A">
        <w:rPr>
          <w:color w:val="000000" w:themeColor="text1"/>
          <w:sz w:val="28"/>
          <w:szCs w:val="28"/>
          <w:lang w:val="kk-KZ"/>
        </w:rPr>
        <w:t xml:space="preserve">. Диссертация компьютермен </w:t>
      </w:r>
      <w:r w:rsidR="008C050B" w:rsidRPr="00CF752A">
        <w:rPr>
          <w:color w:val="000000" w:themeColor="text1"/>
          <w:sz w:val="28"/>
          <w:szCs w:val="28"/>
          <w:lang w:val="kk-KZ"/>
        </w:rPr>
        <w:t>10</w:t>
      </w:r>
      <w:r w:rsidR="00370193" w:rsidRPr="00CF752A">
        <w:rPr>
          <w:color w:val="000000" w:themeColor="text1"/>
          <w:sz w:val="28"/>
          <w:szCs w:val="28"/>
          <w:lang w:val="kk-KZ"/>
        </w:rPr>
        <w:t>6</w:t>
      </w:r>
      <w:r w:rsidRPr="00CF752A">
        <w:rPr>
          <w:color w:val="000000" w:themeColor="text1"/>
          <w:sz w:val="28"/>
          <w:szCs w:val="28"/>
          <w:lang w:val="kk-KZ"/>
        </w:rPr>
        <w:t xml:space="preserve"> бетте терілген және оның құрамы кіріспе, </w:t>
      </w:r>
      <w:r w:rsidR="006F70A6" w:rsidRPr="00CF752A">
        <w:rPr>
          <w:color w:val="000000" w:themeColor="text1"/>
          <w:sz w:val="28"/>
          <w:szCs w:val="28"/>
          <w:lang w:val="kk-KZ"/>
        </w:rPr>
        <w:t>әдебиетке шолу</w:t>
      </w:r>
      <w:r w:rsidRPr="00CF752A">
        <w:rPr>
          <w:color w:val="000000" w:themeColor="text1"/>
          <w:sz w:val="28"/>
          <w:szCs w:val="28"/>
          <w:lang w:val="kk-KZ"/>
        </w:rPr>
        <w:t xml:space="preserve">, </w:t>
      </w:r>
      <w:r w:rsidR="006F70A6" w:rsidRPr="00CF752A">
        <w:rPr>
          <w:color w:val="000000" w:themeColor="text1"/>
          <w:sz w:val="28"/>
          <w:szCs w:val="28"/>
          <w:lang w:val="kk-KZ"/>
        </w:rPr>
        <w:t>негізгі бөлім</w:t>
      </w:r>
      <w:r w:rsidRPr="00CF752A">
        <w:rPr>
          <w:color w:val="000000" w:themeColor="text1"/>
          <w:sz w:val="28"/>
          <w:szCs w:val="28"/>
          <w:lang w:val="kk-KZ"/>
        </w:rPr>
        <w:t xml:space="preserve">, зерттеу нәтижелері, қорытынды, тәжірибелік ұсыныстар, пайдаланылған </w:t>
      </w:r>
      <w:r w:rsidRPr="00CF752A">
        <w:rPr>
          <w:color w:val="000000" w:themeColor="text1"/>
          <w:sz w:val="28"/>
          <w:szCs w:val="28"/>
          <w:lang w:val="kk-KZ"/>
        </w:rPr>
        <w:lastRenderedPageBreak/>
        <w:t>әдебиеттер тізімі және қосымшалар</w:t>
      </w:r>
      <w:r w:rsidR="00DC2915" w:rsidRPr="00CF752A">
        <w:rPr>
          <w:color w:val="000000" w:themeColor="text1"/>
          <w:sz w:val="28"/>
          <w:szCs w:val="28"/>
          <w:lang w:val="kk-KZ"/>
        </w:rPr>
        <w:t xml:space="preserve"> </w:t>
      </w:r>
      <w:r w:rsidR="008C5F04" w:rsidRPr="00CF752A">
        <w:rPr>
          <w:color w:val="000000" w:themeColor="text1"/>
          <w:sz w:val="28"/>
          <w:szCs w:val="28"/>
          <w:lang w:val="kk-KZ"/>
        </w:rPr>
        <w:t>бөлімінен тұрады.</w:t>
      </w:r>
      <w:r w:rsidR="00DA6F14" w:rsidRPr="00CF752A">
        <w:rPr>
          <w:color w:val="000000" w:themeColor="text1"/>
          <w:sz w:val="28"/>
          <w:szCs w:val="28"/>
          <w:lang w:val="kk-KZ"/>
        </w:rPr>
        <w:t xml:space="preserve"> </w:t>
      </w:r>
      <w:r w:rsidRPr="00CF752A">
        <w:rPr>
          <w:color w:val="000000" w:themeColor="text1"/>
          <w:sz w:val="28"/>
          <w:szCs w:val="28"/>
          <w:lang w:val="kk-KZ"/>
        </w:rPr>
        <w:t xml:space="preserve">Жұмыс </w:t>
      </w:r>
      <w:r w:rsidR="00460C79" w:rsidRPr="00CF752A">
        <w:rPr>
          <w:color w:val="000000" w:themeColor="text1"/>
          <w:sz w:val="28"/>
          <w:szCs w:val="28"/>
          <w:lang w:val="kk-KZ"/>
        </w:rPr>
        <w:t>17</w:t>
      </w:r>
      <w:r w:rsidRPr="00CF752A">
        <w:rPr>
          <w:color w:val="000000" w:themeColor="text1"/>
          <w:sz w:val="28"/>
          <w:szCs w:val="28"/>
          <w:lang w:val="kk-KZ"/>
        </w:rPr>
        <w:t xml:space="preserve"> кестемен және </w:t>
      </w:r>
      <w:r w:rsidR="00460C79" w:rsidRPr="00CF752A">
        <w:rPr>
          <w:color w:val="000000" w:themeColor="text1"/>
          <w:sz w:val="28"/>
          <w:szCs w:val="28"/>
          <w:lang w:val="kk-KZ"/>
        </w:rPr>
        <w:t>2</w:t>
      </w:r>
      <w:r w:rsidR="00C90752" w:rsidRPr="00CF752A">
        <w:rPr>
          <w:color w:val="000000" w:themeColor="text1"/>
          <w:sz w:val="28"/>
          <w:szCs w:val="28"/>
          <w:lang w:val="kk-KZ"/>
        </w:rPr>
        <w:t>3</w:t>
      </w:r>
      <w:r w:rsidRPr="00CF752A">
        <w:rPr>
          <w:color w:val="000000" w:themeColor="text1"/>
          <w:sz w:val="28"/>
          <w:szCs w:val="28"/>
          <w:lang w:val="kk-KZ"/>
        </w:rPr>
        <w:t xml:space="preserve"> суретпен безендірілген. Пайдаланылған әдебиеттер тізіміне </w:t>
      </w:r>
      <w:r w:rsidR="00B85ABE" w:rsidRPr="00CF752A">
        <w:rPr>
          <w:color w:val="000000" w:themeColor="text1"/>
          <w:sz w:val="28"/>
          <w:szCs w:val="28"/>
          <w:lang w:val="kk-KZ"/>
        </w:rPr>
        <w:t>22</w:t>
      </w:r>
      <w:r w:rsidR="006F70A6" w:rsidRPr="00CF752A">
        <w:rPr>
          <w:color w:val="000000" w:themeColor="text1"/>
          <w:sz w:val="28"/>
          <w:szCs w:val="28"/>
          <w:lang w:val="kk-KZ"/>
        </w:rPr>
        <w:t>9</w:t>
      </w:r>
      <w:r w:rsidRPr="00CF752A">
        <w:rPr>
          <w:color w:val="000000" w:themeColor="text1"/>
          <w:sz w:val="28"/>
          <w:szCs w:val="28"/>
          <w:lang w:val="kk-KZ"/>
        </w:rPr>
        <w:t xml:space="preserve"> отандық және шетел ғалымдарының еңбектері енгізілді.</w:t>
      </w:r>
    </w:p>
    <w:p w14:paraId="588E5565" w14:textId="77777777" w:rsidR="00CF752A" w:rsidRPr="00CF752A" w:rsidRDefault="00CF752A" w:rsidP="00DA6F14">
      <w:pPr>
        <w:ind w:firstLine="709"/>
        <w:contextualSpacing/>
        <w:jc w:val="both"/>
        <w:rPr>
          <w:color w:val="000000" w:themeColor="text1"/>
          <w:sz w:val="28"/>
          <w:szCs w:val="28"/>
          <w:lang w:val="kk-KZ"/>
        </w:rPr>
      </w:pPr>
    </w:p>
    <w:p w14:paraId="226C4522" w14:textId="77777777" w:rsidR="00CF752A" w:rsidRPr="00CF752A" w:rsidRDefault="00CF752A" w:rsidP="00DA6F14">
      <w:pPr>
        <w:ind w:firstLine="709"/>
        <w:contextualSpacing/>
        <w:jc w:val="both"/>
        <w:rPr>
          <w:color w:val="000000" w:themeColor="text1"/>
          <w:sz w:val="28"/>
          <w:szCs w:val="28"/>
          <w:lang w:val="kk-KZ"/>
        </w:rPr>
      </w:pPr>
    </w:p>
    <w:p w14:paraId="29A09FB7" w14:textId="77777777" w:rsidR="00CF752A" w:rsidRPr="00CF752A" w:rsidRDefault="00CF752A" w:rsidP="00DA6F14">
      <w:pPr>
        <w:ind w:firstLine="709"/>
        <w:contextualSpacing/>
        <w:jc w:val="both"/>
        <w:rPr>
          <w:color w:val="000000" w:themeColor="text1"/>
          <w:sz w:val="28"/>
          <w:szCs w:val="28"/>
          <w:lang w:val="kk-KZ"/>
        </w:rPr>
      </w:pPr>
    </w:p>
    <w:p w14:paraId="1313B3CD" w14:textId="77777777" w:rsidR="00CF752A" w:rsidRPr="00CF752A" w:rsidRDefault="00CF752A" w:rsidP="00DA6F14">
      <w:pPr>
        <w:ind w:firstLine="709"/>
        <w:contextualSpacing/>
        <w:jc w:val="both"/>
        <w:rPr>
          <w:color w:val="000000" w:themeColor="text1"/>
          <w:sz w:val="28"/>
          <w:szCs w:val="28"/>
          <w:lang w:val="kk-KZ"/>
        </w:rPr>
      </w:pPr>
    </w:p>
    <w:p w14:paraId="1E12A1BA" w14:textId="77777777" w:rsidR="00CF752A" w:rsidRPr="00CF752A" w:rsidRDefault="00CF752A" w:rsidP="00DA6F14">
      <w:pPr>
        <w:ind w:firstLine="709"/>
        <w:contextualSpacing/>
        <w:jc w:val="both"/>
        <w:rPr>
          <w:color w:val="000000" w:themeColor="text1"/>
          <w:sz w:val="28"/>
          <w:szCs w:val="28"/>
          <w:lang w:val="kk-KZ"/>
        </w:rPr>
      </w:pPr>
    </w:p>
    <w:p w14:paraId="4A574206" w14:textId="77777777" w:rsidR="00CF752A" w:rsidRPr="00CF752A" w:rsidRDefault="00CF752A" w:rsidP="00DA6F14">
      <w:pPr>
        <w:ind w:firstLine="709"/>
        <w:contextualSpacing/>
        <w:jc w:val="both"/>
        <w:rPr>
          <w:color w:val="000000" w:themeColor="text1"/>
          <w:sz w:val="28"/>
          <w:szCs w:val="28"/>
          <w:lang w:val="kk-KZ"/>
        </w:rPr>
      </w:pPr>
    </w:p>
    <w:p w14:paraId="3BC973E6" w14:textId="77777777" w:rsidR="00CF752A" w:rsidRPr="00CF752A" w:rsidRDefault="00CF752A" w:rsidP="00DA6F14">
      <w:pPr>
        <w:ind w:firstLine="709"/>
        <w:contextualSpacing/>
        <w:jc w:val="both"/>
        <w:rPr>
          <w:color w:val="000000" w:themeColor="text1"/>
          <w:sz w:val="28"/>
          <w:szCs w:val="28"/>
          <w:lang w:val="kk-KZ"/>
        </w:rPr>
      </w:pPr>
    </w:p>
    <w:p w14:paraId="1BE6E7BC" w14:textId="77777777" w:rsidR="00CF752A" w:rsidRPr="00CF752A" w:rsidRDefault="00CF752A" w:rsidP="00DA6F14">
      <w:pPr>
        <w:ind w:firstLine="709"/>
        <w:contextualSpacing/>
        <w:jc w:val="both"/>
        <w:rPr>
          <w:color w:val="000000" w:themeColor="text1"/>
          <w:sz w:val="28"/>
          <w:szCs w:val="28"/>
          <w:lang w:val="kk-KZ"/>
        </w:rPr>
      </w:pPr>
    </w:p>
    <w:p w14:paraId="445EF7BE" w14:textId="77777777" w:rsidR="00CF752A" w:rsidRPr="00CF752A" w:rsidRDefault="00CF752A" w:rsidP="00DA6F14">
      <w:pPr>
        <w:ind w:firstLine="709"/>
        <w:contextualSpacing/>
        <w:jc w:val="both"/>
        <w:rPr>
          <w:color w:val="000000" w:themeColor="text1"/>
          <w:sz w:val="28"/>
          <w:szCs w:val="28"/>
          <w:lang w:val="kk-KZ"/>
        </w:rPr>
      </w:pPr>
    </w:p>
    <w:p w14:paraId="5E85C7B3" w14:textId="77777777" w:rsidR="00CF752A" w:rsidRPr="00CF752A" w:rsidRDefault="00CF752A" w:rsidP="00DA6F14">
      <w:pPr>
        <w:ind w:firstLine="709"/>
        <w:contextualSpacing/>
        <w:jc w:val="both"/>
        <w:rPr>
          <w:color w:val="000000" w:themeColor="text1"/>
          <w:sz w:val="28"/>
          <w:szCs w:val="28"/>
          <w:lang w:val="kk-KZ"/>
        </w:rPr>
      </w:pPr>
    </w:p>
    <w:p w14:paraId="505A7B51" w14:textId="77777777" w:rsidR="00CF752A" w:rsidRPr="00CF752A" w:rsidRDefault="00CF752A" w:rsidP="00DA6F14">
      <w:pPr>
        <w:ind w:firstLine="709"/>
        <w:contextualSpacing/>
        <w:jc w:val="both"/>
        <w:rPr>
          <w:color w:val="000000" w:themeColor="text1"/>
          <w:sz w:val="28"/>
          <w:szCs w:val="28"/>
          <w:lang w:val="kk-KZ"/>
        </w:rPr>
      </w:pPr>
    </w:p>
    <w:p w14:paraId="01DB14E4" w14:textId="77777777" w:rsidR="00CF752A" w:rsidRPr="00CF752A" w:rsidRDefault="00CF752A" w:rsidP="00DA6F14">
      <w:pPr>
        <w:ind w:firstLine="709"/>
        <w:contextualSpacing/>
        <w:jc w:val="both"/>
        <w:rPr>
          <w:color w:val="000000" w:themeColor="text1"/>
          <w:sz w:val="28"/>
          <w:szCs w:val="28"/>
          <w:lang w:val="kk-KZ"/>
        </w:rPr>
      </w:pPr>
    </w:p>
    <w:p w14:paraId="26C35912" w14:textId="77777777" w:rsidR="00CF752A" w:rsidRPr="00CF752A" w:rsidRDefault="00CF752A" w:rsidP="00DA6F14">
      <w:pPr>
        <w:ind w:firstLine="709"/>
        <w:contextualSpacing/>
        <w:jc w:val="both"/>
        <w:rPr>
          <w:color w:val="000000" w:themeColor="text1"/>
          <w:sz w:val="28"/>
          <w:szCs w:val="28"/>
          <w:lang w:val="kk-KZ"/>
        </w:rPr>
      </w:pPr>
    </w:p>
    <w:p w14:paraId="5355E63C" w14:textId="77777777" w:rsidR="00CF752A" w:rsidRPr="00CF752A" w:rsidRDefault="00CF752A" w:rsidP="00DA6F14">
      <w:pPr>
        <w:ind w:firstLine="709"/>
        <w:contextualSpacing/>
        <w:jc w:val="both"/>
        <w:rPr>
          <w:color w:val="000000" w:themeColor="text1"/>
          <w:sz w:val="28"/>
          <w:szCs w:val="28"/>
          <w:lang w:val="kk-KZ"/>
        </w:rPr>
      </w:pPr>
    </w:p>
    <w:p w14:paraId="5F9499B6" w14:textId="77777777" w:rsidR="00CF752A" w:rsidRPr="00CF752A" w:rsidRDefault="00CF752A" w:rsidP="00DA6F14">
      <w:pPr>
        <w:ind w:firstLine="709"/>
        <w:contextualSpacing/>
        <w:jc w:val="both"/>
        <w:rPr>
          <w:color w:val="000000" w:themeColor="text1"/>
          <w:sz w:val="28"/>
          <w:szCs w:val="28"/>
          <w:lang w:val="kk-KZ"/>
        </w:rPr>
      </w:pPr>
    </w:p>
    <w:p w14:paraId="627C403D" w14:textId="77777777" w:rsidR="00CF752A" w:rsidRPr="00CF752A" w:rsidRDefault="00CF752A" w:rsidP="00DA6F14">
      <w:pPr>
        <w:ind w:firstLine="709"/>
        <w:contextualSpacing/>
        <w:jc w:val="both"/>
        <w:rPr>
          <w:color w:val="000000" w:themeColor="text1"/>
          <w:sz w:val="28"/>
          <w:szCs w:val="28"/>
          <w:lang w:val="kk-KZ"/>
        </w:rPr>
      </w:pPr>
    </w:p>
    <w:p w14:paraId="3855CDC6" w14:textId="77777777" w:rsidR="00CF752A" w:rsidRPr="00CF752A" w:rsidRDefault="00CF752A" w:rsidP="00DA6F14">
      <w:pPr>
        <w:ind w:firstLine="709"/>
        <w:contextualSpacing/>
        <w:jc w:val="both"/>
        <w:rPr>
          <w:color w:val="000000" w:themeColor="text1"/>
          <w:sz w:val="28"/>
          <w:szCs w:val="28"/>
          <w:lang w:val="kk-KZ"/>
        </w:rPr>
      </w:pPr>
    </w:p>
    <w:p w14:paraId="53E1221C" w14:textId="77777777" w:rsidR="00CF752A" w:rsidRPr="00CF752A" w:rsidRDefault="00CF752A" w:rsidP="00DA6F14">
      <w:pPr>
        <w:ind w:firstLine="709"/>
        <w:contextualSpacing/>
        <w:jc w:val="both"/>
        <w:rPr>
          <w:color w:val="000000" w:themeColor="text1"/>
          <w:sz w:val="28"/>
          <w:szCs w:val="28"/>
          <w:lang w:val="kk-KZ"/>
        </w:rPr>
      </w:pPr>
    </w:p>
    <w:p w14:paraId="1E085730" w14:textId="77777777" w:rsidR="00CF752A" w:rsidRPr="00CF752A" w:rsidRDefault="00CF752A" w:rsidP="00DA6F14">
      <w:pPr>
        <w:ind w:firstLine="709"/>
        <w:contextualSpacing/>
        <w:jc w:val="both"/>
        <w:rPr>
          <w:color w:val="000000" w:themeColor="text1"/>
          <w:sz w:val="28"/>
          <w:szCs w:val="28"/>
          <w:lang w:val="kk-KZ"/>
        </w:rPr>
      </w:pPr>
    </w:p>
    <w:p w14:paraId="2093CAA2" w14:textId="77777777" w:rsidR="00CF752A" w:rsidRPr="00CF752A" w:rsidRDefault="00CF752A" w:rsidP="00DA6F14">
      <w:pPr>
        <w:ind w:firstLine="709"/>
        <w:contextualSpacing/>
        <w:jc w:val="both"/>
        <w:rPr>
          <w:color w:val="000000" w:themeColor="text1"/>
          <w:sz w:val="28"/>
          <w:szCs w:val="28"/>
          <w:lang w:val="kk-KZ"/>
        </w:rPr>
      </w:pPr>
    </w:p>
    <w:p w14:paraId="2E1F9075" w14:textId="77777777" w:rsidR="00CF752A" w:rsidRPr="00CF752A" w:rsidRDefault="00CF752A" w:rsidP="00DA6F14">
      <w:pPr>
        <w:ind w:firstLine="709"/>
        <w:contextualSpacing/>
        <w:jc w:val="both"/>
        <w:rPr>
          <w:color w:val="000000" w:themeColor="text1"/>
          <w:sz w:val="28"/>
          <w:szCs w:val="28"/>
          <w:lang w:val="kk-KZ"/>
        </w:rPr>
      </w:pPr>
    </w:p>
    <w:p w14:paraId="7EAA0247" w14:textId="77777777" w:rsidR="00CF752A" w:rsidRPr="00CF752A" w:rsidRDefault="00CF752A" w:rsidP="00DA6F14">
      <w:pPr>
        <w:ind w:firstLine="709"/>
        <w:contextualSpacing/>
        <w:jc w:val="both"/>
        <w:rPr>
          <w:color w:val="000000" w:themeColor="text1"/>
          <w:sz w:val="28"/>
          <w:szCs w:val="28"/>
          <w:lang w:val="kk-KZ"/>
        </w:rPr>
      </w:pPr>
    </w:p>
    <w:p w14:paraId="40191DF6" w14:textId="77777777" w:rsidR="00CF752A" w:rsidRPr="00CF752A" w:rsidRDefault="00CF752A" w:rsidP="00DA6F14">
      <w:pPr>
        <w:ind w:firstLine="709"/>
        <w:contextualSpacing/>
        <w:jc w:val="both"/>
        <w:rPr>
          <w:color w:val="000000" w:themeColor="text1"/>
          <w:sz w:val="28"/>
          <w:szCs w:val="28"/>
          <w:lang w:val="kk-KZ"/>
        </w:rPr>
      </w:pPr>
    </w:p>
    <w:p w14:paraId="0F770D77" w14:textId="77777777" w:rsidR="00CF752A" w:rsidRPr="00CF752A" w:rsidRDefault="00CF752A" w:rsidP="00DA6F14">
      <w:pPr>
        <w:ind w:firstLine="709"/>
        <w:contextualSpacing/>
        <w:jc w:val="both"/>
        <w:rPr>
          <w:color w:val="000000" w:themeColor="text1"/>
          <w:sz w:val="28"/>
          <w:szCs w:val="28"/>
          <w:lang w:val="kk-KZ"/>
        </w:rPr>
      </w:pPr>
    </w:p>
    <w:p w14:paraId="0D35CA76" w14:textId="77777777" w:rsidR="00CF752A" w:rsidRPr="00CF752A" w:rsidRDefault="00CF752A" w:rsidP="00DA6F14">
      <w:pPr>
        <w:ind w:firstLine="709"/>
        <w:contextualSpacing/>
        <w:jc w:val="both"/>
        <w:rPr>
          <w:color w:val="000000" w:themeColor="text1"/>
          <w:sz w:val="28"/>
          <w:szCs w:val="28"/>
          <w:lang w:val="kk-KZ"/>
        </w:rPr>
      </w:pPr>
    </w:p>
    <w:p w14:paraId="2994B506" w14:textId="77777777" w:rsidR="00CF752A" w:rsidRPr="00CF752A" w:rsidRDefault="00CF752A" w:rsidP="00DA6F14">
      <w:pPr>
        <w:ind w:firstLine="709"/>
        <w:contextualSpacing/>
        <w:jc w:val="both"/>
        <w:rPr>
          <w:color w:val="000000" w:themeColor="text1"/>
          <w:sz w:val="28"/>
          <w:szCs w:val="28"/>
          <w:lang w:val="kk-KZ"/>
        </w:rPr>
      </w:pPr>
    </w:p>
    <w:p w14:paraId="45E244DA" w14:textId="77777777" w:rsidR="00CF752A" w:rsidRPr="00CF752A" w:rsidRDefault="00CF752A" w:rsidP="00DA6F14">
      <w:pPr>
        <w:ind w:firstLine="709"/>
        <w:contextualSpacing/>
        <w:jc w:val="both"/>
        <w:rPr>
          <w:color w:val="000000" w:themeColor="text1"/>
          <w:sz w:val="28"/>
          <w:szCs w:val="28"/>
          <w:lang w:val="kk-KZ"/>
        </w:rPr>
      </w:pPr>
    </w:p>
    <w:p w14:paraId="13F94D31" w14:textId="77777777" w:rsidR="00CF752A" w:rsidRPr="00CF752A" w:rsidRDefault="00CF752A" w:rsidP="00DA6F14">
      <w:pPr>
        <w:ind w:firstLine="709"/>
        <w:contextualSpacing/>
        <w:jc w:val="both"/>
        <w:rPr>
          <w:color w:val="000000" w:themeColor="text1"/>
          <w:sz w:val="28"/>
          <w:szCs w:val="28"/>
          <w:lang w:val="kk-KZ"/>
        </w:rPr>
      </w:pPr>
    </w:p>
    <w:p w14:paraId="6D375AA8" w14:textId="77777777" w:rsidR="00CF752A" w:rsidRPr="00CF752A" w:rsidRDefault="00CF752A" w:rsidP="00DA6F14">
      <w:pPr>
        <w:ind w:firstLine="709"/>
        <w:contextualSpacing/>
        <w:jc w:val="both"/>
        <w:rPr>
          <w:color w:val="000000" w:themeColor="text1"/>
          <w:sz w:val="28"/>
          <w:szCs w:val="28"/>
          <w:lang w:val="kk-KZ"/>
        </w:rPr>
      </w:pPr>
    </w:p>
    <w:p w14:paraId="027EC247" w14:textId="77777777" w:rsidR="00CF752A" w:rsidRPr="00CF752A" w:rsidRDefault="00CF752A" w:rsidP="00DA6F14">
      <w:pPr>
        <w:ind w:firstLine="709"/>
        <w:contextualSpacing/>
        <w:jc w:val="both"/>
        <w:rPr>
          <w:color w:val="000000" w:themeColor="text1"/>
          <w:sz w:val="28"/>
          <w:szCs w:val="28"/>
          <w:lang w:val="kk-KZ"/>
        </w:rPr>
      </w:pPr>
    </w:p>
    <w:p w14:paraId="25E1E777" w14:textId="77777777" w:rsidR="00CF752A" w:rsidRPr="00CF752A" w:rsidRDefault="00CF752A" w:rsidP="00DA6F14">
      <w:pPr>
        <w:ind w:firstLine="709"/>
        <w:contextualSpacing/>
        <w:jc w:val="both"/>
        <w:rPr>
          <w:color w:val="000000" w:themeColor="text1"/>
          <w:sz w:val="28"/>
          <w:szCs w:val="28"/>
          <w:lang w:val="kk-KZ"/>
        </w:rPr>
      </w:pPr>
    </w:p>
    <w:p w14:paraId="60FBDAC2" w14:textId="77777777" w:rsidR="00CF752A" w:rsidRPr="00CF752A" w:rsidRDefault="00CF752A" w:rsidP="00DA6F14">
      <w:pPr>
        <w:ind w:firstLine="709"/>
        <w:contextualSpacing/>
        <w:jc w:val="both"/>
        <w:rPr>
          <w:color w:val="000000" w:themeColor="text1"/>
          <w:sz w:val="28"/>
          <w:szCs w:val="28"/>
          <w:lang w:val="kk-KZ"/>
        </w:rPr>
      </w:pPr>
    </w:p>
    <w:p w14:paraId="0B926EC9" w14:textId="77777777" w:rsidR="00CF752A" w:rsidRPr="00CF752A" w:rsidRDefault="00CF752A" w:rsidP="00DA6F14">
      <w:pPr>
        <w:ind w:firstLine="709"/>
        <w:contextualSpacing/>
        <w:jc w:val="both"/>
        <w:rPr>
          <w:color w:val="000000" w:themeColor="text1"/>
          <w:sz w:val="28"/>
          <w:szCs w:val="28"/>
          <w:lang w:val="kk-KZ"/>
        </w:rPr>
      </w:pPr>
    </w:p>
    <w:p w14:paraId="4D59FA39" w14:textId="77777777" w:rsidR="00CF752A" w:rsidRPr="00CF752A" w:rsidRDefault="00CF752A" w:rsidP="00DA6F14">
      <w:pPr>
        <w:ind w:firstLine="709"/>
        <w:contextualSpacing/>
        <w:jc w:val="both"/>
        <w:rPr>
          <w:color w:val="000000" w:themeColor="text1"/>
          <w:sz w:val="28"/>
          <w:szCs w:val="28"/>
          <w:lang w:val="kk-KZ"/>
        </w:rPr>
      </w:pPr>
    </w:p>
    <w:p w14:paraId="1FED442A" w14:textId="77777777" w:rsidR="00CF752A" w:rsidRPr="00CF752A" w:rsidRDefault="00CF752A" w:rsidP="00DA6F14">
      <w:pPr>
        <w:ind w:firstLine="709"/>
        <w:contextualSpacing/>
        <w:jc w:val="both"/>
        <w:rPr>
          <w:color w:val="000000" w:themeColor="text1"/>
          <w:sz w:val="28"/>
          <w:szCs w:val="28"/>
          <w:lang w:val="kk-KZ"/>
        </w:rPr>
      </w:pPr>
    </w:p>
    <w:p w14:paraId="189D7660" w14:textId="77777777" w:rsidR="00CF752A" w:rsidRPr="00CF752A" w:rsidRDefault="00CF752A" w:rsidP="00DA6F14">
      <w:pPr>
        <w:ind w:firstLine="709"/>
        <w:contextualSpacing/>
        <w:jc w:val="both"/>
        <w:rPr>
          <w:color w:val="000000" w:themeColor="text1"/>
          <w:sz w:val="28"/>
          <w:szCs w:val="28"/>
          <w:lang w:val="kk-KZ"/>
        </w:rPr>
      </w:pPr>
    </w:p>
    <w:p w14:paraId="141F6122" w14:textId="77777777" w:rsidR="00CF752A" w:rsidRPr="00CF752A" w:rsidRDefault="00CF752A" w:rsidP="00DA6F14">
      <w:pPr>
        <w:ind w:firstLine="709"/>
        <w:contextualSpacing/>
        <w:jc w:val="both"/>
        <w:rPr>
          <w:color w:val="000000" w:themeColor="text1"/>
          <w:sz w:val="28"/>
          <w:szCs w:val="28"/>
          <w:lang w:val="kk-KZ"/>
        </w:rPr>
      </w:pPr>
    </w:p>
    <w:p w14:paraId="6493F1F8" w14:textId="77777777" w:rsidR="00CF752A" w:rsidRPr="00CF752A" w:rsidRDefault="00CF752A" w:rsidP="00DA6F14">
      <w:pPr>
        <w:ind w:firstLine="709"/>
        <w:contextualSpacing/>
        <w:jc w:val="both"/>
        <w:rPr>
          <w:color w:val="000000" w:themeColor="text1"/>
          <w:sz w:val="28"/>
          <w:szCs w:val="28"/>
          <w:lang w:val="kk-KZ"/>
        </w:rPr>
      </w:pPr>
    </w:p>
    <w:p w14:paraId="23C9FFEA" w14:textId="77777777" w:rsidR="00CF752A" w:rsidRPr="00CF752A" w:rsidRDefault="00CF752A" w:rsidP="00DA6F14">
      <w:pPr>
        <w:ind w:firstLine="709"/>
        <w:contextualSpacing/>
        <w:jc w:val="both"/>
        <w:rPr>
          <w:color w:val="000000" w:themeColor="text1"/>
          <w:sz w:val="28"/>
          <w:szCs w:val="28"/>
          <w:lang w:val="kk-KZ"/>
        </w:rPr>
      </w:pPr>
    </w:p>
    <w:p w14:paraId="4A3851B4" w14:textId="77777777" w:rsidR="00CF752A" w:rsidRPr="00CF752A" w:rsidRDefault="00CF752A" w:rsidP="00DA6F14">
      <w:pPr>
        <w:ind w:firstLine="709"/>
        <w:contextualSpacing/>
        <w:jc w:val="both"/>
        <w:rPr>
          <w:color w:val="000000" w:themeColor="text1"/>
          <w:sz w:val="28"/>
          <w:szCs w:val="28"/>
          <w:lang w:val="kk-KZ"/>
        </w:rPr>
      </w:pPr>
    </w:p>
    <w:p w14:paraId="51FD9C45" w14:textId="77777777" w:rsidR="00CF752A" w:rsidRPr="00CF752A" w:rsidRDefault="00CF752A" w:rsidP="00DA6F14">
      <w:pPr>
        <w:ind w:firstLine="709"/>
        <w:contextualSpacing/>
        <w:jc w:val="both"/>
        <w:rPr>
          <w:color w:val="000000" w:themeColor="text1"/>
          <w:sz w:val="28"/>
          <w:szCs w:val="28"/>
          <w:lang w:val="kk-KZ"/>
        </w:rPr>
      </w:pPr>
    </w:p>
    <w:p w14:paraId="126DF520" w14:textId="77777777" w:rsidR="00CF752A" w:rsidRPr="00CF752A" w:rsidRDefault="00CF752A" w:rsidP="00DA6F14">
      <w:pPr>
        <w:ind w:firstLine="709"/>
        <w:contextualSpacing/>
        <w:jc w:val="both"/>
        <w:rPr>
          <w:color w:val="000000" w:themeColor="text1"/>
          <w:sz w:val="28"/>
          <w:szCs w:val="28"/>
          <w:lang w:val="kk-KZ"/>
        </w:rPr>
      </w:pPr>
    </w:p>
    <w:p w14:paraId="61DCA0BA" w14:textId="77777777" w:rsidR="00CF752A" w:rsidRPr="00CF752A" w:rsidRDefault="00CF752A" w:rsidP="00DA6F14">
      <w:pPr>
        <w:ind w:firstLine="709"/>
        <w:contextualSpacing/>
        <w:jc w:val="both"/>
        <w:rPr>
          <w:color w:val="000000" w:themeColor="text1"/>
          <w:sz w:val="28"/>
          <w:szCs w:val="28"/>
          <w:lang w:val="kk-KZ"/>
        </w:rPr>
      </w:pPr>
    </w:p>
    <w:p w14:paraId="44712A6B" w14:textId="77777777" w:rsidR="006E6604" w:rsidRPr="00CF752A" w:rsidRDefault="002F6922" w:rsidP="00FE3B49">
      <w:pPr>
        <w:pStyle w:val="1"/>
        <w:spacing w:before="0" w:line="240" w:lineRule="auto"/>
        <w:ind w:firstLine="709"/>
        <w:jc w:val="both"/>
        <w:rPr>
          <w:rFonts w:ascii="Times New Roman" w:hAnsi="Times New Roman" w:cs="Times New Roman"/>
          <w:b/>
          <w:color w:val="000000" w:themeColor="text1"/>
          <w:sz w:val="28"/>
          <w:szCs w:val="28"/>
          <w:lang w:val="kk-KZ"/>
        </w:rPr>
      </w:pPr>
      <w:bookmarkStart w:id="12" w:name="_Toc224042787"/>
      <w:r w:rsidRPr="00CF752A">
        <w:rPr>
          <w:rFonts w:ascii="Times New Roman" w:hAnsi="Times New Roman" w:cs="Times New Roman"/>
          <w:b/>
          <w:color w:val="000000" w:themeColor="text1"/>
          <w:sz w:val="28"/>
          <w:szCs w:val="28"/>
          <w:lang w:val="kk-KZ"/>
        </w:rPr>
        <w:t xml:space="preserve">1 </w:t>
      </w:r>
      <w:r w:rsidR="00054778" w:rsidRPr="00CF752A">
        <w:rPr>
          <w:rFonts w:ascii="Times New Roman" w:hAnsi="Times New Roman" w:cs="Times New Roman"/>
          <w:b/>
          <w:color w:val="000000" w:themeColor="text1"/>
          <w:sz w:val="28"/>
          <w:szCs w:val="28"/>
          <w:lang w:val="kk-KZ"/>
        </w:rPr>
        <w:t>ӘДЕБИЕТКЕ ШОЛУ</w:t>
      </w:r>
      <w:bookmarkEnd w:id="12"/>
    </w:p>
    <w:p w14:paraId="44752EC0" w14:textId="77777777" w:rsidR="001D2F0E" w:rsidRPr="00CF752A" w:rsidRDefault="006F0E2D" w:rsidP="00FE3B49">
      <w:pPr>
        <w:pStyle w:val="1"/>
        <w:spacing w:before="0" w:line="240" w:lineRule="auto"/>
        <w:ind w:firstLine="709"/>
        <w:jc w:val="both"/>
        <w:rPr>
          <w:rFonts w:ascii="Times New Roman" w:hAnsi="Times New Roman" w:cs="Times New Roman"/>
          <w:b/>
          <w:color w:val="000000" w:themeColor="text1"/>
          <w:sz w:val="28"/>
          <w:szCs w:val="28"/>
          <w:lang w:val="kk-KZ"/>
        </w:rPr>
      </w:pPr>
      <w:bookmarkStart w:id="13" w:name="_Toc224042788"/>
      <w:r w:rsidRPr="00CF752A">
        <w:rPr>
          <w:rFonts w:ascii="Times New Roman" w:hAnsi="Times New Roman" w:cs="Times New Roman"/>
          <w:b/>
          <w:color w:val="000000" w:themeColor="text1"/>
          <w:sz w:val="28"/>
          <w:szCs w:val="28"/>
          <w:lang w:val="kk-KZ"/>
        </w:rPr>
        <w:t>1.1 Ж</w:t>
      </w:r>
      <w:r w:rsidR="00A94DCA" w:rsidRPr="00CF752A">
        <w:rPr>
          <w:rFonts w:ascii="Times New Roman" w:hAnsi="Times New Roman" w:cs="Times New Roman"/>
          <w:b/>
          <w:color w:val="000000" w:themeColor="text1"/>
          <w:sz w:val="28"/>
          <w:szCs w:val="28"/>
          <w:lang w:val="kk-KZ"/>
        </w:rPr>
        <w:t>ыл</w:t>
      </w:r>
      <w:r w:rsidR="00F51902" w:rsidRPr="00CF752A">
        <w:rPr>
          <w:rFonts w:ascii="Times New Roman" w:hAnsi="Times New Roman" w:cs="Times New Roman"/>
          <w:b/>
          <w:color w:val="000000" w:themeColor="text1"/>
          <w:sz w:val="28"/>
          <w:szCs w:val="28"/>
          <w:lang w:val="kk-KZ"/>
        </w:rPr>
        <w:t>қын</w:t>
      </w:r>
      <w:r w:rsidR="00A94DCA" w:rsidRPr="00CF752A">
        <w:rPr>
          <w:rFonts w:ascii="Times New Roman" w:hAnsi="Times New Roman" w:cs="Times New Roman"/>
          <w:b/>
          <w:color w:val="000000" w:themeColor="text1"/>
          <w:sz w:val="28"/>
          <w:szCs w:val="28"/>
          <w:lang w:val="kk-KZ"/>
        </w:rPr>
        <w:t>ың вирустық ринопневмониясы</w:t>
      </w:r>
      <w:bookmarkEnd w:id="13"/>
    </w:p>
    <w:p w14:paraId="5E8F5A75" w14:textId="77777777" w:rsidR="00974603"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Жылқы ринопневмониясы – бұл жылқының қызбасымен (ыстығы 39-41°C дейін көтерілуімен), конъюктивит және жоғарғы тыныс жолдарының шырышты қабығының катаральды қабынуымен, ал буаз биелердің екінші кезеңінде іш тастауымен сипатталатын жіті түрдегі вирустық індеті.</w:t>
      </w:r>
    </w:p>
    <w:p w14:paraId="3C8E2B1F" w14:textId="77777777" w:rsidR="00BF70B8" w:rsidRPr="00CF752A" w:rsidRDefault="001C5E94" w:rsidP="00FE3B49">
      <w:pPr>
        <w:ind w:firstLine="709"/>
        <w:jc w:val="both"/>
        <w:rPr>
          <w:color w:val="000000" w:themeColor="text1"/>
          <w:sz w:val="28"/>
          <w:szCs w:val="28"/>
          <w:lang w:val="kk-KZ"/>
        </w:rPr>
      </w:pPr>
      <w:r w:rsidRPr="00CF752A">
        <w:rPr>
          <w:color w:val="000000" w:themeColor="text1"/>
          <w:sz w:val="28"/>
          <w:szCs w:val="28"/>
          <w:lang w:val="kk-KZ"/>
        </w:rPr>
        <w:t>Вирустық іш</w:t>
      </w:r>
      <w:r w:rsidR="00974603" w:rsidRPr="00CF752A">
        <w:rPr>
          <w:color w:val="000000" w:themeColor="text1"/>
          <w:sz w:val="28"/>
          <w:szCs w:val="28"/>
          <w:lang w:val="kk-KZ"/>
        </w:rPr>
        <w:t xml:space="preserve"> тастау туралы алғашқы есептер 1933 жылдан бастап тіркелді </w:t>
      </w:r>
      <w:r w:rsidR="00BE0331" w:rsidRPr="00CF752A">
        <w:rPr>
          <w:color w:val="000000" w:themeColor="text1"/>
          <w:sz w:val="28"/>
          <w:szCs w:val="28"/>
          <w:lang w:val="kk-KZ"/>
        </w:rPr>
        <w:t>және бұл індет</w:t>
      </w:r>
      <w:r w:rsidR="00DC2915" w:rsidRPr="00CF752A">
        <w:rPr>
          <w:color w:val="000000" w:themeColor="text1"/>
          <w:sz w:val="28"/>
          <w:szCs w:val="28"/>
          <w:lang w:val="kk-KZ"/>
        </w:rPr>
        <w:t xml:space="preserve"> </w:t>
      </w:r>
      <w:r w:rsidRPr="00CF752A">
        <w:rPr>
          <w:color w:val="000000" w:themeColor="text1"/>
          <w:sz w:val="28"/>
          <w:szCs w:val="28"/>
          <w:lang w:val="kk-KZ"/>
        </w:rPr>
        <w:t>биелердің жаппай іш</w:t>
      </w:r>
      <w:r w:rsidR="001576C1" w:rsidRPr="00CF752A">
        <w:rPr>
          <w:color w:val="000000" w:themeColor="text1"/>
          <w:sz w:val="28"/>
          <w:szCs w:val="28"/>
          <w:lang w:val="kk-KZ"/>
        </w:rPr>
        <w:t xml:space="preserve"> тастауымен қатар жүрді </w:t>
      </w:r>
      <w:r w:rsidR="00974603" w:rsidRPr="00CF752A">
        <w:rPr>
          <w:color w:val="000000" w:themeColor="text1"/>
          <w:sz w:val="28"/>
          <w:szCs w:val="28"/>
          <w:lang w:val="kk-KZ"/>
        </w:rPr>
        <w:t>[1</w:t>
      </w:r>
      <w:r w:rsidR="00081986" w:rsidRPr="00CF752A">
        <w:rPr>
          <w:color w:val="000000" w:themeColor="text1"/>
          <w:sz w:val="28"/>
          <w:szCs w:val="28"/>
          <w:lang w:val="kk-KZ"/>
        </w:rPr>
        <w:t>3</w:t>
      </w:r>
      <w:r w:rsidR="00974603" w:rsidRPr="00CF752A">
        <w:rPr>
          <w:color w:val="000000" w:themeColor="text1"/>
          <w:sz w:val="28"/>
          <w:szCs w:val="28"/>
          <w:lang w:val="kk-KZ"/>
        </w:rPr>
        <w:t>].</w:t>
      </w:r>
    </w:p>
    <w:p w14:paraId="35191E54" w14:textId="77777777" w:rsidR="00974603"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Огайо штатындағы (АҚШ) асыл тұқымды ферм</w:t>
      </w:r>
      <w:r w:rsidR="001C5E94" w:rsidRPr="00CF752A">
        <w:rPr>
          <w:color w:val="000000" w:themeColor="text1"/>
          <w:sz w:val="28"/>
          <w:szCs w:val="28"/>
          <w:lang w:val="kk-KZ"/>
        </w:rPr>
        <w:t>ада биелердің үлкен тобының іш</w:t>
      </w:r>
      <w:r w:rsidRPr="00CF752A">
        <w:rPr>
          <w:color w:val="000000" w:themeColor="text1"/>
          <w:sz w:val="28"/>
          <w:szCs w:val="28"/>
          <w:lang w:val="kk-KZ"/>
        </w:rPr>
        <w:t xml:space="preserve"> тастауының өршуін және жылқының көк ті</w:t>
      </w:r>
      <w:r w:rsidR="001C5E94" w:rsidRPr="00CF752A">
        <w:rPr>
          <w:color w:val="000000" w:themeColor="text1"/>
          <w:sz w:val="28"/>
          <w:szCs w:val="28"/>
          <w:lang w:val="kk-KZ"/>
        </w:rPr>
        <w:t>лі, биелердің вирустық іш тастауы</w:t>
      </w:r>
      <w:r w:rsidRPr="00CF752A">
        <w:rPr>
          <w:color w:val="000000" w:themeColor="text1"/>
          <w:sz w:val="28"/>
          <w:szCs w:val="28"/>
          <w:lang w:val="kk-KZ"/>
        </w:rPr>
        <w:t xml:space="preserve"> деп аталатын инфекциялардың ор</w:t>
      </w:r>
      <w:r w:rsidR="00513871" w:rsidRPr="00CF752A">
        <w:rPr>
          <w:color w:val="000000" w:themeColor="text1"/>
          <w:sz w:val="28"/>
          <w:szCs w:val="28"/>
          <w:lang w:val="kk-KZ"/>
        </w:rPr>
        <w:t>тақ этиологиясы бар екенін Е.Р.</w:t>
      </w:r>
      <w:r w:rsidRPr="00CF752A">
        <w:rPr>
          <w:color w:val="000000" w:themeColor="text1"/>
          <w:sz w:val="28"/>
          <w:szCs w:val="28"/>
          <w:lang w:val="kk-KZ"/>
        </w:rPr>
        <w:t>Доли [</w:t>
      </w:r>
      <w:r w:rsidR="00B616D8" w:rsidRPr="00CF752A">
        <w:rPr>
          <w:color w:val="000000" w:themeColor="text1"/>
          <w:sz w:val="28"/>
          <w:szCs w:val="28"/>
          <w:lang w:val="kk-KZ"/>
        </w:rPr>
        <w:t>14</w:t>
      </w:r>
      <w:r w:rsidRPr="00CF752A">
        <w:rPr>
          <w:color w:val="000000" w:themeColor="text1"/>
          <w:sz w:val="28"/>
          <w:szCs w:val="28"/>
          <w:lang w:val="kk-KZ"/>
        </w:rPr>
        <w:t>] сипаттап көрсетті. Басқа зерттеу жұмыстарында [</w:t>
      </w:r>
      <w:r w:rsidR="00857E4C" w:rsidRPr="00CF752A">
        <w:rPr>
          <w:color w:val="000000" w:themeColor="text1"/>
          <w:sz w:val="28"/>
          <w:szCs w:val="28"/>
          <w:lang w:val="kk-KZ"/>
        </w:rPr>
        <w:t>15</w:t>
      </w:r>
      <w:r w:rsidRPr="00CF752A">
        <w:rPr>
          <w:color w:val="000000" w:themeColor="text1"/>
          <w:sz w:val="28"/>
          <w:szCs w:val="28"/>
          <w:lang w:val="kk-KZ"/>
        </w:rPr>
        <w:t>] инфекцияның қоздыр</w:t>
      </w:r>
      <w:r w:rsidR="00193D28" w:rsidRPr="00CF752A">
        <w:rPr>
          <w:color w:val="000000" w:themeColor="text1"/>
          <w:sz w:val="28"/>
          <w:szCs w:val="28"/>
          <w:lang w:val="kk-KZ"/>
        </w:rPr>
        <w:t>ушысының</w:t>
      </w:r>
      <w:r w:rsidRPr="00CF752A">
        <w:rPr>
          <w:color w:val="000000" w:themeColor="text1"/>
          <w:sz w:val="28"/>
          <w:szCs w:val="28"/>
          <w:lang w:val="kk-KZ"/>
        </w:rPr>
        <w:t xml:space="preserve"> респираторлық вирусқа жатқызу ұсынылды, өйткені құлындар мен </w:t>
      </w:r>
      <w:r w:rsidR="00E65B40" w:rsidRPr="00CF752A">
        <w:rPr>
          <w:color w:val="000000" w:themeColor="text1"/>
          <w:sz w:val="28"/>
          <w:szCs w:val="28"/>
          <w:lang w:val="kk-KZ"/>
        </w:rPr>
        <w:t>тастанды төлдің</w:t>
      </w:r>
      <w:r w:rsidRPr="00CF752A">
        <w:rPr>
          <w:color w:val="000000" w:themeColor="text1"/>
          <w:sz w:val="28"/>
          <w:szCs w:val="28"/>
          <w:lang w:val="kk-KZ"/>
        </w:rPr>
        <w:t xml:space="preserve"> негізгі гистологиялық </w:t>
      </w:r>
      <w:r w:rsidR="00E65B40" w:rsidRPr="00CF752A">
        <w:rPr>
          <w:color w:val="000000" w:themeColor="text1"/>
          <w:sz w:val="28"/>
          <w:szCs w:val="28"/>
          <w:lang w:val="kk-KZ"/>
        </w:rPr>
        <w:t>өзгерістер</w:t>
      </w:r>
      <w:r w:rsidRPr="00CF752A">
        <w:rPr>
          <w:color w:val="000000" w:themeColor="text1"/>
          <w:sz w:val="28"/>
          <w:szCs w:val="28"/>
          <w:lang w:val="kk-KZ"/>
        </w:rPr>
        <w:t xml:space="preserve"> тыныс алу жолдарында </w:t>
      </w:r>
      <w:r w:rsidR="00B616D8" w:rsidRPr="00CF752A">
        <w:rPr>
          <w:color w:val="000000" w:themeColor="text1"/>
          <w:sz w:val="28"/>
          <w:szCs w:val="28"/>
          <w:lang w:val="kk-KZ"/>
        </w:rPr>
        <w:t>шоғырланған</w:t>
      </w:r>
      <w:r w:rsidRPr="00CF752A">
        <w:rPr>
          <w:color w:val="000000" w:themeColor="text1"/>
          <w:sz w:val="28"/>
          <w:szCs w:val="28"/>
          <w:lang w:val="kk-KZ"/>
        </w:rPr>
        <w:t xml:space="preserve">. Сондықтан авторлар бұл вирустан туындаған </w:t>
      </w:r>
      <w:r w:rsidR="00BE0331" w:rsidRPr="00CF752A">
        <w:rPr>
          <w:color w:val="000000" w:themeColor="text1"/>
          <w:sz w:val="28"/>
          <w:szCs w:val="28"/>
          <w:lang w:val="kk-KZ"/>
        </w:rPr>
        <w:t>індетті</w:t>
      </w:r>
      <w:r w:rsidRPr="00CF752A">
        <w:rPr>
          <w:color w:val="000000" w:themeColor="text1"/>
          <w:sz w:val="28"/>
          <w:szCs w:val="28"/>
          <w:lang w:val="kk-KZ"/>
        </w:rPr>
        <w:t xml:space="preserve"> жылқының ринопневмониясы деп атады,</w:t>
      </w:r>
      <w:r w:rsidR="00E65B40" w:rsidRPr="00CF752A">
        <w:rPr>
          <w:color w:val="000000" w:themeColor="text1"/>
          <w:sz w:val="28"/>
          <w:szCs w:val="28"/>
          <w:lang w:val="kk-KZ"/>
        </w:rPr>
        <w:t xml:space="preserve"> </w:t>
      </w:r>
      <w:r w:rsidRPr="00CF752A">
        <w:rPr>
          <w:color w:val="000000" w:themeColor="text1"/>
          <w:sz w:val="28"/>
          <w:szCs w:val="28"/>
          <w:lang w:val="kk-KZ"/>
        </w:rPr>
        <w:t xml:space="preserve">кейіннен АҚШ-та </w:t>
      </w:r>
      <w:r w:rsidR="00BE0331" w:rsidRPr="00CF752A">
        <w:rPr>
          <w:color w:val="000000" w:themeColor="text1"/>
          <w:sz w:val="28"/>
          <w:szCs w:val="28"/>
          <w:lang w:val="kk-KZ"/>
        </w:rPr>
        <w:t>індеттің</w:t>
      </w:r>
      <w:r w:rsidRPr="00CF752A">
        <w:rPr>
          <w:color w:val="000000" w:themeColor="text1"/>
          <w:sz w:val="28"/>
          <w:szCs w:val="28"/>
          <w:lang w:val="kk-KZ"/>
        </w:rPr>
        <w:t xml:space="preserve"> тіркелгені туралы хабарлама 196</w:t>
      </w:r>
      <w:r w:rsidR="00D033E1" w:rsidRPr="00CF752A">
        <w:rPr>
          <w:color w:val="000000" w:themeColor="text1"/>
          <w:sz w:val="28"/>
          <w:szCs w:val="28"/>
          <w:lang w:val="kk-KZ"/>
        </w:rPr>
        <w:t>2</w:t>
      </w:r>
      <w:r w:rsidRPr="00CF752A">
        <w:rPr>
          <w:color w:val="000000" w:themeColor="text1"/>
          <w:sz w:val="28"/>
          <w:szCs w:val="28"/>
          <w:lang w:val="kk-KZ"/>
        </w:rPr>
        <w:t xml:space="preserve"> жылы жарияланды [</w:t>
      </w:r>
      <w:r w:rsidR="00857E4C" w:rsidRPr="00CF752A">
        <w:rPr>
          <w:color w:val="000000" w:themeColor="text1"/>
          <w:sz w:val="28"/>
          <w:szCs w:val="28"/>
          <w:lang w:val="kk-KZ"/>
        </w:rPr>
        <w:t>16</w:t>
      </w:r>
      <w:r w:rsidR="007A1355" w:rsidRPr="00CF752A">
        <w:rPr>
          <w:color w:val="000000" w:themeColor="text1"/>
          <w:sz w:val="28"/>
          <w:szCs w:val="28"/>
          <w:lang w:val="kk-KZ"/>
        </w:rPr>
        <w:t>, 17</w:t>
      </w:r>
      <w:r w:rsidRPr="00CF752A">
        <w:rPr>
          <w:color w:val="000000" w:themeColor="text1"/>
          <w:sz w:val="28"/>
          <w:szCs w:val="28"/>
          <w:lang w:val="kk-KZ"/>
        </w:rPr>
        <w:t>].</w:t>
      </w:r>
    </w:p>
    <w:p w14:paraId="1FAD3CBB" w14:textId="77777777" w:rsidR="00A61DF7" w:rsidRPr="00CF752A" w:rsidRDefault="00BE0331" w:rsidP="00FE3B49">
      <w:pPr>
        <w:ind w:firstLine="709"/>
        <w:jc w:val="both"/>
        <w:rPr>
          <w:color w:val="000000" w:themeColor="text1"/>
          <w:sz w:val="28"/>
          <w:szCs w:val="28"/>
          <w:lang w:val="kk-KZ"/>
        </w:rPr>
      </w:pPr>
      <w:r w:rsidRPr="00CF752A">
        <w:rPr>
          <w:color w:val="000000" w:themeColor="text1"/>
          <w:sz w:val="28"/>
          <w:szCs w:val="28"/>
          <w:lang w:val="kk-KZ"/>
        </w:rPr>
        <w:t>Індет</w:t>
      </w:r>
      <w:r w:rsidR="00A61DF7" w:rsidRPr="00CF752A">
        <w:rPr>
          <w:color w:val="000000" w:themeColor="text1"/>
          <w:sz w:val="28"/>
          <w:szCs w:val="28"/>
          <w:lang w:val="kk-KZ"/>
        </w:rPr>
        <w:t xml:space="preserve"> алғаш рет Америка Құрама Штаттарында сипатталған. </w:t>
      </w:r>
      <w:r w:rsidR="003E7D32" w:rsidRPr="00CF752A">
        <w:rPr>
          <w:color w:val="000000" w:themeColor="text1"/>
          <w:sz w:val="28"/>
          <w:szCs w:val="28"/>
          <w:lang w:val="kk-KZ"/>
        </w:rPr>
        <w:t xml:space="preserve">Осыдан кейін мамандар, </w:t>
      </w:r>
      <w:r w:rsidR="00A61DF7" w:rsidRPr="00CF752A">
        <w:rPr>
          <w:color w:val="000000" w:themeColor="text1"/>
          <w:sz w:val="28"/>
          <w:szCs w:val="28"/>
          <w:lang w:val="kk-KZ"/>
        </w:rPr>
        <w:t>оған бірқатар еуропалық мемлекеттер</w:t>
      </w:r>
      <w:r w:rsidR="00E65B40" w:rsidRPr="00CF752A">
        <w:rPr>
          <w:color w:val="000000" w:themeColor="text1"/>
          <w:sz w:val="28"/>
          <w:szCs w:val="28"/>
          <w:lang w:val="kk-KZ"/>
        </w:rPr>
        <w:t>де</w:t>
      </w:r>
      <w:r w:rsidR="00A61DF7" w:rsidRPr="00CF752A">
        <w:rPr>
          <w:color w:val="000000" w:themeColor="text1"/>
          <w:sz w:val="28"/>
          <w:szCs w:val="28"/>
          <w:lang w:val="kk-KZ"/>
        </w:rPr>
        <w:t xml:space="preserve"> </w:t>
      </w:r>
      <w:r w:rsidR="001D2F0E" w:rsidRPr="00CF752A">
        <w:rPr>
          <w:color w:val="000000" w:themeColor="text1"/>
          <w:sz w:val="28"/>
          <w:szCs w:val="28"/>
          <w:lang w:val="kk-KZ"/>
        </w:rPr>
        <w:t>–</w:t>
      </w:r>
      <w:r w:rsidR="00A61DF7" w:rsidRPr="00CF752A">
        <w:rPr>
          <w:color w:val="000000" w:themeColor="text1"/>
          <w:sz w:val="28"/>
          <w:szCs w:val="28"/>
          <w:lang w:val="kk-KZ"/>
        </w:rPr>
        <w:t xml:space="preserve"> Германия, Франция, Венгрия, Румыния, Италия, Югославия, Австрия, Чехословакия, Польша диагнозын қойды [</w:t>
      </w:r>
      <w:r w:rsidR="00193D28" w:rsidRPr="00CF752A">
        <w:rPr>
          <w:color w:val="000000" w:themeColor="text1"/>
          <w:sz w:val="28"/>
          <w:szCs w:val="28"/>
          <w:lang w:val="kk-KZ"/>
        </w:rPr>
        <w:t>18-</w:t>
      </w:r>
      <w:r w:rsidR="007F1485" w:rsidRPr="00CF752A">
        <w:rPr>
          <w:color w:val="000000" w:themeColor="text1"/>
          <w:sz w:val="28"/>
          <w:szCs w:val="28"/>
          <w:lang w:val="kk-KZ"/>
        </w:rPr>
        <w:t xml:space="preserve"> </w:t>
      </w:r>
      <w:r w:rsidR="003E7D32" w:rsidRPr="00CF752A">
        <w:rPr>
          <w:color w:val="000000" w:themeColor="text1"/>
          <w:sz w:val="28"/>
          <w:szCs w:val="28"/>
          <w:lang w:val="kk-KZ"/>
        </w:rPr>
        <w:t>20</w:t>
      </w:r>
      <w:r w:rsidR="00A61DF7" w:rsidRPr="00CF752A">
        <w:rPr>
          <w:color w:val="000000" w:themeColor="text1"/>
          <w:sz w:val="28"/>
          <w:szCs w:val="28"/>
          <w:lang w:val="kk-KZ"/>
        </w:rPr>
        <w:t xml:space="preserve">]. ТМД елдері де </w:t>
      </w:r>
      <w:r w:rsidRPr="00CF752A">
        <w:rPr>
          <w:color w:val="000000" w:themeColor="text1"/>
          <w:sz w:val="28"/>
          <w:szCs w:val="28"/>
          <w:lang w:val="kk-KZ"/>
        </w:rPr>
        <w:t>індеттен</w:t>
      </w:r>
      <w:r w:rsidR="00E65B40" w:rsidRPr="00CF752A">
        <w:rPr>
          <w:color w:val="000000" w:themeColor="text1"/>
          <w:sz w:val="28"/>
          <w:szCs w:val="28"/>
          <w:lang w:val="kk-KZ"/>
        </w:rPr>
        <w:t xml:space="preserve"> сау емес</w:t>
      </w:r>
      <w:r w:rsidR="00A61DF7" w:rsidRPr="00CF752A">
        <w:rPr>
          <w:color w:val="000000" w:themeColor="text1"/>
          <w:sz w:val="28"/>
          <w:szCs w:val="28"/>
          <w:lang w:val="kk-KZ"/>
        </w:rPr>
        <w:t xml:space="preserve"> елдер</w:t>
      </w:r>
      <w:r w:rsidR="00E65B40" w:rsidRPr="00CF752A">
        <w:rPr>
          <w:color w:val="000000" w:themeColor="text1"/>
          <w:sz w:val="28"/>
          <w:szCs w:val="28"/>
          <w:lang w:val="kk-KZ"/>
        </w:rPr>
        <w:t>дің</w:t>
      </w:r>
      <w:r w:rsidR="00A61DF7" w:rsidRPr="00CF752A">
        <w:rPr>
          <w:color w:val="000000" w:themeColor="text1"/>
          <w:sz w:val="28"/>
          <w:szCs w:val="28"/>
          <w:lang w:val="kk-KZ"/>
        </w:rPr>
        <w:t xml:space="preserve"> тізіміне енді</w:t>
      </w:r>
      <w:r w:rsidR="00E65B40" w:rsidRPr="00CF752A">
        <w:rPr>
          <w:color w:val="000000" w:themeColor="text1"/>
          <w:sz w:val="28"/>
          <w:szCs w:val="28"/>
          <w:lang w:val="kk-KZ"/>
        </w:rPr>
        <w:t xml:space="preserve"> </w:t>
      </w:r>
      <w:r w:rsidR="004809A3" w:rsidRPr="00CF752A">
        <w:rPr>
          <w:color w:val="000000" w:themeColor="text1"/>
          <w:sz w:val="28"/>
          <w:szCs w:val="28"/>
          <w:lang w:val="kk-KZ"/>
        </w:rPr>
        <w:t>[21].</w:t>
      </w:r>
    </w:p>
    <w:p w14:paraId="53FF9EF6" w14:textId="77777777" w:rsidR="00A61DF7" w:rsidRPr="00CF752A" w:rsidRDefault="00193D28" w:rsidP="00FE3B49">
      <w:pPr>
        <w:ind w:firstLine="709"/>
        <w:jc w:val="both"/>
        <w:rPr>
          <w:color w:val="000000" w:themeColor="text1"/>
          <w:sz w:val="28"/>
          <w:szCs w:val="28"/>
          <w:lang w:val="kk-KZ"/>
        </w:rPr>
      </w:pPr>
      <w:r w:rsidRPr="00CF752A">
        <w:rPr>
          <w:color w:val="000000" w:themeColor="text1"/>
          <w:sz w:val="28"/>
          <w:szCs w:val="28"/>
          <w:lang w:val="kk-KZ"/>
        </w:rPr>
        <w:t>Биелердің 80%-ға дейін жететін жаппай іш тастауы ауыл шаруашы-лығына айтарлықтай экономикалық зиян келтіреді. Қырғызстанда 2008 жылдан бастап жекелеген үйірлерде, биелердің арасындағы іш тастау 90%-дан асты [22]. Індет Қазақстанда да жиі кездеседі [23, 24].</w:t>
      </w:r>
    </w:p>
    <w:p w14:paraId="108212B8" w14:textId="77777777" w:rsidR="00974603"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Қазіргі уақытта ринопневмония барлық континенттердің көптеген елдерін-де тіркеледі: Еуропа, Азия, Австралия, Африка, Солтүстік және Оңтүстік Америка. Сонымен қатар, молекулалық биология саласындағы прогреске байланысты инфекцияға диагноз қойылған елдердің саны айтарлықтай өсті [25-27].</w:t>
      </w:r>
    </w:p>
    <w:p w14:paraId="6914DE07" w14:textId="77777777" w:rsidR="00E46198" w:rsidRPr="00CF752A" w:rsidRDefault="00CD6ADD" w:rsidP="00FE3B49">
      <w:pPr>
        <w:ind w:firstLine="709"/>
        <w:jc w:val="both"/>
        <w:rPr>
          <w:color w:val="000000" w:themeColor="text1"/>
          <w:sz w:val="28"/>
          <w:szCs w:val="28"/>
          <w:lang w:val="kk-KZ"/>
        </w:rPr>
      </w:pPr>
      <w:r w:rsidRPr="00CF752A">
        <w:rPr>
          <w:color w:val="000000" w:themeColor="text1"/>
          <w:sz w:val="28"/>
          <w:szCs w:val="28"/>
          <w:lang w:val="kk-KZ"/>
        </w:rPr>
        <w:t>Жылқы</w:t>
      </w:r>
      <w:r w:rsidR="00974603" w:rsidRPr="00CF752A">
        <w:rPr>
          <w:color w:val="000000" w:themeColor="text1"/>
          <w:sz w:val="28"/>
          <w:szCs w:val="28"/>
          <w:lang w:val="kk-KZ"/>
        </w:rPr>
        <w:t>дағы герпесвирустық инфекцияның клиникалық көрінісі</w:t>
      </w:r>
      <w:r w:rsidR="00E65B40" w:rsidRPr="00CF752A">
        <w:rPr>
          <w:color w:val="000000" w:themeColor="text1"/>
          <w:sz w:val="28"/>
          <w:szCs w:val="28"/>
          <w:lang w:val="kk-KZ"/>
        </w:rPr>
        <w:t xml:space="preserve"> </w:t>
      </w:r>
      <w:r w:rsidR="00974603" w:rsidRPr="00CF752A">
        <w:rPr>
          <w:color w:val="000000" w:themeColor="text1"/>
          <w:sz w:val="28"/>
          <w:szCs w:val="28"/>
          <w:lang w:val="kk-KZ"/>
        </w:rPr>
        <w:t>көптеген себептерге байланысты әртүрлілікпен сипатталады: жынысы, жасы, физиологиялық жағдайы (айғыр), қоздыр</w:t>
      </w:r>
      <w:r w:rsidR="00B02CFB" w:rsidRPr="00CF752A">
        <w:rPr>
          <w:color w:val="000000" w:themeColor="text1"/>
          <w:sz w:val="28"/>
          <w:szCs w:val="28"/>
          <w:lang w:val="kk-KZ"/>
        </w:rPr>
        <w:t>ушысының уыттылығы</w:t>
      </w:r>
      <w:r w:rsidR="00974603" w:rsidRPr="00CF752A">
        <w:rPr>
          <w:color w:val="000000" w:themeColor="text1"/>
          <w:sz w:val="28"/>
          <w:szCs w:val="28"/>
          <w:lang w:val="kk-KZ"/>
        </w:rPr>
        <w:t>, жануарлардың и</w:t>
      </w:r>
      <w:r w:rsidRPr="00CF752A">
        <w:rPr>
          <w:color w:val="000000" w:themeColor="text1"/>
          <w:sz w:val="28"/>
          <w:szCs w:val="28"/>
          <w:lang w:val="kk-KZ"/>
        </w:rPr>
        <w:t>ммундық жағдайы, сондай-ақ штам</w:t>
      </w:r>
      <w:r w:rsidR="00974603" w:rsidRPr="00CF752A">
        <w:rPr>
          <w:color w:val="000000" w:themeColor="text1"/>
          <w:sz w:val="28"/>
          <w:szCs w:val="28"/>
          <w:lang w:val="kk-KZ"/>
        </w:rPr>
        <w:t>ның биологиялық қасиеттері</w:t>
      </w:r>
      <w:r w:rsidR="00DC2915" w:rsidRPr="00CF752A">
        <w:rPr>
          <w:color w:val="000000" w:themeColor="text1"/>
          <w:sz w:val="28"/>
          <w:szCs w:val="28"/>
          <w:lang w:val="kk-KZ"/>
        </w:rPr>
        <w:t xml:space="preserve"> </w:t>
      </w:r>
      <w:r w:rsidR="00E46198" w:rsidRPr="00CF752A">
        <w:rPr>
          <w:color w:val="000000" w:themeColor="text1"/>
          <w:sz w:val="28"/>
          <w:szCs w:val="28"/>
          <w:lang w:val="kk-KZ"/>
        </w:rPr>
        <w:t>[2</w:t>
      </w:r>
      <w:r w:rsidR="00F365F8" w:rsidRPr="00CF752A">
        <w:rPr>
          <w:color w:val="000000" w:themeColor="text1"/>
          <w:sz w:val="28"/>
          <w:szCs w:val="28"/>
          <w:lang w:val="kk-KZ"/>
        </w:rPr>
        <w:t>8</w:t>
      </w:r>
      <w:r w:rsidR="00193D28" w:rsidRPr="00CF752A">
        <w:rPr>
          <w:color w:val="000000" w:themeColor="text1"/>
          <w:sz w:val="28"/>
          <w:szCs w:val="28"/>
          <w:lang w:val="kk-KZ"/>
        </w:rPr>
        <w:t>-</w:t>
      </w:r>
      <w:r w:rsidR="00F365F8" w:rsidRPr="00CF752A">
        <w:rPr>
          <w:color w:val="000000" w:themeColor="text1"/>
          <w:sz w:val="28"/>
          <w:szCs w:val="28"/>
          <w:lang w:val="kk-KZ"/>
        </w:rPr>
        <w:t>30</w:t>
      </w:r>
      <w:r w:rsidR="00E46198" w:rsidRPr="00CF752A">
        <w:rPr>
          <w:color w:val="000000" w:themeColor="text1"/>
          <w:sz w:val="28"/>
          <w:szCs w:val="28"/>
          <w:lang w:val="kk-KZ"/>
        </w:rPr>
        <w:t>]</w:t>
      </w:r>
      <w:r w:rsidR="00FE3B49" w:rsidRPr="00CF752A">
        <w:rPr>
          <w:color w:val="000000" w:themeColor="text1"/>
          <w:sz w:val="28"/>
          <w:szCs w:val="28"/>
          <w:lang w:val="kk-KZ"/>
        </w:rPr>
        <w:t>.</w:t>
      </w:r>
    </w:p>
    <w:p w14:paraId="6096B3CB" w14:textId="77777777" w:rsidR="00974603"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Клиникалық белгілерге сәйкес жылқы ринопневмониясының бірнеше түрлерін ажыратуға болады: респираторлық, іш тастау, жыныстық және жүйкелік.</w:t>
      </w:r>
    </w:p>
    <w:p w14:paraId="107C5940" w14:textId="77777777" w:rsidR="00E46198" w:rsidRPr="00CF752A" w:rsidRDefault="00E46198" w:rsidP="00FE3B49">
      <w:pPr>
        <w:ind w:firstLine="709"/>
        <w:jc w:val="both"/>
        <w:rPr>
          <w:color w:val="000000" w:themeColor="text1"/>
          <w:sz w:val="28"/>
          <w:szCs w:val="28"/>
          <w:lang w:val="kk-KZ"/>
        </w:rPr>
      </w:pPr>
      <w:r w:rsidRPr="00CF752A">
        <w:rPr>
          <w:i/>
          <w:iCs/>
          <w:color w:val="000000" w:themeColor="text1"/>
          <w:sz w:val="28"/>
          <w:szCs w:val="28"/>
          <w:lang w:val="kk-KZ"/>
        </w:rPr>
        <w:t>Жүйке</w:t>
      </w:r>
      <w:r w:rsidR="00D65F17" w:rsidRPr="00CF752A">
        <w:rPr>
          <w:i/>
          <w:iCs/>
          <w:color w:val="000000" w:themeColor="text1"/>
          <w:sz w:val="28"/>
          <w:szCs w:val="28"/>
          <w:lang w:val="kk-KZ"/>
        </w:rPr>
        <w:t>лік</w:t>
      </w:r>
      <w:r w:rsidRPr="00CF752A">
        <w:rPr>
          <w:i/>
          <w:iCs/>
          <w:color w:val="000000" w:themeColor="text1"/>
          <w:sz w:val="28"/>
          <w:szCs w:val="28"/>
          <w:lang w:val="kk-KZ"/>
        </w:rPr>
        <w:t xml:space="preserve"> </w:t>
      </w:r>
      <w:r w:rsidR="006B42C4" w:rsidRPr="00CF752A">
        <w:rPr>
          <w:i/>
          <w:iCs/>
          <w:color w:val="000000" w:themeColor="text1"/>
          <w:sz w:val="28"/>
          <w:szCs w:val="28"/>
          <w:lang w:val="kk-KZ"/>
        </w:rPr>
        <w:t>түрі</w:t>
      </w:r>
      <w:r w:rsidRPr="00CF752A">
        <w:rPr>
          <w:color w:val="000000" w:themeColor="text1"/>
          <w:sz w:val="28"/>
          <w:szCs w:val="28"/>
          <w:lang w:val="kk-KZ"/>
        </w:rPr>
        <w:t>.</w:t>
      </w:r>
      <w:r w:rsidR="00DC2915" w:rsidRPr="00CF752A">
        <w:rPr>
          <w:color w:val="000000" w:themeColor="text1"/>
          <w:sz w:val="28"/>
          <w:szCs w:val="28"/>
          <w:lang w:val="kk-KZ"/>
        </w:rPr>
        <w:t xml:space="preserve"> </w:t>
      </w:r>
      <w:r w:rsidR="0005106C" w:rsidRPr="00CF752A">
        <w:rPr>
          <w:color w:val="000000" w:themeColor="text1"/>
          <w:sz w:val="28"/>
          <w:szCs w:val="28"/>
          <w:lang w:val="kk-KZ"/>
        </w:rPr>
        <w:t xml:space="preserve">Жылқының герпес вирус инфекциясы кезінде </w:t>
      </w:r>
      <w:r w:rsidR="00C252EF" w:rsidRPr="00CF752A">
        <w:rPr>
          <w:color w:val="000000" w:themeColor="text1"/>
          <w:sz w:val="28"/>
          <w:szCs w:val="28"/>
          <w:lang w:val="kk-KZ"/>
        </w:rPr>
        <w:t>індеттің</w:t>
      </w:r>
      <w:r w:rsidR="00723C03" w:rsidRPr="00CF752A">
        <w:rPr>
          <w:color w:val="000000" w:themeColor="text1"/>
          <w:sz w:val="28"/>
          <w:szCs w:val="28"/>
          <w:lang w:val="kk-KZ"/>
        </w:rPr>
        <w:t xml:space="preserve"> ақырындағы жіті энцефаломи</w:t>
      </w:r>
      <w:r w:rsidR="0005106C" w:rsidRPr="00CF752A">
        <w:rPr>
          <w:color w:val="000000" w:themeColor="text1"/>
          <w:sz w:val="28"/>
          <w:szCs w:val="28"/>
          <w:lang w:val="kk-KZ"/>
        </w:rPr>
        <w:t xml:space="preserve">лит ретінде байқалады. Бұл клиникалық симптомдар вирустың тікелей әсерінен немесе </w:t>
      </w:r>
      <w:r w:rsidR="00C252EF" w:rsidRPr="00CF752A">
        <w:rPr>
          <w:color w:val="000000" w:themeColor="text1"/>
          <w:sz w:val="28"/>
          <w:szCs w:val="28"/>
          <w:lang w:val="kk-KZ"/>
        </w:rPr>
        <w:t>індет</w:t>
      </w:r>
      <w:r w:rsidR="0005106C" w:rsidRPr="00CF752A">
        <w:rPr>
          <w:color w:val="000000" w:themeColor="text1"/>
          <w:sz w:val="28"/>
          <w:szCs w:val="28"/>
          <w:lang w:val="kk-KZ"/>
        </w:rPr>
        <w:t xml:space="preserve"> кезінде пайда болаты</w:t>
      </w:r>
      <w:r w:rsidR="00723C03" w:rsidRPr="00CF752A">
        <w:rPr>
          <w:color w:val="000000" w:themeColor="text1"/>
          <w:sz w:val="28"/>
          <w:szCs w:val="28"/>
          <w:lang w:val="kk-KZ"/>
        </w:rPr>
        <w:t>н иммундық антиген-антидене жиын</w:t>
      </w:r>
      <w:r w:rsidR="0005106C" w:rsidRPr="00CF752A">
        <w:rPr>
          <w:color w:val="000000" w:themeColor="text1"/>
          <w:sz w:val="28"/>
          <w:szCs w:val="28"/>
          <w:lang w:val="kk-KZ"/>
        </w:rPr>
        <w:t>тығының әсерінен болатындығы дәл анықталған жоқ. Жүйке сим</w:t>
      </w:r>
      <w:r w:rsidR="007E0E8A" w:rsidRPr="00CF752A">
        <w:rPr>
          <w:color w:val="000000" w:themeColor="text1"/>
          <w:sz w:val="28"/>
          <w:szCs w:val="28"/>
          <w:lang w:val="kk-KZ"/>
        </w:rPr>
        <w:t>п</w:t>
      </w:r>
      <w:r w:rsidR="0005106C" w:rsidRPr="00CF752A">
        <w:rPr>
          <w:color w:val="000000" w:themeColor="text1"/>
          <w:sz w:val="28"/>
          <w:szCs w:val="28"/>
          <w:lang w:val="kk-KZ"/>
        </w:rPr>
        <w:t>том кеш</w:t>
      </w:r>
      <w:r w:rsidR="00CF1E72" w:rsidRPr="00CF752A">
        <w:rPr>
          <w:color w:val="000000" w:themeColor="text1"/>
          <w:sz w:val="28"/>
          <w:szCs w:val="28"/>
          <w:lang w:val="kk-KZ"/>
        </w:rPr>
        <w:t>ені іш тастаған биелердің 1-2%-ында</w:t>
      </w:r>
      <w:r w:rsidR="0005106C" w:rsidRPr="00CF752A">
        <w:rPr>
          <w:color w:val="000000" w:themeColor="text1"/>
          <w:sz w:val="28"/>
          <w:szCs w:val="28"/>
          <w:lang w:val="kk-KZ"/>
        </w:rPr>
        <w:t xml:space="preserve"> кездеседі </w:t>
      </w:r>
      <w:r w:rsidR="000F1DD0" w:rsidRPr="00CF752A">
        <w:rPr>
          <w:color w:val="000000" w:themeColor="text1"/>
          <w:sz w:val="28"/>
          <w:szCs w:val="28"/>
          <w:lang w:val="kk-KZ"/>
        </w:rPr>
        <w:t>[</w:t>
      </w:r>
      <w:r w:rsidR="00A23970" w:rsidRPr="00CF752A">
        <w:rPr>
          <w:color w:val="000000" w:themeColor="text1"/>
          <w:sz w:val="28"/>
          <w:szCs w:val="28"/>
          <w:lang w:val="kk-KZ"/>
        </w:rPr>
        <w:t>3</w:t>
      </w:r>
      <w:r w:rsidR="00F365F8" w:rsidRPr="00CF752A">
        <w:rPr>
          <w:color w:val="000000" w:themeColor="text1"/>
          <w:sz w:val="28"/>
          <w:szCs w:val="28"/>
          <w:lang w:val="kk-KZ"/>
        </w:rPr>
        <w:t>1</w:t>
      </w:r>
      <w:r w:rsidR="009F6449" w:rsidRPr="00CF752A">
        <w:rPr>
          <w:color w:val="000000" w:themeColor="text1"/>
          <w:sz w:val="28"/>
          <w:szCs w:val="28"/>
          <w:lang w:val="kk-KZ"/>
        </w:rPr>
        <w:t>-</w:t>
      </w:r>
      <w:r w:rsidR="00A23970" w:rsidRPr="00CF752A">
        <w:rPr>
          <w:color w:val="000000" w:themeColor="text1"/>
          <w:sz w:val="28"/>
          <w:szCs w:val="28"/>
          <w:lang w:val="kk-KZ"/>
        </w:rPr>
        <w:t>3</w:t>
      </w:r>
      <w:r w:rsidR="00F365F8" w:rsidRPr="00CF752A">
        <w:rPr>
          <w:color w:val="000000" w:themeColor="text1"/>
          <w:sz w:val="28"/>
          <w:szCs w:val="28"/>
          <w:lang w:val="kk-KZ"/>
        </w:rPr>
        <w:t>3</w:t>
      </w:r>
      <w:r w:rsidR="000F1DD0" w:rsidRPr="00CF752A">
        <w:rPr>
          <w:color w:val="000000" w:themeColor="text1"/>
          <w:sz w:val="28"/>
          <w:szCs w:val="28"/>
          <w:lang w:val="kk-KZ"/>
        </w:rPr>
        <w:t>].</w:t>
      </w:r>
      <w:r w:rsidR="00DC2915" w:rsidRPr="00CF752A">
        <w:rPr>
          <w:color w:val="000000" w:themeColor="text1"/>
          <w:sz w:val="28"/>
          <w:szCs w:val="28"/>
          <w:lang w:val="kk-KZ"/>
        </w:rPr>
        <w:t xml:space="preserve"> </w:t>
      </w:r>
      <w:r w:rsidR="0005106C" w:rsidRPr="00CF752A">
        <w:rPr>
          <w:color w:val="000000" w:themeColor="text1"/>
          <w:sz w:val="28"/>
          <w:szCs w:val="28"/>
          <w:lang w:val="kk-KZ"/>
        </w:rPr>
        <w:t>Ж</w:t>
      </w:r>
      <w:r w:rsidRPr="00CF752A">
        <w:rPr>
          <w:color w:val="000000" w:themeColor="text1"/>
          <w:sz w:val="28"/>
          <w:szCs w:val="28"/>
          <w:lang w:val="kk-KZ"/>
        </w:rPr>
        <w:t xml:space="preserve">үйке </w:t>
      </w:r>
      <w:r w:rsidR="006B42C4" w:rsidRPr="00CF752A">
        <w:rPr>
          <w:color w:val="000000" w:themeColor="text1"/>
          <w:sz w:val="28"/>
          <w:szCs w:val="28"/>
          <w:lang w:val="kk-KZ"/>
        </w:rPr>
        <w:t>түрі</w:t>
      </w:r>
      <w:r w:rsidR="00DC2915" w:rsidRPr="00CF752A">
        <w:rPr>
          <w:color w:val="000000" w:themeColor="text1"/>
          <w:sz w:val="28"/>
          <w:szCs w:val="28"/>
          <w:lang w:val="kk-KZ"/>
        </w:rPr>
        <w:t xml:space="preserve"> </w:t>
      </w:r>
      <w:r w:rsidR="0005106C" w:rsidRPr="00CF752A">
        <w:rPr>
          <w:color w:val="000000" w:themeColor="text1"/>
          <w:sz w:val="28"/>
          <w:szCs w:val="28"/>
          <w:lang w:val="kk-KZ"/>
        </w:rPr>
        <w:t>жеке</w:t>
      </w:r>
      <w:r w:rsidRPr="00CF752A">
        <w:rPr>
          <w:color w:val="000000" w:themeColor="text1"/>
          <w:sz w:val="28"/>
          <w:szCs w:val="28"/>
          <w:lang w:val="kk-KZ"/>
        </w:rPr>
        <w:t xml:space="preserve"> немесе тыныс алу жолдарының зақымдану </w:t>
      </w:r>
      <w:r w:rsidRPr="00CF752A">
        <w:rPr>
          <w:color w:val="000000" w:themeColor="text1"/>
          <w:sz w:val="28"/>
          <w:szCs w:val="28"/>
          <w:lang w:val="kk-KZ"/>
        </w:rPr>
        <w:lastRenderedPageBreak/>
        <w:t>белгілерімен бірге байқа</w:t>
      </w:r>
      <w:r w:rsidR="0082760F" w:rsidRPr="00CF752A">
        <w:rPr>
          <w:color w:val="000000" w:themeColor="text1"/>
          <w:sz w:val="28"/>
          <w:szCs w:val="28"/>
          <w:lang w:val="kk-KZ"/>
        </w:rPr>
        <w:t>лады</w:t>
      </w:r>
      <w:r w:rsidRPr="00CF752A">
        <w:rPr>
          <w:color w:val="000000" w:themeColor="text1"/>
          <w:sz w:val="28"/>
          <w:szCs w:val="28"/>
          <w:lang w:val="kk-KZ"/>
        </w:rPr>
        <w:t xml:space="preserve">; көптеген </w:t>
      </w:r>
      <w:r w:rsidR="00CF1E72" w:rsidRPr="00CF752A">
        <w:rPr>
          <w:color w:val="000000" w:themeColor="text1"/>
          <w:sz w:val="28"/>
          <w:szCs w:val="28"/>
          <w:lang w:val="kk-KZ"/>
        </w:rPr>
        <w:t>жағдайларда жүйке формасы іш тастаудан кейін немесе іш тастаудан</w:t>
      </w:r>
      <w:r w:rsidRPr="00CF752A">
        <w:rPr>
          <w:color w:val="000000" w:themeColor="text1"/>
          <w:sz w:val="28"/>
          <w:szCs w:val="28"/>
          <w:lang w:val="kk-KZ"/>
        </w:rPr>
        <w:t xml:space="preserve"> бұрын биелерде тіркеледі [3</w:t>
      </w:r>
      <w:r w:rsidR="00F365F8" w:rsidRPr="00CF752A">
        <w:rPr>
          <w:color w:val="000000" w:themeColor="text1"/>
          <w:sz w:val="28"/>
          <w:szCs w:val="28"/>
          <w:lang w:val="kk-KZ"/>
        </w:rPr>
        <w:t>4</w:t>
      </w:r>
      <w:r w:rsidRPr="00CF752A">
        <w:rPr>
          <w:color w:val="000000" w:themeColor="text1"/>
          <w:sz w:val="28"/>
          <w:szCs w:val="28"/>
          <w:lang w:val="kk-KZ"/>
        </w:rPr>
        <w:t>].</w:t>
      </w:r>
      <w:r w:rsidR="0082760F" w:rsidRPr="00CF752A">
        <w:rPr>
          <w:color w:val="000000" w:themeColor="text1"/>
          <w:sz w:val="28"/>
          <w:szCs w:val="28"/>
          <w:lang w:val="kk-KZ"/>
        </w:rPr>
        <w:t xml:space="preserve"> </w:t>
      </w:r>
      <w:r w:rsidRPr="00CF752A">
        <w:rPr>
          <w:color w:val="000000" w:themeColor="text1"/>
          <w:sz w:val="28"/>
          <w:szCs w:val="28"/>
          <w:lang w:val="kk-KZ"/>
        </w:rPr>
        <w:t xml:space="preserve">Көп жағдайда </w:t>
      </w:r>
      <w:r w:rsidR="00A23970" w:rsidRPr="00CF752A">
        <w:rPr>
          <w:color w:val="000000" w:themeColor="text1"/>
          <w:sz w:val="28"/>
          <w:szCs w:val="28"/>
          <w:lang w:val="kk-KZ"/>
        </w:rPr>
        <w:t>жылқы ринопневмониясына</w:t>
      </w:r>
      <w:r w:rsidRPr="00CF752A">
        <w:rPr>
          <w:color w:val="000000" w:themeColor="text1"/>
          <w:sz w:val="28"/>
          <w:szCs w:val="28"/>
          <w:lang w:val="kk-KZ"/>
        </w:rPr>
        <w:t xml:space="preserve"> байланысты </w:t>
      </w:r>
      <w:r w:rsidR="00A34EF6" w:rsidRPr="00CF752A">
        <w:rPr>
          <w:color w:val="000000" w:themeColor="text1"/>
          <w:sz w:val="28"/>
          <w:szCs w:val="28"/>
          <w:lang w:val="kk-KZ"/>
        </w:rPr>
        <w:t>жүйкелік</w:t>
      </w:r>
      <w:r w:rsidRPr="00CF752A">
        <w:rPr>
          <w:color w:val="000000" w:themeColor="text1"/>
          <w:sz w:val="28"/>
          <w:szCs w:val="28"/>
          <w:lang w:val="kk-KZ"/>
        </w:rPr>
        <w:t xml:space="preserve"> бұзылулар </w:t>
      </w:r>
      <w:r w:rsidR="00AB45F6" w:rsidRPr="00CF752A">
        <w:rPr>
          <w:color w:val="000000" w:themeColor="text1"/>
          <w:sz w:val="28"/>
          <w:szCs w:val="28"/>
          <w:lang w:val="kk-KZ"/>
        </w:rPr>
        <w:t>індеттің</w:t>
      </w:r>
      <w:r w:rsidRPr="00CF752A">
        <w:rPr>
          <w:color w:val="000000" w:themeColor="text1"/>
          <w:sz w:val="28"/>
          <w:szCs w:val="28"/>
          <w:lang w:val="kk-KZ"/>
        </w:rPr>
        <w:t xml:space="preserve"> қайталануы болып табылады деп сана</w:t>
      </w:r>
      <w:r w:rsidR="00DC2915" w:rsidRPr="00CF752A">
        <w:rPr>
          <w:color w:val="000000" w:themeColor="text1"/>
          <w:sz w:val="28"/>
          <w:szCs w:val="28"/>
          <w:lang w:val="kk-KZ"/>
        </w:rPr>
        <w:t>лад</w:t>
      </w:r>
      <w:r w:rsidRPr="00CF752A">
        <w:rPr>
          <w:color w:val="000000" w:themeColor="text1"/>
          <w:sz w:val="28"/>
          <w:szCs w:val="28"/>
          <w:lang w:val="kk-KZ"/>
        </w:rPr>
        <w:t>ы</w:t>
      </w:r>
      <w:r w:rsidR="001D2F0E" w:rsidRPr="00CF752A">
        <w:rPr>
          <w:color w:val="000000" w:themeColor="text1"/>
          <w:sz w:val="28"/>
          <w:szCs w:val="28"/>
          <w:lang w:val="kk-KZ"/>
        </w:rPr>
        <w:t xml:space="preserve"> </w:t>
      </w:r>
      <w:r w:rsidR="00A23970" w:rsidRPr="00CF752A">
        <w:rPr>
          <w:color w:val="000000" w:themeColor="text1"/>
          <w:sz w:val="28"/>
          <w:szCs w:val="28"/>
          <w:lang w:val="kk-KZ"/>
        </w:rPr>
        <w:t>[3</w:t>
      </w:r>
      <w:r w:rsidR="00F365F8" w:rsidRPr="00CF752A">
        <w:rPr>
          <w:color w:val="000000" w:themeColor="text1"/>
          <w:sz w:val="28"/>
          <w:szCs w:val="28"/>
          <w:lang w:val="kk-KZ"/>
        </w:rPr>
        <w:t>5</w:t>
      </w:r>
      <w:r w:rsidR="00A23970" w:rsidRPr="00CF752A">
        <w:rPr>
          <w:color w:val="000000" w:themeColor="text1"/>
          <w:sz w:val="28"/>
          <w:szCs w:val="28"/>
          <w:lang w:val="kk-KZ"/>
        </w:rPr>
        <w:t>]</w:t>
      </w:r>
      <w:r w:rsidRPr="00CF752A">
        <w:rPr>
          <w:color w:val="000000" w:themeColor="text1"/>
          <w:sz w:val="28"/>
          <w:szCs w:val="28"/>
          <w:lang w:val="kk-KZ"/>
        </w:rPr>
        <w:t>.</w:t>
      </w:r>
    </w:p>
    <w:p w14:paraId="0D78B250" w14:textId="77777777" w:rsidR="00E46198"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t>К.П. Юров [36] іш тастағаннан кейінгі алғашқы күндерде биелердің 1-2%-нан жүйке симптомдарының кешенін байқады. Оның белгілері жақ жүйкесінің салданып, жақ еттері босаңсып, тілі мен еріндерінің салбырауы, сирақтарының, әсіресе артқы сирақтарының салдануы. Жылқының сау терісінің сезімталдығы жойылып, аяғы ақсап, жүре алмай қалады. Індет зілсіз өткенде бұл белгілер бір күнде, немесе бір аптада басталады. Індет зілді өткенде жылқы денесі түгелдей салданып, өліп қалады. Уақтылы емдеу кезінде індеттің жіті белгілері 1-2 апта ішінде тоқтай бастайды, алайда індеттің салдары (динамикалық атаксия, мойынның қисаюы және т.б.) бірнеше жыл бойы сақталады. Індеттің жеңіл түрімен ауырған жылқылардағы өзгерістер бірнеше күн немесе апта ішінде жоғалып кетеді.</w:t>
      </w:r>
    </w:p>
    <w:p w14:paraId="6A5D542B" w14:textId="77777777" w:rsidR="00E46198"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t xml:space="preserve">Миелоэнцефалиттің дамуындағы жылқы герпесвирусының рөлі туралы алғашқы </w:t>
      </w:r>
      <w:r w:rsidR="0086391F" w:rsidRPr="00CF752A">
        <w:rPr>
          <w:color w:val="000000" w:themeColor="text1"/>
          <w:sz w:val="28"/>
          <w:szCs w:val="28"/>
          <w:lang w:val="kk-KZ"/>
        </w:rPr>
        <w:t>мәлімет</w:t>
      </w:r>
      <w:r w:rsidRPr="00CF752A">
        <w:rPr>
          <w:color w:val="000000" w:themeColor="text1"/>
          <w:sz w:val="28"/>
          <w:szCs w:val="28"/>
          <w:lang w:val="kk-KZ"/>
        </w:rPr>
        <w:t xml:space="preserve"> Норвегиядағы жүйке симптомдары кешені бар жылқының миы мен жұлынынан вирус </w:t>
      </w:r>
      <w:r w:rsidR="0086391F" w:rsidRPr="00CF752A">
        <w:rPr>
          <w:color w:val="000000" w:themeColor="text1"/>
          <w:sz w:val="28"/>
          <w:szCs w:val="28"/>
          <w:lang w:val="kk-KZ"/>
        </w:rPr>
        <w:t xml:space="preserve">бөлініп алынғаннан </w:t>
      </w:r>
      <w:r w:rsidRPr="00CF752A">
        <w:rPr>
          <w:color w:val="000000" w:themeColor="text1"/>
          <w:sz w:val="28"/>
          <w:szCs w:val="28"/>
          <w:lang w:val="kk-KZ"/>
        </w:rPr>
        <w:t>кейін жасалды [</w:t>
      </w:r>
      <w:r w:rsidR="00C173E4" w:rsidRPr="00CF752A">
        <w:rPr>
          <w:color w:val="000000" w:themeColor="text1"/>
          <w:sz w:val="28"/>
          <w:szCs w:val="28"/>
          <w:lang w:val="kk-KZ"/>
        </w:rPr>
        <w:t>37</w:t>
      </w:r>
      <w:r w:rsidRPr="00CF752A">
        <w:rPr>
          <w:color w:val="000000" w:themeColor="text1"/>
          <w:sz w:val="28"/>
          <w:szCs w:val="28"/>
          <w:lang w:val="kk-KZ"/>
        </w:rPr>
        <w:t>]. Содан бері жылқы герпесвирустары–1 инфекциясының жүйке</w:t>
      </w:r>
      <w:r w:rsidR="0086391F" w:rsidRPr="00CF752A">
        <w:rPr>
          <w:color w:val="000000" w:themeColor="text1"/>
          <w:sz w:val="28"/>
          <w:szCs w:val="28"/>
          <w:lang w:val="kk-KZ"/>
        </w:rPr>
        <w:t>лік түрі</w:t>
      </w:r>
      <w:r w:rsidRPr="00CF752A">
        <w:rPr>
          <w:color w:val="000000" w:themeColor="text1"/>
          <w:sz w:val="28"/>
          <w:szCs w:val="28"/>
          <w:lang w:val="kk-KZ"/>
        </w:rPr>
        <w:t xml:space="preserve"> әр елде сипатталып </w:t>
      </w:r>
      <w:r w:rsidR="00AB45F6" w:rsidRPr="00CF752A">
        <w:rPr>
          <w:color w:val="000000" w:themeColor="text1"/>
          <w:sz w:val="28"/>
          <w:szCs w:val="28"/>
          <w:lang w:val="kk-KZ"/>
        </w:rPr>
        <w:t>ж</w:t>
      </w:r>
      <w:r w:rsidRPr="00CF752A">
        <w:rPr>
          <w:color w:val="000000" w:themeColor="text1"/>
          <w:sz w:val="28"/>
          <w:szCs w:val="28"/>
          <w:lang w:val="kk-KZ"/>
        </w:rPr>
        <w:t>азылды. Германияда [</w:t>
      </w:r>
      <w:r w:rsidR="00C173E4" w:rsidRPr="00CF752A">
        <w:rPr>
          <w:color w:val="000000" w:themeColor="text1"/>
          <w:sz w:val="28"/>
          <w:szCs w:val="28"/>
          <w:lang w:val="kk-KZ"/>
        </w:rPr>
        <w:t>3</w:t>
      </w:r>
      <w:r w:rsidR="002F6A85" w:rsidRPr="00CF752A">
        <w:rPr>
          <w:color w:val="000000" w:themeColor="text1"/>
          <w:sz w:val="28"/>
          <w:szCs w:val="28"/>
          <w:lang w:val="kk-KZ"/>
        </w:rPr>
        <w:t>8</w:t>
      </w:r>
      <w:r w:rsidRPr="00CF752A">
        <w:rPr>
          <w:color w:val="000000" w:themeColor="text1"/>
          <w:sz w:val="28"/>
          <w:szCs w:val="28"/>
          <w:lang w:val="kk-KZ"/>
        </w:rPr>
        <w:t>],</w:t>
      </w:r>
      <w:r w:rsidR="00ED2D97" w:rsidRPr="00CF752A">
        <w:rPr>
          <w:color w:val="000000" w:themeColor="text1"/>
          <w:sz w:val="28"/>
          <w:szCs w:val="28"/>
          <w:lang w:val="kk-KZ"/>
        </w:rPr>
        <w:t>Францияда</w:t>
      </w:r>
      <w:r w:rsidRPr="00CF752A">
        <w:rPr>
          <w:color w:val="000000" w:themeColor="text1"/>
          <w:sz w:val="28"/>
          <w:szCs w:val="28"/>
          <w:lang w:val="kk-KZ"/>
        </w:rPr>
        <w:t xml:space="preserve"> [</w:t>
      </w:r>
      <w:r w:rsidR="002F6A85" w:rsidRPr="00CF752A">
        <w:rPr>
          <w:color w:val="000000" w:themeColor="text1"/>
          <w:sz w:val="28"/>
          <w:szCs w:val="28"/>
          <w:lang w:val="kk-KZ"/>
        </w:rPr>
        <w:t>39</w:t>
      </w:r>
      <w:r w:rsidRPr="00CF752A">
        <w:rPr>
          <w:color w:val="000000" w:themeColor="text1"/>
          <w:sz w:val="28"/>
          <w:szCs w:val="28"/>
          <w:lang w:val="kk-KZ"/>
        </w:rPr>
        <w:t xml:space="preserve">]; </w:t>
      </w:r>
      <w:r w:rsidR="00ED2D97" w:rsidRPr="00CF752A">
        <w:rPr>
          <w:color w:val="000000" w:themeColor="text1"/>
          <w:sz w:val="28"/>
          <w:szCs w:val="28"/>
          <w:lang w:val="kk-KZ"/>
        </w:rPr>
        <w:t>Нидерландта</w:t>
      </w:r>
      <w:r w:rsidR="001D2F0E" w:rsidRPr="00CF752A">
        <w:rPr>
          <w:color w:val="000000" w:themeColor="text1"/>
          <w:sz w:val="28"/>
          <w:szCs w:val="28"/>
          <w:lang w:val="kk-KZ"/>
        </w:rPr>
        <w:t xml:space="preserve"> </w:t>
      </w:r>
      <w:r w:rsidRPr="00CF752A">
        <w:rPr>
          <w:color w:val="000000" w:themeColor="text1"/>
          <w:sz w:val="28"/>
          <w:szCs w:val="28"/>
          <w:lang w:val="kk-KZ"/>
        </w:rPr>
        <w:t>[</w:t>
      </w:r>
      <w:r w:rsidR="002F6A85" w:rsidRPr="00CF752A">
        <w:rPr>
          <w:color w:val="000000" w:themeColor="text1"/>
          <w:sz w:val="28"/>
          <w:szCs w:val="28"/>
          <w:lang w:val="kk-KZ"/>
        </w:rPr>
        <w:t>40</w:t>
      </w:r>
      <w:r w:rsidR="001D2F0E" w:rsidRPr="00CF752A">
        <w:rPr>
          <w:color w:val="000000" w:themeColor="text1"/>
          <w:sz w:val="28"/>
          <w:szCs w:val="28"/>
          <w:lang w:val="kk-KZ"/>
        </w:rPr>
        <w:t xml:space="preserve">]; Ұлыбританияда </w:t>
      </w:r>
      <w:r w:rsidRPr="00CF752A">
        <w:rPr>
          <w:color w:val="000000" w:themeColor="text1"/>
          <w:sz w:val="28"/>
          <w:szCs w:val="28"/>
          <w:lang w:val="kk-KZ"/>
        </w:rPr>
        <w:t>[</w:t>
      </w:r>
      <w:r w:rsidR="002F6A85" w:rsidRPr="00CF752A">
        <w:rPr>
          <w:color w:val="000000" w:themeColor="text1"/>
          <w:sz w:val="28"/>
          <w:szCs w:val="28"/>
          <w:lang w:val="kk-KZ"/>
        </w:rPr>
        <w:t>4</w:t>
      </w:r>
      <w:r w:rsidR="00ED2D97" w:rsidRPr="00CF752A">
        <w:rPr>
          <w:color w:val="000000" w:themeColor="text1"/>
          <w:sz w:val="28"/>
          <w:szCs w:val="28"/>
          <w:lang w:val="kk-KZ"/>
        </w:rPr>
        <w:t>1</w:t>
      </w:r>
      <w:r w:rsidR="00FE3B49" w:rsidRPr="00CF752A">
        <w:rPr>
          <w:color w:val="000000" w:themeColor="text1"/>
          <w:sz w:val="28"/>
          <w:szCs w:val="28"/>
          <w:lang w:val="kk-KZ"/>
        </w:rPr>
        <w:t>]; Оңтүстік Африкада</w:t>
      </w:r>
      <w:r w:rsidRPr="00CF752A">
        <w:rPr>
          <w:color w:val="000000" w:themeColor="text1"/>
          <w:sz w:val="28"/>
          <w:szCs w:val="28"/>
          <w:lang w:val="kk-KZ"/>
        </w:rPr>
        <w:t xml:space="preserve"> [</w:t>
      </w:r>
      <w:r w:rsidR="00ED2D97" w:rsidRPr="00CF752A">
        <w:rPr>
          <w:color w:val="000000" w:themeColor="text1"/>
          <w:sz w:val="28"/>
          <w:szCs w:val="28"/>
          <w:lang w:val="kk-KZ"/>
        </w:rPr>
        <w:t>42</w:t>
      </w:r>
      <w:r w:rsidR="00FE3B49" w:rsidRPr="00CF752A">
        <w:rPr>
          <w:color w:val="000000" w:themeColor="text1"/>
          <w:sz w:val="28"/>
          <w:szCs w:val="28"/>
          <w:lang w:val="kk-KZ"/>
        </w:rPr>
        <w:t>-</w:t>
      </w:r>
      <w:r w:rsidR="00C83464" w:rsidRPr="00CF752A">
        <w:rPr>
          <w:color w:val="000000" w:themeColor="text1"/>
          <w:sz w:val="28"/>
          <w:szCs w:val="28"/>
          <w:lang w:val="kk-KZ"/>
        </w:rPr>
        <w:t>44</w:t>
      </w:r>
      <w:r w:rsidR="00FE3B49" w:rsidRPr="00CF752A">
        <w:rPr>
          <w:color w:val="000000" w:themeColor="text1"/>
          <w:sz w:val="28"/>
          <w:szCs w:val="28"/>
          <w:lang w:val="kk-KZ"/>
        </w:rPr>
        <w:t>]; Жапонияда</w:t>
      </w:r>
      <w:r w:rsidRPr="00CF752A">
        <w:rPr>
          <w:color w:val="000000" w:themeColor="text1"/>
          <w:sz w:val="28"/>
          <w:szCs w:val="28"/>
          <w:lang w:val="kk-KZ"/>
        </w:rPr>
        <w:t xml:space="preserve"> </w:t>
      </w:r>
      <w:r w:rsidR="00C83464" w:rsidRPr="00CF752A">
        <w:rPr>
          <w:color w:val="000000" w:themeColor="text1"/>
          <w:sz w:val="28"/>
          <w:szCs w:val="28"/>
          <w:lang w:val="kk-KZ"/>
        </w:rPr>
        <w:t>[45].</w:t>
      </w:r>
    </w:p>
    <w:p w14:paraId="1972DCCD" w14:textId="77777777" w:rsidR="00E46198"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t xml:space="preserve">Зерттеушілердің көпшілігі </w:t>
      </w:r>
      <w:r w:rsidR="00C252EF" w:rsidRPr="00CF752A">
        <w:rPr>
          <w:color w:val="000000" w:themeColor="text1"/>
          <w:sz w:val="28"/>
          <w:szCs w:val="28"/>
          <w:lang w:val="kk-KZ"/>
        </w:rPr>
        <w:t>індеттің</w:t>
      </w:r>
      <w:r w:rsidRPr="00CF752A">
        <w:rPr>
          <w:color w:val="000000" w:themeColor="text1"/>
          <w:sz w:val="28"/>
          <w:szCs w:val="28"/>
          <w:lang w:val="kk-KZ"/>
        </w:rPr>
        <w:t xml:space="preserve"> жүйке түрінің себебі тек жылқы герпесвирустары</w:t>
      </w:r>
      <w:r w:rsidR="001D2F0E" w:rsidRPr="00CF752A">
        <w:rPr>
          <w:color w:val="000000" w:themeColor="text1"/>
          <w:sz w:val="28"/>
          <w:szCs w:val="28"/>
          <w:lang w:val="kk-KZ"/>
        </w:rPr>
        <w:t xml:space="preserve"> </w:t>
      </w:r>
      <w:r w:rsidRPr="00CF752A">
        <w:rPr>
          <w:color w:val="000000" w:themeColor="text1"/>
          <w:sz w:val="28"/>
          <w:szCs w:val="28"/>
          <w:lang w:val="kk-KZ"/>
        </w:rPr>
        <w:t>–</w:t>
      </w:r>
      <w:r w:rsidR="001D2F0E" w:rsidRPr="00CF752A">
        <w:rPr>
          <w:color w:val="000000" w:themeColor="text1"/>
          <w:sz w:val="28"/>
          <w:szCs w:val="28"/>
          <w:lang w:val="kk-KZ"/>
        </w:rPr>
        <w:t xml:space="preserve"> </w:t>
      </w:r>
      <w:r w:rsidRPr="00CF752A">
        <w:rPr>
          <w:color w:val="000000" w:themeColor="text1"/>
          <w:sz w:val="28"/>
          <w:szCs w:val="28"/>
          <w:lang w:val="kk-KZ"/>
        </w:rPr>
        <w:t>1 екендігімен келіседі</w:t>
      </w:r>
      <w:r w:rsidR="001D2F0E" w:rsidRPr="00CF752A">
        <w:rPr>
          <w:color w:val="000000" w:themeColor="text1"/>
          <w:sz w:val="28"/>
          <w:szCs w:val="28"/>
          <w:lang w:val="kk-KZ"/>
        </w:rPr>
        <w:t xml:space="preserve"> </w:t>
      </w:r>
      <w:r w:rsidR="00C83464" w:rsidRPr="00CF752A">
        <w:rPr>
          <w:color w:val="000000" w:themeColor="text1"/>
          <w:sz w:val="28"/>
          <w:szCs w:val="28"/>
          <w:lang w:val="kk-KZ"/>
        </w:rPr>
        <w:t>[</w:t>
      </w:r>
      <w:r w:rsidR="00606E5E" w:rsidRPr="00CF752A">
        <w:rPr>
          <w:color w:val="000000" w:themeColor="text1"/>
          <w:sz w:val="28"/>
          <w:szCs w:val="28"/>
          <w:lang w:val="kk-KZ"/>
        </w:rPr>
        <w:t>46, 47</w:t>
      </w:r>
      <w:r w:rsidR="00C83464" w:rsidRPr="00CF752A">
        <w:rPr>
          <w:color w:val="000000" w:themeColor="text1"/>
          <w:sz w:val="28"/>
          <w:szCs w:val="28"/>
          <w:lang w:val="kk-KZ"/>
        </w:rPr>
        <w:t>].</w:t>
      </w:r>
      <w:r w:rsidR="001D2F0E" w:rsidRPr="00CF752A">
        <w:rPr>
          <w:color w:val="000000" w:themeColor="text1"/>
          <w:sz w:val="28"/>
          <w:szCs w:val="28"/>
          <w:lang w:val="kk-KZ"/>
        </w:rPr>
        <w:t xml:space="preserve"> S.Johnston</w:t>
      </w:r>
      <w:r w:rsidR="00B96821" w:rsidRPr="00CF752A">
        <w:rPr>
          <w:color w:val="000000" w:themeColor="text1"/>
          <w:sz w:val="28"/>
          <w:szCs w:val="28"/>
          <w:lang w:val="kk-KZ"/>
        </w:rPr>
        <w:t xml:space="preserve"> </w:t>
      </w:r>
      <w:r w:rsidRPr="00CF752A">
        <w:rPr>
          <w:color w:val="000000" w:themeColor="text1"/>
          <w:sz w:val="28"/>
          <w:szCs w:val="28"/>
          <w:lang w:val="kk-KZ"/>
        </w:rPr>
        <w:t>және т.б</w:t>
      </w:r>
      <w:r w:rsidR="001D2F0E" w:rsidRPr="00CF752A">
        <w:rPr>
          <w:color w:val="000000" w:themeColor="text1"/>
          <w:sz w:val="28"/>
          <w:szCs w:val="28"/>
          <w:lang w:val="kk-KZ"/>
        </w:rPr>
        <w:t xml:space="preserve"> </w:t>
      </w:r>
      <w:r w:rsidR="007A1ECB" w:rsidRPr="00CF752A">
        <w:rPr>
          <w:color w:val="000000" w:themeColor="text1"/>
          <w:sz w:val="28"/>
          <w:szCs w:val="28"/>
          <w:lang w:val="kk-KZ"/>
        </w:rPr>
        <w:t xml:space="preserve">(2016) </w:t>
      </w:r>
      <w:r w:rsidRPr="00CF752A">
        <w:rPr>
          <w:color w:val="000000" w:themeColor="text1"/>
          <w:sz w:val="28"/>
          <w:szCs w:val="28"/>
          <w:lang w:val="kk-KZ"/>
        </w:rPr>
        <w:t>жылқы герпесвирустары</w:t>
      </w:r>
      <w:r w:rsidR="001D2F0E" w:rsidRPr="00CF752A">
        <w:rPr>
          <w:color w:val="000000" w:themeColor="text1"/>
          <w:sz w:val="28"/>
          <w:szCs w:val="28"/>
          <w:lang w:val="kk-KZ"/>
        </w:rPr>
        <w:t xml:space="preserve"> </w:t>
      </w:r>
      <w:r w:rsidRPr="00CF752A">
        <w:rPr>
          <w:color w:val="000000" w:themeColor="text1"/>
          <w:sz w:val="28"/>
          <w:szCs w:val="28"/>
          <w:lang w:val="kk-KZ"/>
        </w:rPr>
        <w:t>–</w:t>
      </w:r>
      <w:r w:rsidR="001D2F0E" w:rsidRPr="00CF752A">
        <w:rPr>
          <w:color w:val="000000" w:themeColor="text1"/>
          <w:sz w:val="28"/>
          <w:szCs w:val="28"/>
          <w:lang w:val="kk-KZ"/>
        </w:rPr>
        <w:t xml:space="preserve"> </w:t>
      </w:r>
      <w:r w:rsidRPr="00CF752A">
        <w:rPr>
          <w:color w:val="000000" w:themeColor="text1"/>
          <w:sz w:val="28"/>
          <w:szCs w:val="28"/>
          <w:lang w:val="kk-KZ"/>
        </w:rPr>
        <w:t>4-те жылқылардағы миелоэнцефалопатия</w:t>
      </w:r>
      <w:r w:rsidR="00DA1F8B" w:rsidRPr="00CF752A">
        <w:rPr>
          <w:color w:val="000000" w:themeColor="text1"/>
          <w:sz w:val="28"/>
          <w:szCs w:val="28"/>
          <w:lang w:val="kk-KZ"/>
        </w:rPr>
        <w:t xml:space="preserve">ға қатысы шамалы </w:t>
      </w:r>
      <w:r w:rsidRPr="00CF752A">
        <w:rPr>
          <w:color w:val="000000" w:themeColor="text1"/>
          <w:sz w:val="28"/>
          <w:szCs w:val="28"/>
          <w:lang w:val="kk-KZ"/>
        </w:rPr>
        <w:t>деп санайды</w:t>
      </w:r>
      <w:r w:rsidR="001D2F0E" w:rsidRPr="00CF752A">
        <w:rPr>
          <w:color w:val="000000" w:themeColor="text1"/>
          <w:sz w:val="28"/>
          <w:szCs w:val="28"/>
          <w:lang w:val="kk-KZ"/>
        </w:rPr>
        <w:t xml:space="preserve"> </w:t>
      </w:r>
      <w:r w:rsidR="00591A87" w:rsidRPr="00CF752A">
        <w:rPr>
          <w:color w:val="000000" w:themeColor="text1"/>
          <w:sz w:val="28"/>
          <w:szCs w:val="28"/>
          <w:lang w:val="kk-KZ"/>
        </w:rPr>
        <w:t>[</w:t>
      </w:r>
      <w:r w:rsidR="007A1ECB" w:rsidRPr="00CF752A">
        <w:rPr>
          <w:color w:val="000000" w:themeColor="text1"/>
          <w:sz w:val="28"/>
          <w:szCs w:val="28"/>
          <w:lang w:val="kk-KZ"/>
        </w:rPr>
        <w:t>48</w:t>
      </w:r>
      <w:r w:rsidR="00591A87" w:rsidRPr="00CF752A">
        <w:rPr>
          <w:color w:val="000000" w:themeColor="text1"/>
          <w:sz w:val="28"/>
          <w:szCs w:val="28"/>
          <w:lang w:val="kk-KZ"/>
        </w:rPr>
        <w:t>].</w:t>
      </w:r>
      <w:r w:rsidR="00DA1F8B" w:rsidRPr="00CF752A">
        <w:rPr>
          <w:color w:val="000000" w:themeColor="text1"/>
          <w:sz w:val="28"/>
          <w:szCs w:val="28"/>
          <w:lang w:val="kk-KZ"/>
        </w:rPr>
        <w:t xml:space="preserve"> </w:t>
      </w:r>
      <w:r w:rsidRPr="00CF752A">
        <w:rPr>
          <w:color w:val="000000" w:themeColor="text1"/>
          <w:sz w:val="28"/>
          <w:szCs w:val="28"/>
          <w:lang w:val="kk-KZ"/>
        </w:rPr>
        <w:t>Алайда, қазіргі уақытта бұл болжам расталмаған.</w:t>
      </w:r>
      <w:r w:rsidR="00DA1F8B" w:rsidRPr="00CF752A">
        <w:rPr>
          <w:color w:val="000000" w:themeColor="text1"/>
          <w:sz w:val="28"/>
          <w:szCs w:val="28"/>
          <w:lang w:val="kk-KZ"/>
        </w:rPr>
        <w:t xml:space="preserve"> Е</w:t>
      </w:r>
      <w:r w:rsidRPr="00CF752A">
        <w:rPr>
          <w:color w:val="000000" w:themeColor="text1"/>
          <w:sz w:val="28"/>
          <w:szCs w:val="28"/>
          <w:lang w:val="kk-KZ"/>
        </w:rPr>
        <w:t>гер вирус жүйке жүйесін</w:t>
      </w:r>
      <w:r w:rsidR="00DA1F8B" w:rsidRPr="00CF752A">
        <w:rPr>
          <w:color w:val="000000" w:themeColor="text1"/>
          <w:sz w:val="28"/>
          <w:szCs w:val="28"/>
          <w:lang w:val="kk-KZ"/>
        </w:rPr>
        <w:t>ен</w:t>
      </w:r>
      <w:r w:rsidRPr="00CF752A">
        <w:rPr>
          <w:color w:val="000000" w:themeColor="text1"/>
          <w:sz w:val="28"/>
          <w:szCs w:val="28"/>
          <w:lang w:val="kk-KZ"/>
        </w:rPr>
        <w:t xml:space="preserve"> (ми немесе жұлын) оқшауланған болса, бұл жылқы герпесвирустары</w:t>
      </w:r>
      <w:r w:rsidR="001D2F0E" w:rsidRPr="00CF752A">
        <w:rPr>
          <w:color w:val="000000" w:themeColor="text1"/>
          <w:sz w:val="28"/>
          <w:szCs w:val="28"/>
          <w:lang w:val="kk-KZ"/>
        </w:rPr>
        <w:t xml:space="preserve"> </w:t>
      </w:r>
      <w:r w:rsidRPr="00CF752A">
        <w:rPr>
          <w:color w:val="000000" w:themeColor="text1"/>
          <w:sz w:val="28"/>
          <w:szCs w:val="28"/>
          <w:lang w:val="kk-KZ"/>
        </w:rPr>
        <w:t>–</w:t>
      </w:r>
      <w:r w:rsidR="001D2F0E" w:rsidRPr="00CF752A">
        <w:rPr>
          <w:color w:val="000000" w:themeColor="text1"/>
          <w:sz w:val="28"/>
          <w:szCs w:val="28"/>
          <w:lang w:val="kk-KZ"/>
        </w:rPr>
        <w:t xml:space="preserve"> </w:t>
      </w:r>
      <w:r w:rsidRPr="00CF752A">
        <w:rPr>
          <w:color w:val="000000" w:themeColor="text1"/>
          <w:sz w:val="28"/>
          <w:szCs w:val="28"/>
          <w:lang w:val="kk-KZ"/>
        </w:rPr>
        <w:t>1 бо</w:t>
      </w:r>
      <w:r w:rsidR="00DA1F8B" w:rsidRPr="00CF752A">
        <w:rPr>
          <w:color w:val="000000" w:themeColor="text1"/>
          <w:sz w:val="28"/>
          <w:szCs w:val="28"/>
          <w:lang w:val="kk-KZ"/>
        </w:rPr>
        <w:t>лып табылады</w:t>
      </w:r>
      <w:r w:rsidRPr="00CF752A">
        <w:rPr>
          <w:color w:val="000000" w:themeColor="text1"/>
          <w:sz w:val="28"/>
          <w:szCs w:val="28"/>
          <w:lang w:val="kk-KZ"/>
        </w:rPr>
        <w:t xml:space="preserve"> [</w:t>
      </w:r>
      <w:r w:rsidR="007A1ECB" w:rsidRPr="00CF752A">
        <w:rPr>
          <w:color w:val="000000" w:themeColor="text1"/>
          <w:sz w:val="28"/>
          <w:szCs w:val="28"/>
          <w:lang w:val="kk-KZ"/>
        </w:rPr>
        <w:t>49</w:t>
      </w:r>
      <w:r w:rsidRPr="00CF752A">
        <w:rPr>
          <w:color w:val="000000" w:themeColor="text1"/>
          <w:sz w:val="28"/>
          <w:szCs w:val="28"/>
          <w:lang w:val="kk-KZ"/>
        </w:rPr>
        <w:t>].</w:t>
      </w:r>
    </w:p>
    <w:p w14:paraId="668D5C84" w14:textId="77777777" w:rsidR="00E46198"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t>Алайда, егер ЖГВ-1 вирустарымен байланысты ринопневмонияның респираторлық және іш тастау түрі барлық континенттердің көптеген елдерінде тіркелсе, вирус тудырған миелоэнцефалопатия айтарлықтай сирек кездеседі. Кейбір авторлардың пікірінше, бұл белгілі бір аймақта айналатын кейбір ЖГВ-1 штаммдарының ғана нейропатогенділігі бар екендігінің жанама дәлелі [50]. Осы уақытқа дейін бұл болжам болып қала береді, өйткені мұндай штамдарды анықтау үшін генетикалық маркерлер анықталмаған [51].</w:t>
      </w:r>
      <w:bookmarkStart w:id="14" w:name="_Hlk162879888"/>
      <w:bookmarkEnd w:id="14"/>
    </w:p>
    <w:p w14:paraId="58232F0F" w14:textId="77777777" w:rsidR="00E46198" w:rsidRPr="00CF752A" w:rsidRDefault="00447C43" w:rsidP="00FE3B49">
      <w:pPr>
        <w:ind w:firstLine="709"/>
        <w:jc w:val="both"/>
        <w:rPr>
          <w:color w:val="000000" w:themeColor="text1"/>
          <w:sz w:val="28"/>
          <w:szCs w:val="28"/>
          <w:lang w:val="kk-KZ"/>
        </w:rPr>
      </w:pPr>
      <w:r w:rsidRPr="00CF752A">
        <w:rPr>
          <w:color w:val="000000" w:themeColor="text1"/>
          <w:sz w:val="28"/>
          <w:szCs w:val="28"/>
          <w:lang w:val="kk-KZ"/>
        </w:rPr>
        <w:t>ЖГВ-1 инфекциясы кезінде орталық жүйке жүйесінің зақымдануы спорадикалық жағдайлардан малдың 90%-ына дейін індетке шалдығуымен ерекшеленеді. Індеттен болатын өлім-жітім әр түрлі жағдайда өзгеріп отырады және аруға шалдыққан жануарлардың толық жазылып кетуі 40-50% шамасында болады [52].</w:t>
      </w:r>
    </w:p>
    <w:p w14:paraId="58D13CFF" w14:textId="77777777" w:rsidR="00E46198"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t>Сонымен қатар, жылқыны тірі вакцинамен иммундағанда инфекцияның жүйкелік түрінің өршуі туралы мәліметтер кездеседі. Жылқы ринопневмониясына қарсы RhinoquinTM вирусвакцинасын бұлшық етке енгізгеннен кейін жылқыларда (60 мың вакцинацияланған жануарлардың ішінде) вакцинациядан кейінгі неврологиялық асқынулардың 400-ден астам жағдайы белгілі болған [53].</w:t>
      </w:r>
    </w:p>
    <w:p w14:paraId="6E1DE7B6" w14:textId="77777777" w:rsidR="00E46198"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lastRenderedPageBreak/>
        <w:t>К.М. Шарлтон және т.б. [54] мәліметінше ЖГВ-1 инфекциясында іш тастаған биелердің арасында бірнеше жылқы фермаларында жүйке симптомдарының кешені байқалды. Індет артқы аяқтың депрессиясымен және атаксиясымен сипатталды. Індетке шалдыққын биенің миы мен өкпесінен вирус бөлініп алынған.</w:t>
      </w:r>
    </w:p>
    <w:p w14:paraId="0C4F3299" w14:textId="77777777" w:rsidR="00E46198"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t>В. Stierstorferetal [</w:t>
      </w:r>
      <w:r w:rsidR="009D6ED8" w:rsidRPr="00CF752A">
        <w:rPr>
          <w:color w:val="000000" w:themeColor="text1"/>
          <w:sz w:val="28"/>
          <w:szCs w:val="28"/>
          <w:lang w:val="kk-KZ"/>
        </w:rPr>
        <w:t>5</w:t>
      </w:r>
      <w:r w:rsidRPr="00CF752A">
        <w:rPr>
          <w:color w:val="000000" w:themeColor="text1"/>
          <w:sz w:val="28"/>
          <w:szCs w:val="28"/>
          <w:lang w:val="kk-KZ"/>
        </w:rPr>
        <w:t>5] Германияда болған</w:t>
      </w:r>
      <w:r w:rsidR="005A7B13" w:rsidRPr="00CF752A">
        <w:rPr>
          <w:color w:val="000000" w:themeColor="text1"/>
          <w:sz w:val="28"/>
          <w:szCs w:val="28"/>
          <w:lang w:val="kk-KZ"/>
        </w:rPr>
        <w:t xml:space="preserve"> «А</w:t>
      </w:r>
      <w:r w:rsidRPr="00CF752A">
        <w:rPr>
          <w:color w:val="000000" w:themeColor="text1"/>
          <w:sz w:val="28"/>
          <w:szCs w:val="28"/>
          <w:lang w:val="kk-KZ"/>
        </w:rPr>
        <w:t>тқа міну мектебінде</w:t>
      </w:r>
      <w:r w:rsidR="002345E5" w:rsidRPr="00CF752A">
        <w:rPr>
          <w:color w:val="000000" w:themeColor="text1"/>
          <w:sz w:val="28"/>
          <w:szCs w:val="28"/>
          <w:lang w:val="kk-KZ"/>
        </w:rPr>
        <w:t xml:space="preserve">» </w:t>
      </w:r>
      <w:r w:rsidRPr="00CF752A">
        <w:rPr>
          <w:color w:val="000000" w:themeColor="text1"/>
          <w:sz w:val="28"/>
          <w:szCs w:val="28"/>
          <w:lang w:val="kk-KZ"/>
        </w:rPr>
        <w:t xml:space="preserve">жылқылар арасында герпесвирустық </w:t>
      </w:r>
      <w:r w:rsidR="008D5CAE" w:rsidRPr="00CF752A">
        <w:rPr>
          <w:color w:val="000000" w:themeColor="text1"/>
          <w:sz w:val="28"/>
          <w:szCs w:val="28"/>
          <w:lang w:val="kk-KZ"/>
        </w:rPr>
        <w:t>инфекцияның</w:t>
      </w:r>
      <w:r w:rsidRPr="00CF752A">
        <w:rPr>
          <w:color w:val="000000" w:themeColor="text1"/>
          <w:sz w:val="28"/>
          <w:szCs w:val="28"/>
          <w:lang w:val="kk-KZ"/>
        </w:rPr>
        <w:t xml:space="preserve"> жүйке</w:t>
      </w:r>
      <w:r w:rsidR="008D5CAE" w:rsidRPr="00CF752A">
        <w:rPr>
          <w:color w:val="000000" w:themeColor="text1"/>
          <w:sz w:val="28"/>
          <w:szCs w:val="28"/>
          <w:lang w:val="kk-KZ"/>
        </w:rPr>
        <w:t xml:space="preserve">лік түрін </w:t>
      </w:r>
      <w:r w:rsidRPr="00CF752A">
        <w:rPr>
          <w:color w:val="000000" w:themeColor="text1"/>
          <w:sz w:val="28"/>
          <w:szCs w:val="28"/>
          <w:lang w:val="kk-KZ"/>
        </w:rPr>
        <w:t xml:space="preserve">сипаттады. 5 пен 26 жас аралығындағы бірнеше жылқыларда </w:t>
      </w:r>
      <w:r w:rsidR="002345E5" w:rsidRPr="00CF752A">
        <w:rPr>
          <w:color w:val="000000" w:themeColor="text1"/>
          <w:sz w:val="28"/>
          <w:szCs w:val="28"/>
          <w:lang w:val="kk-KZ"/>
        </w:rPr>
        <w:t xml:space="preserve">індет </w:t>
      </w:r>
      <w:r w:rsidRPr="00CF752A">
        <w:rPr>
          <w:color w:val="000000" w:themeColor="text1"/>
          <w:sz w:val="28"/>
          <w:szCs w:val="28"/>
          <w:lang w:val="kk-KZ"/>
        </w:rPr>
        <w:t>тыныс алу жолдарының зақымдануынан басталд</w:t>
      </w:r>
      <w:r w:rsidR="001D2F0E" w:rsidRPr="00CF752A">
        <w:rPr>
          <w:color w:val="000000" w:themeColor="text1"/>
          <w:sz w:val="28"/>
          <w:szCs w:val="28"/>
          <w:lang w:val="kk-KZ"/>
        </w:rPr>
        <w:t>ы. Дене температурасының 39,8-</w:t>
      </w:r>
      <w:r w:rsidRPr="00CF752A">
        <w:rPr>
          <w:color w:val="000000" w:themeColor="text1"/>
          <w:sz w:val="28"/>
          <w:szCs w:val="28"/>
          <w:lang w:val="kk-KZ"/>
        </w:rPr>
        <w:t>39,9°C дейін көтерілуі және жоғарғы тыныс жолдарының шырышты қабығының орташа</w:t>
      </w:r>
      <w:r w:rsidR="008D5CAE" w:rsidRPr="00CF752A">
        <w:rPr>
          <w:color w:val="000000" w:themeColor="text1"/>
          <w:sz w:val="28"/>
          <w:szCs w:val="28"/>
          <w:lang w:val="kk-KZ"/>
        </w:rPr>
        <w:t xml:space="preserve"> деңгейдегі</w:t>
      </w:r>
      <w:r w:rsidRPr="00CF752A">
        <w:rPr>
          <w:color w:val="000000" w:themeColor="text1"/>
          <w:sz w:val="28"/>
          <w:szCs w:val="28"/>
          <w:lang w:val="kk-KZ"/>
        </w:rPr>
        <w:t xml:space="preserve"> қабынуы байқалды. Шамамен бір аптадан кейін артқы ая</w:t>
      </w:r>
      <w:r w:rsidR="008D5CAE" w:rsidRPr="00CF752A">
        <w:rPr>
          <w:color w:val="000000" w:themeColor="text1"/>
          <w:sz w:val="28"/>
          <w:szCs w:val="28"/>
          <w:lang w:val="kk-KZ"/>
        </w:rPr>
        <w:t>ғы</w:t>
      </w:r>
      <w:r w:rsidRPr="00CF752A">
        <w:rPr>
          <w:color w:val="000000" w:themeColor="text1"/>
          <w:sz w:val="28"/>
          <w:szCs w:val="28"/>
          <w:lang w:val="kk-KZ"/>
        </w:rPr>
        <w:t xml:space="preserve"> атаксия</w:t>
      </w:r>
      <w:r w:rsidR="008D5CAE" w:rsidRPr="00CF752A">
        <w:rPr>
          <w:color w:val="000000" w:themeColor="text1"/>
          <w:sz w:val="28"/>
          <w:szCs w:val="28"/>
          <w:lang w:val="kk-KZ"/>
        </w:rPr>
        <w:t>ға ұшырады</w:t>
      </w:r>
      <w:r w:rsidRPr="00CF752A">
        <w:rPr>
          <w:color w:val="000000" w:themeColor="text1"/>
          <w:sz w:val="28"/>
          <w:szCs w:val="28"/>
          <w:lang w:val="kk-KZ"/>
        </w:rPr>
        <w:t>. Бес жылқы (төрт бие және бір айғыр) 24 сағат ішінде артқы ая</w:t>
      </w:r>
      <w:r w:rsidR="00DC2915" w:rsidRPr="00CF752A">
        <w:rPr>
          <w:color w:val="000000" w:themeColor="text1"/>
          <w:sz w:val="28"/>
          <w:szCs w:val="28"/>
          <w:lang w:val="kk-KZ"/>
        </w:rPr>
        <w:t xml:space="preserve">қтарында толық сал </w:t>
      </w:r>
      <w:r w:rsidR="00C252EF" w:rsidRPr="00CF752A">
        <w:rPr>
          <w:color w:val="000000" w:themeColor="text1"/>
          <w:sz w:val="28"/>
          <w:szCs w:val="28"/>
          <w:lang w:val="kk-KZ"/>
        </w:rPr>
        <w:t>індетіне</w:t>
      </w:r>
      <w:r w:rsidR="00DC2915" w:rsidRPr="00CF752A">
        <w:rPr>
          <w:color w:val="000000" w:themeColor="text1"/>
          <w:sz w:val="28"/>
          <w:szCs w:val="28"/>
          <w:lang w:val="kk-KZ"/>
        </w:rPr>
        <w:t xml:space="preserve"> ұшырады. Барлық жылқылар эвтан</w:t>
      </w:r>
      <w:r w:rsidR="00F03282" w:rsidRPr="00CF752A">
        <w:rPr>
          <w:color w:val="000000" w:themeColor="text1"/>
          <w:sz w:val="28"/>
          <w:szCs w:val="28"/>
          <w:lang w:val="kk-KZ"/>
        </w:rPr>
        <w:t>а</w:t>
      </w:r>
      <w:r w:rsidR="00DC2915" w:rsidRPr="00CF752A">
        <w:rPr>
          <w:color w:val="000000" w:themeColor="text1"/>
          <w:sz w:val="28"/>
          <w:szCs w:val="28"/>
          <w:lang w:val="kk-KZ"/>
        </w:rPr>
        <w:t>зия</w:t>
      </w:r>
      <w:r w:rsidRPr="00CF752A">
        <w:rPr>
          <w:color w:val="000000" w:themeColor="text1"/>
          <w:sz w:val="28"/>
          <w:szCs w:val="28"/>
          <w:lang w:val="kk-KZ"/>
        </w:rPr>
        <w:t>ланған. Вирусологиялық зерттеулер</w:t>
      </w:r>
      <w:r w:rsidR="00DC2915" w:rsidRPr="00CF752A">
        <w:rPr>
          <w:color w:val="000000" w:themeColor="text1"/>
          <w:sz w:val="28"/>
          <w:szCs w:val="28"/>
          <w:lang w:val="kk-KZ"/>
        </w:rPr>
        <w:t xml:space="preserve"> барысында</w:t>
      </w:r>
      <w:r w:rsidRPr="00CF752A">
        <w:rPr>
          <w:color w:val="000000" w:themeColor="text1"/>
          <w:sz w:val="28"/>
          <w:szCs w:val="28"/>
          <w:lang w:val="kk-KZ"/>
        </w:rPr>
        <w:t xml:space="preserve"> диагнозы раста</w:t>
      </w:r>
      <w:r w:rsidR="009D6ED8" w:rsidRPr="00CF752A">
        <w:rPr>
          <w:color w:val="000000" w:themeColor="text1"/>
          <w:sz w:val="28"/>
          <w:szCs w:val="28"/>
          <w:lang w:val="kk-KZ"/>
        </w:rPr>
        <w:t>лып</w:t>
      </w:r>
      <w:r w:rsidRPr="00CF752A">
        <w:rPr>
          <w:color w:val="000000" w:themeColor="text1"/>
          <w:sz w:val="28"/>
          <w:szCs w:val="28"/>
          <w:lang w:val="kk-KZ"/>
        </w:rPr>
        <w:t xml:space="preserve"> 26 жастағы биенің жұлынынан </w:t>
      </w:r>
      <w:r w:rsidR="00447C43" w:rsidRPr="00CF752A">
        <w:rPr>
          <w:color w:val="000000" w:themeColor="text1"/>
          <w:sz w:val="28"/>
          <w:szCs w:val="28"/>
          <w:lang w:val="kk-KZ"/>
        </w:rPr>
        <w:t>ЖГВ</w:t>
      </w:r>
      <w:r w:rsidRPr="00CF752A">
        <w:rPr>
          <w:color w:val="000000" w:themeColor="text1"/>
          <w:sz w:val="28"/>
          <w:szCs w:val="28"/>
          <w:lang w:val="kk-KZ"/>
        </w:rPr>
        <w:t>-1</w:t>
      </w:r>
      <w:r w:rsidR="008D5CAE" w:rsidRPr="00CF752A">
        <w:rPr>
          <w:color w:val="000000" w:themeColor="text1"/>
          <w:sz w:val="28"/>
          <w:szCs w:val="28"/>
          <w:lang w:val="kk-KZ"/>
        </w:rPr>
        <w:t xml:space="preserve"> қоздырушысы бөлініп алынды.</w:t>
      </w:r>
    </w:p>
    <w:p w14:paraId="5554C643" w14:textId="77777777" w:rsidR="00E46198" w:rsidRPr="00CF752A" w:rsidRDefault="001D2F0E" w:rsidP="00FE3B49">
      <w:pPr>
        <w:ind w:firstLine="709"/>
        <w:jc w:val="both"/>
        <w:rPr>
          <w:color w:val="000000" w:themeColor="text1"/>
          <w:sz w:val="28"/>
          <w:szCs w:val="28"/>
          <w:lang w:val="kk-KZ"/>
        </w:rPr>
      </w:pPr>
      <w:r w:rsidRPr="00CF752A">
        <w:rPr>
          <w:color w:val="000000" w:themeColor="text1"/>
          <w:sz w:val="28"/>
          <w:szCs w:val="28"/>
          <w:lang w:val="kk-KZ"/>
        </w:rPr>
        <w:t>Р.В. Littland</w:t>
      </w:r>
      <w:r w:rsidR="00F03282" w:rsidRPr="00CF752A">
        <w:rPr>
          <w:color w:val="000000" w:themeColor="text1"/>
          <w:sz w:val="28"/>
          <w:szCs w:val="28"/>
          <w:lang w:val="kk-KZ"/>
        </w:rPr>
        <w:t xml:space="preserve"> </w:t>
      </w:r>
      <w:r w:rsidRPr="00CF752A">
        <w:rPr>
          <w:color w:val="000000" w:themeColor="text1"/>
          <w:sz w:val="28"/>
          <w:szCs w:val="28"/>
          <w:lang w:val="kk-KZ"/>
        </w:rPr>
        <w:t>J.</w:t>
      </w:r>
      <w:r w:rsidR="00E46198" w:rsidRPr="00CF752A">
        <w:rPr>
          <w:color w:val="000000" w:themeColor="text1"/>
          <w:sz w:val="28"/>
          <w:szCs w:val="28"/>
          <w:lang w:val="kk-KZ"/>
        </w:rPr>
        <w:t>Thorsen</w:t>
      </w:r>
      <w:r w:rsidR="008D5CAE" w:rsidRPr="00CF752A">
        <w:rPr>
          <w:color w:val="000000" w:themeColor="text1"/>
          <w:sz w:val="28"/>
          <w:szCs w:val="28"/>
          <w:lang w:val="kk-KZ"/>
        </w:rPr>
        <w:t xml:space="preserve"> </w:t>
      </w:r>
      <w:r w:rsidR="00E46198" w:rsidRPr="00CF752A">
        <w:rPr>
          <w:color w:val="000000" w:themeColor="text1"/>
          <w:sz w:val="28"/>
          <w:szCs w:val="28"/>
          <w:lang w:val="kk-KZ"/>
        </w:rPr>
        <w:t>[</w:t>
      </w:r>
      <w:r w:rsidR="00C21CFC" w:rsidRPr="00CF752A">
        <w:rPr>
          <w:color w:val="000000" w:themeColor="text1"/>
          <w:sz w:val="28"/>
          <w:szCs w:val="28"/>
          <w:lang w:val="kk-KZ"/>
        </w:rPr>
        <w:t>5</w:t>
      </w:r>
      <w:r w:rsidR="00E46198" w:rsidRPr="00CF752A">
        <w:rPr>
          <w:color w:val="000000" w:themeColor="text1"/>
          <w:sz w:val="28"/>
          <w:szCs w:val="28"/>
          <w:lang w:val="kk-KZ"/>
        </w:rPr>
        <w:t>6]</w:t>
      </w:r>
      <w:r w:rsidR="008D5CAE" w:rsidRPr="00CF752A">
        <w:rPr>
          <w:color w:val="000000" w:themeColor="text1"/>
          <w:sz w:val="28"/>
          <w:szCs w:val="28"/>
          <w:lang w:val="kk-KZ"/>
        </w:rPr>
        <w:t xml:space="preserve"> </w:t>
      </w:r>
      <w:r w:rsidR="00E46198" w:rsidRPr="00CF752A">
        <w:rPr>
          <w:color w:val="000000" w:themeColor="text1"/>
          <w:sz w:val="28"/>
          <w:szCs w:val="28"/>
          <w:lang w:val="kk-KZ"/>
        </w:rPr>
        <w:t>жылқы герпесвирусы</w:t>
      </w:r>
      <w:r w:rsidR="00B178C9" w:rsidRPr="00CF752A">
        <w:rPr>
          <w:color w:val="000000" w:themeColor="text1"/>
          <w:sz w:val="28"/>
          <w:szCs w:val="28"/>
          <w:lang w:val="kk-KZ"/>
        </w:rPr>
        <w:t xml:space="preserve">нан туындаған </w:t>
      </w:r>
      <w:r w:rsidR="00E46198" w:rsidRPr="00CF752A">
        <w:rPr>
          <w:color w:val="000000" w:themeColor="text1"/>
          <w:sz w:val="28"/>
          <w:szCs w:val="28"/>
          <w:lang w:val="kk-KZ"/>
        </w:rPr>
        <w:t>миелоэнцефалиттің өрш</w:t>
      </w:r>
      <w:r w:rsidRPr="00CF752A">
        <w:rPr>
          <w:color w:val="000000" w:themeColor="text1"/>
          <w:sz w:val="28"/>
          <w:szCs w:val="28"/>
          <w:lang w:val="kk-KZ"/>
        </w:rPr>
        <w:t>уін сипаттады. 24 жылқының 14-</w:t>
      </w:r>
      <w:r w:rsidR="00E46198" w:rsidRPr="00CF752A">
        <w:rPr>
          <w:color w:val="000000" w:themeColor="text1"/>
          <w:sz w:val="28"/>
          <w:szCs w:val="28"/>
          <w:lang w:val="kk-KZ"/>
        </w:rPr>
        <w:t>і атаксия мен артқы аяқтың сал болуы</w:t>
      </w:r>
      <w:r w:rsidR="00B178C9" w:rsidRPr="00CF752A">
        <w:rPr>
          <w:color w:val="000000" w:themeColor="text1"/>
          <w:sz w:val="28"/>
          <w:szCs w:val="28"/>
          <w:lang w:val="kk-KZ"/>
        </w:rPr>
        <w:t>мен қатар</w:t>
      </w:r>
      <w:r w:rsidR="00E46198" w:rsidRPr="00CF752A">
        <w:rPr>
          <w:color w:val="000000" w:themeColor="text1"/>
          <w:sz w:val="28"/>
          <w:szCs w:val="28"/>
          <w:lang w:val="kk-KZ"/>
        </w:rPr>
        <w:t xml:space="preserve"> </w:t>
      </w:r>
      <w:r w:rsidR="00B178C9" w:rsidRPr="00CF752A">
        <w:rPr>
          <w:color w:val="000000" w:themeColor="text1"/>
          <w:sz w:val="28"/>
          <w:szCs w:val="28"/>
          <w:lang w:val="kk-KZ"/>
        </w:rPr>
        <w:t>1-2 аптадан кейін респираторлық</w:t>
      </w:r>
      <w:r w:rsidR="00E46198" w:rsidRPr="00CF752A">
        <w:rPr>
          <w:color w:val="000000" w:themeColor="text1"/>
          <w:sz w:val="28"/>
          <w:szCs w:val="28"/>
          <w:lang w:val="kk-KZ"/>
        </w:rPr>
        <w:t xml:space="preserve"> түрінде</w:t>
      </w:r>
      <w:r w:rsidR="00B178C9" w:rsidRPr="00CF752A">
        <w:rPr>
          <w:color w:val="000000" w:themeColor="text1"/>
          <w:sz w:val="28"/>
          <w:szCs w:val="28"/>
          <w:lang w:val="kk-KZ"/>
        </w:rPr>
        <w:t>гі</w:t>
      </w:r>
      <w:r w:rsidR="00E46198" w:rsidRPr="00CF752A">
        <w:rPr>
          <w:color w:val="000000" w:themeColor="text1"/>
          <w:sz w:val="28"/>
          <w:szCs w:val="28"/>
          <w:lang w:val="kk-KZ"/>
        </w:rPr>
        <w:t xml:space="preserve"> ринопневмония</w:t>
      </w:r>
      <w:r w:rsidR="00B178C9" w:rsidRPr="00CF752A">
        <w:rPr>
          <w:color w:val="000000" w:themeColor="text1"/>
          <w:sz w:val="28"/>
          <w:szCs w:val="28"/>
          <w:lang w:val="kk-KZ"/>
        </w:rPr>
        <w:t xml:space="preserve"> </w:t>
      </w:r>
      <w:r w:rsidR="00E46198" w:rsidRPr="00CF752A">
        <w:rPr>
          <w:color w:val="000000" w:themeColor="text1"/>
          <w:sz w:val="28"/>
          <w:szCs w:val="28"/>
          <w:lang w:val="kk-KZ"/>
        </w:rPr>
        <w:t>дамыды.</w:t>
      </w:r>
    </w:p>
    <w:p w14:paraId="3046D866" w14:textId="77777777" w:rsidR="00E46198"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t>Көптеген жағдайларда герпесвирустық инфекцияның жүйке</w:t>
      </w:r>
      <w:r w:rsidR="00B178C9" w:rsidRPr="00CF752A">
        <w:rPr>
          <w:color w:val="000000" w:themeColor="text1"/>
          <w:sz w:val="28"/>
          <w:szCs w:val="28"/>
          <w:lang w:val="kk-KZ"/>
        </w:rPr>
        <w:t>лік</w:t>
      </w:r>
      <w:r w:rsidRPr="00CF752A">
        <w:rPr>
          <w:color w:val="000000" w:themeColor="text1"/>
          <w:sz w:val="28"/>
          <w:szCs w:val="28"/>
          <w:lang w:val="kk-KZ"/>
        </w:rPr>
        <w:t xml:space="preserve"> түрі </w:t>
      </w:r>
      <w:r w:rsidR="00B178C9" w:rsidRPr="00CF752A">
        <w:rPr>
          <w:color w:val="000000" w:themeColor="text1"/>
          <w:sz w:val="28"/>
          <w:szCs w:val="28"/>
          <w:lang w:val="kk-KZ"/>
        </w:rPr>
        <w:t>індет</w:t>
      </w:r>
      <w:r w:rsidRPr="00CF752A">
        <w:rPr>
          <w:color w:val="000000" w:themeColor="text1"/>
          <w:sz w:val="28"/>
          <w:szCs w:val="28"/>
          <w:lang w:val="kk-KZ"/>
        </w:rPr>
        <w:t xml:space="preserve"> ретінде тіркеледі, дегенмен спорадикалық жағдайлар болуы </w:t>
      </w:r>
      <w:r w:rsidR="00DC2915" w:rsidRPr="00CF752A">
        <w:rPr>
          <w:color w:val="000000" w:themeColor="text1"/>
          <w:sz w:val="28"/>
          <w:szCs w:val="28"/>
          <w:lang w:val="kk-KZ"/>
        </w:rPr>
        <w:t xml:space="preserve">да </w:t>
      </w:r>
      <w:r w:rsidRPr="00CF752A">
        <w:rPr>
          <w:color w:val="000000" w:themeColor="text1"/>
          <w:sz w:val="28"/>
          <w:szCs w:val="28"/>
          <w:lang w:val="kk-KZ"/>
        </w:rPr>
        <w:t>мүмкін [</w:t>
      </w:r>
      <w:r w:rsidR="00F858F0" w:rsidRPr="00CF752A">
        <w:rPr>
          <w:color w:val="000000" w:themeColor="text1"/>
          <w:sz w:val="28"/>
          <w:szCs w:val="28"/>
          <w:lang w:val="kk-KZ"/>
        </w:rPr>
        <w:t>5</w:t>
      </w:r>
      <w:r w:rsidRPr="00CF752A">
        <w:rPr>
          <w:color w:val="000000" w:themeColor="text1"/>
          <w:sz w:val="28"/>
          <w:szCs w:val="28"/>
          <w:lang w:val="kk-KZ"/>
        </w:rPr>
        <w:t>7]. Ринопневмонияның жүйке</w:t>
      </w:r>
      <w:r w:rsidR="00B178C9" w:rsidRPr="00CF752A">
        <w:rPr>
          <w:color w:val="000000" w:themeColor="text1"/>
          <w:sz w:val="28"/>
          <w:szCs w:val="28"/>
          <w:lang w:val="kk-KZ"/>
        </w:rPr>
        <w:t>лік</w:t>
      </w:r>
      <w:r w:rsidRPr="00CF752A">
        <w:rPr>
          <w:color w:val="000000" w:themeColor="text1"/>
          <w:sz w:val="28"/>
          <w:szCs w:val="28"/>
          <w:lang w:val="kk-KZ"/>
        </w:rPr>
        <w:t xml:space="preserve"> түрінің </w:t>
      </w:r>
      <w:r w:rsidR="00B178C9" w:rsidRPr="00CF752A">
        <w:rPr>
          <w:color w:val="000000" w:themeColor="text1"/>
          <w:sz w:val="28"/>
          <w:szCs w:val="28"/>
          <w:lang w:val="kk-KZ"/>
        </w:rPr>
        <w:t>жіті өтуі</w:t>
      </w:r>
      <w:r w:rsidRPr="00CF752A">
        <w:rPr>
          <w:color w:val="000000" w:themeColor="text1"/>
          <w:sz w:val="28"/>
          <w:szCs w:val="28"/>
          <w:lang w:val="kk-KZ"/>
        </w:rPr>
        <w:t xml:space="preserve"> байқалды К.П. Юров [3</w:t>
      </w:r>
      <w:r w:rsidR="00F858F0" w:rsidRPr="00CF752A">
        <w:rPr>
          <w:color w:val="000000" w:themeColor="text1"/>
          <w:sz w:val="28"/>
          <w:szCs w:val="28"/>
          <w:lang w:val="kk-KZ"/>
        </w:rPr>
        <w:t>6</w:t>
      </w:r>
      <w:r w:rsidR="00EF7E50" w:rsidRPr="00CF752A">
        <w:rPr>
          <w:color w:val="000000" w:themeColor="text1"/>
          <w:sz w:val="28"/>
          <w:szCs w:val="28"/>
          <w:lang w:val="kk-KZ"/>
        </w:rPr>
        <w:t>, б. 288-289</w:t>
      </w:r>
      <w:r w:rsidRPr="00CF752A">
        <w:rPr>
          <w:color w:val="000000" w:themeColor="text1"/>
          <w:sz w:val="28"/>
          <w:szCs w:val="28"/>
          <w:lang w:val="kk-KZ"/>
        </w:rPr>
        <w:t>] Смоленск ат спорты мектебінің жылқыларының арасында спорттық жылқы</w:t>
      </w:r>
      <w:r w:rsidR="00B178C9" w:rsidRPr="00CF752A">
        <w:rPr>
          <w:color w:val="000000" w:themeColor="text1"/>
          <w:sz w:val="28"/>
          <w:szCs w:val="28"/>
          <w:lang w:val="kk-KZ"/>
        </w:rPr>
        <w:t>лар</w:t>
      </w:r>
      <w:r w:rsidR="00D134D7" w:rsidRPr="00CF752A">
        <w:rPr>
          <w:color w:val="000000" w:themeColor="text1"/>
          <w:sz w:val="28"/>
          <w:szCs w:val="28"/>
          <w:lang w:val="kk-KZ"/>
        </w:rPr>
        <w:t xml:space="preserve"> індетке шалдығар</w:t>
      </w:r>
      <w:r w:rsidR="00B178C9" w:rsidRPr="00CF752A">
        <w:rPr>
          <w:color w:val="000000" w:themeColor="text1"/>
          <w:sz w:val="28"/>
          <w:szCs w:val="28"/>
          <w:lang w:val="kk-KZ"/>
        </w:rPr>
        <w:t xml:space="preserve"> </w:t>
      </w:r>
      <w:r w:rsidRPr="00CF752A">
        <w:rPr>
          <w:color w:val="000000" w:themeColor="text1"/>
          <w:sz w:val="28"/>
          <w:szCs w:val="28"/>
          <w:lang w:val="kk-KZ"/>
        </w:rPr>
        <w:t>алдында жұмыс</w:t>
      </w:r>
      <w:r w:rsidR="009D6ED8" w:rsidRPr="00CF752A">
        <w:rPr>
          <w:color w:val="000000" w:themeColor="text1"/>
          <w:sz w:val="28"/>
          <w:szCs w:val="28"/>
          <w:lang w:val="kk-KZ"/>
        </w:rPr>
        <w:t>шы</w:t>
      </w:r>
      <w:r w:rsidRPr="00CF752A">
        <w:rPr>
          <w:color w:val="000000" w:themeColor="text1"/>
          <w:sz w:val="28"/>
          <w:szCs w:val="28"/>
          <w:lang w:val="kk-KZ"/>
        </w:rPr>
        <w:t xml:space="preserve"> жылқының </w:t>
      </w:r>
      <w:r w:rsidR="00B178C9" w:rsidRPr="00CF752A">
        <w:rPr>
          <w:color w:val="000000" w:themeColor="text1"/>
          <w:sz w:val="28"/>
          <w:szCs w:val="28"/>
          <w:lang w:val="kk-KZ"/>
        </w:rPr>
        <w:t>іш тастағаны белгілі</w:t>
      </w:r>
      <w:r w:rsidRPr="00CF752A">
        <w:rPr>
          <w:color w:val="000000" w:themeColor="text1"/>
          <w:sz w:val="28"/>
          <w:szCs w:val="28"/>
          <w:lang w:val="kk-KZ"/>
        </w:rPr>
        <w:t xml:space="preserve"> болды. </w:t>
      </w:r>
      <w:r w:rsidR="00C252EF" w:rsidRPr="00CF752A">
        <w:rPr>
          <w:color w:val="000000" w:themeColor="text1"/>
          <w:sz w:val="28"/>
          <w:szCs w:val="28"/>
          <w:lang w:val="kk-KZ"/>
        </w:rPr>
        <w:t>Індет</w:t>
      </w:r>
      <w:r w:rsidRPr="00CF752A">
        <w:rPr>
          <w:color w:val="000000" w:themeColor="text1"/>
          <w:sz w:val="28"/>
          <w:szCs w:val="28"/>
          <w:lang w:val="kk-KZ"/>
        </w:rPr>
        <w:t xml:space="preserve"> бірнеше жылқының </w:t>
      </w:r>
      <w:r w:rsidR="00B178C9" w:rsidRPr="00CF752A">
        <w:rPr>
          <w:color w:val="000000" w:themeColor="text1"/>
          <w:sz w:val="28"/>
          <w:szCs w:val="28"/>
          <w:lang w:val="kk-KZ"/>
        </w:rPr>
        <w:t>аяқтарының</w:t>
      </w:r>
      <w:r w:rsidRPr="00CF752A">
        <w:rPr>
          <w:color w:val="000000" w:themeColor="text1"/>
          <w:sz w:val="28"/>
          <w:szCs w:val="28"/>
          <w:lang w:val="kk-KZ"/>
        </w:rPr>
        <w:t xml:space="preserve"> ақсауы мен </w:t>
      </w:r>
      <w:r w:rsidR="00B178C9" w:rsidRPr="00CF752A">
        <w:rPr>
          <w:color w:val="000000" w:themeColor="text1"/>
          <w:sz w:val="28"/>
          <w:szCs w:val="28"/>
          <w:lang w:val="kk-KZ"/>
        </w:rPr>
        <w:t>салдануынан</w:t>
      </w:r>
      <w:r w:rsidRPr="00CF752A">
        <w:rPr>
          <w:color w:val="000000" w:themeColor="text1"/>
          <w:sz w:val="28"/>
          <w:szCs w:val="28"/>
          <w:lang w:val="kk-KZ"/>
        </w:rPr>
        <w:t xml:space="preserve"> басталып, үш апта ішінде 40 жылқы</w:t>
      </w:r>
      <w:r w:rsidR="00B178C9" w:rsidRPr="00CF752A">
        <w:rPr>
          <w:color w:val="000000" w:themeColor="text1"/>
          <w:sz w:val="28"/>
          <w:szCs w:val="28"/>
          <w:lang w:val="kk-KZ"/>
        </w:rPr>
        <w:t xml:space="preserve">дан </w:t>
      </w:r>
      <w:r w:rsidR="001D2F0E" w:rsidRPr="00CF752A">
        <w:rPr>
          <w:color w:val="000000" w:themeColor="text1"/>
          <w:sz w:val="28"/>
          <w:szCs w:val="28"/>
          <w:lang w:val="kk-KZ"/>
        </w:rPr>
        <w:t>індет</w:t>
      </w:r>
      <w:r w:rsidR="00B178C9" w:rsidRPr="00CF752A">
        <w:rPr>
          <w:color w:val="000000" w:themeColor="text1"/>
          <w:sz w:val="28"/>
          <w:szCs w:val="28"/>
          <w:lang w:val="kk-KZ"/>
        </w:rPr>
        <w:t xml:space="preserve"> анықталды. Барлық жылқылар </w:t>
      </w:r>
      <w:r w:rsidR="00D0004C" w:rsidRPr="00CF752A">
        <w:rPr>
          <w:color w:val="000000" w:themeColor="text1"/>
          <w:sz w:val="28"/>
          <w:szCs w:val="28"/>
          <w:lang w:val="kk-KZ"/>
        </w:rPr>
        <w:t>ә</w:t>
      </w:r>
      <w:r w:rsidRPr="00CF752A">
        <w:rPr>
          <w:color w:val="000000" w:themeColor="text1"/>
          <w:sz w:val="28"/>
          <w:szCs w:val="28"/>
          <w:lang w:val="kk-KZ"/>
        </w:rPr>
        <w:t xml:space="preserve">р түрлі дәрежеде </w:t>
      </w:r>
      <w:r w:rsidR="00C252EF" w:rsidRPr="00CF752A">
        <w:rPr>
          <w:color w:val="000000" w:themeColor="text1"/>
          <w:sz w:val="28"/>
          <w:szCs w:val="28"/>
          <w:lang w:val="kk-KZ"/>
        </w:rPr>
        <w:t xml:space="preserve">індетке </w:t>
      </w:r>
      <w:r w:rsidR="00D0004C" w:rsidRPr="00CF752A">
        <w:rPr>
          <w:color w:val="000000" w:themeColor="text1"/>
          <w:sz w:val="28"/>
          <w:szCs w:val="28"/>
          <w:lang w:val="kk-KZ"/>
        </w:rPr>
        <w:t>шалдықты.</w:t>
      </w:r>
      <w:r w:rsidRPr="00CF752A">
        <w:rPr>
          <w:color w:val="000000" w:themeColor="text1"/>
          <w:sz w:val="28"/>
          <w:szCs w:val="28"/>
          <w:lang w:val="kk-KZ"/>
        </w:rPr>
        <w:t xml:space="preserve"> </w:t>
      </w:r>
      <w:r w:rsidR="00D0004C" w:rsidRPr="00CF752A">
        <w:rPr>
          <w:color w:val="000000" w:themeColor="text1"/>
          <w:sz w:val="28"/>
          <w:szCs w:val="28"/>
          <w:lang w:val="kk-KZ"/>
        </w:rPr>
        <w:t>Алғашқы</w:t>
      </w:r>
      <w:r w:rsidRPr="00CF752A">
        <w:rPr>
          <w:color w:val="000000" w:themeColor="text1"/>
          <w:sz w:val="28"/>
          <w:szCs w:val="28"/>
          <w:lang w:val="kk-KZ"/>
        </w:rPr>
        <w:t xml:space="preserve"> </w:t>
      </w:r>
      <w:r w:rsidR="00C252EF" w:rsidRPr="00CF752A">
        <w:rPr>
          <w:color w:val="000000" w:themeColor="text1"/>
          <w:sz w:val="28"/>
          <w:szCs w:val="28"/>
          <w:lang w:val="kk-KZ"/>
        </w:rPr>
        <w:t>індетке шалдыққан</w:t>
      </w:r>
      <w:r w:rsidRPr="00CF752A">
        <w:rPr>
          <w:color w:val="000000" w:themeColor="text1"/>
          <w:sz w:val="28"/>
          <w:szCs w:val="28"/>
          <w:lang w:val="kk-KZ"/>
        </w:rPr>
        <w:t xml:space="preserve"> екі жылқы</w:t>
      </w:r>
      <w:r w:rsidR="00D0004C" w:rsidRPr="00CF752A">
        <w:rPr>
          <w:color w:val="000000" w:themeColor="text1"/>
          <w:sz w:val="28"/>
          <w:szCs w:val="28"/>
          <w:lang w:val="kk-KZ"/>
        </w:rPr>
        <w:t>ның</w:t>
      </w:r>
      <w:r w:rsidRPr="00CF752A">
        <w:rPr>
          <w:color w:val="000000" w:themeColor="text1"/>
          <w:sz w:val="28"/>
          <w:szCs w:val="28"/>
          <w:lang w:val="kk-KZ"/>
        </w:rPr>
        <w:t xml:space="preserve"> </w:t>
      </w:r>
      <w:r w:rsidR="00D0004C" w:rsidRPr="00CF752A">
        <w:rPr>
          <w:color w:val="000000" w:themeColor="text1"/>
          <w:sz w:val="28"/>
          <w:szCs w:val="28"/>
          <w:lang w:val="kk-KZ"/>
        </w:rPr>
        <w:t>аяқтары</w:t>
      </w:r>
      <w:r w:rsidRPr="00CF752A">
        <w:rPr>
          <w:color w:val="000000" w:themeColor="text1"/>
          <w:sz w:val="28"/>
          <w:szCs w:val="28"/>
          <w:lang w:val="kk-KZ"/>
        </w:rPr>
        <w:t xml:space="preserve"> сал</w:t>
      </w:r>
      <w:r w:rsidR="00D0004C" w:rsidRPr="00CF752A">
        <w:rPr>
          <w:color w:val="000000" w:themeColor="text1"/>
          <w:sz w:val="28"/>
          <w:szCs w:val="28"/>
          <w:lang w:val="kk-KZ"/>
        </w:rPr>
        <w:t>данып</w:t>
      </w:r>
      <w:r w:rsidRPr="00CF752A">
        <w:rPr>
          <w:color w:val="000000" w:themeColor="text1"/>
          <w:sz w:val="28"/>
          <w:szCs w:val="28"/>
          <w:lang w:val="kk-KZ"/>
        </w:rPr>
        <w:t>, ішек атониясы</w:t>
      </w:r>
      <w:r w:rsidR="00D0004C" w:rsidRPr="00CF752A">
        <w:rPr>
          <w:color w:val="000000" w:themeColor="text1"/>
          <w:sz w:val="28"/>
          <w:szCs w:val="28"/>
          <w:lang w:val="kk-KZ"/>
        </w:rPr>
        <w:t>на</w:t>
      </w:r>
      <w:r w:rsidRPr="00CF752A">
        <w:rPr>
          <w:color w:val="000000" w:themeColor="text1"/>
          <w:sz w:val="28"/>
          <w:szCs w:val="28"/>
          <w:lang w:val="kk-KZ"/>
        </w:rPr>
        <w:t xml:space="preserve"> және жүрек әлсіздігі</w:t>
      </w:r>
      <w:r w:rsidR="00D0004C" w:rsidRPr="00CF752A">
        <w:rPr>
          <w:color w:val="000000" w:themeColor="text1"/>
          <w:sz w:val="28"/>
          <w:szCs w:val="28"/>
          <w:lang w:val="kk-KZ"/>
        </w:rPr>
        <w:t xml:space="preserve"> байқалды</w:t>
      </w:r>
      <w:r w:rsidRPr="00CF752A">
        <w:rPr>
          <w:color w:val="000000" w:themeColor="text1"/>
          <w:sz w:val="28"/>
          <w:szCs w:val="28"/>
          <w:lang w:val="kk-KZ"/>
        </w:rPr>
        <w:t>.</w:t>
      </w:r>
    </w:p>
    <w:p w14:paraId="28E895A7" w14:textId="77777777" w:rsidR="00E46198"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t>Споради</w:t>
      </w:r>
      <w:r w:rsidR="00F858F0" w:rsidRPr="00CF752A">
        <w:rPr>
          <w:color w:val="000000" w:themeColor="text1"/>
          <w:sz w:val="28"/>
          <w:szCs w:val="28"/>
          <w:lang w:val="kk-KZ"/>
        </w:rPr>
        <w:t>я</w:t>
      </w:r>
      <w:r w:rsidR="00D0004C" w:rsidRPr="00CF752A">
        <w:rPr>
          <w:color w:val="000000" w:themeColor="text1"/>
          <w:sz w:val="28"/>
          <w:szCs w:val="28"/>
          <w:lang w:val="kk-KZ"/>
        </w:rPr>
        <w:t xml:space="preserve"> түріндегі</w:t>
      </w:r>
      <w:r w:rsidRPr="00CF752A">
        <w:rPr>
          <w:color w:val="000000" w:themeColor="text1"/>
          <w:sz w:val="28"/>
          <w:szCs w:val="28"/>
          <w:lang w:val="kk-KZ"/>
        </w:rPr>
        <w:t xml:space="preserve"> неврологиялық </w:t>
      </w:r>
      <w:r w:rsidR="00D0004C" w:rsidRPr="00CF752A">
        <w:rPr>
          <w:color w:val="000000" w:themeColor="text1"/>
          <w:sz w:val="28"/>
          <w:szCs w:val="28"/>
          <w:lang w:val="kk-KZ"/>
        </w:rPr>
        <w:t>белгілерінің болуы</w:t>
      </w:r>
      <w:r w:rsidRPr="00CF752A">
        <w:rPr>
          <w:color w:val="000000" w:themeColor="text1"/>
          <w:sz w:val="28"/>
          <w:szCs w:val="28"/>
          <w:lang w:val="kk-KZ"/>
        </w:rPr>
        <w:t xml:space="preserve"> жылқы герпесвирус</w:t>
      </w:r>
      <w:r w:rsidR="00570FAA" w:rsidRPr="00CF752A">
        <w:rPr>
          <w:color w:val="000000" w:themeColor="text1"/>
          <w:sz w:val="28"/>
          <w:szCs w:val="28"/>
          <w:lang w:val="kk-KZ"/>
        </w:rPr>
        <w:t>ы</w:t>
      </w:r>
      <w:r w:rsidRPr="00CF752A">
        <w:rPr>
          <w:color w:val="000000" w:themeColor="text1"/>
          <w:sz w:val="28"/>
          <w:szCs w:val="28"/>
          <w:lang w:val="kk-KZ"/>
        </w:rPr>
        <w:t>–1-д</w:t>
      </w:r>
      <w:r w:rsidR="00570FAA" w:rsidRPr="00CF752A">
        <w:rPr>
          <w:color w:val="000000" w:themeColor="text1"/>
          <w:sz w:val="28"/>
          <w:szCs w:val="28"/>
          <w:lang w:val="kk-KZ"/>
        </w:rPr>
        <w:t>і</w:t>
      </w:r>
      <w:r w:rsidR="00F03282" w:rsidRPr="00CF752A">
        <w:rPr>
          <w:color w:val="000000" w:themeColor="text1"/>
          <w:sz w:val="28"/>
          <w:szCs w:val="28"/>
          <w:lang w:val="kk-KZ"/>
        </w:rPr>
        <w:t>ң</w:t>
      </w:r>
      <w:r w:rsidRPr="00CF752A">
        <w:rPr>
          <w:color w:val="000000" w:themeColor="text1"/>
          <w:sz w:val="28"/>
          <w:szCs w:val="28"/>
          <w:lang w:val="kk-KZ"/>
        </w:rPr>
        <w:t xml:space="preserve"> </w:t>
      </w:r>
      <w:r w:rsidR="00570FAA" w:rsidRPr="00CF752A">
        <w:rPr>
          <w:color w:val="000000" w:themeColor="text1"/>
          <w:sz w:val="28"/>
          <w:szCs w:val="28"/>
          <w:lang w:val="kk-KZ"/>
        </w:rPr>
        <w:t xml:space="preserve">әсерінен </w:t>
      </w:r>
      <w:r w:rsidRPr="00CF752A">
        <w:rPr>
          <w:color w:val="000000" w:themeColor="text1"/>
          <w:sz w:val="28"/>
          <w:szCs w:val="28"/>
          <w:lang w:val="kk-KZ"/>
        </w:rPr>
        <w:t>туында</w:t>
      </w:r>
      <w:r w:rsidR="00F03282" w:rsidRPr="00CF752A">
        <w:rPr>
          <w:color w:val="000000" w:themeColor="text1"/>
          <w:sz w:val="28"/>
          <w:szCs w:val="28"/>
          <w:lang w:val="kk-KZ"/>
        </w:rPr>
        <w:t>йды</w:t>
      </w:r>
      <w:r w:rsidRPr="00CF752A">
        <w:rPr>
          <w:color w:val="000000" w:themeColor="text1"/>
          <w:sz w:val="28"/>
          <w:szCs w:val="28"/>
          <w:lang w:val="kk-KZ"/>
        </w:rPr>
        <w:t xml:space="preserve"> T.F. Olsen</w:t>
      </w:r>
      <w:r w:rsidR="00F03282" w:rsidRPr="00CF752A">
        <w:rPr>
          <w:color w:val="000000" w:themeColor="text1"/>
          <w:sz w:val="28"/>
          <w:szCs w:val="28"/>
          <w:lang w:val="kk-KZ"/>
        </w:rPr>
        <w:t xml:space="preserve"> </w:t>
      </w:r>
      <w:r w:rsidRPr="00CF752A">
        <w:rPr>
          <w:color w:val="000000" w:themeColor="text1"/>
          <w:sz w:val="28"/>
          <w:szCs w:val="28"/>
          <w:lang w:val="kk-KZ"/>
        </w:rPr>
        <w:t>[</w:t>
      </w:r>
      <w:r w:rsidR="00F858F0" w:rsidRPr="00CF752A">
        <w:rPr>
          <w:color w:val="000000" w:themeColor="text1"/>
          <w:sz w:val="28"/>
          <w:szCs w:val="28"/>
          <w:lang w:val="kk-KZ"/>
        </w:rPr>
        <w:t>58</w:t>
      </w:r>
      <w:r w:rsidRPr="00CF752A">
        <w:rPr>
          <w:color w:val="000000" w:themeColor="text1"/>
          <w:sz w:val="28"/>
          <w:szCs w:val="28"/>
          <w:lang w:val="kk-KZ"/>
        </w:rPr>
        <w:t>].</w:t>
      </w:r>
      <w:r w:rsidR="001D2F0E" w:rsidRPr="00CF752A">
        <w:rPr>
          <w:color w:val="000000" w:themeColor="text1"/>
          <w:sz w:val="28"/>
          <w:szCs w:val="28"/>
          <w:lang w:val="kk-KZ"/>
        </w:rPr>
        <w:t xml:space="preserve"> </w:t>
      </w:r>
      <w:r w:rsidRPr="00CF752A">
        <w:rPr>
          <w:color w:val="000000" w:themeColor="text1"/>
          <w:sz w:val="28"/>
          <w:szCs w:val="28"/>
          <w:lang w:val="kk-KZ"/>
        </w:rPr>
        <w:t xml:space="preserve">14 жастағы айғырда герпесвирустық </w:t>
      </w:r>
      <w:r w:rsidR="00570FAA" w:rsidRPr="00CF752A">
        <w:rPr>
          <w:color w:val="000000" w:themeColor="text1"/>
          <w:sz w:val="28"/>
          <w:szCs w:val="28"/>
          <w:lang w:val="kk-KZ"/>
        </w:rPr>
        <w:t>инфекцияның</w:t>
      </w:r>
      <w:r w:rsidR="00F858F0" w:rsidRPr="00CF752A">
        <w:rPr>
          <w:color w:val="000000" w:themeColor="text1"/>
          <w:sz w:val="28"/>
          <w:szCs w:val="28"/>
          <w:lang w:val="kk-KZ"/>
        </w:rPr>
        <w:t xml:space="preserve"> жүйке</w:t>
      </w:r>
      <w:r w:rsidR="00570FAA" w:rsidRPr="00CF752A">
        <w:rPr>
          <w:color w:val="000000" w:themeColor="text1"/>
          <w:sz w:val="28"/>
          <w:szCs w:val="28"/>
          <w:lang w:val="kk-KZ"/>
        </w:rPr>
        <w:t>лік</w:t>
      </w:r>
      <w:r w:rsidR="00F858F0" w:rsidRPr="00CF752A">
        <w:rPr>
          <w:color w:val="000000" w:themeColor="text1"/>
          <w:sz w:val="28"/>
          <w:szCs w:val="28"/>
          <w:lang w:val="kk-KZ"/>
        </w:rPr>
        <w:t xml:space="preserve"> түрінің</w:t>
      </w:r>
      <w:r w:rsidR="00DC2915" w:rsidRPr="00CF752A">
        <w:rPr>
          <w:color w:val="000000" w:themeColor="text1"/>
          <w:sz w:val="28"/>
          <w:szCs w:val="28"/>
          <w:lang w:val="kk-KZ"/>
        </w:rPr>
        <w:t xml:space="preserve"> </w:t>
      </w:r>
      <w:r w:rsidR="00F858F0" w:rsidRPr="00CF752A">
        <w:rPr>
          <w:color w:val="000000" w:themeColor="text1"/>
          <w:sz w:val="28"/>
          <w:szCs w:val="28"/>
          <w:lang w:val="kk-KZ"/>
        </w:rPr>
        <w:t>белгілері</w:t>
      </w:r>
      <w:r w:rsidRPr="00CF752A">
        <w:rPr>
          <w:color w:val="000000" w:themeColor="text1"/>
          <w:sz w:val="28"/>
          <w:szCs w:val="28"/>
          <w:lang w:val="kk-KZ"/>
        </w:rPr>
        <w:t xml:space="preserve"> байқалды. Жануар </w:t>
      </w:r>
      <w:r w:rsidR="00146886" w:rsidRPr="00CF752A">
        <w:rPr>
          <w:color w:val="000000" w:themeColor="text1"/>
          <w:sz w:val="28"/>
          <w:szCs w:val="28"/>
          <w:lang w:val="kk-KZ"/>
        </w:rPr>
        <w:t>жат</w:t>
      </w:r>
      <w:r w:rsidR="00570FAA" w:rsidRPr="00CF752A">
        <w:rPr>
          <w:color w:val="000000" w:themeColor="text1"/>
          <w:sz w:val="28"/>
          <w:szCs w:val="28"/>
          <w:lang w:val="kk-KZ"/>
        </w:rPr>
        <w:t>қан</w:t>
      </w:r>
      <w:r w:rsidR="00146886" w:rsidRPr="00CF752A">
        <w:rPr>
          <w:color w:val="000000" w:themeColor="text1"/>
          <w:sz w:val="28"/>
          <w:szCs w:val="28"/>
          <w:lang w:val="kk-KZ"/>
        </w:rPr>
        <w:t xml:space="preserve"> орнынан</w:t>
      </w:r>
      <w:r w:rsidRPr="00CF752A">
        <w:rPr>
          <w:color w:val="000000" w:themeColor="text1"/>
          <w:sz w:val="28"/>
          <w:szCs w:val="28"/>
          <w:lang w:val="kk-KZ"/>
        </w:rPr>
        <w:t xml:space="preserve"> көтеріле алма</w:t>
      </w:r>
      <w:r w:rsidR="00146886" w:rsidRPr="00CF752A">
        <w:rPr>
          <w:color w:val="000000" w:themeColor="text1"/>
          <w:sz w:val="28"/>
          <w:szCs w:val="28"/>
          <w:lang w:val="kk-KZ"/>
        </w:rPr>
        <w:t>йтын күйде болды</w:t>
      </w:r>
      <w:r w:rsidRPr="00CF752A">
        <w:rPr>
          <w:color w:val="000000" w:themeColor="text1"/>
          <w:sz w:val="28"/>
          <w:szCs w:val="28"/>
          <w:lang w:val="kk-KZ"/>
        </w:rPr>
        <w:t>. Симптоматикалық емдеуден кейін жағдай жақсарды, бірақ келесі екі айда динамикалық атаксия белгілері және қуықтың сал</w:t>
      </w:r>
      <w:r w:rsidR="00570FAA" w:rsidRPr="00CF752A">
        <w:rPr>
          <w:color w:val="000000" w:themeColor="text1"/>
          <w:sz w:val="28"/>
          <w:szCs w:val="28"/>
          <w:lang w:val="kk-KZ"/>
        </w:rPr>
        <w:t xml:space="preserve">дануынан болған </w:t>
      </w:r>
      <w:r w:rsidRPr="00CF752A">
        <w:rPr>
          <w:color w:val="000000" w:themeColor="text1"/>
          <w:sz w:val="28"/>
          <w:szCs w:val="28"/>
          <w:lang w:val="kk-KZ"/>
        </w:rPr>
        <w:t xml:space="preserve">созылмалы цистит белгілері </w:t>
      </w:r>
      <w:r w:rsidR="00570FAA" w:rsidRPr="00CF752A">
        <w:rPr>
          <w:color w:val="000000" w:themeColor="text1"/>
          <w:sz w:val="28"/>
          <w:szCs w:val="28"/>
          <w:lang w:val="kk-KZ"/>
        </w:rPr>
        <w:t>байқалды</w:t>
      </w:r>
      <w:r w:rsidRPr="00CF752A">
        <w:rPr>
          <w:color w:val="000000" w:themeColor="text1"/>
          <w:sz w:val="28"/>
          <w:szCs w:val="28"/>
          <w:lang w:val="kk-KZ"/>
        </w:rPr>
        <w:t>. 2 айдан кейін жануар эвтан</w:t>
      </w:r>
      <w:r w:rsidR="00F03282" w:rsidRPr="00CF752A">
        <w:rPr>
          <w:color w:val="000000" w:themeColor="text1"/>
          <w:sz w:val="28"/>
          <w:szCs w:val="28"/>
          <w:lang w:val="kk-KZ"/>
        </w:rPr>
        <w:t>азияланған</w:t>
      </w:r>
      <w:r w:rsidRPr="00CF752A">
        <w:rPr>
          <w:color w:val="000000" w:themeColor="text1"/>
          <w:sz w:val="28"/>
          <w:szCs w:val="28"/>
          <w:lang w:val="kk-KZ"/>
        </w:rPr>
        <w:t>.</w:t>
      </w:r>
    </w:p>
    <w:p w14:paraId="7DC1DDEA" w14:textId="77777777" w:rsidR="00E46198"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t>Жоғарыда аталған жағдайлардың барлығы жылқыдағы герпесвирустық инфекцияның жүйке</w:t>
      </w:r>
      <w:r w:rsidR="00570FAA" w:rsidRPr="00CF752A">
        <w:rPr>
          <w:color w:val="000000" w:themeColor="text1"/>
          <w:sz w:val="28"/>
          <w:szCs w:val="28"/>
          <w:lang w:val="kk-KZ"/>
        </w:rPr>
        <w:t>лік</w:t>
      </w:r>
      <w:r w:rsidRPr="00CF752A">
        <w:rPr>
          <w:color w:val="000000" w:themeColor="text1"/>
          <w:sz w:val="28"/>
          <w:szCs w:val="28"/>
          <w:lang w:val="kk-KZ"/>
        </w:rPr>
        <w:t xml:space="preserve"> түрінің клиникалық белгілері өте өзгермелі және көптеген факторларға байланысты екенін көрсетеді: зақымдану дәрежесі мен </w:t>
      </w:r>
      <w:r w:rsidR="00570FAA" w:rsidRPr="00CF752A">
        <w:rPr>
          <w:color w:val="000000" w:themeColor="text1"/>
          <w:sz w:val="28"/>
          <w:szCs w:val="28"/>
          <w:lang w:val="kk-KZ"/>
        </w:rPr>
        <w:t>шоғырлануы</w:t>
      </w:r>
      <w:r w:rsidRPr="00CF752A">
        <w:rPr>
          <w:color w:val="000000" w:themeColor="text1"/>
          <w:sz w:val="28"/>
          <w:szCs w:val="28"/>
          <w:lang w:val="kk-KZ"/>
        </w:rPr>
        <w:t xml:space="preserve">, жануарлардың физиологиялық жағдайы және иммундық жағдайы. Бұл белгілерге келесі </w:t>
      </w:r>
      <w:r w:rsidR="00010620" w:rsidRPr="00CF752A">
        <w:rPr>
          <w:color w:val="000000" w:themeColor="text1"/>
          <w:sz w:val="28"/>
          <w:szCs w:val="28"/>
          <w:lang w:val="kk-KZ"/>
        </w:rPr>
        <w:t>көріністердің</w:t>
      </w:r>
      <w:r w:rsidRPr="00CF752A">
        <w:rPr>
          <w:color w:val="000000" w:themeColor="text1"/>
          <w:sz w:val="28"/>
          <w:szCs w:val="28"/>
          <w:lang w:val="kk-KZ"/>
        </w:rPr>
        <w:t xml:space="preserve"> кез келгені кіруі мүмкін: депрессия, ақсақтық, артқы аяқтың атаксиясы, қозғалыстың </w:t>
      </w:r>
      <w:r w:rsidR="003B2D7B" w:rsidRPr="00CF752A">
        <w:rPr>
          <w:color w:val="000000" w:themeColor="text1"/>
          <w:sz w:val="28"/>
          <w:szCs w:val="28"/>
          <w:lang w:val="kk-KZ"/>
        </w:rPr>
        <w:t>қи</w:t>
      </w:r>
      <w:r w:rsidR="00010620" w:rsidRPr="00CF752A">
        <w:rPr>
          <w:color w:val="000000" w:themeColor="text1"/>
          <w:sz w:val="28"/>
          <w:szCs w:val="28"/>
          <w:lang w:val="kk-KZ"/>
        </w:rPr>
        <w:t>ындауы</w:t>
      </w:r>
      <w:r w:rsidRPr="00CF752A">
        <w:rPr>
          <w:color w:val="000000" w:themeColor="text1"/>
          <w:sz w:val="28"/>
          <w:szCs w:val="28"/>
          <w:lang w:val="kk-KZ"/>
        </w:rPr>
        <w:t xml:space="preserve">, қозғалғысы келмеу, ауыр </w:t>
      </w:r>
      <w:r w:rsidR="00010620" w:rsidRPr="00CF752A">
        <w:rPr>
          <w:color w:val="000000" w:themeColor="text1"/>
          <w:sz w:val="28"/>
          <w:szCs w:val="28"/>
          <w:lang w:val="kk-KZ"/>
        </w:rPr>
        <w:t>түрде</w:t>
      </w:r>
      <w:r w:rsidRPr="00CF752A">
        <w:rPr>
          <w:color w:val="000000" w:themeColor="text1"/>
          <w:sz w:val="28"/>
          <w:szCs w:val="28"/>
          <w:lang w:val="kk-KZ"/>
        </w:rPr>
        <w:t xml:space="preserve"> артқы аяқтың сал</w:t>
      </w:r>
      <w:r w:rsidR="00010620" w:rsidRPr="00CF752A">
        <w:rPr>
          <w:color w:val="000000" w:themeColor="text1"/>
          <w:sz w:val="28"/>
          <w:szCs w:val="28"/>
          <w:lang w:val="kk-KZ"/>
        </w:rPr>
        <w:t>дануы</w:t>
      </w:r>
      <w:r w:rsidRPr="00CF752A">
        <w:rPr>
          <w:color w:val="000000" w:themeColor="text1"/>
          <w:sz w:val="28"/>
          <w:szCs w:val="28"/>
          <w:lang w:val="kk-KZ"/>
        </w:rPr>
        <w:t xml:space="preserve"> және көтеріле алмау, артқы аяқтың, жамбас сүйегі, құйрықтың немесе перинэя аймағының терісінің сезімталдығының жоғалуы, еріннің салбырауы, </w:t>
      </w:r>
      <w:r w:rsidR="00F03282" w:rsidRPr="00CF752A">
        <w:rPr>
          <w:color w:val="000000" w:themeColor="text1"/>
          <w:sz w:val="28"/>
          <w:szCs w:val="28"/>
          <w:lang w:val="kk-KZ"/>
        </w:rPr>
        <w:t xml:space="preserve">жыныс </w:t>
      </w:r>
      <w:r w:rsidRPr="00CF752A">
        <w:rPr>
          <w:color w:val="000000" w:themeColor="text1"/>
          <w:sz w:val="28"/>
          <w:szCs w:val="28"/>
          <w:lang w:val="kk-KZ"/>
        </w:rPr>
        <w:t>мүш</w:t>
      </w:r>
      <w:r w:rsidR="00F03282" w:rsidRPr="00CF752A">
        <w:rPr>
          <w:color w:val="000000" w:themeColor="text1"/>
          <w:sz w:val="28"/>
          <w:szCs w:val="28"/>
          <w:lang w:val="kk-KZ"/>
        </w:rPr>
        <w:t>есінің</w:t>
      </w:r>
      <w:r w:rsidRPr="00CF752A">
        <w:rPr>
          <w:color w:val="000000" w:themeColor="text1"/>
          <w:sz w:val="28"/>
          <w:szCs w:val="28"/>
          <w:lang w:val="kk-KZ"/>
        </w:rPr>
        <w:t xml:space="preserve"> пролапсы; қуықтың сал ауруы [</w:t>
      </w:r>
      <w:r w:rsidR="00A96A70" w:rsidRPr="00CF752A">
        <w:rPr>
          <w:color w:val="000000" w:themeColor="text1"/>
          <w:sz w:val="28"/>
          <w:szCs w:val="28"/>
          <w:lang w:val="kk-KZ"/>
        </w:rPr>
        <w:t>59, 60</w:t>
      </w:r>
      <w:r w:rsidRPr="00CF752A">
        <w:rPr>
          <w:color w:val="000000" w:themeColor="text1"/>
          <w:sz w:val="28"/>
          <w:szCs w:val="28"/>
          <w:lang w:val="kk-KZ"/>
        </w:rPr>
        <w:t>].</w:t>
      </w:r>
    </w:p>
    <w:p w14:paraId="116B4755" w14:textId="77777777" w:rsidR="0000071F"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lastRenderedPageBreak/>
        <w:t>Қозғал</w:t>
      </w:r>
      <w:r w:rsidR="00010620" w:rsidRPr="00CF752A">
        <w:rPr>
          <w:color w:val="000000" w:themeColor="text1"/>
          <w:sz w:val="28"/>
          <w:szCs w:val="28"/>
          <w:lang w:val="kk-KZ"/>
        </w:rPr>
        <w:t>у</w:t>
      </w:r>
      <w:r w:rsidRPr="00CF752A">
        <w:rPr>
          <w:color w:val="000000" w:themeColor="text1"/>
          <w:sz w:val="28"/>
          <w:szCs w:val="28"/>
          <w:lang w:val="kk-KZ"/>
        </w:rPr>
        <w:t xml:space="preserve"> қабілет</w:t>
      </w:r>
      <w:r w:rsidR="00010620" w:rsidRPr="00CF752A">
        <w:rPr>
          <w:color w:val="000000" w:themeColor="text1"/>
          <w:sz w:val="28"/>
          <w:szCs w:val="28"/>
          <w:lang w:val="kk-KZ"/>
        </w:rPr>
        <w:t xml:space="preserve">і бар </w:t>
      </w:r>
      <w:r w:rsidRPr="00CF752A">
        <w:rPr>
          <w:color w:val="000000" w:themeColor="text1"/>
          <w:sz w:val="28"/>
          <w:szCs w:val="28"/>
          <w:lang w:val="kk-KZ"/>
        </w:rPr>
        <w:t xml:space="preserve">жануарлардың болжамы негізінен қолайлы және керісінше, 2-3 күннен артық </w:t>
      </w:r>
      <w:r w:rsidR="00010620" w:rsidRPr="00CF752A">
        <w:rPr>
          <w:color w:val="000000" w:themeColor="text1"/>
          <w:sz w:val="28"/>
          <w:szCs w:val="28"/>
          <w:lang w:val="kk-KZ"/>
        </w:rPr>
        <w:t xml:space="preserve">орнынан тұра </w:t>
      </w:r>
      <w:r w:rsidRPr="00CF752A">
        <w:rPr>
          <w:color w:val="000000" w:themeColor="text1"/>
          <w:sz w:val="28"/>
          <w:szCs w:val="28"/>
          <w:lang w:val="kk-KZ"/>
        </w:rPr>
        <w:t>алмайтын жануарлар әдетте эвтаназияны қажет етеді.</w:t>
      </w:r>
      <w:r w:rsidR="00010620" w:rsidRPr="00CF752A">
        <w:rPr>
          <w:color w:val="000000" w:themeColor="text1"/>
          <w:sz w:val="28"/>
          <w:szCs w:val="28"/>
          <w:lang w:val="kk-KZ"/>
        </w:rPr>
        <w:t xml:space="preserve"> </w:t>
      </w:r>
      <w:r w:rsidR="00FE3B49" w:rsidRPr="00CF752A">
        <w:rPr>
          <w:color w:val="000000" w:themeColor="text1"/>
          <w:sz w:val="28"/>
          <w:szCs w:val="28"/>
          <w:lang w:val="kk-KZ"/>
        </w:rPr>
        <w:t xml:space="preserve">Әрине, </w:t>
      </w:r>
      <w:r w:rsidRPr="00CF752A">
        <w:rPr>
          <w:color w:val="000000" w:themeColor="text1"/>
          <w:sz w:val="28"/>
          <w:szCs w:val="28"/>
          <w:lang w:val="kk-KZ"/>
        </w:rPr>
        <w:t>жылқылардың өлімі өкпе</w:t>
      </w:r>
      <w:r w:rsidR="00010620" w:rsidRPr="00CF752A">
        <w:rPr>
          <w:color w:val="000000" w:themeColor="text1"/>
          <w:sz w:val="28"/>
          <w:szCs w:val="28"/>
          <w:lang w:val="kk-KZ"/>
        </w:rPr>
        <w:t>нің</w:t>
      </w:r>
      <w:r w:rsidRPr="00CF752A">
        <w:rPr>
          <w:color w:val="000000" w:themeColor="text1"/>
          <w:sz w:val="28"/>
          <w:szCs w:val="28"/>
          <w:lang w:val="kk-KZ"/>
        </w:rPr>
        <w:t xml:space="preserve"> ісін</w:t>
      </w:r>
      <w:r w:rsidR="00010620" w:rsidRPr="00CF752A">
        <w:rPr>
          <w:color w:val="000000" w:themeColor="text1"/>
          <w:sz w:val="28"/>
          <w:szCs w:val="28"/>
          <w:lang w:val="kk-KZ"/>
        </w:rPr>
        <w:t>уінің</w:t>
      </w:r>
      <w:r w:rsidRPr="00CF752A">
        <w:rPr>
          <w:color w:val="000000" w:themeColor="text1"/>
          <w:sz w:val="28"/>
          <w:szCs w:val="28"/>
          <w:lang w:val="kk-KZ"/>
        </w:rPr>
        <w:t xml:space="preserve">, </w:t>
      </w:r>
      <w:r w:rsidR="00F03282" w:rsidRPr="00CF752A">
        <w:rPr>
          <w:color w:val="000000" w:themeColor="text1"/>
          <w:sz w:val="28"/>
          <w:szCs w:val="28"/>
          <w:lang w:val="kk-KZ"/>
        </w:rPr>
        <w:t xml:space="preserve">азық </w:t>
      </w:r>
      <w:r w:rsidRPr="00CF752A">
        <w:rPr>
          <w:color w:val="000000" w:themeColor="text1"/>
          <w:sz w:val="28"/>
          <w:szCs w:val="28"/>
          <w:lang w:val="kk-KZ"/>
        </w:rPr>
        <w:t>қорыту жолдарының атониясының, ішек өтімсіздігінің немесе қуықтың жарылуының нәтижесі болып табылады</w:t>
      </w:r>
      <w:r w:rsidR="0000071F" w:rsidRPr="00CF752A">
        <w:rPr>
          <w:color w:val="000000" w:themeColor="text1"/>
          <w:sz w:val="28"/>
          <w:szCs w:val="28"/>
          <w:lang w:val="kk-KZ"/>
        </w:rPr>
        <w:t>.</w:t>
      </w:r>
    </w:p>
    <w:p w14:paraId="5B9C3BF4" w14:textId="77777777" w:rsidR="00E46198" w:rsidRPr="00CF752A" w:rsidRDefault="002345E5" w:rsidP="00FE3B49">
      <w:pPr>
        <w:ind w:firstLine="709"/>
        <w:jc w:val="both"/>
        <w:rPr>
          <w:color w:val="000000" w:themeColor="text1"/>
          <w:sz w:val="28"/>
          <w:szCs w:val="28"/>
          <w:lang w:val="kk-KZ"/>
        </w:rPr>
      </w:pPr>
      <w:r w:rsidRPr="00CF752A">
        <w:rPr>
          <w:color w:val="000000" w:themeColor="text1"/>
          <w:sz w:val="28"/>
          <w:szCs w:val="28"/>
          <w:lang w:val="kk-KZ"/>
        </w:rPr>
        <w:t>Жылқы герпесвирустарының – 1-ші типінен болған миелоэнцефалопатия-ның патогенезі вирустық штамның эндотелитроптылығымен байланысты болуы мүмкін [61, 62]. Тыныс жолдарының эпителийінің [63-65] алғашқы зақымданудан кейін виремия сатысы басталады, оның әсерінен қан сарысуында бейтараптандыратын антиденелердің әсеріне қол жетімсіз вирус қосымша репликация орындарына – орталық жүйке жүйесінің қан тамырларының эндотелий жасушаларына жеткізіледі және васкулит пен тромбоздың дамуына, содан кейін жүйке жасушаларының гипоксиялық дегенерациясына әкеліп соғады. Неврологиялық індет патогенезінің бұл моделін көптеген авторлар ұстанады [66]. Індеттің дамуының тағы бір моделі нейрондардың тікелей инфекциясын болжайды [67].</w:t>
      </w:r>
    </w:p>
    <w:p w14:paraId="13B4E2B3" w14:textId="77777777" w:rsidR="00E46198"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t>Басқа герпесвирустар да орталық жүйке жүйесінің инфекциясын тудыруы мүмкін екені белгілі. Сонымен жылқы герпесвирустары</w:t>
      </w:r>
      <w:r w:rsidR="001D2F0E" w:rsidRPr="00CF752A">
        <w:rPr>
          <w:color w:val="000000" w:themeColor="text1"/>
          <w:sz w:val="28"/>
          <w:szCs w:val="28"/>
          <w:lang w:val="kk-KZ"/>
        </w:rPr>
        <w:t xml:space="preserve"> </w:t>
      </w:r>
      <w:r w:rsidRPr="00CF752A">
        <w:rPr>
          <w:color w:val="000000" w:themeColor="text1"/>
          <w:sz w:val="28"/>
          <w:szCs w:val="28"/>
          <w:lang w:val="kk-KZ"/>
        </w:rPr>
        <w:t>–</w:t>
      </w:r>
      <w:r w:rsidR="001D2F0E" w:rsidRPr="00CF752A">
        <w:rPr>
          <w:color w:val="000000" w:themeColor="text1"/>
          <w:sz w:val="28"/>
          <w:szCs w:val="28"/>
          <w:lang w:val="kk-KZ"/>
        </w:rPr>
        <w:t xml:space="preserve"> </w:t>
      </w:r>
      <w:r w:rsidRPr="00CF752A">
        <w:rPr>
          <w:color w:val="000000" w:themeColor="text1"/>
          <w:sz w:val="28"/>
          <w:szCs w:val="28"/>
          <w:lang w:val="kk-KZ"/>
        </w:rPr>
        <w:t xml:space="preserve">1 жүйке жүйесінің инфекциясы адамдарда некротикалық энцефалитті тудырады, ол өлімге әкелуі мүмкін күшті қабыну реакциясымен сипатталады. Сонымен қатар, антивирустық терапияны қолданған кезде де герпесвирустық энцефалитпен ауыратын адамдардың 20% - дан азы ұзақ мерзімді неврологиялық </w:t>
      </w:r>
      <w:r w:rsidR="00D84C32" w:rsidRPr="00CF752A">
        <w:rPr>
          <w:color w:val="000000" w:themeColor="text1"/>
          <w:sz w:val="28"/>
          <w:szCs w:val="28"/>
          <w:lang w:val="kk-KZ"/>
        </w:rPr>
        <w:t>зақымдану</w:t>
      </w:r>
      <w:r w:rsidRPr="00CF752A">
        <w:rPr>
          <w:color w:val="000000" w:themeColor="text1"/>
          <w:sz w:val="28"/>
          <w:szCs w:val="28"/>
          <w:lang w:val="kk-KZ"/>
        </w:rPr>
        <w:t xml:space="preserve"> түрінде асқынусыз қалпына келеді. Бұл вирустың тікелей әсерімен де, инфекция процесінде иммундық реакциялардың белсендірілуімен де байланысты мидың зақымдану механизмінің болуын растайды</w:t>
      </w:r>
      <w:r w:rsidR="001D2F0E" w:rsidRPr="00CF752A">
        <w:rPr>
          <w:color w:val="000000" w:themeColor="text1"/>
          <w:sz w:val="28"/>
          <w:szCs w:val="28"/>
          <w:lang w:val="kk-KZ"/>
        </w:rPr>
        <w:t xml:space="preserve"> </w:t>
      </w:r>
      <w:r w:rsidR="00D73740" w:rsidRPr="00CF752A">
        <w:rPr>
          <w:color w:val="000000" w:themeColor="text1"/>
          <w:sz w:val="28"/>
          <w:szCs w:val="28"/>
          <w:lang w:val="kk-KZ"/>
        </w:rPr>
        <w:t>[6</w:t>
      </w:r>
      <w:r w:rsidR="00181DE0" w:rsidRPr="00CF752A">
        <w:rPr>
          <w:color w:val="000000" w:themeColor="text1"/>
          <w:sz w:val="28"/>
          <w:szCs w:val="28"/>
          <w:lang w:val="kk-KZ"/>
        </w:rPr>
        <w:t>8, 69</w:t>
      </w:r>
      <w:r w:rsidR="00D73740" w:rsidRPr="00CF752A">
        <w:rPr>
          <w:color w:val="000000" w:themeColor="text1"/>
          <w:sz w:val="28"/>
          <w:szCs w:val="28"/>
          <w:lang w:val="kk-KZ"/>
        </w:rPr>
        <w:t>]</w:t>
      </w:r>
      <w:r w:rsidRPr="00CF752A">
        <w:rPr>
          <w:color w:val="000000" w:themeColor="text1"/>
          <w:sz w:val="28"/>
          <w:szCs w:val="28"/>
          <w:lang w:val="kk-KZ"/>
        </w:rPr>
        <w:t>.</w:t>
      </w:r>
    </w:p>
    <w:p w14:paraId="1D69A573" w14:textId="77777777" w:rsidR="00E46198" w:rsidRPr="00CF752A" w:rsidRDefault="001D2F0E" w:rsidP="00FE3B49">
      <w:pPr>
        <w:ind w:firstLine="709"/>
        <w:jc w:val="both"/>
        <w:rPr>
          <w:color w:val="000000" w:themeColor="text1"/>
          <w:sz w:val="28"/>
          <w:szCs w:val="28"/>
          <w:lang w:val="kk-KZ"/>
        </w:rPr>
      </w:pPr>
      <w:r w:rsidRPr="00CF752A">
        <w:rPr>
          <w:color w:val="000000" w:themeColor="text1"/>
          <w:sz w:val="28"/>
          <w:szCs w:val="28"/>
          <w:lang w:val="kk-KZ"/>
        </w:rPr>
        <w:t>J.Zhao</w:t>
      </w:r>
      <w:r w:rsidR="00685184" w:rsidRPr="00CF752A">
        <w:rPr>
          <w:color w:val="000000" w:themeColor="text1"/>
          <w:sz w:val="28"/>
          <w:szCs w:val="28"/>
          <w:lang w:val="kk-KZ"/>
        </w:rPr>
        <w:t xml:space="preserve"> </w:t>
      </w:r>
      <w:r w:rsidR="00E46198" w:rsidRPr="00CF752A">
        <w:rPr>
          <w:color w:val="000000" w:themeColor="text1"/>
          <w:sz w:val="28"/>
          <w:szCs w:val="28"/>
          <w:lang w:val="kk-KZ"/>
        </w:rPr>
        <w:t xml:space="preserve">және т.б. </w:t>
      </w:r>
      <w:r w:rsidR="00181DE0" w:rsidRPr="00CF752A">
        <w:rPr>
          <w:color w:val="000000" w:themeColor="text1"/>
          <w:sz w:val="28"/>
          <w:szCs w:val="28"/>
          <w:lang w:val="kk-KZ"/>
        </w:rPr>
        <w:t>[70</w:t>
      </w:r>
      <w:r w:rsidR="00FE3B49" w:rsidRPr="00CF752A">
        <w:rPr>
          <w:color w:val="000000" w:themeColor="text1"/>
          <w:sz w:val="28"/>
          <w:szCs w:val="28"/>
          <w:lang w:val="kk-KZ"/>
        </w:rPr>
        <w:t>-</w:t>
      </w:r>
      <w:r w:rsidR="00F15DAA" w:rsidRPr="00CF752A">
        <w:rPr>
          <w:color w:val="000000" w:themeColor="text1"/>
          <w:sz w:val="28"/>
          <w:szCs w:val="28"/>
          <w:lang w:val="kk-KZ"/>
        </w:rPr>
        <w:t>72</w:t>
      </w:r>
      <w:r w:rsidR="00181DE0" w:rsidRPr="00CF752A">
        <w:rPr>
          <w:color w:val="000000" w:themeColor="text1"/>
          <w:sz w:val="28"/>
          <w:szCs w:val="28"/>
          <w:lang w:val="kk-KZ"/>
        </w:rPr>
        <w:t>]</w:t>
      </w:r>
      <w:r w:rsidR="00D84C32" w:rsidRPr="00CF752A">
        <w:rPr>
          <w:color w:val="000000" w:themeColor="text1"/>
          <w:sz w:val="28"/>
          <w:szCs w:val="28"/>
          <w:lang w:val="kk-KZ"/>
        </w:rPr>
        <w:t xml:space="preserve"> </w:t>
      </w:r>
      <w:r w:rsidR="00E46198" w:rsidRPr="00CF752A">
        <w:rPr>
          <w:color w:val="000000" w:themeColor="text1"/>
          <w:sz w:val="28"/>
          <w:szCs w:val="28"/>
          <w:lang w:val="kk-KZ"/>
        </w:rPr>
        <w:t>нейрондар мен астроциттердегі жылқы герпесвирустары</w:t>
      </w:r>
      <w:r w:rsidRPr="00CF752A">
        <w:rPr>
          <w:color w:val="000000" w:themeColor="text1"/>
          <w:sz w:val="28"/>
          <w:szCs w:val="28"/>
          <w:lang w:val="kk-KZ"/>
        </w:rPr>
        <w:t xml:space="preserve"> </w:t>
      </w:r>
      <w:r w:rsidR="00E46198" w:rsidRPr="00CF752A">
        <w:rPr>
          <w:color w:val="000000" w:themeColor="text1"/>
          <w:sz w:val="28"/>
          <w:szCs w:val="28"/>
          <w:lang w:val="kk-KZ"/>
        </w:rPr>
        <w:t>–</w:t>
      </w:r>
      <w:r w:rsidRPr="00CF752A">
        <w:rPr>
          <w:color w:val="000000" w:themeColor="text1"/>
          <w:sz w:val="28"/>
          <w:szCs w:val="28"/>
          <w:lang w:val="kk-KZ"/>
        </w:rPr>
        <w:t xml:space="preserve"> </w:t>
      </w:r>
      <w:r w:rsidR="00E46198" w:rsidRPr="00CF752A">
        <w:rPr>
          <w:color w:val="000000" w:themeColor="text1"/>
          <w:sz w:val="28"/>
          <w:szCs w:val="28"/>
          <w:lang w:val="kk-KZ"/>
        </w:rPr>
        <w:t>1</w:t>
      </w:r>
      <w:r w:rsidR="00D84C32" w:rsidRPr="00CF752A">
        <w:rPr>
          <w:color w:val="000000" w:themeColor="text1"/>
          <w:sz w:val="28"/>
          <w:szCs w:val="28"/>
          <w:lang w:val="kk-KZ"/>
        </w:rPr>
        <w:t>-ші типінің</w:t>
      </w:r>
      <w:r w:rsidR="00E46198" w:rsidRPr="00CF752A">
        <w:rPr>
          <w:color w:val="000000" w:themeColor="text1"/>
          <w:sz w:val="28"/>
          <w:szCs w:val="28"/>
          <w:lang w:val="kk-KZ"/>
        </w:rPr>
        <w:t xml:space="preserve"> репликациясынан басқа, микроглия жасушалары мен ми макрофагтары вирустық инфекцияға көптеген қабыну медиаторларын шығару арқылы жауап беретінін анықтады: ісік некрозының факторы, интерлейкин-lß, CCL5 (RANTES) және CXCL10 (IP-10). Ісік некрозының факторы болса да, интерлейкин-lß және CXCL10 тікелей антивирустық қасиеттерге ие, олар әдетте инфекция процесінде мидағы иммундық жүйе жасушаларының белсендірілуімен және тартылуымен байланысты. Қабыну медиаторларының бұл профилі микроглияның жергілікті иммундық реакцияны бастауға қатысатынын және осылайша жүйке тінінің қабынуына ықпал ететінін растайды</w:t>
      </w:r>
      <w:r w:rsidRPr="00CF752A">
        <w:rPr>
          <w:color w:val="000000" w:themeColor="text1"/>
          <w:sz w:val="28"/>
          <w:szCs w:val="28"/>
          <w:lang w:val="kk-KZ"/>
        </w:rPr>
        <w:t xml:space="preserve"> [73</w:t>
      </w:r>
      <w:r w:rsidR="00FE3B49" w:rsidRPr="00CF752A">
        <w:rPr>
          <w:color w:val="000000" w:themeColor="text1"/>
          <w:sz w:val="28"/>
          <w:szCs w:val="28"/>
          <w:lang w:val="kk-KZ"/>
        </w:rPr>
        <w:t>-</w:t>
      </w:r>
      <w:r w:rsidR="00F15DAA" w:rsidRPr="00CF752A">
        <w:rPr>
          <w:color w:val="000000" w:themeColor="text1"/>
          <w:sz w:val="28"/>
          <w:szCs w:val="28"/>
          <w:lang w:val="kk-KZ"/>
        </w:rPr>
        <w:t>75].</w:t>
      </w:r>
    </w:p>
    <w:p w14:paraId="78FCFDFF" w14:textId="77777777" w:rsidR="00CE597A"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t>Орталық жүйке жүйесінің жылқы герпесвирустары</w:t>
      </w:r>
      <w:r w:rsidR="001D2F0E" w:rsidRPr="00CF752A">
        <w:rPr>
          <w:color w:val="000000" w:themeColor="text1"/>
          <w:sz w:val="28"/>
          <w:szCs w:val="28"/>
          <w:lang w:val="kk-KZ"/>
        </w:rPr>
        <w:t xml:space="preserve"> </w:t>
      </w:r>
      <w:r w:rsidRPr="00CF752A">
        <w:rPr>
          <w:color w:val="000000" w:themeColor="text1"/>
          <w:sz w:val="28"/>
          <w:szCs w:val="28"/>
          <w:lang w:val="kk-KZ"/>
        </w:rPr>
        <w:t>–</w:t>
      </w:r>
      <w:r w:rsidR="001D2F0E" w:rsidRPr="00CF752A">
        <w:rPr>
          <w:color w:val="000000" w:themeColor="text1"/>
          <w:sz w:val="28"/>
          <w:szCs w:val="28"/>
          <w:lang w:val="kk-KZ"/>
        </w:rPr>
        <w:t xml:space="preserve"> </w:t>
      </w:r>
      <w:r w:rsidRPr="00CF752A">
        <w:rPr>
          <w:color w:val="000000" w:themeColor="text1"/>
          <w:sz w:val="28"/>
          <w:szCs w:val="28"/>
          <w:lang w:val="kk-KZ"/>
        </w:rPr>
        <w:t xml:space="preserve">1 инфекциясындағы макроскопиялық бақыланатын патологиялық өзгерістер ми қабығында және жұлын мен мидың паренхимасында ретсіз бөлінген геморрагиялардың шағын (2-6 мм) фокустық аймақтары болып табылады. Алайда, </w:t>
      </w:r>
      <w:r w:rsidR="00DC2915" w:rsidRPr="00CF752A">
        <w:rPr>
          <w:color w:val="000000" w:themeColor="text1"/>
          <w:sz w:val="28"/>
          <w:szCs w:val="28"/>
          <w:lang w:val="kk-KZ"/>
        </w:rPr>
        <w:t>қабыну</w:t>
      </w:r>
      <w:r w:rsidRPr="00CF752A">
        <w:rPr>
          <w:color w:val="000000" w:themeColor="text1"/>
          <w:sz w:val="28"/>
          <w:szCs w:val="28"/>
          <w:lang w:val="kk-KZ"/>
        </w:rPr>
        <w:t xml:space="preserve"> шамалы дә</w:t>
      </w:r>
      <w:r w:rsidR="00DC2915" w:rsidRPr="00CF752A">
        <w:rPr>
          <w:color w:val="000000" w:themeColor="text1"/>
          <w:sz w:val="28"/>
          <w:szCs w:val="28"/>
          <w:lang w:val="kk-KZ"/>
        </w:rPr>
        <w:t>режеде болса</w:t>
      </w:r>
      <w:r w:rsidRPr="00CF752A">
        <w:rPr>
          <w:color w:val="000000" w:themeColor="text1"/>
          <w:sz w:val="28"/>
          <w:szCs w:val="28"/>
          <w:lang w:val="kk-KZ"/>
        </w:rPr>
        <w:t xml:space="preserve"> аутопсияда ешқандай өзгерістер байқалмауы мүмкін [</w:t>
      </w:r>
      <w:r w:rsidR="00F15DAA" w:rsidRPr="00CF752A">
        <w:rPr>
          <w:color w:val="000000" w:themeColor="text1"/>
          <w:sz w:val="28"/>
          <w:szCs w:val="28"/>
          <w:lang w:val="kk-KZ"/>
        </w:rPr>
        <w:t>76</w:t>
      </w:r>
      <w:r w:rsidRPr="00CF752A">
        <w:rPr>
          <w:color w:val="000000" w:themeColor="text1"/>
          <w:sz w:val="28"/>
          <w:szCs w:val="28"/>
          <w:lang w:val="kk-KZ"/>
        </w:rPr>
        <w:t>].</w:t>
      </w:r>
    </w:p>
    <w:p w14:paraId="1CA91BF2" w14:textId="77777777" w:rsidR="00E46198" w:rsidRPr="00CF752A" w:rsidRDefault="00CE597A" w:rsidP="00FE3B49">
      <w:pPr>
        <w:ind w:firstLine="709"/>
        <w:jc w:val="both"/>
        <w:rPr>
          <w:color w:val="000000" w:themeColor="text1"/>
          <w:sz w:val="28"/>
          <w:szCs w:val="28"/>
          <w:lang w:val="kk-KZ"/>
        </w:rPr>
      </w:pPr>
      <w:r w:rsidRPr="00CF752A">
        <w:rPr>
          <w:color w:val="000000" w:themeColor="text1"/>
          <w:sz w:val="28"/>
          <w:szCs w:val="28"/>
          <w:lang w:val="kk-KZ"/>
        </w:rPr>
        <w:t xml:space="preserve">Goehring L.S. және т.б. [77] көптеген зерттеушілер инфекцияның жүйке түрінің себебі тек жылқы герпесвирустары – 1 екендігімен келіседі. Giessler K. S және басқа да зерттеушілер [78] жылқы герпесвирустары – 4-ші типі жылқылардағы миелоэнцефалопатиямен байланысы жоқ деп саналады. Алайда, </w:t>
      </w:r>
      <w:r w:rsidRPr="00CF752A">
        <w:rPr>
          <w:color w:val="000000" w:themeColor="text1"/>
          <w:sz w:val="28"/>
          <w:szCs w:val="28"/>
          <w:lang w:val="kk-KZ"/>
        </w:rPr>
        <w:lastRenderedPageBreak/>
        <w:t>қазіргі уақытта бұл болжам расталмаған. Егер жылқы герпесвирустары – 1-ші типіне байланысты инфекцияның респираторлық және іш тастау түрі барлық континенттердің көптеген елдерінде тіркелсе, онда вирус тудырған миелоэнцефалопатия айтарлықтай сирек кездеседі. Кейбір авторлардың пікірінше, бұл белгілі бір аймақта айналатын кейбір жылқы герпесвирустары – 1 штаммдарының ғана нейропатогенділігі бар екендігінің жанама дәлелі [79]. Осы уақытқа дейін бұл болжам болып қала береді, өйткені мұндай штамдарды анықтау үшін генетикалық маркерлер анықталмаған.</w:t>
      </w:r>
      <w:bookmarkStart w:id="15" w:name="_Hlk163226197"/>
      <w:bookmarkEnd w:id="15"/>
    </w:p>
    <w:p w14:paraId="1EA1D394" w14:textId="77777777" w:rsidR="00E95513" w:rsidRPr="00CF752A" w:rsidRDefault="00D06843" w:rsidP="00FE3B49">
      <w:pPr>
        <w:ind w:firstLine="709"/>
        <w:jc w:val="both"/>
        <w:rPr>
          <w:color w:val="000000" w:themeColor="text1"/>
          <w:sz w:val="28"/>
          <w:szCs w:val="28"/>
          <w:lang w:val="kk-KZ"/>
        </w:rPr>
      </w:pPr>
      <w:r w:rsidRPr="00CF752A">
        <w:rPr>
          <w:color w:val="000000" w:themeColor="text1"/>
          <w:sz w:val="28"/>
          <w:szCs w:val="28"/>
          <w:lang w:val="kk-KZ"/>
        </w:rPr>
        <w:t xml:space="preserve">Жылқыларды ринопневмония вирустық індетінен қорғаудағы тағы бір маңызды орынды интерферон жүйесі алады. Интерферондар </w:t>
      </w:r>
      <w:r w:rsidR="001D2F0E" w:rsidRPr="00CF752A">
        <w:rPr>
          <w:color w:val="000000" w:themeColor="text1"/>
          <w:sz w:val="28"/>
          <w:szCs w:val="28"/>
          <w:lang w:val="kk-KZ"/>
        </w:rPr>
        <w:t>–</w:t>
      </w:r>
      <w:r w:rsidRPr="00CF752A">
        <w:rPr>
          <w:color w:val="000000" w:themeColor="text1"/>
          <w:sz w:val="28"/>
          <w:szCs w:val="28"/>
          <w:lang w:val="kk-KZ"/>
        </w:rPr>
        <w:t xml:space="preserve"> жасушалардың вирусқа қарсы жағдайын қамтамасыз ету үшін бөлінетін цитокиндер [</w:t>
      </w:r>
      <w:r w:rsidR="00A9282E" w:rsidRPr="00CF752A">
        <w:rPr>
          <w:color w:val="000000" w:themeColor="text1"/>
          <w:sz w:val="28"/>
          <w:szCs w:val="28"/>
          <w:lang w:val="kk-KZ"/>
        </w:rPr>
        <w:t>80, 81</w:t>
      </w:r>
      <w:r w:rsidRPr="00CF752A">
        <w:rPr>
          <w:color w:val="000000" w:themeColor="text1"/>
          <w:sz w:val="28"/>
          <w:szCs w:val="28"/>
          <w:lang w:val="kk-KZ"/>
        </w:rPr>
        <w:t>]. Интерферонның үш түрін ажыратуға болады ( α/β, λ және γ), олар жасуша бетінің әртүрлі рецепторлық кешендерімен байланысады [</w:t>
      </w:r>
      <w:r w:rsidR="00A9282E" w:rsidRPr="00CF752A">
        <w:rPr>
          <w:color w:val="000000" w:themeColor="text1"/>
          <w:sz w:val="28"/>
          <w:szCs w:val="28"/>
          <w:lang w:val="kk-KZ"/>
        </w:rPr>
        <w:t>82, 83</w:t>
      </w:r>
      <w:r w:rsidR="00FE3B49" w:rsidRPr="00CF752A">
        <w:rPr>
          <w:color w:val="000000" w:themeColor="text1"/>
          <w:sz w:val="28"/>
          <w:szCs w:val="28"/>
          <w:lang w:val="kk-KZ"/>
        </w:rPr>
        <w:t>].</w:t>
      </w:r>
    </w:p>
    <w:p w14:paraId="413EA53D" w14:textId="77777777" w:rsidR="00724FD4" w:rsidRPr="00CF752A" w:rsidRDefault="00724FD4" w:rsidP="00FE3B49">
      <w:pPr>
        <w:ind w:firstLine="709"/>
        <w:jc w:val="both"/>
        <w:rPr>
          <w:color w:val="000000" w:themeColor="text1"/>
          <w:sz w:val="28"/>
          <w:szCs w:val="28"/>
          <w:lang w:val="kk-KZ"/>
        </w:rPr>
      </w:pPr>
      <w:r w:rsidRPr="00CF752A">
        <w:rPr>
          <w:color w:val="000000" w:themeColor="text1"/>
          <w:sz w:val="28"/>
          <w:szCs w:val="28"/>
          <w:lang w:val="kk-KZ"/>
        </w:rPr>
        <w:t xml:space="preserve">Интерферонмен басқарылатын туа біткен иммундық реакциялар </w:t>
      </w:r>
      <w:r w:rsidR="00ED30F4" w:rsidRPr="00CF752A">
        <w:rPr>
          <w:color w:val="000000" w:themeColor="text1"/>
          <w:sz w:val="28"/>
          <w:szCs w:val="28"/>
          <w:lang w:val="kk-KZ"/>
        </w:rPr>
        <w:t>вирусты</w:t>
      </w:r>
      <w:r w:rsidRPr="00CF752A">
        <w:rPr>
          <w:color w:val="000000" w:themeColor="text1"/>
          <w:sz w:val="28"/>
          <w:szCs w:val="28"/>
          <w:lang w:val="kk-KZ"/>
        </w:rPr>
        <w:t xml:space="preserve"> бақылайды және </w:t>
      </w:r>
      <w:r w:rsidR="00ED30F4" w:rsidRPr="00CF752A">
        <w:rPr>
          <w:color w:val="000000" w:themeColor="text1"/>
          <w:sz w:val="28"/>
          <w:szCs w:val="28"/>
          <w:lang w:val="kk-KZ"/>
        </w:rPr>
        <w:t>вирустарға</w:t>
      </w:r>
      <w:r w:rsidRPr="00CF752A">
        <w:rPr>
          <w:color w:val="000000" w:themeColor="text1"/>
          <w:sz w:val="28"/>
          <w:szCs w:val="28"/>
          <w:lang w:val="kk-KZ"/>
        </w:rPr>
        <w:t xml:space="preserve"> қарсы адаптивті иммундық реакцияны ұйымдастырады</w:t>
      </w:r>
      <w:r w:rsidR="00A9282E" w:rsidRPr="00CF752A">
        <w:rPr>
          <w:color w:val="000000" w:themeColor="text1"/>
          <w:sz w:val="28"/>
          <w:szCs w:val="28"/>
          <w:lang w:val="kk-KZ"/>
        </w:rPr>
        <w:t xml:space="preserve"> [84, 85].</w:t>
      </w:r>
      <w:r w:rsidRPr="00CF752A">
        <w:rPr>
          <w:color w:val="000000" w:themeColor="text1"/>
          <w:sz w:val="28"/>
          <w:szCs w:val="28"/>
          <w:lang w:val="kk-KZ"/>
        </w:rPr>
        <w:t xml:space="preserve"> Көптеген респираторлық вирустар, соның ішінде альфагерпесвирустар, интерферон өнді</w:t>
      </w:r>
      <w:r w:rsidR="001F695D" w:rsidRPr="00CF752A">
        <w:rPr>
          <w:color w:val="000000" w:themeColor="text1"/>
          <w:sz w:val="28"/>
          <w:szCs w:val="28"/>
          <w:lang w:val="kk-KZ"/>
        </w:rPr>
        <w:t xml:space="preserve">рісін, интерферон сигналын және </w:t>
      </w:r>
      <w:r w:rsidRPr="00CF752A">
        <w:rPr>
          <w:color w:val="000000" w:themeColor="text1"/>
          <w:sz w:val="28"/>
          <w:szCs w:val="28"/>
          <w:lang w:val="kk-KZ"/>
        </w:rPr>
        <w:t>немесе антивирустық ген өнімдерінің IFN-индукцияланған экспрессия функциясын бұза отырып, интерферонның вирусқа қарсы қасиеттерін болдырмау және иммунокомпетентті хосттарда тұрақты болу үшін көптеген стратегияларды әзірле</w:t>
      </w:r>
      <w:r w:rsidR="00DC2915" w:rsidRPr="00CF752A">
        <w:rPr>
          <w:color w:val="000000" w:themeColor="text1"/>
          <w:sz w:val="28"/>
          <w:szCs w:val="28"/>
          <w:lang w:val="kk-KZ"/>
        </w:rPr>
        <w:t>й</w:t>
      </w:r>
      <w:r w:rsidRPr="00CF752A">
        <w:rPr>
          <w:color w:val="000000" w:themeColor="text1"/>
          <w:sz w:val="28"/>
          <w:szCs w:val="28"/>
          <w:lang w:val="kk-KZ"/>
        </w:rPr>
        <w:t>ді</w:t>
      </w:r>
      <w:r w:rsidR="00A9282E" w:rsidRPr="00CF752A">
        <w:rPr>
          <w:color w:val="000000" w:themeColor="text1"/>
          <w:sz w:val="28"/>
          <w:szCs w:val="28"/>
          <w:lang w:val="kk-KZ"/>
        </w:rPr>
        <w:t xml:space="preserve"> [86].</w:t>
      </w:r>
    </w:p>
    <w:p w14:paraId="1B55F226" w14:textId="77777777" w:rsidR="00FE6521" w:rsidRPr="00CF752A" w:rsidRDefault="00FE6521" w:rsidP="00FE3B49">
      <w:pPr>
        <w:ind w:firstLine="709"/>
        <w:jc w:val="both"/>
        <w:rPr>
          <w:color w:val="000000" w:themeColor="text1"/>
          <w:sz w:val="28"/>
          <w:szCs w:val="28"/>
          <w:lang w:val="kk-KZ"/>
        </w:rPr>
      </w:pPr>
      <w:r w:rsidRPr="00CF752A">
        <w:rPr>
          <w:color w:val="000000" w:themeColor="text1"/>
          <w:sz w:val="28"/>
          <w:szCs w:val="28"/>
          <w:lang w:val="kk-KZ"/>
        </w:rPr>
        <w:t>Потенциалды патогендер кластарында иммундық жасушалар және эпителий жасушалары гематопоэтикалық емес жасушалар арнайы патогенді тану рецепторлары арқылы танылады [87].</w:t>
      </w:r>
    </w:p>
    <w:p w14:paraId="4B375F3D" w14:textId="77777777" w:rsidR="00013D0F"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t xml:space="preserve">Орталық жүйке жүйесінің </w:t>
      </w:r>
      <w:r w:rsidR="002C69FA" w:rsidRPr="00CF752A">
        <w:rPr>
          <w:color w:val="000000" w:themeColor="text1"/>
          <w:sz w:val="28"/>
          <w:szCs w:val="28"/>
          <w:lang w:val="kk-KZ"/>
        </w:rPr>
        <w:t>жылқы герпесвирустары</w:t>
      </w:r>
      <w:r w:rsidR="001D2F0E" w:rsidRPr="00CF752A">
        <w:rPr>
          <w:color w:val="000000" w:themeColor="text1"/>
          <w:sz w:val="28"/>
          <w:szCs w:val="28"/>
          <w:lang w:val="kk-KZ"/>
        </w:rPr>
        <w:t xml:space="preserve"> </w:t>
      </w:r>
      <w:r w:rsidR="002C69FA" w:rsidRPr="00CF752A">
        <w:rPr>
          <w:color w:val="000000" w:themeColor="text1"/>
          <w:sz w:val="28"/>
          <w:szCs w:val="28"/>
          <w:lang w:val="kk-KZ"/>
        </w:rPr>
        <w:t>–</w:t>
      </w:r>
      <w:r w:rsidR="001D2F0E" w:rsidRPr="00CF752A">
        <w:rPr>
          <w:color w:val="000000" w:themeColor="text1"/>
          <w:sz w:val="28"/>
          <w:szCs w:val="28"/>
          <w:lang w:val="kk-KZ"/>
        </w:rPr>
        <w:t xml:space="preserve"> </w:t>
      </w:r>
      <w:r w:rsidR="002C69FA" w:rsidRPr="00CF752A">
        <w:rPr>
          <w:color w:val="000000" w:themeColor="text1"/>
          <w:sz w:val="28"/>
          <w:szCs w:val="28"/>
          <w:lang w:val="kk-KZ"/>
        </w:rPr>
        <w:t xml:space="preserve">1 індетінің </w:t>
      </w:r>
      <w:r w:rsidRPr="00CF752A">
        <w:rPr>
          <w:color w:val="000000" w:themeColor="text1"/>
          <w:sz w:val="28"/>
          <w:szCs w:val="28"/>
          <w:lang w:val="kk-KZ"/>
        </w:rPr>
        <w:t xml:space="preserve">көрінісі жекелеген спорадикалық жағдайлардан малдың 90%-ы дейін өзгереді. </w:t>
      </w:r>
      <w:r w:rsidR="00C252EF" w:rsidRPr="00CF752A">
        <w:rPr>
          <w:color w:val="000000" w:themeColor="text1"/>
          <w:sz w:val="28"/>
          <w:szCs w:val="28"/>
          <w:lang w:val="kk-KZ"/>
        </w:rPr>
        <w:t>Індеттен</w:t>
      </w:r>
      <w:r w:rsidRPr="00CF752A">
        <w:rPr>
          <w:color w:val="000000" w:themeColor="text1"/>
          <w:sz w:val="28"/>
          <w:szCs w:val="28"/>
          <w:lang w:val="kk-KZ"/>
        </w:rPr>
        <w:t xml:space="preserve"> болатын өлім-жітім әр түрлі шеттерде де айтарлықтай өзгереді және барлық жануарлардың толық қалпына келуінен зардап шеккен жануарлардың 40-50% өлуіне дейін өзгереді</w:t>
      </w:r>
      <w:r w:rsidR="00FE3B49" w:rsidRPr="00CF752A">
        <w:rPr>
          <w:color w:val="000000" w:themeColor="text1"/>
          <w:sz w:val="28"/>
          <w:szCs w:val="28"/>
          <w:lang w:val="kk-KZ"/>
        </w:rPr>
        <w:t xml:space="preserve"> [88].</w:t>
      </w:r>
    </w:p>
    <w:p w14:paraId="264D9349" w14:textId="77777777" w:rsidR="00817124" w:rsidRPr="00CF752A" w:rsidRDefault="00E46198" w:rsidP="00FE3B49">
      <w:pPr>
        <w:ind w:firstLine="709"/>
        <w:jc w:val="both"/>
        <w:rPr>
          <w:color w:val="000000" w:themeColor="text1"/>
          <w:sz w:val="28"/>
          <w:szCs w:val="28"/>
          <w:lang w:val="kk-KZ"/>
        </w:rPr>
      </w:pPr>
      <w:r w:rsidRPr="00CF752A">
        <w:rPr>
          <w:color w:val="000000" w:themeColor="text1"/>
          <w:sz w:val="28"/>
          <w:szCs w:val="28"/>
          <w:lang w:val="kk-KZ"/>
        </w:rPr>
        <w:t xml:space="preserve">Сонымен қатар, жылқыларды </w:t>
      </w:r>
      <w:r w:rsidR="00382AE5" w:rsidRPr="00CF752A">
        <w:rPr>
          <w:color w:val="000000" w:themeColor="text1"/>
          <w:sz w:val="28"/>
          <w:szCs w:val="28"/>
          <w:lang w:val="kk-KZ"/>
        </w:rPr>
        <w:t xml:space="preserve">жылқы ринопневмониясына қарсы вирусвакцинамен </w:t>
      </w:r>
      <w:r w:rsidRPr="00CF752A">
        <w:rPr>
          <w:color w:val="000000" w:themeColor="text1"/>
          <w:sz w:val="28"/>
          <w:szCs w:val="28"/>
          <w:lang w:val="kk-KZ"/>
        </w:rPr>
        <w:t xml:space="preserve">вакцинациялағаннан кейін </w:t>
      </w:r>
      <w:r w:rsidR="00382AE5" w:rsidRPr="00CF752A">
        <w:rPr>
          <w:color w:val="000000" w:themeColor="text1"/>
          <w:sz w:val="28"/>
          <w:szCs w:val="28"/>
          <w:lang w:val="kk-KZ"/>
        </w:rPr>
        <w:t xml:space="preserve">індеттің </w:t>
      </w:r>
      <w:r w:rsidRPr="00CF752A">
        <w:rPr>
          <w:color w:val="000000" w:themeColor="text1"/>
          <w:sz w:val="28"/>
          <w:szCs w:val="28"/>
          <w:lang w:val="kk-KZ"/>
        </w:rPr>
        <w:t>жүйке түрінің дамуы туралы мәліметтер бар. АҚШ ауыл шаруашылығы министрлігі вирусвакцинасын бұлшықет ішіне енгізгеннен кейін жылқыларда (60 мың вакцинацияланған жануарлардың ішінде) вакцинациядан кейінгі неврологиялық асқынулардың 400-ден астам жағдайы туралы хабарлады</w:t>
      </w:r>
      <w:r w:rsidR="00FE3B49" w:rsidRPr="00CF752A">
        <w:rPr>
          <w:color w:val="000000" w:themeColor="text1"/>
          <w:sz w:val="28"/>
          <w:szCs w:val="28"/>
          <w:lang w:val="kk-KZ"/>
        </w:rPr>
        <w:t xml:space="preserve"> [89].</w:t>
      </w:r>
    </w:p>
    <w:p w14:paraId="09180F1F" w14:textId="77777777" w:rsidR="00E46198" w:rsidRPr="00CF752A" w:rsidRDefault="0061523C" w:rsidP="00FE3B49">
      <w:pPr>
        <w:ind w:firstLine="709"/>
        <w:jc w:val="both"/>
        <w:rPr>
          <w:color w:val="000000" w:themeColor="text1"/>
          <w:sz w:val="28"/>
          <w:szCs w:val="28"/>
          <w:lang w:val="kk-KZ"/>
        </w:rPr>
      </w:pPr>
      <w:r w:rsidRPr="00CF752A">
        <w:rPr>
          <w:color w:val="000000" w:themeColor="text1"/>
          <w:sz w:val="28"/>
          <w:szCs w:val="28"/>
          <w:lang w:val="kk-KZ"/>
        </w:rPr>
        <w:t>K. Laval [90] орталық жүйке жүйесіндегі осындай тамырлардың эндотелий жасушаларында жылқы герпесвирусы - 1 антигенінің басым орналасуын көрсетті. Бірақ вирус бастапқыда эндотелиотропты болып, васкулиттерді, тромбозды және жүйке ұлпасының гипоксиялық дегенерациясын тудыратыны сөзсіз [91].</w:t>
      </w:r>
    </w:p>
    <w:p w14:paraId="7B08C331" w14:textId="77777777" w:rsidR="00026637" w:rsidRPr="00CF752A" w:rsidRDefault="007B0283" w:rsidP="00FE3B49">
      <w:pPr>
        <w:ind w:firstLine="709"/>
        <w:jc w:val="both"/>
        <w:rPr>
          <w:color w:val="000000" w:themeColor="text1"/>
          <w:sz w:val="28"/>
          <w:szCs w:val="28"/>
          <w:lang w:val="kk-KZ"/>
        </w:rPr>
      </w:pPr>
      <w:bookmarkStart w:id="16" w:name="_Hlk164249997"/>
      <w:r w:rsidRPr="00CF752A">
        <w:rPr>
          <w:bCs/>
          <w:i/>
          <w:iCs/>
          <w:color w:val="000000" w:themeColor="text1"/>
          <w:sz w:val="28"/>
          <w:szCs w:val="28"/>
          <w:lang w:val="kk-KZ"/>
        </w:rPr>
        <w:t xml:space="preserve">Аборттық </w:t>
      </w:r>
      <w:r w:rsidR="00974603" w:rsidRPr="00CF752A">
        <w:rPr>
          <w:bCs/>
          <w:i/>
          <w:iCs/>
          <w:color w:val="000000" w:themeColor="text1"/>
          <w:sz w:val="28"/>
          <w:szCs w:val="28"/>
          <w:lang w:val="kk-KZ"/>
        </w:rPr>
        <w:t>түрі</w:t>
      </w:r>
      <w:r w:rsidR="00974603" w:rsidRPr="00CF752A">
        <w:rPr>
          <w:bCs/>
          <w:i/>
          <w:color w:val="000000" w:themeColor="text1"/>
          <w:sz w:val="28"/>
          <w:szCs w:val="28"/>
          <w:lang w:val="kk-KZ"/>
        </w:rPr>
        <w:t>.</w:t>
      </w:r>
      <w:bookmarkEnd w:id="16"/>
      <w:r w:rsidR="0085084E" w:rsidRPr="00CF752A">
        <w:rPr>
          <w:b/>
          <w:bCs/>
          <w:color w:val="000000" w:themeColor="text1"/>
          <w:sz w:val="28"/>
          <w:szCs w:val="28"/>
          <w:lang w:val="kk-KZ"/>
        </w:rPr>
        <w:t xml:space="preserve"> </w:t>
      </w:r>
      <w:r w:rsidR="00026637" w:rsidRPr="00CF752A">
        <w:rPr>
          <w:color w:val="000000" w:themeColor="text1"/>
          <w:sz w:val="28"/>
          <w:szCs w:val="28"/>
          <w:lang w:val="kk-KZ"/>
        </w:rPr>
        <w:t>Жылқы герпесвирустары</w:t>
      </w:r>
      <w:r w:rsidR="001D2F0E" w:rsidRPr="00CF752A">
        <w:rPr>
          <w:color w:val="000000" w:themeColor="text1"/>
          <w:sz w:val="28"/>
          <w:szCs w:val="28"/>
          <w:lang w:val="kk-KZ"/>
        </w:rPr>
        <w:t xml:space="preserve"> </w:t>
      </w:r>
      <w:r w:rsidR="00026637" w:rsidRPr="00CF752A">
        <w:rPr>
          <w:color w:val="000000" w:themeColor="text1"/>
          <w:sz w:val="28"/>
          <w:szCs w:val="28"/>
          <w:lang w:val="kk-KZ"/>
        </w:rPr>
        <w:t>–</w:t>
      </w:r>
      <w:r w:rsidR="001D2F0E" w:rsidRPr="00CF752A">
        <w:rPr>
          <w:color w:val="000000" w:themeColor="text1"/>
          <w:sz w:val="28"/>
          <w:szCs w:val="28"/>
          <w:lang w:val="kk-KZ"/>
        </w:rPr>
        <w:t xml:space="preserve"> </w:t>
      </w:r>
      <w:r w:rsidR="00026637" w:rsidRPr="00CF752A">
        <w:rPr>
          <w:color w:val="000000" w:themeColor="text1"/>
          <w:sz w:val="28"/>
          <w:szCs w:val="28"/>
          <w:lang w:val="kk-KZ"/>
        </w:rPr>
        <w:t>4</w:t>
      </w:r>
      <w:r w:rsidRPr="00CF752A">
        <w:rPr>
          <w:color w:val="000000" w:themeColor="text1"/>
          <w:sz w:val="28"/>
          <w:szCs w:val="28"/>
          <w:lang w:val="kk-KZ"/>
        </w:rPr>
        <w:t>-ші типінің</w:t>
      </w:r>
      <w:r w:rsidR="00026637" w:rsidRPr="00CF752A">
        <w:rPr>
          <w:color w:val="000000" w:themeColor="text1"/>
          <w:sz w:val="28"/>
          <w:szCs w:val="28"/>
          <w:lang w:val="kk-KZ"/>
        </w:rPr>
        <w:t>, жылқы герпесвирустары</w:t>
      </w:r>
      <w:r w:rsidR="001D2F0E" w:rsidRPr="00CF752A">
        <w:rPr>
          <w:color w:val="000000" w:themeColor="text1"/>
          <w:sz w:val="28"/>
          <w:szCs w:val="28"/>
          <w:lang w:val="kk-KZ"/>
        </w:rPr>
        <w:t xml:space="preserve"> </w:t>
      </w:r>
      <w:r w:rsidR="00026637" w:rsidRPr="00CF752A">
        <w:rPr>
          <w:color w:val="000000" w:themeColor="text1"/>
          <w:sz w:val="28"/>
          <w:szCs w:val="28"/>
          <w:lang w:val="kk-KZ"/>
        </w:rPr>
        <w:t>–</w:t>
      </w:r>
      <w:r w:rsidR="001D2F0E" w:rsidRPr="00CF752A">
        <w:rPr>
          <w:color w:val="000000" w:themeColor="text1"/>
          <w:sz w:val="28"/>
          <w:szCs w:val="28"/>
          <w:lang w:val="kk-KZ"/>
        </w:rPr>
        <w:t xml:space="preserve"> </w:t>
      </w:r>
      <w:r w:rsidR="00026637" w:rsidRPr="00CF752A">
        <w:rPr>
          <w:color w:val="000000" w:themeColor="text1"/>
          <w:sz w:val="28"/>
          <w:szCs w:val="28"/>
          <w:lang w:val="kk-KZ"/>
        </w:rPr>
        <w:t>1-ден айырмашылығы, би</w:t>
      </w:r>
      <w:r w:rsidR="00013D0F" w:rsidRPr="00CF752A">
        <w:rPr>
          <w:color w:val="000000" w:themeColor="text1"/>
          <w:sz w:val="28"/>
          <w:szCs w:val="28"/>
          <w:lang w:val="kk-KZ"/>
        </w:rPr>
        <w:t xml:space="preserve">елерде </w:t>
      </w:r>
      <w:r w:rsidRPr="00CF752A">
        <w:rPr>
          <w:color w:val="000000" w:themeColor="text1"/>
          <w:sz w:val="28"/>
          <w:szCs w:val="28"/>
          <w:lang w:val="kk-KZ"/>
        </w:rPr>
        <w:t>сирек жағдайда</w:t>
      </w:r>
      <w:r w:rsidR="00013D0F" w:rsidRPr="00CF752A">
        <w:rPr>
          <w:color w:val="000000" w:themeColor="text1"/>
          <w:sz w:val="28"/>
          <w:szCs w:val="28"/>
          <w:lang w:val="kk-KZ"/>
        </w:rPr>
        <w:t xml:space="preserve"> іш тастау</w:t>
      </w:r>
      <w:r w:rsidRPr="00CF752A">
        <w:rPr>
          <w:color w:val="000000" w:themeColor="text1"/>
          <w:sz w:val="28"/>
          <w:szCs w:val="28"/>
          <w:lang w:val="kk-KZ"/>
        </w:rPr>
        <w:t>дың болуы</w:t>
      </w:r>
      <w:r w:rsidR="00026637" w:rsidRPr="00CF752A">
        <w:rPr>
          <w:color w:val="000000" w:themeColor="text1"/>
          <w:sz w:val="28"/>
          <w:szCs w:val="28"/>
          <w:lang w:val="kk-KZ"/>
        </w:rPr>
        <w:t xml:space="preserve"> [</w:t>
      </w:r>
      <w:r w:rsidR="00D22E4F" w:rsidRPr="00CF752A">
        <w:rPr>
          <w:color w:val="000000" w:themeColor="text1"/>
          <w:sz w:val="28"/>
          <w:szCs w:val="28"/>
          <w:lang w:val="kk-KZ"/>
        </w:rPr>
        <w:t>92</w:t>
      </w:r>
      <w:r w:rsidR="001F695D" w:rsidRPr="00CF752A">
        <w:rPr>
          <w:color w:val="000000" w:themeColor="text1"/>
          <w:sz w:val="28"/>
          <w:szCs w:val="28"/>
          <w:lang w:val="kk-KZ"/>
        </w:rPr>
        <w:t>-</w:t>
      </w:r>
      <w:r w:rsidR="00BF6273" w:rsidRPr="00CF752A">
        <w:rPr>
          <w:color w:val="000000" w:themeColor="text1"/>
          <w:sz w:val="28"/>
          <w:szCs w:val="28"/>
          <w:lang w:val="kk-KZ"/>
        </w:rPr>
        <w:t>94</w:t>
      </w:r>
      <w:r w:rsidR="00C252EF" w:rsidRPr="00CF752A">
        <w:rPr>
          <w:color w:val="000000" w:themeColor="text1"/>
          <w:sz w:val="28"/>
          <w:szCs w:val="28"/>
          <w:lang w:val="kk-KZ"/>
        </w:rPr>
        <w:t>]. Биелерде індет</w:t>
      </w:r>
      <w:r w:rsidR="00026637" w:rsidRPr="00CF752A">
        <w:rPr>
          <w:color w:val="000000" w:themeColor="text1"/>
          <w:sz w:val="28"/>
          <w:szCs w:val="28"/>
          <w:lang w:val="kk-KZ"/>
        </w:rPr>
        <w:t xml:space="preserve"> депрессиядан, дене температурасының жоғарылауынан, кейде респираторлық </w:t>
      </w:r>
      <w:r w:rsidRPr="00CF752A">
        <w:rPr>
          <w:color w:val="000000" w:themeColor="text1"/>
          <w:sz w:val="28"/>
          <w:szCs w:val="28"/>
          <w:lang w:val="kk-KZ"/>
        </w:rPr>
        <w:t>белгілерден</w:t>
      </w:r>
      <w:r w:rsidR="00026637" w:rsidRPr="00CF752A">
        <w:rPr>
          <w:color w:val="000000" w:themeColor="text1"/>
          <w:sz w:val="28"/>
          <w:szCs w:val="28"/>
          <w:lang w:val="kk-KZ"/>
        </w:rPr>
        <w:t xml:space="preserve"> басталады. Бұл белгілер анықталма</w:t>
      </w:r>
      <w:r w:rsidR="00DC2915" w:rsidRPr="00CF752A">
        <w:rPr>
          <w:color w:val="000000" w:themeColor="text1"/>
          <w:sz w:val="28"/>
          <w:szCs w:val="28"/>
          <w:lang w:val="kk-KZ"/>
        </w:rPr>
        <w:t>у</w:t>
      </w:r>
      <w:r w:rsidR="00026637" w:rsidRPr="00CF752A">
        <w:rPr>
          <w:color w:val="000000" w:themeColor="text1"/>
          <w:sz w:val="28"/>
          <w:szCs w:val="28"/>
          <w:lang w:val="kk-KZ"/>
        </w:rPr>
        <w:t xml:space="preserve">ы </w:t>
      </w:r>
      <w:r w:rsidR="00DC2915" w:rsidRPr="00CF752A">
        <w:rPr>
          <w:color w:val="000000" w:themeColor="text1"/>
          <w:sz w:val="28"/>
          <w:szCs w:val="28"/>
          <w:lang w:val="kk-KZ"/>
        </w:rPr>
        <w:t xml:space="preserve">да </w:t>
      </w:r>
      <w:r w:rsidR="00026637" w:rsidRPr="00CF752A">
        <w:rPr>
          <w:color w:val="000000" w:themeColor="text1"/>
          <w:sz w:val="28"/>
          <w:szCs w:val="28"/>
          <w:lang w:val="kk-KZ"/>
        </w:rPr>
        <w:t>мүмкін. Вирустың ағзаға е</w:t>
      </w:r>
      <w:r w:rsidRPr="00CF752A">
        <w:rPr>
          <w:color w:val="000000" w:themeColor="text1"/>
          <w:sz w:val="28"/>
          <w:szCs w:val="28"/>
          <w:lang w:val="kk-KZ"/>
        </w:rPr>
        <w:t>нген соң</w:t>
      </w:r>
      <w:r w:rsidR="00026637" w:rsidRPr="00CF752A">
        <w:rPr>
          <w:color w:val="000000" w:themeColor="text1"/>
          <w:sz w:val="28"/>
          <w:szCs w:val="28"/>
          <w:lang w:val="kk-KZ"/>
        </w:rPr>
        <w:t xml:space="preserve"> алғашқы реакциядан кейін </w:t>
      </w:r>
      <w:r w:rsidR="00026637" w:rsidRPr="00CF752A">
        <w:rPr>
          <w:color w:val="000000" w:themeColor="text1"/>
          <w:sz w:val="28"/>
          <w:szCs w:val="28"/>
          <w:lang w:val="kk-KZ"/>
        </w:rPr>
        <w:lastRenderedPageBreak/>
        <w:t xml:space="preserve">індеттің </w:t>
      </w:r>
      <w:r w:rsidRPr="00CF752A">
        <w:rPr>
          <w:color w:val="000000" w:themeColor="text1"/>
          <w:sz w:val="28"/>
          <w:szCs w:val="28"/>
          <w:lang w:val="kk-KZ"/>
        </w:rPr>
        <w:t>симптомсыз</w:t>
      </w:r>
      <w:r w:rsidR="00026637" w:rsidRPr="00CF752A">
        <w:rPr>
          <w:color w:val="000000" w:themeColor="text1"/>
          <w:sz w:val="28"/>
          <w:szCs w:val="28"/>
          <w:lang w:val="kk-KZ"/>
        </w:rPr>
        <w:t xml:space="preserve"> кезеңі басталады, </w:t>
      </w:r>
      <w:r w:rsidRPr="00CF752A">
        <w:rPr>
          <w:color w:val="000000" w:themeColor="text1"/>
          <w:sz w:val="28"/>
          <w:szCs w:val="28"/>
          <w:lang w:val="kk-KZ"/>
        </w:rPr>
        <w:t>ол ұзаққа созылуы мүмкін</w:t>
      </w:r>
      <w:r w:rsidR="00026637" w:rsidRPr="00CF752A">
        <w:rPr>
          <w:color w:val="000000" w:themeColor="text1"/>
          <w:sz w:val="28"/>
          <w:szCs w:val="28"/>
          <w:lang w:val="kk-KZ"/>
        </w:rPr>
        <w:t xml:space="preserve">: табиғи індет кезінде бұл кезең 10-60 күн, эксперименттік жағдайларда – 10-150 күн. Осы уақыт ішінде биелерде </w:t>
      </w:r>
      <w:r w:rsidR="00C252EF" w:rsidRPr="00CF752A">
        <w:rPr>
          <w:color w:val="000000" w:themeColor="text1"/>
          <w:sz w:val="28"/>
          <w:szCs w:val="28"/>
          <w:lang w:val="kk-KZ"/>
        </w:rPr>
        <w:t>індеттің</w:t>
      </w:r>
      <w:r w:rsidR="00026637" w:rsidRPr="00CF752A">
        <w:rPr>
          <w:color w:val="000000" w:themeColor="text1"/>
          <w:sz w:val="28"/>
          <w:szCs w:val="28"/>
          <w:lang w:val="kk-KZ"/>
        </w:rPr>
        <w:t xml:space="preserve"> клиникалық белгілері </w:t>
      </w:r>
      <w:r w:rsidRPr="00CF752A">
        <w:rPr>
          <w:color w:val="000000" w:themeColor="text1"/>
          <w:sz w:val="28"/>
          <w:szCs w:val="28"/>
          <w:lang w:val="kk-KZ"/>
        </w:rPr>
        <w:t>білінбейді</w:t>
      </w:r>
      <w:r w:rsidR="00026637" w:rsidRPr="00CF752A">
        <w:rPr>
          <w:color w:val="000000" w:themeColor="text1"/>
          <w:sz w:val="28"/>
          <w:szCs w:val="28"/>
          <w:lang w:val="kk-KZ"/>
        </w:rPr>
        <w:t>, биелер</w:t>
      </w:r>
      <w:r w:rsidRPr="00CF752A">
        <w:rPr>
          <w:color w:val="000000" w:themeColor="text1"/>
          <w:sz w:val="28"/>
          <w:szCs w:val="28"/>
          <w:lang w:val="kk-KZ"/>
        </w:rPr>
        <w:t>де тәбеті қалыпты,</w:t>
      </w:r>
      <w:r w:rsidR="00026637" w:rsidRPr="00CF752A">
        <w:rPr>
          <w:color w:val="000000" w:themeColor="text1"/>
          <w:sz w:val="28"/>
          <w:szCs w:val="28"/>
          <w:lang w:val="kk-KZ"/>
        </w:rPr>
        <w:t xml:space="preserve"> жыныс мүшелері зақымдан</w:t>
      </w:r>
      <w:r w:rsidRPr="00CF752A">
        <w:rPr>
          <w:color w:val="000000" w:themeColor="text1"/>
          <w:sz w:val="28"/>
          <w:szCs w:val="28"/>
          <w:lang w:val="kk-KZ"/>
        </w:rPr>
        <w:t>баған</w:t>
      </w:r>
      <w:r w:rsidR="00026637" w:rsidRPr="00CF752A">
        <w:rPr>
          <w:color w:val="000000" w:themeColor="text1"/>
          <w:sz w:val="28"/>
          <w:szCs w:val="28"/>
          <w:lang w:val="kk-KZ"/>
        </w:rPr>
        <w:t xml:space="preserve">, </w:t>
      </w:r>
      <w:r w:rsidRPr="00CF752A">
        <w:rPr>
          <w:color w:val="000000" w:themeColor="text1"/>
          <w:sz w:val="28"/>
          <w:szCs w:val="28"/>
          <w:lang w:val="kk-KZ"/>
        </w:rPr>
        <w:t xml:space="preserve">буаздық </w:t>
      </w:r>
      <w:r w:rsidR="00026637" w:rsidRPr="00CF752A">
        <w:rPr>
          <w:color w:val="000000" w:themeColor="text1"/>
          <w:sz w:val="28"/>
          <w:szCs w:val="28"/>
          <w:lang w:val="kk-KZ"/>
        </w:rPr>
        <w:t>қалыпты</w:t>
      </w:r>
      <w:r w:rsidR="00052CBD" w:rsidRPr="00CF752A">
        <w:rPr>
          <w:color w:val="000000" w:themeColor="text1"/>
          <w:sz w:val="28"/>
          <w:szCs w:val="28"/>
          <w:lang w:val="kk-KZ"/>
        </w:rPr>
        <w:t xml:space="preserve"> жағдайда дамиды</w:t>
      </w:r>
      <w:r w:rsidR="00026637" w:rsidRPr="00CF752A">
        <w:rPr>
          <w:color w:val="000000" w:themeColor="text1"/>
          <w:sz w:val="28"/>
          <w:szCs w:val="28"/>
          <w:lang w:val="kk-KZ"/>
        </w:rPr>
        <w:t xml:space="preserve">. Вирустық инфекцияның </w:t>
      </w:r>
      <w:r w:rsidR="00052CBD" w:rsidRPr="00CF752A">
        <w:rPr>
          <w:color w:val="000000" w:themeColor="text1"/>
          <w:sz w:val="28"/>
          <w:szCs w:val="28"/>
          <w:lang w:val="kk-KZ"/>
        </w:rPr>
        <w:t>белгілері</w:t>
      </w:r>
      <w:r w:rsidR="00026637" w:rsidRPr="00CF752A">
        <w:rPr>
          <w:color w:val="000000" w:themeColor="text1"/>
          <w:sz w:val="28"/>
          <w:szCs w:val="28"/>
          <w:lang w:val="kk-KZ"/>
        </w:rPr>
        <w:t xml:space="preserve"> құлындағанға дейін тіркелмейді</w:t>
      </w:r>
      <w:r w:rsidR="00DC2915" w:rsidRPr="00CF752A">
        <w:rPr>
          <w:color w:val="000000" w:themeColor="text1"/>
          <w:sz w:val="28"/>
          <w:szCs w:val="28"/>
          <w:lang w:val="kk-KZ"/>
        </w:rPr>
        <w:t xml:space="preserve"> </w:t>
      </w:r>
      <w:r w:rsidR="00D22E4F" w:rsidRPr="00CF752A">
        <w:rPr>
          <w:color w:val="000000" w:themeColor="text1"/>
          <w:sz w:val="28"/>
          <w:szCs w:val="28"/>
          <w:lang w:val="kk-KZ"/>
        </w:rPr>
        <w:t>[9</w:t>
      </w:r>
      <w:r w:rsidR="005337C5" w:rsidRPr="00CF752A">
        <w:rPr>
          <w:color w:val="000000" w:themeColor="text1"/>
          <w:sz w:val="28"/>
          <w:szCs w:val="28"/>
          <w:lang w:val="kk-KZ"/>
        </w:rPr>
        <w:t>5-</w:t>
      </w:r>
      <w:r w:rsidR="00BF6273" w:rsidRPr="00CF752A">
        <w:rPr>
          <w:color w:val="000000" w:themeColor="text1"/>
          <w:sz w:val="28"/>
          <w:szCs w:val="28"/>
          <w:lang w:val="kk-KZ"/>
        </w:rPr>
        <w:t>97</w:t>
      </w:r>
      <w:r w:rsidR="00D22E4F" w:rsidRPr="00CF752A">
        <w:rPr>
          <w:color w:val="000000" w:themeColor="text1"/>
          <w:sz w:val="28"/>
          <w:szCs w:val="28"/>
          <w:lang w:val="kk-KZ"/>
        </w:rPr>
        <w:t>].</w:t>
      </w:r>
    </w:p>
    <w:p w14:paraId="1A353214" w14:textId="77777777" w:rsidR="001D7D63" w:rsidRPr="00CF752A" w:rsidRDefault="00013D0F" w:rsidP="00FE3B49">
      <w:pPr>
        <w:ind w:firstLine="709"/>
        <w:jc w:val="both"/>
        <w:rPr>
          <w:color w:val="000000" w:themeColor="text1"/>
          <w:sz w:val="28"/>
          <w:szCs w:val="28"/>
          <w:lang w:val="kk-KZ"/>
        </w:rPr>
      </w:pPr>
      <w:r w:rsidRPr="00CF752A">
        <w:rPr>
          <w:color w:val="000000" w:themeColor="text1"/>
          <w:sz w:val="28"/>
          <w:szCs w:val="28"/>
          <w:lang w:val="kk-KZ"/>
        </w:rPr>
        <w:t>Іш</w:t>
      </w:r>
      <w:r w:rsidR="00974603" w:rsidRPr="00CF752A">
        <w:rPr>
          <w:color w:val="000000" w:themeColor="text1"/>
          <w:sz w:val="28"/>
          <w:szCs w:val="28"/>
          <w:lang w:val="kk-KZ"/>
        </w:rPr>
        <w:t xml:space="preserve"> тастау </w:t>
      </w:r>
      <w:r w:rsidR="00FE3B49" w:rsidRPr="00CF752A">
        <w:rPr>
          <w:color w:val="000000" w:themeColor="text1"/>
          <w:sz w:val="28"/>
          <w:szCs w:val="28"/>
          <w:lang w:val="kk-KZ"/>
        </w:rPr>
        <w:t>–</w:t>
      </w:r>
      <w:r w:rsidR="00052CBD" w:rsidRPr="00CF752A">
        <w:rPr>
          <w:color w:val="000000" w:themeColor="text1"/>
          <w:sz w:val="28"/>
          <w:szCs w:val="28"/>
          <w:lang w:val="kk-KZ"/>
        </w:rPr>
        <w:t xml:space="preserve"> </w:t>
      </w:r>
      <w:r w:rsidR="00974603" w:rsidRPr="00CF752A">
        <w:rPr>
          <w:color w:val="000000" w:themeColor="text1"/>
          <w:sz w:val="28"/>
          <w:szCs w:val="28"/>
          <w:lang w:val="kk-KZ"/>
        </w:rPr>
        <w:t xml:space="preserve">жылқы шаруашылықтары үшін айтарлықтай экономикалық шығын әкеледі. </w:t>
      </w:r>
      <w:r w:rsidR="00193C23" w:rsidRPr="00CF752A">
        <w:rPr>
          <w:color w:val="000000" w:themeColor="text1"/>
          <w:sz w:val="28"/>
          <w:szCs w:val="28"/>
          <w:lang w:val="kk-KZ"/>
        </w:rPr>
        <w:t>Жылқы герпесвирустары</w:t>
      </w:r>
      <w:r w:rsidR="001D2F0E" w:rsidRPr="00CF752A">
        <w:rPr>
          <w:color w:val="000000" w:themeColor="text1"/>
          <w:sz w:val="28"/>
          <w:szCs w:val="28"/>
          <w:lang w:val="kk-KZ"/>
        </w:rPr>
        <w:t xml:space="preserve"> </w:t>
      </w:r>
      <w:r w:rsidR="00193C23" w:rsidRPr="00CF752A">
        <w:rPr>
          <w:color w:val="000000" w:themeColor="text1"/>
          <w:sz w:val="28"/>
          <w:szCs w:val="28"/>
          <w:lang w:val="kk-KZ"/>
        </w:rPr>
        <w:t>–</w:t>
      </w:r>
      <w:r w:rsidR="001D2F0E" w:rsidRPr="00CF752A">
        <w:rPr>
          <w:color w:val="000000" w:themeColor="text1"/>
          <w:sz w:val="28"/>
          <w:szCs w:val="28"/>
          <w:lang w:val="kk-KZ"/>
        </w:rPr>
        <w:t xml:space="preserve"> </w:t>
      </w:r>
      <w:r w:rsidR="00193C23" w:rsidRPr="00CF752A">
        <w:rPr>
          <w:color w:val="000000" w:themeColor="text1"/>
          <w:sz w:val="28"/>
          <w:szCs w:val="28"/>
          <w:lang w:val="kk-KZ"/>
        </w:rPr>
        <w:t>1</w:t>
      </w:r>
      <w:r w:rsidR="00052CBD" w:rsidRPr="00CF752A">
        <w:rPr>
          <w:color w:val="000000" w:themeColor="text1"/>
          <w:sz w:val="28"/>
          <w:szCs w:val="28"/>
          <w:lang w:val="kk-KZ"/>
        </w:rPr>
        <w:t>-ші типі</w:t>
      </w:r>
      <w:r w:rsidR="00974603" w:rsidRPr="00CF752A">
        <w:rPr>
          <w:color w:val="000000" w:themeColor="text1"/>
          <w:sz w:val="28"/>
          <w:szCs w:val="28"/>
          <w:lang w:val="kk-KZ"/>
        </w:rPr>
        <w:t xml:space="preserve"> </w:t>
      </w:r>
      <w:r w:rsidR="00C252EF" w:rsidRPr="00CF752A">
        <w:rPr>
          <w:color w:val="000000" w:themeColor="text1"/>
          <w:sz w:val="28"/>
          <w:szCs w:val="28"/>
          <w:lang w:val="kk-KZ"/>
        </w:rPr>
        <w:t>індет</w:t>
      </w:r>
      <w:r w:rsidR="00052CBD" w:rsidRPr="00CF752A">
        <w:rPr>
          <w:color w:val="000000" w:themeColor="text1"/>
          <w:sz w:val="28"/>
          <w:szCs w:val="28"/>
          <w:lang w:val="kk-KZ"/>
        </w:rPr>
        <w:t xml:space="preserve"> алғаш анықталған жерде үйірдегі </w:t>
      </w:r>
      <w:r w:rsidR="00974603" w:rsidRPr="00CF752A">
        <w:rPr>
          <w:color w:val="000000" w:themeColor="text1"/>
          <w:sz w:val="28"/>
          <w:szCs w:val="28"/>
          <w:lang w:val="kk-KZ"/>
        </w:rPr>
        <w:t>биелер</w:t>
      </w:r>
      <w:r w:rsidR="00052CBD" w:rsidRPr="00CF752A">
        <w:rPr>
          <w:color w:val="000000" w:themeColor="text1"/>
          <w:sz w:val="28"/>
          <w:szCs w:val="28"/>
          <w:lang w:val="kk-KZ"/>
        </w:rPr>
        <w:t>де</w:t>
      </w:r>
      <w:r w:rsidR="00974603" w:rsidRPr="00CF752A">
        <w:rPr>
          <w:color w:val="000000" w:themeColor="text1"/>
          <w:sz w:val="28"/>
          <w:szCs w:val="28"/>
          <w:lang w:val="kk-KZ"/>
        </w:rPr>
        <w:t>,</w:t>
      </w:r>
      <w:r w:rsidR="00052CBD" w:rsidRPr="00CF752A">
        <w:rPr>
          <w:color w:val="000000" w:themeColor="text1"/>
          <w:sz w:val="28"/>
          <w:szCs w:val="28"/>
          <w:lang w:val="kk-KZ"/>
        </w:rPr>
        <w:t xml:space="preserve"> </w:t>
      </w:r>
      <w:r w:rsidR="00974603" w:rsidRPr="00CF752A">
        <w:rPr>
          <w:color w:val="000000" w:themeColor="text1"/>
          <w:sz w:val="28"/>
          <w:szCs w:val="28"/>
          <w:lang w:val="kk-KZ"/>
        </w:rPr>
        <w:t>әдетте</w:t>
      </w:r>
      <w:r w:rsidR="00DC2915" w:rsidRPr="00CF752A">
        <w:rPr>
          <w:color w:val="000000" w:themeColor="text1"/>
          <w:sz w:val="28"/>
          <w:szCs w:val="28"/>
          <w:lang w:val="kk-KZ"/>
        </w:rPr>
        <w:t xml:space="preserve"> </w:t>
      </w:r>
      <w:r w:rsidR="00974603" w:rsidRPr="00CF752A">
        <w:rPr>
          <w:color w:val="000000" w:themeColor="text1"/>
          <w:sz w:val="28"/>
          <w:szCs w:val="28"/>
          <w:lang w:val="kk-KZ"/>
        </w:rPr>
        <w:t xml:space="preserve">тұқымына, жеке ерекшеліктеріне және </w:t>
      </w:r>
      <w:r w:rsidR="00052CBD" w:rsidRPr="00CF752A">
        <w:rPr>
          <w:color w:val="000000" w:themeColor="text1"/>
          <w:sz w:val="28"/>
          <w:szCs w:val="28"/>
          <w:lang w:val="kk-KZ"/>
        </w:rPr>
        <w:t>күтіміне</w:t>
      </w:r>
      <w:r w:rsidR="00974603" w:rsidRPr="00CF752A">
        <w:rPr>
          <w:color w:val="000000" w:themeColor="text1"/>
          <w:sz w:val="28"/>
          <w:szCs w:val="28"/>
          <w:lang w:val="kk-KZ"/>
        </w:rPr>
        <w:t xml:space="preserve"> қ</w:t>
      </w:r>
      <w:r w:rsidRPr="00CF752A">
        <w:rPr>
          <w:color w:val="000000" w:themeColor="text1"/>
          <w:sz w:val="28"/>
          <w:szCs w:val="28"/>
          <w:lang w:val="kk-KZ"/>
        </w:rPr>
        <w:t>арамастан, жаппай іш тастау</w:t>
      </w:r>
      <w:r w:rsidR="00974603" w:rsidRPr="00CF752A">
        <w:rPr>
          <w:color w:val="000000" w:themeColor="text1"/>
          <w:sz w:val="28"/>
          <w:szCs w:val="28"/>
          <w:lang w:val="kk-KZ"/>
        </w:rPr>
        <w:t xml:space="preserve"> </w:t>
      </w:r>
      <w:r w:rsidR="00052CBD" w:rsidRPr="00CF752A">
        <w:rPr>
          <w:color w:val="000000" w:themeColor="text1"/>
          <w:sz w:val="28"/>
          <w:szCs w:val="28"/>
          <w:lang w:val="kk-KZ"/>
        </w:rPr>
        <w:t>байқалады</w:t>
      </w:r>
      <w:r w:rsidR="00974603" w:rsidRPr="00CF752A">
        <w:rPr>
          <w:color w:val="000000" w:themeColor="text1"/>
          <w:sz w:val="28"/>
          <w:szCs w:val="28"/>
          <w:lang w:val="kk-KZ"/>
        </w:rPr>
        <w:t xml:space="preserve">. Эпизоотия кезеңінде жылқылардың </w:t>
      </w:r>
      <w:r w:rsidR="001D2F0E" w:rsidRPr="00CF752A">
        <w:rPr>
          <w:color w:val="000000" w:themeColor="text1"/>
          <w:sz w:val="28"/>
          <w:szCs w:val="28"/>
          <w:lang w:val="kk-KZ"/>
        </w:rPr>
        <w:t>70-80%-</w:t>
      </w:r>
      <w:r w:rsidRPr="00CF752A">
        <w:rPr>
          <w:color w:val="000000" w:themeColor="text1"/>
          <w:sz w:val="28"/>
          <w:szCs w:val="28"/>
          <w:lang w:val="kk-KZ"/>
        </w:rPr>
        <w:t>ы іш таста</w:t>
      </w:r>
      <w:r w:rsidR="00052CBD" w:rsidRPr="00CF752A">
        <w:rPr>
          <w:color w:val="000000" w:themeColor="text1"/>
          <w:sz w:val="28"/>
          <w:szCs w:val="28"/>
          <w:lang w:val="kk-KZ"/>
        </w:rPr>
        <w:t>й</w:t>
      </w:r>
      <w:r w:rsidRPr="00CF752A">
        <w:rPr>
          <w:color w:val="000000" w:themeColor="text1"/>
          <w:sz w:val="28"/>
          <w:szCs w:val="28"/>
          <w:lang w:val="kk-KZ"/>
        </w:rPr>
        <w:t>ды, іш</w:t>
      </w:r>
      <w:r w:rsidR="00974603" w:rsidRPr="00CF752A">
        <w:rPr>
          <w:color w:val="000000" w:themeColor="text1"/>
          <w:sz w:val="28"/>
          <w:szCs w:val="28"/>
          <w:lang w:val="kk-KZ"/>
        </w:rPr>
        <w:t xml:space="preserve"> тастау буаздықтың екінші жартысында (7-11 ай)</w:t>
      </w:r>
      <w:r w:rsidR="00052CBD" w:rsidRPr="00CF752A">
        <w:rPr>
          <w:color w:val="000000" w:themeColor="text1"/>
          <w:sz w:val="28"/>
          <w:szCs w:val="28"/>
          <w:lang w:val="kk-KZ"/>
        </w:rPr>
        <w:t xml:space="preserve"> орын алады</w:t>
      </w:r>
      <w:r w:rsidR="00930D4D" w:rsidRPr="00CF752A">
        <w:rPr>
          <w:color w:val="000000" w:themeColor="text1"/>
          <w:sz w:val="28"/>
          <w:szCs w:val="28"/>
          <w:lang w:val="kk-KZ"/>
        </w:rPr>
        <w:t>.</w:t>
      </w:r>
      <w:r w:rsidR="00052CBD" w:rsidRPr="00CF752A">
        <w:rPr>
          <w:color w:val="000000" w:themeColor="text1"/>
          <w:sz w:val="28"/>
          <w:szCs w:val="28"/>
          <w:lang w:val="kk-KZ"/>
        </w:rPr>
        <w:t xml:space="preserve"> </w:t>
      </w:r>
      <w:r w:rsidR="001D7D63" w:rsidRPr="00CF752A">
        <w:rPr>
          <w:color w:val="000000" w:themeColor="text1"/>
          <w:sz w:val="28"/>
          <w:szCs w:val="28"/>
          <w:lang w:val="kk-KZ"/>
        </w:rPr>
        <w:t xml:space="preserve">Мұндай жағдай </w:t>
      </w:r>
      <w:r w:rsidR="00974603" w:rsidRPr="00CF752A">
        <w:rPr>
          <w:color w:val="000000" w:themeColor="text1"/>
          <w:sz w:val="28"/>
          <w:szCs w:val="28"/>
          <w:lang w:val="kk-KZ"/>
        </w:rPr>
        <w:t xml:space="preserve">Қырғыз тұқымды </w:t>
      </w:r>
      <w:r w:rsidR="00052CBD" w:rsidRPr="00CF752A">
        <w:rPr>
          <w:color w:val="000000" w:themeColor="text1"/>
          <w:sz w:val="28"/>
          <w:szCs w:val="28"/>
          <w:lang w:val="kk-KZ"/>
        </w:rPr>
        <w:t>үйірдегі</w:t>
      </w:r>
      <w:r w:rsidR="00974603" w:rsidRPr="00CF752A">
        <w:rPr>
          <w:color w:val="000000" w:themeColor="text1"/>
          <w:sz w:val="28"/>
          <w:szCs w:val="28"/>
          <w:lang w:val="kk-KZ"/>
        </w:rPr>
        <w:t xml:space="preserve"> жылқылар</w:t>
      </w:r>
      <w:r w:rsidR="00052CBD" w:rsidRPr="00CF752A">
        <w:rPr>
          <w:color w:val="000000" w:themeColor="text1"/>
          <w:sz w:val="28"/>
          <w:szCs w:val="28"/>
          <w:lang w:val="kk-KZ"/>
        </w:rPr>
        <w:t>дың</w:t>
      </w:r>
      <w:r w:rsidR="00974603" w:rsidRPr="00CF752A">
        <w:rPr>
          <w:color w:val="000000" w:themeColor="text1"/>
          <w:sz w:val="28"/>
          <w:szCs w:val="28"/>
          <w:lang w:val="kk-KZ"/>
        </w:rPr>
        <w:t xml:space="preserve"> арасында </w:t>
      </w:r>
      <w:r w:rsidR="00052CBD" w:rsidRPr="00CF752A">
        <w:rPr>
          <w:color w:val="000000" w:themeColor="text1"/>
          <w:sz w:val="28"/>
          <w:szCs w:val="28"/>
          <w:lang w:val="kk-KZ"/>
        </w:rPr>
        <w:t>індет</w:t>
      </w:r>
      <w:r w:rsidR="00974603" w:rsidRPr="00CF752A">
        <w:rPr>
          <w:color w:val="000000" w:themeColor="text1"/>
          <w:sz w:val="28"/>
          <w:szCs w:val="28"/>
          <w:lang w:val="kk-KZ"/>
        </w:rPr>
        <w:t xml:space="preserve"> пайда болған кезде </w:t>
      </w:r>
      <w:r w:rsidR="001D7D63" w:rsidRPr="00CF752A">
        <w:rPr>
          <w:color w:val="000000" w:themeColor="text1"/>
          <w:sz w:val="28"/>
          <w:szCs w:val="28"/>
          <w:lang w:val="kk-KZ"/>
        </w:rPr>
        <w:t xml:space="preserve">байқалды </w:t>
      </w:r>
      <w:r w:rsidR="00974603" w:rsidRPr="00CF752A">
        <w:rPr>
          <w:color w:val="000000" w:themeColor="text1"/>
          <w:sz w:val="28"/>
          <w:szCs w:val="28"/>
          <w:lang w:val="kk-KZ"/>
        </w:rPr>
        <w:t>[</w:t>
      </w:r>
      <w:r w:rsidR="001D7D63" w:rsidRPr="00CF752A">
        <w:rPr>
          <w:color w:val="000000" w:themeColor="text1"/>
          <w:sz w:val="28"/>
          <w:szCs w:val="28"/>
          <w:lang w:val="kk-KZ"/>
        </w:rPr>
        <w:t>9</w:t>
      </w:r>
      <w:r w:rsidR="00BF6273" w:rsidRPr="00CF752A">
        <w:rPr>
          <w:color w:val="000000" w:themeColor="text1"/>
          <w:sz w:val="28"/>
          <w:szCs w:val="28"/>
          <w:lang w:val="kk-KZ"/>
        </w:rPr>
        <w:t>8</w:t>
      </w:r>
      <w:r w:rsidR="00974603" w:rsidRPr="00CF752A">
        <w:rPr>
          <w:color w:val="000000" w:themeColor="text1"/>
          <w:sz w:val="28"/>
          <w:szCs w:val="28"/>
          <w:lang w:val="kk-KZ"/>
        </w:rPr>
        <w:t xml:space="preserve">]. Нидерландыдағы атқа міну мектебінде </w:t>
      </w:r>
      <w:r w:rsidR="009375B4" w:rsidRPr="00CF752A">
        <w:rPr>
          <w:color w:val="000000" w:themeColor="text1"/>
          <w:sz w:val="28"/>
          <w:szCs w:val="28"/>
          <w:lang w:val="kk-KZ"/>
        </w:rPr>
        <w:t xml:space="preserve">де </w:t>
      </w:r>
      <w:r w:rsidRPr="00CF752A">
        <w:rPr>
          <w:color w:val="000000" w:themeColor="text1"/>
          <w:sz w:val="28"/>
          <w:szCs w:val="28"/>
          <w:lang w:val="kk-KZ"/>
        </w:rPr>
        <w:t>осындай іш тастау</w:t>
      </w:r>
      <w:r w:rsidR="00DC2915" w:rsidRPr="00CF752A">
        <w:rPr>
          <w:color w:val="000000" w:themeColor="text1"/>
          <w:sz w:val="28"/>
          <w:szCs w:val="28"/>
          <w:lang w:val="kk-KZ"/>
        </w:rPr>
        <w:t xml:space="preserve"> </w:t>
      </w:r>
      <w:r w:rsidR="009375B4" w:rsidRPr="00CF752A">
        <w:rPr>
          <w:color w:val="000000" w:themeColor="text1"/>
          <w:sz w:val="28"/>
          <w:szCs w:val="28"/>
          <w:lang w:val="kk-KZ"/>
        </w:rPr>
        <w:t>кездесті [9</w:t>
      </w:r>
      <w:r w:rsidR="00BF6273" w:rsidRPr="00CF752A">
        <w:rPr>
          <w:color w:val="000000" w:themeColor="text1"/>
          <w:sz w:val="28"/>
          <w:szCs w:val="28"/>
          <w:lang w:val="kk-KZ"/>
        </w:rPr>
        <w:t>9</w:t>
      </w:r>
      <w:r w:rsidR="009375B4" w:rsidRPr="00CF752A">
        <w:rPr>
          <w:color w:val="000000" w:themeColor="text1"/>
          <w:sz w:val="28"/>
          <w:szCs w:val="28"/>
          <w:lang w:val="kk-KZ"/>
        </w:rPr>
        <w:t>].</w:t>
      </w:r>
    </w:p>
    <w:p w14:paraId="05CEE5BD" w14:textId="77777777" w:rsidR="00974603"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Биенің респираторлық індетінен кейін пайда болған антиденелер жатырдағы төлді қорғай алмайды, керісінше, К.П. Юров [100] мәліметтері бойынша, биелердегі іш тастауды бейтараптандыратын антиденелер мен антигемаглютининдер қанда жоғары титрде болған кезде пайда болады.</w:t>
      </w:r>
    </w:p>
    <w:p w14:paraId="6D50272C" w14:textId="77777777" w:rsidR="00974603" w:rsidRPr="00CF752A" w:rsidRDefault="00EA3A67" w:rsidP="00FE3B49">
      <w:pPr>
        <w:ind w:firstLine="709"/>
        <w:jc w:val="both"/>
        <w:rPr>
          <w:color w:val="000000" w:themeColor="text1"/>
          <w:sz w:val="28"/>
          <w:szCs w:val="28"/>
          <w:lang w:val="kk-KZ"/>
        </w:rPr>
      </w:pPr>
      <w:r w:rsidRPr="00CF752A">
        <w:rPr>
          <w:color w:val="000000" w:themeColor="text1"/>
          <w:sz w:val="28"/>
          <w:szCs w:val="28"/>
          <w:lang w:val="kk-KZ"/>
        </w:rPr>
        <w:t>Биелердегі іш тастау кенеттен пайда болады, іш тастау қарсаңында биелерде індеттің белгілері байқалмайды. Іш тастаудан кейін биелерде індеттің клиникалық белгілері байқалмайды, азықтану қанағаттанарлық, тамыр соғысы, тыныс алуы, дене қызуы қалыпты жағдайда болады. Шуы толығымен шығады. Іш тасталған құлындары тығыз қабықшалармен жабылған, олардың ыдырау іздері жоқ, бұл олардың жатырдан шығарылғанға дейін өлгенін көрсетеді [101].</w:t>
      </w:r>
    </w:p>
    <w:p w14:paraId="36FBC6EF" w14:textId="77777777" w:rsidR="00974603" w:rsidRPr="00CF752A" w:rsidRDefault="00C37A79" w:rsidP="00FE3B49">
      <w:pPr>
        <w:ind w:firstLine="709"/>
        <w:jc w:val="both"/>
        <w:rPr>
          <w:color w:val="000000" w:themeColor="text1"/>
          <w:sz w:val="28"/>
          <w:szCs w:val="28"/>
          <w:lang w:val="kk-KZ"/>
        </w:rPr>
      </w:pPr>
      <w:r w:rsidRPr="00CF752A">
        <w:rPr>
          <w:color w:val="000000" w:themeColor="text1"/>
          <w:sz w:val="28"/>
          <w:szCs w:val="28"/>
          <w:lang w:val="kk-KZ"/>
        </w:rPr>
        <w:t xml:space="preserve">Індет зілді өткенде </w:t>
      </w:r>
      <w:r w:rsidR="00036ACB" w:rsidRPr="00CF752A">
        <w:rPr>
          <w:color w:val="000000" w:themeColor="text1"/>
          <w:sz w:val="28"/>
          <w:szCs w:val="28"/>
          <w:lang w:val="kk-KZ"/>
        </w:rPr>
        <w:t>іш тастау</w:t>
      </w:r>
      <w:r w:rsidR="00974603" w:rsidRPr="00CF752A">
        <w:rPr>
          <w:color w:val="000000" w:themeColor="text1"/>
          <w:sz w:val="28"/>
          <w:szCs w:val="28"/>
          <w:lang w:val="kk-KZ"/>
        </w:rPr>
        <w:t xml:space="preserve"> алдында депрессия, гиперт</w:t>
      </w:r>
      <w:r w:rsidR="00036ACB" w:rsidRPr="00CF752A">
        <w:rPr>
          <w:color w:val="000000" w:themeColor="text1"/>
          <w:sz w:val="28"/>
          <w:szCs w:val="28"/>
          <w:lang w:val="kk-KZ"/>
        </w:rPr>
        <w:t>ермия, тершеңдік, кейде аяқтардың салдануы</w:t>
      </w:r>
      <w:r w:rsidR="00974603" w:rsidRPr="00CF752A">
        <w:rPr>
          <w:color w:val="000000" w:themeColor="text1"/>
          <w:sz w:val="28"/>
          <w:szCs w:val="28"/>
          <w:lang w:val="kk-KZ"/>
        </w:rPr>
        <w:t>, түсік тастағаннан кейін биенің жатуы және өлімі түрінде көрінетін белгілері болады.</w:t>
      </w:r>
    </w:p>
    <w:p w14:paraId="740B93B7" w14:textId="77777777" w:rsidR="00974603"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Биелердегі герпесвирустық инфекцияға тән ерекшелігі-</w:t>
      </w:r>
      <w:r w:rsidR="00C37A79" w:rsidRPr="00CF752A">
        <w:rPr>
          <w:color w:val="000000" w:themeColor="text1"/>
          <w:sz w:val="28"/>
          <w:szCs w:val="28"/>
          <w:lang w:val="kk-KZ"/>
        </w:rPr>
        <w:t>төлдің</w:t>
      </w:r>
      <w:r w:rsidRPr="00CF752A">
        <w:rPr>
          <w:color w:val="000000" w:themeColor="text1"/>
          <w:sz w:val="28"/>
          <w:szCs w:val="28"/>
          <w:lang w:val="kk-KZ"/>
        </w:rPr>
        <w:t xml:space="preserve"> жатырішілік дамуының екінші жартысында өлуі. Көбінесе биелер 8</w:t>
      </w:r>
      <w:r w:rsidR="00C37A79" w:rsidRPr="00CF752A">
        <w:rPr>
          <w:color w:val="000000" w:themeColor="text1"/>
          <w:sz w:val="28"/>
          <w:szCs w:val="28"/>
          <w:lang w:val="kk-KZ"/>
        </w:rPr>
        <w:t xml:space="preserve"> </w:t>
      </w:r>
      <w:r w:rsidR="00013D0F" w:rsidRPr="00CF752A">
        <w:rPr>
          <w:color w:val="000000" w:themeColor="text1"/>
          <w:sz w:val="28"/>
          <w:szCs w:val="28"/>
          <w:lang w:val="kk-KZ"/>
        </w:rPr>
        <w:t>ден 11 айға дейін іш</w:t>
      </w:r>
      <w:r w:rsidRPr="00CF752A">
        <w:rPr>
          <w:color w:val="000000" w:themeColor="text1"/>
          <w:sz w:val="28"/>
          <w:szCs w:val="28"/>
          <w:lang w:val="kk-KZ"/>
        </w:rPr>
        <w:t xml:space="preserve"> тастайды. Алайда, </w:t>
      </w:r>
      <w:r w:rsidR="00193C23" w:rsidRPr="00CF752A">
        <w:rPr>
          <w:color w:val="000000" w:themeColor="text1"/>
          <w:sz w:val="28"/>
          <w:szCs w:val="28"/>
          <w:lang w:val="kk-KZ"/>
        </w:rPr>
        <w:t>жылқы герпесвирустары</w:t>
      </w:r>
      <w:r w:rsidR="001D2F0E" w:rsidRPr="00CF752A">
        <w:rPr>
          <w:color w:val="000000" w:themeColor="text1"/>
          <w:sz w:val="28"/>
          <w:szCs w:val="28"/>
          <w:lang w:val="kk-KZ"/>
        </w:rPr>
        <w:t xml:space="preserve"> </w:t>
      </w:r>
      <w:r w:rsidR="00193C23" w:rsidRPr="00CF752A">
        <w:rPr>
          <w:color w:val="000000" w:themeColor="text1"/>
          <w:sz w:val="28"/>
          <w:szCs w:val="28"/>
          <w:lang w:val="kk-KZ"/>
        </w:rPr>
        <w:t>–</w:t>
      </w:r>
      <w:r w:rsidR="001D2F0E" w:rsidRPr="00CF752A">
        <w:rPr>
          <w:color w:val="000000" w:themeColor="text1"/>
          <w:sz w:val="28"/>
          <w:szCs w:val="28"/>
          <w:lang w:val="kk-KZ"/>
        </w:rPr>
        <w:t xml:space="preserve"> </w:t>
      </w:r>
      <w:r w:rsidR="00193C23" w:rsidRPr="00CF752A">
        <w:rPr>
          <w:color w:val="000000" w:themeColor="text1"/>
          <w:sz w:val="28"/>
          <w:szCs w:val="28"/>
          <w:lang w:val="kk-KZ"/>
        </w:rPr>
        <w:t>1-</w:t>
      </w:r>
      <w:r w:rsidR="00C37A79" w:rsidRPr="00CF752A">
        <w:rPr>
          <w:color w:val="000000" w:themeColor="text1"/>
          <w:sz w:val="28"/>
          <w:szCs w:val="28"/>
          <w:lang w:val="kk-KZ"/>
        </w:rPr>
        <w:t>ші типінде</w:t>
      </w:r>
      <w:r w:rsidRPr="00CF752A">
        <w:rPr>
          <w:color w:val="000000" w:themeColor="text1"/>
          <w:sz w:val="28"/>
          <w:szCs w:val="28"/>
          <w:lang w:val="kk-KZ"/>
        </w:rPr>
        <w:t xml:space="preserve"> </w:t>
      </w:r>
      <w:r w:rsidR="00C37A79" w:rsidRPr="00CF752A">
        <w:rPr>
          <w:color w:val="000000" w:themeColor="text1"/>
          <w:sz w:val="28"/>
          <w:szCs w:val="28"/>
          <w:lang w:val="kk-KZ"/>
        </w:rPr>
        <w:t>буаз</w:t>
      </w:r>
      <w:r w:rsidRPr="00CF752A">
        <w:rPr>
          <w:color w:val="000000" w:themeColor="text1"/>
          <w:sz w:val="28"/>
          <w:szCs w:val="28"/>
          <w:lang w:val="kk-KZ"/>
        </w:rPr>
        <w:t xml:space="preserve"> биелер</w:t>
      </w:r>
      <w:r w:rsidR="00C37A79" w:rsidRPr="00CF752A">
        <w:rPr>
          <w:color w:val="000000" w:themeColor="text1"/>
          <w:sz w:val="28"/>
          <w:szCs w:val="28"/>
          <w:lang w:val="kk-KZ"/>
        </w:rPr>
        <w:t>дің жатырдағы төлі өліп</w:t>
      </w:r>
      <w:r w:rsidRPr="00CF752A">
        <w:rPr>
          <w:color w:val="000000" w:themeColor="text1"/>
          <w:sz w:val="28"/>
          <w:szCs w:val="28"/>
          <w:lang w:val="kk-KZ"/>
        </w:rPr>
        <w:t xml:space="preserve"> әрдайым </w:t>
      </w:r>
      <w:r w:rsidR="00013D0F" w:rsidRPr="00CF752A">
        <w:rPr>
          <w:color w:val="000000" w:themeColor="text1"/>
          <w:sz w:val="28"/>
          <w:szCs w:val="28"/>
          <w:lang w:val="kk-KZ"/>
        </w:rPr>
        <w:t>іш тастау</w:t>
      </w:r>
      <w:r w:rsidRPr="00CF752A">
        <w:rPr>
          <w:color w:val="000000" w:themeColor="text1"/>
          <w:sz w:val="28"/>
          <w:szCs w:val="28"/>
          <w:lang w:val="kk-KZ"/>
        </w:rPr>
        <w:t xml:space="preserve">ға әкелмейді. Биелердің бір бөлігінде инфекция </w:t>
      </w:r>
      <w:r w:rsidR="00C37A79" w:rsidRPr="00CF752A">
        <w:rPr>
          <w:color w:val="000000" w:themeColor="text1"/>
          <w:sz w:val="28"/>
          <w:szCs w:val="28"/>
          <w:lang w:val="kk-KZ"/>
        </w:rPr>
        <w:t xml:space="preserve">симтомсыз түрде өтіп </w:t>
      </w:r>
      <w:r w:rsidR="00C252EF" w:rsidRPr="00CF752A">
        <w:rPr>
          <w:color w:val="000000" w:themeColor="text1"/>
          <w:sz w:val="28"/>
          <w:szCs w:val="28"/>
          <w:lang w:val="kk-KZ"/>
        </w:rPr>
        <w:t>індеттің</w:t>
      </w:r>
      <w:r w:rsidR="00C37A79" w:rsidRPr="00CF752A">
        <w:rPr>
          <w:color w:val="000000" w:themeColor="text1"/>
          <w:sz w:val="28"/>
          <w:szCs w:val="28"/>
          <w:lang w:val="kk-KZ"/>
        </w:rPr>
        <w:t xml:space="preserve"> клиникасы байқалмайды. </w:t>
      </w:r>
      <w:r w:rsidRPr="00CF752A">
        <w:rPr>
          <w:color w:val="000000" w:themeColor="text1"/>
          <w:sz w:val="28"/>
          <w:szCs w:val="28"/>
          <w:lang w:val="kk-KZ"/>
        </w:rPr>
        <w:t xml:space="preserve">Бұл жағдайларда бие мен </w:t>
      </w:r>
      <w:r w:rsidR="0043324E" w:rsidRPr="00CF752A">
        <w:rPr>
          <w:color w:val="000000" w:themeColor="text1"/>
          <w:sz w:val="28"/>
          <w:szCs w:val="28"/>
          <w:lang w:val="kk-KZ"/>
        </w:rPr>
        <w:t xml:space="preserve">төлдегі </w:t>
      </w:r>
      <w:r w:rsidRPr="00CF752A">
        <w:rPr>
          <w:color w:val="000000" w:themeColor="text1"/>
          <w:sz w:val="28"/>
          <w:szCs w:val="28"/>
          <w:lang w:val="kk-KZ"/>
        </w:rPr>
        <w:t xml:space="preserve">жалғыз клиникалық белгі-бұл </w:t>
      </w:r>
      <w:r w:rsidR="0043324E" w:rsidRPr="00CF752A">
        <w:rPr>
          <w:color w:val="000000" w:themeColor="text1"/>
          <w:sz w:val="28"/>
          <w:szCs w:val="28"/>
          <w:lang w:val="kk-KZ"/>
        </w:rPr>
        <w:t xml:space="preserve">биенің </w:t>
      </w:r>
      <w:r w:rsidRPr="00CF752A">
        <w:rPr>
          <w:color w:val="000000" w:themeColor="text1"/>
          <w:sz w:val="28"/>
          <w:szCs w:val="28"/>
          <w:lang w:val="kk-KZ"/>
        </w:rPr>
        <w:t>жүктілік уақытының қысқаруы. Кейбір биелерде жүктілік мерзімінің қысқаруы бірнеше күннен 4-5 аптаға дейін созылады. Алайда, жаңа туған құлындардың едәуір бөлігі өмірдің алғашқы сағаттарында гипертермия, летаргия және жоғарғы тыныс жолдарының шырышты қабаттарының жедел катаральды немесе катаральды-геморрагиялық қабынуы</w:t>
      </w:r>
      <w:r w:rsidR="0043324E" w:rsidRPr="00CF752A">
        <w:rPr>
          <w:color w:val="000000" w:themeColor="text1"/>
          <w:sz w:val="28"/>
          <w:szCs w:val="28"/>
          <w:lang w:val="kk-KZ"/>
        </w:rPr>
        <w:t>на ұшырайды</w:t>
      </w:r>
      <w:r w:rsidRPr="00CF752A">
        <w:rPr>
          <w:color w:val="000000" w:themeColor="text1"/>
          <w:sz w:val="28"/>
          <w:szCs w:val="28"/>
          <w:lang w:val="kk-KZ"/>
        </w:rPr>
        <w:t xml:space="preserve">. Олардың кейбіреулері </w:t>
      </w:r>
      <w:r w:rsidR="0043324E" w:rsidRPr="00CF752A">
        <w:rPr>
          <w:color w:val="000000" w:themeColor="text1"/>
          <w:sz w:val="28"/>
          <w:szCs w:val="28"/>
          <w:lang w:val="kk-KZ"/>
        </w:rPr>
        <w:t>туылғаннан</w:t>
      </w:r>
      <w:r w:rsidRPr="00CF752A">
        <w:rPr>
          <w:color w:val="000000" w:themeColor="text1"/>
          <w:sz w:val="28"/>
          <w:szCs w:val="28"/>
          <w:lang w:val="kk-KZ"/>
        </w:rPr>
        <w:t xml:space="preserve"> кейін </w:t>
      </w:r>
      <w:r w:rsidR="0043324E" w:rsidRPr="00CF752A">
        <w:rPr>
          <w:color w:val="000000" w:themeColor="text1"/>
          <w:sz w:val="28"/>
          <w:szCs w:val="28"/>
          <w:lang w:val="kk-KZ"/>
        </w:rPr>
        <w:t>бірден өлімге ұшырайды</w:t>
      </w:r>
      <w:r w:rsidR="001D2F0E" w:rsidRPr="00CF752A">
        <w:rPr>
          <w:color w:val="000000" w:themeColor="text1"/>
          <w:sz w:val="28"/>
          <w:szCs w:val="28"/>
          <w:lang w:val="kk-KZ"/>
        </w:rPr>
        <w:t xml:space="preserve"> </w:t>
      </w:r>
      <w:r w:rsidR="00C33A2B" w:rsidRPr="00CF752A">
        <w:rPr>
          <w:color w:val="000000" w:themeColor="text1"/>
          <w:sz w:val="28"/>
          <w:szCs w:val="28"/>
          <w:lang w:val="kk-KZ"/>
        </w:rPr>
        <w:t>[</w:t>
      </w:r>
      <w:r w:rsidR="00490D9B" w:rsidRPr="00CF752A">
        <w:rPr>
          <w:color w:val="000000" w:themeColor="text1"/>
          <w:sz w:val="28"/>
          <w:szCs w:val="28"/>
          <w:lang w:val="kk-KZ"/>
        </w:rPr>
        <w:t>102</w:t>
      </w:r>
      <w:r w:rsidR="00C33A2B" w:rsidRPr="00CF752A">
        <w:rPr>
          <w:color w:val="000000" w:themeColor="text1"/>
          <w:sz w:val="28"/>
          <w:szCs w:val="28"/>
          <w:lang w:val="kk-KZ"/>
        </w:rPr>
        <w:t>]</w:t>
      </w:r>
      <w:r w:rsidRPr="00CF752A">
        <w:rPr>
          <w:color w:val="000000" w:themeColor="text1"/>
          <w:sz w:val="28"/>
          <w:szCs w:val="28"/>
          <w:lang w:val="kk-KZ"/>
        </w:rPr>
        <w:t>.</w:t>
      </w:r>
    </w:p>
    <w:p w14:paraId="7B2ECBF6" w14:textId="77777777" w:rsidR="00974603"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Кейбір авторлардың пікірінше, іш тастау әдетте асқынусыз болады, жатырдың инволюциясы қалыпты түрде жүреді және іш тастау кейінгі көбею қабілетіне әсер етпейді. Түсік тастаған биелердің 18,5%-ы құлындау уақытының кешігуі және 4,1%-ы жатырдың төмендеуі бар екенін анықталды. Іш тастаған биелердің 5-14%-да індет патологиясы байқалды, ол құлындаудың кешеуілдеуімен, метриттермен, пролапспен немесе жатырдың жыртылуымен сипаталды. Кейбір жағдайларда жыныстық циклдің бұзылуы орын алады [103].</w:t>
      </w:r>
    </w:p>
    <w:p w14:paraId="4D539F91" w14:textId="77777777" w:rsidR="00974603" w:rsidRPr="00CF752A" w:rsidRDefault="00974603" w:rsidP="00FE3B49">
      <w:pPr>
        <w:ind w:firstLine="709"/>
        <w:jc w:val="both"/>
        <w:rPr>
          <w:color w:val="000000" w:themeColor="text1"/>
          <w:sz w:val="28"/>
          <w:szCs w:val="28"/>
          <w:lang w:val="kk-KZ"/>
        </w:rPr>
      </w:pPr>
      <w:r w:rsidRPr="00CF752A">
        <w:rPr>
          <w:bCs/>
          <w:i/>
          <w:iCs/>
          <w:color w:val="000000" w:themeColor="text1"/>
          <w:sz w:val="28"/>
          <w:szCs w:val="28"/>
          <w:lang w:val="kk-KZ"/>
        </w:rPr>
        <w:lastRenderedPageBreak/>
        <w:t xml:space="preserve">Жыныстық формасы. </w:t>
      </w:r>
      <w:r w:rsidRPr="00CF752A">
        <w:rPr>
          <w:bCs/>
          <w:iCs/>
          <w:color w:val="000000" w:themeColor="text1"/>
          <w:sz w:val="28"/>
          <w:szCs w:val="28"/>
          <w:lang w:val="kk-KZ"/>
        </w:rPr>
        <w:t>Жылқы ринопневмониясының жыныс формасы (көпіршікті бөртпе, бие жыныс экзантемасы) қынаптың шырышты қабығының гиперемиясымен, ұсақ бөртпелердің пайда болуымен сипатталады, болашақта ақ дақтарға айналады. Ол көбінесе жылқыны жыныстық жолмен жұқтырған кезде тіркеледі [104, 105]. Тәжірибелік жұқтырғаннан кейін инфекцияның инкубациялық кезеңі 48 сағаттан 10 күнге дейін созылады [106, 107].</w:t>
      </w:r>
    </w:p>
    <w:p w14:paraId="1C1D599E" w14:textId="77777777" w:rsidR="00747A6C" w:rsidRPr="00CF752A" w:rsidRDefault="00DC5788" w:rsidP="00FE3B49">
      <w:pPr>
        <w:ind w:firstLine="709"/>
        <w:jc w:val="both"/>
        <w:rPr>
          <w:color w:val="000000" w:themeColor="text1"/>
          <w:sz w:val="28"/>
          <w:szCs w:val="28"/>
          <w:lang w:val="kk-KZ"/>
        </w:rPr>
      </w:pPr>
      <w:r w:rsidRPr="00CF752A">
        <w:rPr>
          <w:color w:val="000000" w:themeColor="text1"/>
          <w:sz w:val="28"/>
          <w:szCs w:val="28"/>
          <w:lang w:val="kk-KZ"/>
        </w:rPr>
        <w:t xml:space="preserve">Жылқылардың дұрыс </w:t>
      </w:r>
      <w:r w:rsidR="002333E2" w:rsidRPr="00CF752A">
        <w:rPr>
          <w:color w:val="000000" w:themeColor="text1"/>
          <w:sz w:val="28"/>
          <w:szCs w:val="28"/>
          <w:lang w:val="kk-KZ"/>
        </w:rPr>
        <w:t>азықтандырмау</w:t>
      </w:r>
      <w:r w:rsidRPr="00CF752A">
        <w:rPr>
          <w:color w:val="000000" w:themeColor="text1"/>
          <w:sz w:val="28"/>
          <w:szCs w:val="28"/>
          <w:lang w:val="kk-KZ"/>
        </w:rPr>
        <w:t xml:space="preserve"> және</w:t>
      </w:r>
      <w:r w:rsidR="00DC2915" w:rsidRPr="00CF752A">
        <w:rPr>
          <w:color w:val="000000" w:themeColor="text1"/>
          <w:sz w:val="28"/>
          <w:szCs w:val="28"/>
          <w:lang w:val="kk-KZ"/>
        </w:rPr>
        <w:t xml:space="preserve"> </w:t>
      </w:r>
      <w:r w:rsidRPr="00CF752A">
        <w:rPr>
          <w:color w:val="000000" w:themeColor="text1"/>
          <w:sz w:val="28"/>
          <w:szCs w:val="28"/>
          <w:lang w:val="kk-KZ"/>
        </w:rPr>
        <w:t xml:space="preserve">күтімі болмауы </w:t>
      </w:r>
      <w:r w:rsidR="00747A6C" w:rsidRPr="00CF752A">
        <w:rPr>
          <w:color w:val="000000" w:themeColor="text1"/>
          <w:sz w:val="28"/>
          <w:szCs w:val="28"/>
          <w:lang w:val="kk-KZ"/>
        </w:rPr>
        <w:t xml:space="preserve">жалпы </w:t>
      </w:r>
      <w:r w:rsidR="00C252EF" w:rsidRPr="00CF752A">
        <w:rPr>
          <w:color w:val="000000" w:themeColor="text1"/>
          <w:sz w:val="28"/>
          <w:szCs w:val="28"/>
          <w:lang w:val="kk-KZ"/>
        </w:rPr>
        <w:t>індетті</w:t>
      </w:r>
      <w:r w:rsidRPr="00CF752A">
        <w:rPr>
          <w:color w:val="000000" w:themeColor="text1"/>
          <w:sz w:val="28"/>
          <w:szCs w:val="28"/>
          <w:lang w:val="kk-KZ"/>
        </w:rPr>
        <w:t xml:space="preserve"> </w:t>
      </w:r>
      <w:r w:rsidR="00747A6C" w:rsidRPr="00CF752A">
        <w:rPr>
          <w:color w:val="000000" w:themeColor="text1"/>
          <w:sz w:val="28"/>
          <w:szCs w:val="28"/>
          <w:lang w:val="kk-KZ"/>
        </w:rPr>
        <w:t>ауырлатылады</w:t>
      </w:r>
      <w:r w:rsidRPr="00CF752A">
        <w:rPr>
          <w:color w:val="000000" w:themeColor="text1"/>
          <w:sz w:val="28"/>
          <w:szCs w:val="28"/>
          <w:lang w:val="kk-KZ"/>
        </w:rPr>
        <w:t xml:space="preserve">. </w:t>
      </w:r>
      <w:r w:rsidR="00B4449E" w:rsidRPr="00CF752A">
        <w:rPr>
          <w:color w:val="000000" w:themeColor="text1"/>
          <w:sz w:val="28"/>
          <w:szCs w:val="28"/>
          <w:lang w:val="kk-KZ"/>
        </w:rPr>
        <w:t>Олардың</w:t>
      </w:r>
      <w:r w:rsidR="00747A6C" w:rsidRPr="00CF752A">
        <w:rPr>
          <w:color w:val="000000" w:themeColor="text1"/>
          <w:sz w:val="28"/>
          <w:szCs w:val="28"/>
          <w:lang w:val="kk-KZ"/>
        </w:rPr>
        <w:t xml:space="preserve"> жоғарғы тыныс жолдарының шырышты қабаттары қызарады,</w:t>
      </w:r>
      <w:r w:rsidR="002B33D0" w:rsidRPr="00CF752A">
        <w:rPr>
          <w:color w:val="000000" w:themeColor="text1"/>
          <w:sz w:val="28"/>
          <w:szCs w:val="28"/>
          <w:lang w:val="kk-KZ"/>
        </w:rPr>
        <w:t xml:space="preserve"> </w:t>
      </w:r>
      <w:r w:rsidR="00506D4C" w:rsidRPr="00CF752A">
        <w:rPr>
          <w:color w:val="000000" w:themeColor="text1"/>
          <w:sz w:val="28"/>
          <w:szCs w:val="28"/>
          <w:lang w:val="kk-KZ"/>
        </w:rPr>
        <w:t>конъю</w:t>
      </w:r>
      <w:r w:rsidR="00747A6C" w:rsidRPr="00CF752A">
        <w:rPr>
          <w:color w:val="000000" w:themeColor="text1"/>
          <w:sz w:val="28"/>
          <w:szCs w:val="28"/>
          <w:lang w:val="kk-KZ"/>
        </w:rPr>
        <w:t xml:space="preserve">ктиваның сарғаюы пайда болады, көмейдің ісінуі </w:t>
      </w:r>
      <w:r w:rsidRPr="00CF752A">
        <w:rPr>
          <w:color w:val="000000" w:themeColor="text1"/>
          <w:sz w:val="28"/>
          <w:szCs w:val="28"/>
          <w:lang w:val="kk-KZ"/>
        </w:rPr>
        <w:t>тыныс алуды</w:t>
      </w:r>
      <w:r w:rsidR="00DC2915" w:rsidRPr="00CF752A">
        <w:rPr>
          <w:color w:val="000000" w:themeColor="text1"/>
          <w:sz w:val="28"/>
          <w:szCs w:val="28"/>
          <w:lang w:val="kk-KZ"/>
        </w:rPr>
        <w:t xml:space="preserve"> </w:t>
      </w:r>
      <w:r w:rsidR="00747A6C" w:rsidRPr="00CF752A">
        <w:rPr>
          <w:color w:val="000000" w:themeColor="text1"/>
          <w:sz w:val="28"/>
          <w:szCs w:val="28"/>
          <w:lang w:val="kk-KZ"/>
        </w:rPr>
        <w:t>қиындатады, ысқырық</w:t>
      </w:r>
      <w:r w:rsidR="002B33D0" w:rsidRPr="00CF752A">
        <w:rPr>
          <w:color w:val="000000" w:themeColor="text1"/>
          <w:sz w:val="28"/>
          <w:szCs w:val="28"/>
          <w:lang w:val="kk-KZ"/>
        </w:rPr>
        <w:t xml:space="preserve"> тәріздес</w:t>
      </w:r>
      <w:r w:rsidR="00747A6C" w:rsidRPr="00CF752A">
        <w:rPr>
          <w:color w:val="000000" w:themeColor="text1"/>
          <w:sz w:val="28"/>
          <w:szCs w:val="28"/>
          <w:lang w:val="kk-KZ"/>
        </w:rPr>
        <w:t xml:space="preserve"> шу пайда болады</w:t>
      </w:r>
      <w:r w:rsidR="001D2F0E" w:rsidRPr="00CF752A">
        <w:rPr>
          <w:color w:val="000000" w:themeColor="text1"/>
          <w:sz w:val="28"/>
          <w:szCs w:val="28"/>
          <w:lang w:val="kk-KZ"/>
        </w:rPr>
        <w:t xml:space="preserve"> </w:t>
      </w:r>
      <w:r w:rsidR="00D35477" w:rsidRPr="00CF752A">
        <w:rPr>
          <w:color w:val="000000" w:themeColor="text1"/>
          <w:sz w:val="28"/>
          <w:szCs w:val="28"/>
          <w:lang w:val="kk-KZ"/>
        </w:rPr>
        <w:t>[10</w:t>
      </w:r>
      <w:r w:rsidR="00490D9B" w:rsidRPr="00CF752A">
        <w:rPr>
          <w:color w:val="000000" w:themeColor="text1"/>
          <w:sz w:val="28"/>
          <w:szCs w:val="28"/>
          <w:lang w:val="kk-KZ"/>
        </w:rPr>
        <w:t>8</w:t>
      </w:r>
      <w:r w:rsidR="00D35477" w:rsidRPr="00CF752A">
        <w:rPr>
          <w:color w:val="000000" w:themeColor="text1"/>
          <w:sz w:val="28"/>
          <w:szCs w:val="28"/>
          <w:lang w:val="kk-KZ"/>
        </w:rPr>
        <w:t>].</w:t>
      </w:r>
    </w:p>
    <w:p w14:paraId="2D03B101" w14:textId="77777777" w:rsidR="00747A6C" w:rsidRPr="00CF752A" w:rsidRDefault="00747A6C" w:rsidP="00FE3B49">
      <w:pPr>
        <w:ind w:firstLine="709"/>
        <w:jc w:val="both"/>
        <w:rPr>
          <w:color w:val="000000" w:themeColor="text1"/>
          <w:sz w:val="28"/>
          <w:szCs w:val="28"/>
          <w:lang w:val="kk-KZ"/>
        </w:rPr>
      </w:pPr>
      <w:r w:rsidRPr="00CF752A">
        <w:rPr>
          <w:color w:val="000000" w:themeColor="text1"/>
          <w:sz w:val="28"/>
          <w:szCs w:val="28"/>
          <w:lang w:val="kk-KZ"/>
        </w:rPr>
        <w:t xml:space="preserve">Көбінесе орталық жүйке </w:t>
      </w:r>
      <w:r w:rsidR="002B33D0" w:rsidRPr="00CF752A">
        <w:rPr>
          <w:color w:val="000000" w:themeColor="text1"/>
          <w:sz w:val="28"/>
          <w:szCs w:val="28"/>
          <w:lang w:val="kk-KZ"/>
        </w:rPr>
        <w:t xml:space="preserve">жүйесінің </w:t>
      </w:r>
      <w:r w:rsidRPr="00CF752A">
        <w:rPr>
          <w:color w:val="000000" w:themeColor="text1"/>
          <w:sz w:val="28"/>
          <w:szCs w:val="28"/>
          <w:lang w:val="kk-KZ"/>
        </w:rPr>
        <w:t>қызметі</w:t>
      </w:r>
      <w:r w:rsidR="002B33D0" w:rsidRPr="00CF752A">
        <w:rPr>
          <w:color w:val="000000" w:themeColor="text1"/>
          <w:sz w:val="28"/>
          <w:szCs w:val="28"/>
          <w:lang w:val="kk-KZ"/>
        </w:rPr>
        <w:t>нің</w:t>
      </w:r>
      <w:r w:rsidRPr="00CF752A">
        <w:rPr>
          <w:color w:val="000000" w:themeColor="text1"/>
          <w:sz w:val="28"/>
          <w:szCs w:val="28"/>
          <w:lang w:val="kk-KZ"/>
        </w:rPr>
        <w:t xml:space="preserve"> бұзылуы </w:t>
      </w:r>
      <w:r w:rsidR="00DC5788" w:rsidRPr="00CF752A">
        <w:rPr>
          <w:color w:val="000000" w:themeColor="text1"/>
          <w:sz w:val="28"/>
          <w:szCs w:val="28"/>
          <w:lang w:val="kk-KZ"/>
        </w:rPr>
        <w:t xml:space="preserve">және жүректің әлсіреуі </w:t>
      </w:r>
      <w:r w:rsidRPr="00CF752A">
        <w:rPr>
          <w:color w:val="000000" w:themeColor="text1"/>
          <w:sz w:val="28"/>
          <w:szCs w:val="28"/>
          <w:lang w:val="kk-KZ"/>
        </w:rPr>
        <w:t>байқалады. Серозды-фибринозды</w:t>
      </w:r>
      <w:r w:rsidR="00DC2915" w:rsidRPr="00CF752A">
        <w:rPr>
          <w:color w:val="000000" w:themeColor="text1"/>
          <w:sz w:val="28"/>
          <w:szCs w:val="28"/>
          <w:lang w:val="kk-KZ"/>
        </w:rPr>
        <w:t xml:space="preserve"> </w:t>
      </w:r>
      <w:r w:rsidRPr="00CF752A">
        <w:rPr>
          <w:color w:val="000000" w:themeColor="text1"/>
          <w:sz w:val="28"/>
          <w:szCs w:val="28"/>
          <w:lang w:val="kk-KZ"/>
        </w:rPr>
        <w:t xml:space="preserve">буындардың қабынуы, флебиттер, </w:t>
      </w:r>
      <w:r w:rsidR="00B4449E" w:rsidRPr="00CF752A">
        <w:rPr>
          <w:color w:val="000000" w:themeColor="text1"/>
          <w:sz w:val="28"/>
          <w:szCs w:val="28"/>
          <w:lang w:val="kk-KZ"/>
        </w:rPr>
        <w:t>айғырларда жыныс формасы орхит түрінде өтеді.</w:t>
      </w:r>
      <w:r w:rsidR="00DC5788" w:rsidRPr="00CF752A">
        <w:rPr>
          <w:color w:val="000000" w:themeColor="text1"/>
          <w:sz w:val="28"/>
          <w:szCs w:val="28"/>
          <w:lang w:val="kk-KZ"/>
        </w:rPr>
        <w:t xml:space="preserve"> Ринопневмония асқынбаған жағдайда </w:t>
      </w:r>
      <w:r w:rsidRPr="00CF752A">
        <w:rPr>
          <w:color w:val="000000" w:themeColor="text1"/>
          <w:sz w:val="28"/>
          <w:szCs w:val="28"/>
          <w:lang w:val="kk-KZ"/>
        </w:rPr>
        <w:t>жылқылар</w:t>
      </w:r>
      <w:r w:rsidR="001D2F0E" w:rsidRPr="00CF752A">
        <w:rPr>
          <w:color w:val="000000" w:themeColor="text1"/>
          <w:sz w:val="28"/>
          <w:szCs w:val="28"/>
          <w:lang w:val="kk-KZ"/>
        </w:rPr>
        <w:t xml:space="preserve"> </w:t>
      </w:r>
      <w:r w:rsidRPr="00CF752A">
        <w:rPr>
          <w:color w:val="000000" w:themeColor="text1"/>
          <w:sz w:val="28"/>
          <w:szCs w:val="28"/>
          <w:lang w:val="kk-KZ"/>
        </w:rPr>
        <w:t xml:space="preserve">1-3 аптадан кейін қалпына </w:t>
      </w:r>
      <w:r w:rsidR="00DC5788" w:rsidRPr="00CF752A">
        <w:rPr>
          <w:color w:val="000000" w:themeColor="text1"/>
          <w:sz w:val="28"/>
          <w:szCs w:val="28"/>
          <w:lang w:val="kk-KZ"/>
        </w:rPr>
        <w:t>келеді</w:t>
      </w:r>
      <w:r w:rsidR="001D2F0E" w:rsidRPr="00CF752A">
        <w:rPr>
          <w:color w:val="000000" w:themeColor="text1"/>
          <w:sz w:val="28"/>
          <w:szCs w:val="28"/>
          <w:lang w:val="kk-KZ"/>
        </w:rPr>
        <w:t xml:space="preserve"> </w:t>
      </w:r>
      <w:r w:rsidR="00D35477" w:rsidRPr="00CF752A">
        <w:rPr>
          <w:color w:val="000000" w:themeColor="text1"/>
          <w:sz w:val="28"/>
          <w:szCs w:val="28"/>
          <w:lang w:val="kk-KZ"/>
        </w:rPr>
        <w:t>[10</w:t>
      </w:r>
      <w:r w:rsidR="00490D9B" w:rsidRPr="00CF752A">
        <w:rPr>
          <w:color w:val="000000" w:themeColor="text1"/>
          <w:sz w:val="28"/>
          <w:szCs w:val="28"/>
          <w:lang w:val="kk-KZ"/>
        </w:rPr>
        <w:t>9</w:t>
      </w:r>
      <w:r w:rsidR="00D35477" w:rsidRPr="00CF752A">
        <w:rPr>
          <w:color w:val="000000" w:themeColor="text1"/>
          <w:sz w:val="28"/>
          <w:szCs w:val="28"/>
          <w:lang w:val="kk-KZ"/>
        </w:rPr>
        <w:t>].</w:t>
      </w:r>
    </w:p>
    <w:p w14:paraId="01AA4C75" w14:textId="77777777" w:rsidR="00B4449E" w:rsidRPr="00CF752A" w:rsidRDefault="00B4449E" w:rsidP="00FE3B49">
      <w:pPr>
        <w:ind w:firstLine="709"/>
        <w:jc w:val="both"/>
        <w:rPr>
          <w:color w:val="000000" w:themeColor="text1"/>
          <w:sz w:val="28"/>
          <w:szCs w:val="28"/>
          <w:lang w:val="kk-KZ"/>
        </w:rPr>
      </w:pPr>
      <w:r w:rsidRPr="00CF752A">
        <w:rPr>
          <w:color w:val="000000" w:themeColor="text1"/>
          <w:sz w:val="28"/>
          <w:szCs w:val="28"/>
          <w:lang w:val="kk-KZ"/>
        </w:rPr>
        <w:t>Жылқы герпесвирустары</w:t>
      </w:r>
      <w:r w:rsidR="001D2F0E" w:rsidRPr="00CF752A">
        <w:rPr>
          <w:color w:val="000000" w:themeColor="text1"/>
          <w:sz w:val="28"/>
          <w:szCs w:val="28"/>
          <w:lang w:val="kk-KZ"/>
        </w:rPr>
        <w:t xml:space="preserve"> </w:t>
      </w:r>
      <w:r w:rsidRPr="00CF752A">
        <w:rPr>
          <w:color w:val="000000" w:themeColor="text1"/>
          <w:sz w:val="28"/>
          <w:szCs w:val="28"/>
          <w:lang w:val="kk-KZ"/>
        </w:rPr>
        <w:t>–</w:t>
      </w:r>
      <w:r w:rsidR="001D2F0E" w:rsidRPr="00CF752A">
        <w:rPr>
          <w:color w:val="000000" w:themeColor="text1"/>
          <w:sz w:val="28"/>
          <w:szCs w:val="28"/>
          <w:lang w:val="kk-KZ"/>
        </w:rPr>
        <w:t xml:space="preserve"> </w:t>
      </w:r>
      <w:r w:rsidR="00974603" w:rsidRPr="00CF752A">
        <w:rPr>
          <w:color w:val="000000" w:themeColor="text1"/>
          <w:sz w:val="28"/>
          <w:szCs w:val="28"/>
          <w:lang w:val="kk-KZ"/>
        </w:rPr>
        <w:t>3</w:t>
      </w:r>
      <w:r w:rsidRPr="00CF752A">
        <w:rPr>
          <w:color w:val="000000" w:themeColor="text1"/>
          <w:sz w:val="28"/>
          <w:szCs w:val="28"/>
          <w:lang w:val="kk-KZ"/>
        </w:rPr>
        <w:t>-</w:t>
      </w:r>
      <w:r w:rsidR="002B33D0" w:rsidRPr="00CF752A">
        <w:rPr>
          <w:color w:val="000000" w:themeColor="text1"/>
          <w:sz w:val="28"/>
          <w:szCs w:val="28"/>
          <w:lang w:val="kk-KZ"/>
        </w:rPr>
        <w:t>ші типпен</w:t>
      </w:r>
      <w:r w:rsidR="00974603" w:rsidRPr="00CF752A">
        <w:rPr>
          <w:color w:val="000000" w:themeColor="text1"/>
          <w:sz w:val="28"/>
          <w:szCs w:val="28"/>
          <w:lang w:val="kk-KZ"/>
        </w:rPr>
        <w:t xml:space="preserve"> туындаған биелердегі жыныс мүшелерінің зақымдануын </w:t>
      </w:r>
      <w:r w:rsidR="00193C23" w:rsidRPr="00CF752A">
        <w:rPr>
          <w:color w:val="000000" w:themeColor="text1"/>
          <w:sz w:val="28"/>
          <w:szCs w:val="28"/>
          <w:lang w:val="kk-KZ"/>
        </w:rPr>
        <w:t>жылқы герпесвирустары</w:t>
      </w:r>
      <w:r w:rsidR="001D2F0E" w:rsidRPr="00CF752A">
        <w:rPr>
          <w:color w:val="000000" w:themeColor="text1"/>
          <w:sz w:val="28"/>
          <w:szCs w:val="28"/>
          <w:lang w:val="kk-KZ"/>
        </w:rPr>
        <w:t xml:space="preserve"> </w:t>
      </w:r>
      <w:r w:rsidR="00193C23" w:rsidRPr="00CF752A">
        <w:rPr>
          <w:color w:val="000000" w:themeColor="text1"/>
          <w:sz w:val="28"/>
          <w:szCs w:val="28"/>
          <w:lang w:val="kk-KZ"/>
        </w:rPr>
        <w:t>–</w:t>
      </w:r>
      <w:r w:rsidR="001D2F0E" w:rsidRPr="00CF752A">
        <w:rPr>
          <w:color w:val="000000" w:themeColor="text1"/>
          <w:sz w:val="28"/>
          <w:szCs w:val="28"/>
          <w:lang w:val="kk-KZ"/>
        </w:rPr>
        <w:t xml:space="preserve"> </w:t>
      </w:r>
      <w:r w:rsidR="00193C23" w:rsidRPr="00CF752A">
        <w:rPr>
          <w:color w:val="000000" w:themeColor="text1"/>
          <w:sz w:val="28"/>
          <w:szCs w:val="28"/>
          <w:lang w:val="kk-KZ"/>
        </w:rPr>
        <w:t>1</w:t>
      </w:r>
      <w:r w:rsidR="002B33D0" w:rsidRPr="00CF752A">
        <w:rPr>
          <w:color w:val="000000" w:themeColor="text1"/>
          <w:sz w:val="28"/>
          <w:szCs w:val="28"/>
          <w:lang w:val="kk-KZ"/>
        </w:rPr>
        <w:t xml:space="preserve">-ші типінің </w:t>
      </w:r>
      <w:r w:rsidR="00974603" w:rsidRPr="00CF752A">
        <w:rPr>
          <w:color w:val="000000" w:themeColor="text1"/>
          <w:sz w:val="28"/>
          <w:szCs w:val="28"/>
          <w:lang w:val="kk-KZ"/>
        </w:rPr>
        <w:t xml:space="preserve">тудыратын </w:t>
      </w:r>
      <w:r w:rsidR="002B33D0" w:rsidRPr="00CF752A">
        <w:rPr>
          <w:color w:val="000000" w:themeColor="text1"/>
          <w:sz w:val="28"/>
          <w:szCs w:val="28"/>
          <w:lang w:val="kk-KZ"/>
        </w:rPr>
        <w:t xml:space="preserve">инфекцияның </w:t>
      </w:r>
      <w:r w:rsidR="00974603" w:rsidRPr="00CF752A">
        <w:rPr>
          <w:color w:val="000000" w:themeColor="text1"/>
          <w:sz w:val="28"/>
          <w:szCs w:val="28"/>
          <w:lang w:val="kk-KZ"/>
        </w:rPr>
        <w:t>клиникалық көрініс</w:t>
      </w:r>
      <w:r w:rsidR="007E5A59" w:rsidRPr="00CF752A">
        <w:rPr>
          <w:color w:val="000000" w:themeColor="text1"/>
          <w:sz w:val="28"/>
          <w:szCs w:val="28"/>
          <w:lang w:val="kk-KZ"/>
        </w:rPr>
        <w:t xml:space="preserve">інен </w:t>
      </w:r>
      <w:r w:rsidR="00974603" w:rsidRPr="00CF752A">
        <w:rPr>
          <w:color w:val="000000" w:themeColor="text1"/>
          <w:sz w:val="28"/>
          <w:szCs w:val="28"/>
          <w:lang w:val="kk-KZ"/>
        </w:rPr>
        <w:t>ажырату керек</w:t>
      </w:r>
      <w:r w:rsidR="001D2F0E" w:rsidRPr="00CF752A">
        <w:rPr>
          <w:color w:val="000000" w:themeColor="text1"/>
          <w:sz w:val="28"/>
          <w:szCs w:val="28"/>
          <w:lang w:val="kk-KZ"/>
        </w:rPr>
        <w:t xml:space="preserve"> </w:t>
      </w:r>
      <w:r w:rsidR="00D35477" w:rsidRPr="00CF752A">
        <w:rPr>
          <w:color w:val="000000" w:themeColor="text1"/>
          <w:sz w:val="28"/>
          <w:szCs w:val="28"/>
          <w:lang w:val="kk-KZ"/>
        </w:rPr>
        <w:t>[1</w:t>
      </w:r>
      <w:r w:rsidR="00490D9B" w:rsidRPr="00CF752A">
        <w:rPr>
          <w:color w:val="000000" w:themeColor="text1"/>
          <w:sz w:val="28"/>
          <w:szCs w:val="28"/>
          <w:lang w:val="kk-KZ"/>
        </w:rPr>
        <w:t>10</w:t>
      </w:r>
      <w:r w:rsidR="00D35477" w:rsidRPr="00CF752A">
        <w:rPr>
          <w:color w:val="000000" w:themeColor="text1"/>
          <w:sz w:val="28"/>
          <w:szCs w:val="28"/>
          <w:lang w:val="kk-KZ"/>
        </w:rPr>
        <w:t>].</w:t>
      </w:r>
    </w:p>
    <w:p w14:paraId="7D43D6DA" w14:textId="77777777" w:rsidR="00974603"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Жыныстық экзантема, жылқы герпесвирустары – 1 тудырған осы инфекция жеке өзі, қолайсыз шаруашылықтарда жиі кездеседі [111]. Індет биелердегі қынаптың шырышты қабығының және айғырлардағы жыныс мүшесінің қызаруымен сипатталады. Шырышты қабықтың зардап шеккен аймақтарында диаметрі 1-2 мм-ге дейін көпіршіктер пайда болады, олар бірнеше күннен кейін жарылып қан кетіп эрозия пайда болады. Жазылуы 1-2 аптадан кейін пайда болады. Пустулалар мен эрозияның пайда болуы зардап шеккен мүшелердің ауырсынуымен және қышуымен бірге жүреді, нәтижесінде айғырлар биеге шаба алмайды [112].</w:t>
      </w:r>
    </w:p>
    <w:p w14:paraId="2E966BCC" w14:textId="77777777" w:rsidR="00974603" w:rsidRPr="00CF752A" w:rsidRDefault="007E5A59" w:rsidP="00FE3B49">
      <w:pPr>
        <w:ind w:firstLine="709"/>
        <w:jc w:val="both"/>
        <w:rPr>
          <w:color w:val="000000" w:themeColor="text1"/>
          <w:sz w:val="28"/>
          <w:szCs w:val="28"/>
          <w:lang w:val="kk-KZ"/>
        </w:rPr>
      </w:pPr>
      <w:r w:rsidRPr="00CF752A">
        <w:rPr>
          <w:bCs/>
          <w:i/>
          <w:iCs/>
          <w:color w:val="000000" w:themeColor="text1"/>
          <w:sz w:val="28"/>
          <w:szCs w:val="28"/>
          <w:lang w:val="kk-KZ"/>
        </w:rPr>
        <w:t xml:space="preserve">Респираторлық </w:t>
      </w:r>
      <w:r w:rsidR="00974603" w:rsidRPr="00CF752A">
        <w:rPr>
          <w:bCs/>
          <w:i/>
          <w:iCs/>
          <w:color w:val="000000" w:themeColor="text1"/>
          <w:sz w:val="28"/>
          <w:szCs w:val="28"/>
          <w:lang w:val="kk-KZ"/>
        </w:rPr>
        <w:t>формасы</w:t>
      </w:r>
      <w:r w:rsidR="00974603" w:rsidRPr="00CF752A">
        <w:rPr>
          <w:bCs/>
          <w:i/>
          <w:color w:val="000000" w:themeColor="text1"/>
          <w:sz w:val="28"/>
          <w:szCs w:val="28"/>
          <w:lang w:val="kk-KZ"/>
        </w:rPr>
        <w:t>.</w:t>
      </w:r>
      <w:r w:rsidR="00DC2915" w:rsidRPr="00CF752A">
        <w:rPr>
          <w:b/>
          <w:bCs/>
          <w:color w:val="000000" w:themeColor="text1"/>
          <w:sz w:val="28"/>
          <w:szCs w:val="28"/>
          <w:lang w:val="kk-KZ"/>
        </w:rPr>
        <w:t xml:space="preserve"> </w:t>
      </w:r>
      <w:r w:rsidR="00EF3C23" w:rsidRPr="00CF752A">
        <w:rPr>
          <w:color w:val="000000" w:themeColor="text1"/>
          <w:sz w:val="28"/>
          <w:szCs w:val="28"/>
          <w:lang w:val="kk-KZ"/>
        </w:rPr>
        <w:t>Індеттің</w:t>
      </w:r>
      <w:r w:rsidR="00974603" w:rsidRPr="00CF752A">
        <w:rPr>
          <w:color w:val="000000" w:themeColor="text1"/>
          <w:sz w:val="28"/>
          <w:szCs w:val="28"/>
          <w:lang w:val="kk-KZ"/>
        </w:rPr>
        <w:t xml:space="preserve"> респираторлық түрі құлындар мен жас </w:t>
      </w:r>
      <w:r w:rsidR="00A91FDF" w:rsidRPr="00CF752A">
        <w:rPr>
          <w:color w:val="000000" w:themeColor="text1"/>
          <w:sz w:val="28"/>
          <w:szCs w:val="28"/>
          <w:lang w:val="kk-KZ"/>
        </w:rPr>
        <w:t>жылқыларға</w:t>
      </w:r>
      <w:r w:rsidR="00974603" w:rsidRPr="00CF752A">
        <w:rPr>
          <w:color w:val="000000" w:themeColor="text1"/>
          <w:sz w:val="28"/>
          <w:szCs w:val="28"/>
          <w:lang w:val="kk-KZ"/>
        </w:rPr>
        <w:t xml:space="preserve"> тән, </w:t>
      </w:r>
      <w:r w:rsidR="00D524F4" w:rsidRPr="00CF752A">
        <w:rPr>
          <w:color w:val="000000" w:themeColor="text1"/>
          <w:sz w:val="28"/>
          <w:szCs w:val="28"/>
          <w:lang w:val="kk-KZ"/>
        </w:rPr>
        <w:t>құлындардың</w:t>
      </w:r>
      <w:r w:rsidR="00974603" w:rsidRPr="00CF752A">
        <w:rPr>
          <w:color w:val="000000" w:themeColor="text1"/>
          <w:sz w:val="28"/>
          <w:szCs w:val="28"/>
          <w:lang w:val="kk-KZ"/>
        </w:rPr>
        <w:t xml:space="preserve"> көпшілігі </w:t>
      </w:r>
      <w:r w:rsidR="009A7964" w:rsidRPr="00CF752A">
        <w:rPr>
          <w:color w:val="000000" w:themeColor="text1"/>
          <w:sz w:val="28"/>
          <w:szCs w:val="28"/>
          <w:lang w:val="kk-KZ"/>
        </w:rPr>
        <w:t>туылғаннан кейін</w:t>
      </w:r>
      <w:r w:rsidR="00A91FDF" w:rsidRPr="00CF752A">
        <w:rPr>
          <w:color w:val="000000" w:themeColor="text1"/>
          <w:sz w:val="28"/>
          <w:szCs w:val="28"/>
          <w:lang w:val="kk-KZ"/>
        </w:rPr>
        <w:t xml:space="preserve"> </w:t>
      </w:r>
      <w:r w:rsidR="00974603" w:rsidRPr="00CF752A">
        <w:rPr>
          <w:color w:val="000000" w:themeColor="text1"/>
          <w:sz w:val="28"/>
          <w:szCs w:val="28"/>
          <w:lang w:val="kk-KZ"/>
        </w:rPr>
        <w:t xml:space="preserve">бірінші жылында тыныс алу жолдарының зақымдалуымен </w:t>
      </w:r>
      <w:r w:rsidR="00193C23" w:rsidRPr="00CF752A">
        <w:rPr>
          <w:color w:val="000000" w:themeColor="text1"/>
          <w:sz w:val="28"/>
          <w:szCs w:val="28"/>
          <w:lang w:val="kk-KZ"/>
        </w:rPr>
        <w:t>жылқы герпесвирустары</w:t>
      </w:r>
      <w:r w:rsidR="00EF3C23" w:rsidRPr="00CF752A">
        <w:rPr>
          <w:color w:val="000000" w:themeColor="text1"/>
          <w:sz w:val="28"/>
          <w:szCs w:val="28"/>
          <w:lang w:val="kk-KZ"/>
        </w:rPr>
        <w:t xml:space="preserve"> </w:t>
      </w:r>
      <w:r w:rsidR="00193C23" w:rsidRPr="00CF752A">
        <w:rPr>
          <w:color w:val="000000" w:themeColor="text1"/>
          <w:sz w:val="28"/>
          <w:szCs w:val="28"/>
          <w:lang w:val="kk-KZ"/>
        </w:rPr>
        <w:t>–</w:t>
      </w:r>
      <w:r w:rsidR="00EF3C23" w:rsidRPr="00CF752A">
        <w:rPr>
          <w:color w:val="000000" w:themeColor="text1"/>
          <w:sz w:val="28"/>
          <w:szCs w:val="28"/>
          <w:lang w:val="kk-KZ"/>
        </w:rPr>
        <w:t xml:space="preserve"> </w:t>
      </w:r>
      <w:r w:rsidR="00193C23" w:rsidRPr="00CF752A">
        <w:rPr>
          <w:color w:val="000000" w:themeColor="text1"/>
          <w:sz w:val="28"/>
          <w:szCs w:val="28"/>
          <w:lang w:val="kk-KZ"/>
        </w:rPr>
        <w:t>1</w:t>
      </w:r>
      <w:r w:rsidR="00A91FDF" w:rsidRPr="00CF752A">
        <w:rPr>
          <w:color w:val="000000" w:themeColor="text1"/>
          <w:sz w:val="28"/>
          <w:szCs w:val="28"/>
          <w:lang w:val="kk-KZ"/>
        </w:rPr>
        <w:t xml:space="preserve">-ші </w:t>
      </w:r>
      <w:r w:rsidR="00974603" w:rsidRPr="00CF752A">
        <w:rPr>
          <w:color w:val="000000" w:themeColor="text1"/>
          <w:sz w:val="28"/>
          <w:szCs w:val="28"/>
          <w:lang w:val="kk-KZ"/>
        </w:rPr>
        <w:t xml:space="preserve">немесе </w:t>
      </w:r>
      <w:r w:rsidR="00193C23" w:rsidRPr="00CF752A">
        <w:rPr>
          <w:color w:val="000000" w:themeColor="text1"/>
          <w:sz w:val="28"/>
          <w:szCs w:val="28"/>
          <w:lang w:val="kk-KZ"/>
        </w:rPr>
        <w:t>жылқы герпесвирустары</w:t>
      </w:r>
      <w:r w:rsidR="00EF3C23" w:rsidRPr="00CF752A">
        <w:rPr>
          <w:color w:val="000000" w:themeColor="text1"/>
          <w:sz w:val="28"/>
          <w:szCs w:val="28"/>
          <w:lang w:val="kk-KZ"/>
        </w:rPr>
        <w:t xml:space="preserve"> </w:t>
      </w:r>
      <w:r w:rsidR="00193C23" w:rsidRPr="00CF752A">
        <w:rPr>
          <w:color w:val="000000" w:themeColor="text1"/>
          <w:sz w:val="28"/>
          <w:szCs w:val="28"/>
          <w:lang w:val="kk-KZ"/>
        </w:rPr>
        <w:t>–</w:t>
      </w:r>
      <w:r w:rsidR="00EF3C23" w:rsidRPr="00CF752A">
        <w:rPr>
          <w:color w:val="000000" w:themeColor="text1"/>
          <w:sz w:val="28"/>
          <w:szCs w:val="28"/>
          <w:lang w:val="kk-KZ"/>
        </w:rPr>
        <w:t xml:space="preserve"> </w:t>
      </w:r>
      <w:r w:rsidR="00193C23" w:rsidRPr="00CF752A">
        <w:rPr>
          <w:color w:val="000000" w:themeColor="text1"/>
          <w:sz w:val="28"/>
          <w:szCs w:val="28"/>
          <w:lang w:val="kk-KZ"/>
        </w:rPr>
        <w:t>4</w:t>
      </w:r>
      <w:r w:rsidR="00A91FDF" w:rsidRPr="00CF752A">
        <w:rPr>
          <w:color w:val="000000" w:themeColor="text1"/>
          <w:sz w:val="28"/>
          <w:szCs w:val="28"/>
          <w:lang w:val="kk-KZ"/>
        </w:rPr>
        <w:t>-ші типтерімен</w:t>
      </w:r>
      <w:r w:rsidR="00193C23" w:rsidRPr="00CF752A">
        <w:rPr>
          <w:color w:val="000000" w:themeColor="text1"/>
          <w:sz w:val="28"/>
          <w:szCs w:val="28"/>
          <w:lang w:val="kk-KZ"/>
        </w:rPr>
        <w:t xml:space="preserve"> </w:t>
      </w:r>
      <w:r w:rsidR="00974603" w:rsidRPr="00CF752A">
        <w:rPr>
          <w:color w:val="000000" w:themeColor="text1"/>
          <w:sz w:val="28"/>
          <w:szCs w:val="28"/>
          <w:lang w:val="kk-KZ"/>
        </w:rPr>
        <w:t xml:space="preserve">жұқтырады. Алайда, бұл </w:t>
      </w:r>
      <w:r w:rsidR="00A91FDF" w:rsidRPr="00CF752A">
        <w:rPr>
          <w:color w:val="000000" w:themeColor="text1"/>
          <w:sz w:val="28"/>
          <w:szCs w:val="28"/>
          <w:lang w:val="kk-KZ"/>
        </w:rPr>
        <w:t>ұйымдастру-шаруашылық</w:t>
      </w:r>
      <w:r w:rsidR="00974603" w:rsidRPr="00CF752A">
        <w:rPr>
          <w:color w:val="000000" w:themeColor="text1"/>
          <w:sz w:val="28"/>
          <w:szCs w:val="28"/>
          <w:lang w:val="kk-KZ"/>
        </w:rPr>
        <w:t xml:space="preserve"> және экономикалық </w:t>
      </w:r>
      <w:r w:rsidR="00A91FDF" w:rsidRPr="00CF752A">
        <w:rPr>
          <w:color w:val="000000" w:themeColor="text1"/>
          <w:sz w:val="28"/>
          <w:szCs w:val="28"/>
          <w:lang w:val="kk-KZ"/>
        </w:rPr>
        <w:t xml:space="preserve">шаралардың </w:t>
      </w:r>
      <w:r w:rsidR="00974603" w:rsidRPr="00CF752A">
        <w:rPr>
          <w:color w:val="000000" w:themeColor="text1"/>
          <w:sz w:val="28"/>
          <w:szCs w:val="28"/>
          <w:lang w:val="kk-KZ"/>
        </w:rPr>
        <w:t>жеткіліксіздігі</w:t>
      </w:r>
      <w:r w:rsidR="00A91FDF" w:rsidRPr="00CF752A">
        <w:rPr>
          <w:color w:val="000000" w:themeColor="text1"/>
          <w:sz w:val="28"/>
          <w:szCs w:val="28"/>
          <w:lang w:val="kk-KZ"/>
        </w:rPr>
        <w:t>нен</w:t>
      </w:r>
      <w:r w:rsidR="00974603" w:rsidRPr="00CF752A">
        <w:rPr>
          <w:color w:val="000000" w:themeColor="text1"/>
          <w:sz w:val="28"/>
          <w:szCs w:val="28"/>
          <w:lang w:val="kk-KZ"/>
        </w:rPr>
        <w:t xml:space="preserve"> байқалатын энзоотияларға тән емес</w:t>
      </w:r>
      <w:r w:rsidR="00723698" w:rsidRPr="00CF752A">
        <w:rPr>
          <w:color w:val="000000" w:themeColor="text1"/>
          <w:sz w:val="28"/>
          <w:szCs w:val="28"/>
          <w:lang w:val="kk-KZ"/>
        </w:rPr>
        <w:t xml:space="preserve"> </w:t>
      </w:r>
      <w:r w:rsidR="00D35477" w:rsidRPr="00CF752A">
        <w:rPr>
          <w:color w:val="000000" w:themeColor="text1"/>
          <w:sz w:val="28"/>
          <w:szCs w:val="28"/>
          <w:lang w:val="kk-KZ"/>
        </w:rPr>
        <w:t>[1</w:t>
      </w:r>
      <w:r w:rsidR="003D1BB4" w:rsidRPr="00CF752A">
        <w:rPr>
          <w:color w:val="000000" w:themeColor="text1"/>
          <w:sz w:val="28"/>
          <w:szCs w:val="28"/>
          <w:lang w:val="kk-KZ"/>
        </w:rPr>
        <w:t>13</w:t>
      </w:r>
      <w:r w:rsidR="00D35477" w:rsidRPr="00CF752A">
        <w:rPr>
          <w:color w:val="000000" w:themeColor="text1"/>
          <w:sz w:val="28"/>
          <w:szCs w:val="28"/>
          <w:lang w:val="kk-KZ"/>
        </w:rPr>
        <w:t>].</w:t>
      </w:r>
    </w:p>
    <w:p w14:paraId="5BB24733" w14:textId="77777777" w:rsidR="00D524F4" w:rsidRPr="00CF752A" w:rsidRDefault="00EF3C23" w:rsidP="00FE3B49">
      <w:pPr>
        <w:ind w:firstLine="709"/>
        <w:jc w:val="both"/>
        <w:rPr>
          <w:color w:val="000000" w:themeColor="text1"/>
          <w:sz w:val="28"/>
          <w:szCs w:val="28"/>
          <w:lang w:val="kk-KZ"/>
        </w:rPr>
      </w:pPr>
      <w:r w:rsidRPr="00CF752A">
        <w:rPr>
          <w:color w:val="000000" w:themeColor="text1"/>
          <w:sz w:val="28"/>
          <w:szCs w:val="28"/>
          <w:lang w:val="kk-KZ"/>
        </w:rPr>
        <w:t>Індеттің</w:t>
      </w:r>
      <w:r w:rsidR="00D524F4" w:rsidRPr="00CF752A">
        <w:rPr>
          <w:color w:val="000000" w:themeColor="text1"/>
          <w:sz w:val="28"/>
          <w:szCs w:val="28"/>
          <w:lang w:val="kk-KZ"/>
        </w:rPr>
        <w:t xml:space="preserve"> </w:t>
      </w:r>
      <w:bookmarkStart w:id="17" w:name="_Hlk197773717"/>
      <w:r w:rsidR="00D524F4" w:rsidRPr="00CF752A">
        <w:rPr>
          <w:color w:val="000000" w:themeColor="text1"/>
          <w:sz w:val="28"/>
          <w:szCs w:val="28"/>
          <w:lang w:val="kk-KZ"/>
        </w:rPr>
        <w:t>респираторлық</w:t>
      </w:r>
      <w:bookmarkEnd w:id="17"/>
      <w:r w:rsidR="00D524F4" w:rsidRPr="00CF752A">
        <w:rPr>
          <w:color w:val="000000" w:themeColor="text1"/>
          <w:sz w:val="28"/>
          <w:szCs w:val="28"/>
          <w:lang w:val="kk-KZ"/>
        </w:rPr>
        <w:t xml:space="preserve"> түрі жоғарғы тыныс жолдарының қабынуы түрінде жүреді. Сонымен бірге дене қызуы 40 °C дейін 2-3 күннен артық көтеріледі,</w:t>
      </w:r>
      <w:r w:rsidR="00A91FDF" w:rsidRPr="00CF752A">
        <w:rPr>
          <w:color w:val="000000" w:themeColor="text1"/>
          <w:sz w:val="28"/>
          <w:szCs w:val="28"/>
          <w:lang w:val="kk-KZ"/>
        </w:rPr>
        <w:t xml:space="preserve"> </w:t>
      </w:r>
      <w:r w:rsidR="00D524F4" w:rsidRPr="00CF752A">
        <w:rPr>
          <w:color w:val="000000" w:themeColor="text1"/>
          <w:sz w:val="28"/>
          <w:szCs w:val="28"/>
          <w:lang w:val="kk-KZ"/>
        </w:rPr>
        <w:t>кейде 8-10 күннен кейін дене қызуының екінші рет көтерілуі байқалады</w:t>
      </w:r>
      <w:r w:rsidRPr="00CF752A">
        <w:rPr>
          <w:color w:val="000000" w:themeColor="text1"/>
          <w:sz w:val="28"/>
          <w:szCs w:val="28"/>
          <w:lang w:val="kk-KZ"/>
        </w:rPr>
        <w:t xml:space="preserve"> </w:t>
      </w:r>
      <w:r w:rsidR="00D35477" w:rsidRPr="00CF752A">
        <w:rPr>
          <w:color w:val="000000" w:themeColor="text1"/>
          <w:sz w:val="28"/>
          <w:szCs w:val="28"/>
          <w:lang w:val="kk-KZ"/>
        </w:rPr>
        <w:t>[1</w:t>
      </w:r>
      <w:r w:rsidR="003D1BB4" w:rsidRPr="00CF752A">
        <w:rPr>
          <w:color w:val="000000" w:themeColor="text1"/>
          <w:sz w:val="28"/>
          <w:szCs w:val="28"/>
          <w:lang w:val="kk-KZ"/>
        </w:rPr>
        <w:t>14</w:t>
      </w:r>
      <w:r w:rsidR="00D35477" w:rsidRPr="00CF752A">
        <w:rPr>
          <w:color w:val="000000" w:themeColor="text1"/>
          <w:sz w:val="28"/>
          <w:szCs w:val="28"/>
          <w:lang w:val="kk-KZ"/>
        </w:rPr>
        <w:t>].</w:t>
      </w:r>
    </w:p>
    <w:p w14:paraId="6162646A" w14:textId="77777777" w:rsidR="00974603"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 xml:space="preserve">Тыныс алу жолдарының </w:t>
      </w:r>
      <w:r w:rsidR="00A91FDF" w:rsidRPr="00CF752A">
        <w:rPr>
          <w:color w:val="000000" w:themeColor="text1"/>
          <w:sz w:val="28"/>
          <w:szCs w:val="28"/>
          <w:lang w:val="kk-KZ"/>
        </w:rPr>
        <w:t xml:space="preserve">инфекциясының </w:t>
      </w:r>
      <w:r w:rsidRPr="00CF752A">
        <w:rPr>
          <w:color w:val="000000" w:themeColor="text1"/>
          <w:sz w:val="28"/>
          <w:szCs w:val="28"/>
          <w:lang w:val="kk-KZ"/>
        </w:rPr>
        <w:t xml:space="preserve">табиғи </w:t>
      </w:r>
      <w:r w:rsidR="00AB5825" w:rsidRPr="00CF752A">
        <w:rPr>
          <w:color w:val="000000" w:themeColor="text1"/>
          <w:sz w:val="28"/>
          <w:szCs w:val="28"/>
          <w:lang w:val="kk-KZ"/>
        </w:rPr>
        <w:t>жағдайда жасырын</w:t>
      </w:r>
      <w:r w:rsidRPr="00CF752A">
        <w:rPr>
          <w:color w:val="000000" w:themeColor="text1"/>
          <w:sz w:val="28"/>
          <w:szCs w:val="28"/>
          <w:lang w:val="kk-KZ"/>
        </w:rPr>
        <w:t xml:space="preserve"> кезеңнің ұзақтығы 2-6 күнді құрайды, </w:t>
      </w:r>
      <w:r w:rsidR="00D524F4" w:rsidRPr="00CF752A">
        <w:rPr>
          <w:color w:val="000000" w:themeColor="text1"/>
          <w:sz w:val="28"/>
          <w:szCs w:val="28"/>
          <w:lang w:val="kk-KZ"/>
        </w:rPr>
        <w:t xml:space="preserve">тәжірибелік </w:t>
      </w:r>
      <w:r w:rsidRPr="00CF752A">
        <w:rPr>
          <w:color w:val="000000" w:themeColor="text1"/>
          <w:sz w:val="28"/>
          <w:szCs w:val="28"/>
          <w:lang w:val="kk-KZ"/>
        </w:rPr>
        <w:t xml:space="preserve">жұқтыру кезінде бұл </w:t>
      </w:r>
      <w:r w:rsidR="00D524F4" w:rsidRPr="00CF752A">
        <w:rPr>
          <w:color w:val="000000" w:themeColor="text1"/>
          <w:sz w:val="28"/>
          <w:szCs w:val="28"/>
          <w:lang w:val="kk-KZ"/>
        </w:rPr>
        <w:t>індет</w:t>
      </w:r>
      <w:r w:rsidR="00DC2915" w:rsidRPr="00CF752A">
        <w:rPr>
          <w:color w:val="000000" w:themeColor="text1"/>
          <w:sz w:val="28"/>
          <w:szCs w:val="28"/>
          <w:lang w:val="kk-KZ"/>
        </w:rPr>
        <w:t xml:space="preserve"> 1-3 күнге дейін қысқарады, кейбір</w:t>
      </w:r>
      <w:r w:rsidRPr="00CF752A">
        <w:rPr>
          <w:color w:val="000000" w:themeColor="text1"/>
          <w:sz w:val="28"/>
          <w:szCs w:val="28"/>
          <w:lang w:val="kk-KZ"/>
        </w:rPr>
        <w:t xml:space="preserve"> жануарларда </w:t>
      </w:r>
      <w:r w:rsidR="00C252EF" w:rsidRPr="00CF752A">
        <w:rPr>
          <w:color w:val="000000" w:themeColor="text1"/>
          <w:sz w:val="28"/>
          <w:szCs w:val="28"/>
          <w:lang w:val="kk-KZ"/>
        </w:rPr>
        <w:t>індет</w:t>
      </w:r>
      <w:r w:rsidR="00D524F4" w:rsidRPr="00CF752A">
        <w:rPr>
          <w:color w:val="000000" w:themeColor="text1"/>
          <w:sz w:val="28"/>
          <w:szCs w:val="28"/>
          <w:lang w:val="kk-KZ"/>
        </w:rPr>
        <w:t xml:space="preserve"> белгілерінің көріну қарқындылығы </w:t>
      </w:r>
      <w:r w:rsidRPr="00CF752A">
        <w:rPr>
          <w:color w:val="000000" w:themeColor="text1"/>
          <w:sz w:val="28"/>
          <w:szCs w:val="28"/>
          <w:lang w:val="kk-KZ"/>
        </w:rPr>
        <w:t xml:space="preserve">ерекшеленеді және ол жылқының жасына, ұстау жағдайларына, </w:t>
      </w:r>
      <w:r w:rsidR="00D524F4" w:rsidRPr="00CF752A">
        <w:rPr>
          <w:color w:val="000000" w:themeColor="text1"/>
          <w:sz w:val="28"/>
          <w:szCs w:val="28"/>
          <w:lang w:val="kk-KZ"/>
        </w:rPr>
        <w:t>індет</w:t>
      </w:r>
      <w:r w:rsidRPr="00CF752A">
        <w:rPr>
          <w:color w:val="000000" w:themeColor="text1"/>
          <w:sz w:val="28"/>
          <w:szCs w:val="28"/>
          <w:lang w:val="kk-KZ"/>
        </w:rPr>
        <w:t xml:space="preserve"> жолдарына тікелей байланысты</w:t>
      </w:r>
      <w:r w:rsidR="00EF3C23" w:rsidRPr="00CF752A">
        <w:rPr>
          <w:color w:val="000000" w:themeColor="text1"/>
          <w:sz w:val="28"/>
          <w:szCs w:val="28"/>
          <w:lang w:val="kk-KZ"/>
        </w:rPr>
        <w:t xml:space="preserve"> </w:t>
      </w:r>
      <w:r w:rsidR="00D35477" w:rsidRPr="00CF752A">
        <w:rPr>
          <w:color w:val="000000" w:themeColor="text1"/>
          <w:sz w:val="28"/>
          <w:szCs w:val="28"/>
          <w:lang w:val="kk-KZ"/>
        </w:rPr>
        <w:t>[1</w:t>
      </w:r>
      <w:r w:rsidR="003D1BB4" w:rsidRPr="00CF752A">
        <w:rPr>
          <w:color w:val="000000" w:themeColor="text1"/>
          <w:sz w:val="28"/>
          <w:szCs w:val="28"/>
          <w:lang w:val="kk-KZ"/>
        </w:rPr>
        <w:t>15</w:t>
      </w:r>
      <w:r w:rsidR="00D35477" w:rsidRPr="00CF752A">
        <w:rPr>
          <w:color w:val="000000" w:themeColor="text1"/>
          <w:sz w:val="28"/>
          <w:szCs w:val="28"/>
          <w:lang w:val="kk-KZ"/>
        </w:rPr>
        <w:t>].</w:t>
      </w:r>
    </w:p>
    <w:p w14:paraId="16B31E23" w14:textId="77777777" w:rsidR="00974603"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Жаңа туылған және 2-4 күндік құлындарда инфекция қатерлі түрде жүреді, көбінесе инфекция құлындардың</w:t>
      </w:r>
      <w:r w:rsidR="00AB5825" w:rsidRPr="00CF752A">
        <w:rPr>
          <w:color w:val="000000" w:themeColor="text1"/>
          <w:sz w:val="28"/>
          <w:szCs w:val="28"/>
          <w:lang w:val="kk-KZ"/>
        </w:rPr>
        <w:t xml:space="preserve"> </w:t>
      </w:r>
      <w:r w:rsidRPr="00CF752A">
        <w:rPr>
          <w:color w:val="000000" w:themeColor="text1"/>
          <w:sz w:val="28"/>
          <w:szCs w:val="28"/>
          <w:lang w:val="kk-KZ"/>
        </w:rPr>
        <w:t xml:space="preserve">1-2 күнінен кейін өлімімен немесе созылмалы түрге ауысады. </w:t>
      </w:r>
      <w:r w:rsidR="00AB5825" w:rsidRPr="00CF752A">
        <w:rPr>
          <w:color w:val="000000" w:themeColor="text1"/>
          <w:sz w:val="28"/>
          <w:szCs w:val="28"/>
          <w:lang w:val="kk-KZ"/>
        </w:rPr>
        <w:t>Жас жылқыларда</w:t>
      </w:r>
      <w:r w:rsidRPr="00CF752A">
        <w:rPr>
          <w:color w:val="000000" w:themeColor="text1"/>
          <w:sz w:val="28"/>
          <w:szCs w:val="28"/>
          <w:lang w:val="kk-KZ"/>
        </w:rPr>
        <w:t xml:space="preserve"> </w:t>
      </w:r>
      <w:r w:rsidR="00C252EF" w:rsidRPr="00CF752A">
        <w:rPr>
          <w:color w:val="000000" w:themeColor="text1"/>
          <w:sz w:val="28"/>
          <w:szCs w:val="28"/>
          <w:lang w:val="kk-KZ"/>
        </w:rPr>
        <w:t>індет</w:t>
      </w:r>
      <w:r w:rsidRPr="00CF752A">
        <w:rPr>
          <w:color w:val="000000" w:themeColor="text1"/>
          <w:sz w:val="28"/>
          <w:szCs w:val="28"/>
          <w:lang w:val="kk-KZ"/>
        </w:rPr>
        <w:t xml:space="preserve"> депрессия, тәбеттің төмендеу</w:t>
      </w:r>
      <w:r w:rsidR="004A08F0" w:rsidRPr="00CF752A">
        <w:rPr>
          <w:color w:val="000000" w:themeColor="text1"/>
          <w:sz w:val="28"/>
          <w:szCs w:val="28"/>
          <w:lang w:val="kk-KZ"/>
        </w:rPr>
        <w:t>і, дене қызуы</w:t>
      </w:r>
      <w:r w:rsidR="00EF3C23" w:rsidRPr="00CF752A">
        <w:rPr>
          <w:color w:val="000000" w:themeColor="text1"/>
          <w:sz w:val="28"/>
          <w:szCs w:val="28"/>
          <w:lang w:val="kk-KZ"/>
        </w:rPr>
        <w:t>ның 39,5-</w:t>
      </w:r>
      <w:r w:rsidRPr="00CF752A">
        <w:rPr>
          <w:color w:val="000000" w:themeColor="text1"/>
          <w:sz w:val="28"/>
          <w:szCs w:val="28"/>
          <w:lang w:val="kk-KZ"/>
        </w:rPr>
        <w:t>40,0°С дейін жо</w:t>
      </w:r>
      <w:r w:rsidR="00F447FF" w:rsidRPr="00CF752A">
        <w:rPr>
          <w:color w:val="000000" w:themeColor="text1"/>
          <w:sz w:val="28"/>
          <w:szCs w:val="28"/>
          <w:lang w:val="kk-KZ"/>
        </w:rPr>
        <w:t xml:space="preserve">ғарылауы, </w:t>
      </w:r>
      <w:r w:rsidR="002120E1" w:rsidRPr="00CF752A">
        <w:rPr>
          <w:color w:val="000000" w:themeColor="text1"/>
          <w:sz w:val="28"/>
          <w:szCs w:val="28"/>
          <w:lang w:val="kk-KZ"/>
        </w:rPr>
        <w:t>танау</w:t>
      </w:r>
      <w:r w:rsidR="00F447FF" w:rsidRPr="00CF752A">
        <w:rPr>
          <w:color w:val="000000" w:themeColor="text1"/>
          <w:sz w:val="28"/>
          <w:szCs w:val="28"/>
          <w:lang w:val="kk-KZ"/>
        </w:rPr>
        <w:t xml:space="preserve"> қуысы мен конъю</w:t>
      </w:r>
      <w:r w:rsidRPr="00CF752A">
        <w:rPr>
          <w:color w:val="000000" w:themeColor="text1"/>
          <w:sz w:val="28"/>
          <w:szCs w:val="28"/>
          <w:lang w:val="kk-KZ"/>
        </w:rPr>
        <w:t xml:space="preserve">ктиваның </w:t>
      </w:r>
      <w:r w:rsidRPr="00CF752A">
        <w:rPr>
          <w:color w:val="000000" w:themeColor="text1"/>
          <w:sz w:val="28"/>
          <w:szCs w:val="28"/>
          <w:lang w:val="kk-KZ"/>
        </w:rPr>
        <w:lastRenderedPageBreak/>
        <w:t xml:space="preserve">шырышты қабаттарының гиперемиясы, жөтел, </w:t>
      </w:r>
      <w:r w:rsidR="00AB5825" w:rsidRPr="00CF752A">
        <w:rPr>
          <w:color w:val="000000" w:themeColor="text1"/>
          <w:sz w:val="28"/>
          <w:szCs w:val="28"/>
          <w:lang w:val="kk-KZ"/>
        </w:rPr>
        <w:t>танау қуы</w:t>
      </w:r>
      <w:r w:rsidR="00B018CF" w:rsidRPr="00CF752A">
        <w:rPr>
          <w:color w:val="000000" w:themeColor="text1"/>
          <w:sz w:val="28"/>
          <w:szCs w:val="28"/>
          <w:lang w:val="kk-KZ"/>
        </w:rPr>
        <w:t>сынан</w:t>
      </w:r>
      <w:r w:rsidRPr="00CF752A">
        <w:rPr>
          <w:color w:val="000000" w:themeColor="text1"/>
          <w:sz w:val="28"/>
          <w:szCs w:val="28"/>
          <w:lang w:val="kk-KZ"/>
        </w:rPr>
        <w:t xml:space="preserve"> серозды</w:t>
      </w:r>
      <w:r w:rsidR="00B018CF" w:rsidRPr="00CF752A">
        <w:rPr>
          <w:color w:val="000000" w:themeColor="text1"/>
          <w:sz w:val="28"/>
          <w:szCs w:val="28"/>
          <w:lang w:val="kk-KZ"/>
        </w:rPr>
        <w:t xml:space="preserve"> сұйықтықтың</w:t>
      </w:r>
      <w:r w:rsidRPr="00CF752A">
        <w:rPr>
          <w:color w:val="000000" w:themeColor="text1"/>
          <w:sz w:val="28"/>
          <w:szCs w:val="28"/>
          <w:lang w:val="kk-KZ"/>
        </w:rPr>
        <w:t xml:space="preserve"> ағуы, жақ аралық және периофарингеальды лимфа түйіндерінің ұлғаюы байқалады</w:t>
      </w:r>
      <w:r w:rsidR="00EF3C23" w:rsidRPr="00CF752A">
        <w:rPr>
          <w:color w:val="000000" w:themeColor="text1"/>
          <w:sz w:val="28"/>
          <w:szCs w:val="28"/>
          <w:lang w:val="kk-KZ"/>
        </w:rPr>
        <w:t xml:space="preserve"> </w:t>
      </w:r>
      <w:r w:rsidR="00D35477" w:rsidRPr="00CF752A">
        <w:rPr>
          <w:color w:val="000000" w:themeColor="text1"/>
          <w:sz w:val="28"/>
          <w:szCs w:val="28"/>
          <w:lang w:val="kk-KZ"/>
        </w:rPr>
        <w:t>[1</w:t>
      </w:r>
      <w:r w:rsidR="003D1BB4" w:rsidRPr="00CF752A">
        <w:rPr>
          <w:color w:val="000000" w:themeColor="text1"/>
          <w:sz w:val="28"/>
          <w:szCs w:val="28"/>
          <w:lang w:val="kk-KZ"/>
        </w:rPr>
        <w:t>16</w:t>
      </w:r>
      <w:r w:rsidR="00D35477" w:rsidRPr="00CF752A">
        <w:rPr>
          <w:color w:val="000000" w:themeColor="text1"/>
          <w:sz w:val="28"/>
          <w:szCs w:val="28"/>
          <w:lang w:val="kk-KZ"/>
        </w:rPr>
        <w:t>].</w:t>
      </w:r>
    </w:p>
    <w:p w14:paraId="7097E035" w14:textId="77777777" w:rsidR="00974603"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 xml:space="preserve">Жатырда жұқтырған құлындар (вирус жатыр </w:t>
      </w:r>
      <w:r w:rsidR="00B018CF" w:rsidRPr="00CF752A">
        <w:rPr>
          <w:color w:val="000000" w:themeColor="text1"/>
          <w:sz w:val="28"/>
          <w:szCs w:val="28"/>
          <w:lang w:val="kk-KZ"/>
        </w:rPr>
        <w:t>арқылы жұққанда</w:t>
      </w:r>
      <w:r w:rsidRPr="00CF752A">
        <w:rPr>
          <w:color w:val="000000" w:themeColor="text1"/>
          <w:sz w:val="28"/>
          <w:szCs w:val="28"/>
          <w:lang w:val="kk-KZ"/>
        </w:rPr>
        <w:t>) әлсір</w:t>
      </w:r>
      <w:r w:rsidR="00BA00B0" w:rsidRPr="00CF752A">
        <w:rPr>
          <w:color w:val="000000" w:themeColor="text1"/>
          <w:sz w:val="28"/>
          <w:szCs w:val="28"/>
          <w:lang w:val="kk-KZ"/>
        </w:rPr>
        <w:t xml:space="preserve">еп, </w:t>
      </w:r>
      <w:r w:rsidR="002120E1" w:rsidRPr="00CF752A">
        <w:rPr>
          <w:color w:val="000000" w:themeColor="text1"/>
          <w:sz w:val="28"/>
          <w:szCs w:val="28"/>
          <w:lang w:val="kk-KZ"/>
        </w:rPr>
        <w:t>танау</w:t>
      </w:r>
      <w:r w:rsidR="00BA00B0" w:rsidRPr="00CF752A">
        <w:rPr>
          <w:color w:val="000000" w:themeColor="text1"/>
          <w:sz w:val="28"/>
          <w:szCs w:val="28"/>
          <w:lang w:val="kk-KZ"/>
        </w:rPr>
        <w:t>, ауыз қуысы мен конъю</w:t>
      </w:r>
      <w:r w:rsidRPr="00CF752A">
        <w:rPr>
          <w:color w:val="000000" w:themeColor="text1"/>
          <w:sz w:val="28"/>
          <w:szCs w:val="28"/>
          <w:lang w:val="kk-KZ"/>
        </w:rPr>
        <w:t>ктиваның шырышты қабатт</w:t>
      </w:r>
      <w:r w:rsidR="00DC2915" w:rsidRPr="00CF752A">
        <w:rPr>
          <w:color w:val="000000" w:themeColor="text1"/>
          <w:sz w:val="28"/>
          <w:szCs w:val="28"/>
          <w:lang w:val="kk-KZ"/>
        </w:rPr>
        <w:t>арының гиперемиясы</w:t>
      </w:r>
      <w:r w:rsidRPr="00CF752A">
        <w:rPr>
          <w:color w:val="000000" w:themeColor="text1"/>
          <w:sz w:val="28"/>
          <w:szCs w:val="28"/>
          <w:lang w:val="kk-KZ"/>
        </w:rPr>
        <w:t xml:space="preserve"> немесе олардың сарғаюы байқалады. Туылғаннан кейінгі алғашқы сағаттарда гипертермия немесе ден</w:t>
      </w:r>
      <w:r w:rsidR="004A08F0" w:rsidRPr="00CF752A">
        <w:rPr>
          <w:color w:val="000000" w:themeColor="text1"/>
          <w:sz w:val="28"/>
          <w:szCs w:val="28"/>
          <w:lang w:val="kk-KZ"/>
        </w:rPr>
        <w:t>е қызуы</w:t>
      </w:r>
      <w:r w:rsidRPr="00CF752A">
        <w:rPr>
          <w:color w:val="000000" w:themeColor="text1"/>
          <w:sz w:val="28"/>
          <w:szCs w:val="28"/>
          <w:lang w:val="kk-KZ"/>
        </w:rPr>
        <w:t>ның төмендеуі, летаргия, уыз сүтін қабылдаудан бас тарту тіркеледі</w:t>
      </w:r>
      <w:r w:rsidR="00EF3C23" w:rsidRPr="00CF752A">
        <w:rPr>
          <w:color w:val="000000" w:themeColor="text1"/>
          <w:sz w:val="28"/>
          <w:szCs w:val="28"/>
          <w:lang w:val="kk-KZ"/>
        </w:rPr>
        <w:t xml:space="preserve"> </w:t>
      </w:r>
      <w:r w:rsidR="00D35477" w:rsidRPr="00CF752A">
        <w:rPr>
          <w:color w:val="000000" w:themeColor="text1"/>
          <w:sz w:val="28"/>
          <w:szCs w:val="28"/>
          <w:lang w:val="kk-KZ"/>
        </w:rPr>
        <w:t>[1</w:t>
      </w:r>
      <w:r w:rsidR="003D1BB4" w:rsidRPr="00CF752A">
        <w:rPr>
          <w:color w:val="000000" w:themeColor="text1"/>
          <w:sz w:val="28"/>
          <w:szCs w:val="28"/>
          <w:lang w:val="kk-KZ"/>
        </w:rPr>
        <w:t>17</w:t>
      </w:r>
      <w:r w:rsidR="00D35477" w:rsidRPr="00CF752A">
        <w:rPr>
          <w:color w:val="000000" w:themeColor="text1"/>
          <w:sz w:val="28"/>
          <w:szCs w:val="28"/>
          <w:lang w:val="kk-KZ"/>
        </w:rPr>
        <w:t>].</w:t>
      </w:r>
      <w:r w:rsidRPr="00CF752A">
        <w:rPr>
          <w:color w:val="000000" w:themeColor="text1"/>
          <w:sz w:val="28"/>
          <w:szCs w:val="28"/>
          <w:lang w:val="kk-KZ"/>
        </w:rPr>
        <w:t xml:space="preserve"> Мұндай құлындардың бір бөлігі алғашқы екі күнде өледі, қалғандарында вирустық инфекция көбінесе </w:t>
      </w:r>
      <w:r w:rsidR="00B018CF" w:rsidRPr="00CF752A">
        <w:rPr>
          <w:color w:val="000000" w:themeColor="text1"/>
          <w:sz w:val="28"/>
          <w:szCs w:val="28"/>
          <w:lang w:val="kk-KZ"/>
        </w:rPr>
        <w:t>қосымша</w:t>
      </w:r>
      <w:r w:rsidRPr="00CF752A">
        <w:rPr>
          <w:color w:val="000000" w:themeColor="text1"/>
          <w:sz w:val="28"/>
          <w:szCs w:val="28"/>
          <w:lang w:val="kk-KZ"/>
        </w:rPr>
        <w:t xml:space="preserve"> бактериялық инфекциямен </w:t>
      </w:r>
      <w:r w:rsidR="00B018CF" w:rsidRPr="00CF752A">
        <w:rPr>
          <w:color w:val="000000" w:themeColor="text1"/>
          <w:sz w:val="28"/>
          <w:szCs w:val="28"/>
          <w:lang w:val="kk-KZ"/>
        </w:rPr>
        <w:t>асқынады</w:t>
      </w:r>
      <w:r w:rsidRPr="00CF752A">
        <w:rPr>
          <w:color w:val="000000" w:themeColor="text1"/>
          <w:sz w:val="28"/>
          <w:szCs w:val="28"/>
          <w:lang w:val="kk-KZ"/>
        </w:rPr>
        <w:t xml:space="preserve">. </w:t>
      </w:r>
      <w:r w:rsidR="00B018CF" w:rsidRPr="00CF752A">
        <w:rPr>
          <w:color w:val="000000" w:themeColor="text1"/>
          <w:sz w:val="28"/>
          <w:szCs w:val="28"/>
          <w:lang w:val="kk-KZ"/>
        </w:rPr>
        <w:t>Танау қуысының</w:t>
      </w:r>
      <w:r w:rsidRPr="00CF752A">
        <w:rPr>
          <w:color w:val="000000" w:themeColor="text1"/>
          <w:sz w:val="28"/>
          <w:szCs w:val="28"/>
          <w:lang w:val="kk-KZ"/>
        </w:rPr>
        <w:t xml:space="preserve"> </w:t>
      </w:r>
      <w:r w:rsidR="00B018CF" w:rsidRPr="00CF752A">
        <w:rPr>
          <w:color w:val="000000" w:themeColor="text1"/>
          <w:sz w:val="28"/>
          <w:szCs w:val="28"/>
          <w:lang w:val="kk-KZ"/>
        </w:rPr>
        <w:t xml:space="preserve">шырышты қабатынан </w:t>
      </w:r>
      <w:r w:rsidRPr="00CF752A">
        <w:rPr>
          <w:color w:val="000000" w:themeColor="text1"/>
          <w:sz w:val="28"/>
          <w:szCs w:val="28"/>
          <w:lang w:val="kk-KZ"/>
        </w:rPr>
        <w:t xml:space="preserve">серозды </w:t>
      </w:r>
      <w:r w:rsidR="00CC7FA8" w:rsidRPr="00CF752A">
        <w:rPr>
          <w:color w:val="000000" w:themeColor="text1"/>
          <w:sz w:val="28"/>
          <w:szCs w:val="28"/>
          <w:lang w:val="kk-KZ"/>
        </w:rPr>
        <w:t>бө</w:t>
      </w:r>
      <w:r w:rsidR="004652DB" w:rsidRPr="00CF752A">
        <w:rPr>
          <w:color w:val="000000" w:themeColor="text1"/>
          <w:sz w:val="28"/>
          <w:szCs w:val="28"/>
          <w:lang w:val="kk-KZ"/>
        </w:rPr>
        <w:t>лінді</w:t>
      </w:r>
      <w:r w:rsidRPr="00CF752A">
        <w:rPr>
          <w:color w:val="000000" w:themeColor="text1"/>
          <w:sz w:val="28"/>
          <w:szCs w:val="28"/>
          <w:lang w:val="kk-KZ"/>
        </w:rPr>
        <w:t xml:space="preserve">, содан кейін шырышты іріңді ағымдарға ауысады, </w:t>
      </w:r>
      <w:r w:rsidR="00C252EF" w:rsidRPr="00CF752A">
        <w:rPr>
          <w:color w:val="000000" w:themeColor="text1"/>
          <w:sz w:val="28"/>
          <w:szCs w:val="28"/>
          <w:lang w:val="kk-KZ"/>
        </w:rPr>
        <w:t>індет</w:t>
      </w:r>
      <w:r w:rsidRPr="00CF752A">
        <w:rPr>
          <w:color w:val="000000" w:themeColor="text1"/>
          <w:sz w:val="28"/>
          <w:szCs w:val="28"/>
          <w:lang w:val="kk-KZ"/>
        </w:rPr>
        <w:t xml:space="preserve"> құлындарда жөтел, тыныс алудың </w:t>
      </w:r>
      <w:r w:rsidR="00DC2915" w:rsidRPr="00CF752A">
        <w:rPr>
          <w:color w:val="000000" w:themeColor="text1"/>
          <w:sz w:val="28"/>
          <w:szCs w:val="28"/>
          <w:lang w:val="kk-KZ"/>
        </w:rPr>
        <w:t>жиілеуі</w:t>
      </w:r>
      <w:r w:rsidRPr="00CF752A">
        <w:rPr>
          <w:color w:val="000000" w:themeColor="text1"/>
          <w:sz w:val="28"/>
          <w:szCs w:val="28"/>
          <w:lang w:val="kk-KZ"/>
        </w:rPr>
        <w:t>, кеуде қуысының аускультациясы кезінде везикулярлы тыныс ал</w:t>
      </w:r>
      <w:r w:rsidR="00DC2915" w:rsidRPr="00CF752A">
        <w:rPr>
          <w:color w:val="000000" w:themeColor="text1"/>
          <w:sz w:val="28"/>
          <w:szCs w:val="28"/>
          <w:lang w:val="kk-KZ"/>
        </w:rPr>
        <w:t xml:space="preserve">у, ысқырықты тыныс алу, </w:t>
      </w:r>
      <w:r w:rsidRPr="00CF752A">
        <w:rPr>
          <w:color w:val="000000" w:themeColor="text1"/>
          <w:sz w:val="28"/>
          <w:szCs w:val="28"/>
          <w:lang w:val="kk-KZ"/>
        </w:rPr>
        <w:t>ш</w:t>
      </w:r>
      <w:r w:rsidR="00DC2915" w:rsidRPr="00CF752A">
        <w:rPr>
          <w:color w:val="000000" w:themeColor="text1"/>
          <w:sz w:val="28"/>
          <w:szCs w:val="28"/>
          <w:lang w:val="kk-KZ"/>
        </w:rPr>
        <w:t>у</w:t>
      </w:r>
      <w:r w:rsidRPr="00CF752A">
        <w:rPr>
          <w:color w:val="000000" w:themeColor="text1"/>
          <w:sz w:val="28"/>
          <w:szCs w:val="28"/>
          <w:lang w:val="kk-KZ"/>
        </w:rPr>
        <w:t xml:space="preserve"> пайда болады</w:t>
      </w:r>
      <w:r w:rsidR="00723698" w:rsidRPr="00CF752A">
        <w:rPr>
          <w:color w:val="000000" w:themeColor="text1"/>
          <w:sz w:val="28"/>
          <w:szCs w:val="28"/>
          <w:lang w:val="kk-KZ"/>
        </w:rPr>
        <w:t xml:space="preserve"> </w:t>
      </w:r>
      <w:r w:rsidR="00D35477" w:rsidRPr="00CF752A">
        <w:rPr>
          <w:color w:val="000000" w:themeColor="text1"/>
          <w:sz w:val="28"/>
          <w:szCs w:val="28"/>
          <w:lang w:val="kk-KZ"/>
        </w:rPr>
        <w:t>[1</w:t>
      </w:r>
      <w:r w:rsidR="003D1BB4" w:rsidRPr="00CF752A">
        <w:rPr>
          <w:color w:val="000000" w:themeColor="text1"/>
          <w:sz w:val="28"/>
          <w:szCs w:val="28"/>
          <w:lang w:val="kk-KZ"/>
        </w:rPr>
        <w:t>18</w:t>
      </w:r>
      <w:r w:rsidR="00D35477" w:rsidRPr="00CF752A">
        <w:rPr>
          <w:color w:val="000000" w:themeColor="text1"/>
          <w:sz w:val="28"/>
          <w:szCs w:val="28"/>
          <w:lang w:val="kk-KZ"/>
        </w:rPr>
        <w:t>].</w:t>
      </w:r>
    </w:p>
    <w:p w14:paraId="0D8133A3" w14:textId="77777777" w:rsidR="00974603"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Алайда, бұрын ринопневмония бойынша қолайсыз шаруашылықтарда жаңа туған</w:t>
      </w:r>
      <w:r w:rsidR="00DC2915" w:rsidRPr="00CF752A">
        <w:rPr>
          <w:color w:val="000000" w:themeColor="text1"/>
          <w:sz w:val="28"/>
          <w:szCs w:val="28"/>
          <w:lang w:val="kk-KZ"/>
        </w:rPr>
        <w:t xml:space="preserve"> </w:t>
      </w:r>
      <w:r w:rsidRPr="00CF752A">
        <w:rPr>
          <w:color w:val="000000" w:themeColor="text1"/>
          <w:sz w:val="28"/>
          <w:szCs w:val="28"/>
          <w:lang w:val="kk-KZ"/>
        </w:rPr>
        <w:t>құлындар колостральды иммунитеттің болуына байланысты салыстырмалы түрде оңай ауыруы мүмкін</w:t>
      </w:r>
      <w:r w:rsidR="003D1BB4" w:rsidRPr="00CF752A">
        <w:rPr>
          <w:color w:val="000000" w:themeColor="text1"/>
          <w:sz w:val="28"/>
          <w:szCs w:val="28"/>
          <w:lang w:val="kk-KZ"/>
        </w:rPr>
        <w:t>.</w:t>
      </w:r>
      <w:r w:rsidR="004652DB" w:rsidRPr="00CF752A">
        <w:rPr>
          <w:color w:val="000000" w:themeColor="text1"/>
          <w:sz w:val="28"/>
          <w:szCs w:val="28"/>
          <w:lang w:val="kk-KZ"/>
        </w:rPr>
        <w:t xml:space="preserve"> </w:t>
      </w:r>
      <w:r w:rsidR="00F230FE" w:rsidRPr="00CF752A">
        <w:rPr>
          <w:color w:val="000000" w:themeColor="text1"/>
          <w:sz w:val="28"/>
          <w:szCs w:val="28"/>
          <w:lang w:val="kk-KZ"/>
        </w:rPr>
        <w:t>А</w:t>
      </w:r>
      <w:r w:rsidRPr="00CF752A">
        <w:rPr>
          <w:color w:val="000000" w:themeColor="text1"/>
          <w:sz w:val="28"/>
          <w:szCs w:val="28"/>
          <w:lang w:val="kk-KZ"/>
        </w:rPr>
        <w:t>.</w:t>
      </w:r>
      <w:r w:rsidR="00F230FE" w:rsidRPr="00CF752A">
        <w:rPr>
          <w:color w:val="000000" w:themeColor="text1"/>
          <w:sz w:val="28"/>
          <w:szCs w:val="28"/>
          <w:lang w:val="kk-KZ"/>
        </w:rPr>
        <w:t>А</w:t>
      </w:r>
      <w:r w:rsidRPr="00CF752A">
        <w:rPr>
          <w:color w:val="000000" w:themeColor="text1"/>
          <w:sz w:val="28"/>
          <w:szCs w:val="28"/>
          <w:lang w:val="kk-KZ"/>
        </w:rPr>
        <w:t>.</w:t>
      </w:r>
      <w:r w:rsidR="00EF3C23" w:rsidRPr="00CF752A">
        <w:rPr>
          <w:color w:val="000000" w:themeColor="text1"/>
          <w:sz w:val="28"/>
          <w:szCs w:val="28"/>
          <w:lang w:val="kk-KZ"/>
        </w:rPr>
        <w:t xml:space="preserve"> </w:t>
      </w:r>
      <w:r w:rsidR="00F230FE" w:rsidRPr="00CF752A">
        <w:rPr>
          <w:color w:val="000000" w:themeColor="text1"/>
          <w:sz w:val="28"/>
          <w:szCs w:val="28"/>
          <w:lang w:val="kk-KZ"/>
        </w:rPr>
        <w:t>Поповтың</w:t>
      </w:r>
      <w:r w:rsidR="00EF3C23" w:rsidRPr="00CF752A">
        <w:rPr>
          <w:color w:val="000000" w:themeColor="text1"/>
          <w:sz w:val="28"/>
          <w:szCs w:val="28"/>
          <w:lang w:val="kk-KZ"/>
        </w:rPr>
        <w:t xml:space="preserve"> </w:t>
      </w:r>
      <w:r w:rsidR="003D1BB4" w:rsidRPr="00CF752A">
        <w:rPr>
          <w:color w:val="000000" w:themeColor="text1"/>
          <w:sz w:val="28"/>
          <w:szCs w:val="28"/>
          <w:lang w:val="kk-KZ"/>
        </w:rPr>
        <w:t>[</w:t>
      </w:r>
      <w:r w:rsidR="00F230FE" w:rsidRPr="00CF752A">
        <w:rPr>
          <w:color w:val="000000" w:themeColor="text1"/>
          <w:sz w:val="28"/>
          <w:szCs w:val="28"/>
          <w:lang w:val="kk-KZ"/>
        </w:rPr>
        <w:t>119</w:t>
      </w:r>
      <w:r w:rsidR="003D1BB4" w:rsidRPr="00CF752A">
        <w:rPr>
          <w:color w:val="000000" w:themeColor="text1"/>
          <w:sz w:val="28"/>
          <w:szCs w:val="28"/>
          <w:lang w:val="kk-KZ"/>
        </w:rPr>
        <w:t>]</w:t>
      </w:r>
      <w:r w:rsidRPr="00CF752A">
        <w:rPr>
          <w:color w:val="000000" w:themeColor="text1"/>
          <w:sz w:val="28"/>
          <w:szCs w:val="28"/>
          <w:lang w:val="kk-KZ"/>
        </w:rPr>
        <w:t xml:space="preserve"> мәліметтері бойынша, ринопневмониядан қолайсыз шаруашылықта жаңа туған құлындар арасында </w:t>
      </w:r>
      <w:r w:rsidR="00C252EF" w:rsidRPr="00CF752A">
        <w:rPr>
          <w:color w:val="000000" w:themeColor="text1"/>
          <w:sz w:val="28"/>
          <w:szCs w:val="28"/>
          <w:lang w:val="kk-KZ"/>
        </w:rPr>
        <w:t>індет</w:t>
      </w:r>
      <w:r w:rsidRPr="00CF752A">
        <w:rPr>
          <w:color w:val="000000" w:themeColor="text1"/>
          <w:sz w:val="28"/>
          <w:szCs w:val="28"/>
          <w:lang w:val="kk-KZ"/>
        </w:rPr>
        <w:t xml:space="preserve"> 97,7% құрады, бірақ олардың жартысына жуығы (42%) 1-2 күн ішінде ауыр</w:t>
      </w:r>
      <w:r w:rsidR="004652DB" w:rsidRPr="00CF752A">
        <w:rPr>
          <w:color w:val="000000" w:themeColor="text1"/>
          <w:sz w:val="28"/>
          <w:szCs w:val="28"/>
          <w:lang w:val="kk-KZ"/>
        </w:rPr>
        <w:t>ды</w:t>
      </w:r>
      <w:r w:rsidRPr="00CF752A">
        <w:rPr>
          <w:color w:val="000000" w:themeColor="text1"/>
          <w:sz w:val="28"/>
          <w:szCs w:val="28"/>
          <w:lang w:val="kk-KZ"/>
        </w:rPr>
        <w:t>.</w:t>
      </w:r>
    </w:p>
    <w:p w14:paraId="30A6BAB9" w14:textId="77777777" w:rsidR="00974603" w:rsidRPr="00CF752A" w:rsidRDefault="00EF3C23" w:rsidP="00FE3B49">
      <w:pPr>
        <w:ind w:firstLine="709"/>
        <w:jc w:val="both"/>
        <w:rPr>
          <w:color w:val="000000" w:themeColor="text1"/>
          <w:sz w:val="28"/>
          <w:szCs w:val="28"/>
          <w:lang w:val="kk-KZ"/>
        </w:rPr>
      </w:pPr>
      <w:r w:rsidRPr="00CF752A">
        <w:rPr>
          <w:color w:val="000000" w:themeColor="text1"/>
          <w:sz w:val="28"/>
          <w:szCs w:val="28"/>
          <w:lang w:val="kk-KZ"/>
        </w:rPr>
        <w:t>Індетке</w:t>
      </w:r>
      <w:r w:rsidR="004652DB" w:rsidRPr="00CF752A">
        <w:rPr>
          <w:color w:val="000000" w:themeColor="text1"/>
          <w:sz w:val="28"/>
          <w:szCs w:val="28"/>
          <w:lang w:val="kk-KZ"/>
        </w:rPr>
        <w:t xml:space="preserve"> </w:t>
      </w:r>
      <w:r w:rsidR="006831F0" w:rsidRPr="00CF752A">
        <w:rPr>
          <w:color w:val="000000" w:themeColor="text1"/>
          <w:sz w:val="28"/>
          <w:szCs w:val="28"/>
          <w:lang w:val="kk-KZ"/>
        </w:rPr>
        <w:t>тән белгілері</w:t>
      </w:r>
      <w:r w:rsidR="009B35E9" w:rsidRPr="00CF752A">
        <w:rPr>
          <w:color w:val="000000" w:themeColor="text1"/>
          <w:sz w:val="28"/>
          <w:szCs w:val="28"/>
          <w:lang w:val="kk-KZ"/>
        </w:rPr>
        <w:t xml:space="preserve"> дене қызуы</w:t>
      </w:r>
      <w:r w:rsidRPr="00CF752A">
        <w:rPr>
          <w:color w:val="000000" w:themeColor="text1"/>
          <w:sz w:val="28"/>
          <w:szCs w:val="28"/>
          <w:lang w:val="kk-KZ"/>
        </w:rPr>
        <w:t>ның 39,0-</w:t>
      </w:r>
      <w:r w:rsidR="00974603" w:rsidRPr="00CF752A">
        <w:rPr>
          <w:color w:val="000000" w:themeColor="text1"/>
          <w:sz w:val="28"/>
          <w:szCs w:val="28"/>
          <w:lang w:val="kk-KZ"/>
        </w:rPr>
        <w:t>40,0°С дейін (кейде 41,0°С дейін) жоғарылауымен, депрессиямен, жоғарғы тыныс жолдарының шырышты қабығының катаральды қабынуымен сипатталады. Тыныс алу жолдарының шырышты қабығындағы катаральды құбылыстар 2-3 күннен кейін жоғалады, дене температурасы</w:t>
      </w:r>
      <w:r w:rsidR="00DC2915" w:rsidRPr="00CF752A">
        <w:rPr>
          <w:color w:val="000000" w:themeColor="text1"/>
          <w:sz w:val="28"/>
          <w:szCs w:val="28"/>
          <w:lang w:val="kk-KZ"/>
        </w:rPr>
        <w:t xml:space="preserve"> </w:t>
      </w:r>
      <w:r w:rsidR="00974603" w:rsidRPr="00CF752A">
        <w:rPr>
          <w:color w:val="000000" w:themeColor="text1"/>
          <w:sz w:val="28"/>
          <w:szCs w:val="28"/>
          <w:lang w:val="kk-KZ"/>
        </w:rPr>
        <w:t>қалыпқа келеді</w:t>
      </w:r>
      <w:r w:rsidRPr="00CF752A">
        <w:rPr>
          <w:color w:val="000000" w:themeColor="text1"/>
          <w:sz w:val="28"/>
          <w:szCs w:val="28"/>
          <w:lang w:val="kk-KZ"/>
        </w:rPr>
        <w:t xml:space="preserve"> </w:t>
      </w:r>
      <w:r w:rsidR="004474FA" w:rsidRPr="00CF752A">
        <w:rPr>
          <w:color w:val="000000" w:themeColor="text1"/>
          <w:sz w:val="28"/>
          <w:szCs w:val="28"/>
          <w:lang w:val="kk-KZ"/>
        </w:rPr>
        <w:t>[1</w:t>
      </w:r>
      <w:r w:rsidR="00F230FE" w:rsidRPr="00CF752A">
        <w:rPr>
          <w:color w:val="000000" w:themeColor="text1"/>
          <w:sz w:val="28"/>
          <w:szCs w:val="28"/>
          <w:lang w:val="kk-KZ"/>
        </w:rPr>
        <w:t>20</w:t>
      </w:r>
      <w:r w:rsidR="004474FA" w:rsidRPr="00CF752A">
        <w:rPr>
          <w:color w:val="000000" w:themeColor="text1"/>
          <w:sz w:val="28"/>
          <w:szCs w:val="28"/>
          <w:lang w:val="kk-KZ"/>
        </w:rPr>
        <w:t>].</w:t>
      </w:r>
    </w:p>
    <w:p w14:paraId="07562221" w14:textId="77777777" w:rsidR="004474FA"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 xml:space="preserve">Жануарларды </w:t>
      </w:r>
      <w:r w:rsidR="006831F0" w:rsidRPr="00CF752A">
        <w:rPr>
          <w:color w:val="000000" w:themeColor="text1"/>
          <w:sz w:val="28"/>
          <w:szCs w:val="28"/>
          <w:lang w:val="kk-KZ"/>
        </w:rPr>
        <w:t>күтіп бағу</w:t>
      </w:r>
      <w:r w:rsidRPr="00CF752A">
        <w:rPr>
          <w:color w:val="000000" w:themeColor="text1"/>
          <w:sz w:val="28"/>
          <w:szCs w:val="28"/>
          <w:lang w:val="kk-KZ"/>
        </w:rPr>
        <w:t xml:space="preserve"> инфекцияның ағымына айтарлықтай әсер етеді. Жақсы күтіммен және </w:t>
      </w:r>
      <w:r w:rsidR="00F447FF" w:rsidRPr="00CF752A">
        <w:rPr>
          <w:color w:val="000000" w:themeColor="text1"/>
          <w:sz w:val="28"/>
          <w:szCs w:val="28"/>
          <w:lang w:val="kk-KZ"/>
        </w:rPr>
        <w:t>құнарлы азықтандырған</w:t>
      </w:r>
      <w:r w:rsidRPr="00CF752A">
        <w:rPr>
          <w:color w:val="000000" w:themeColor="text1"/>
          <w:sz w:val="28"/>
          <w:szCs w:val="28"/>
          <w:lang w:val="kk-KZ"/>
        </w:rPr>
        <w:t xml:space="preserve"> жағдайда респираторлық инфекцияның әсері болмайды. Суық, ылғалды ауа-райында немесе ыстық мезгілде </w:t>
      </w:r>
      <w:r w:rsidR="00DC2915" w:rsidRPr="00CF752A">
        <w:rPr>
          <w:color w:val="000000" w:themeColor="text1"/>
          <w:sz w:val="28"/>
          <w:szCs w:val="28"/>
          <w:lang w:val="kk-KZ"/>
        </w:rPr>
        <w:t>ауасы тар</w:t>
      </w:r>
      <w:r w:rsidRPr="00CF752A">
        <w:rPr>
          <w:color w:val="000000" w:themeColor="text1"/>
          <w:sz w:val="28"/>
          <w:szCs w:val="28"/>
          <w:lang w:val="kk-KZ"/>
        </w:rPr>
        <w:t xml:space="preserve"> қораларда ұсталған кезде, көбінесе </w:t>
      </w:r>
      <w:r w:rsidR="006831F0" w:rsidRPr="00CF752A">
        <w:rPr>
          <w:color w:val="000000" w:themeColor="text1"/>
          <w:sz w:val="28"/>
          <w:szCs w:val="28"/>
          <w:lang w:val="kk-KZ"/>
        </w:rPr>
        <w:t>қосалқы</w:t>
      </w:r>
      <w:r w:rsidRPr="00CF752A">
        <w:rPr>
          <w:color w:val="000000" w:themeColor="text1"/>
          <w:sz w:val="28"/>
          <w:szCs w:val="28"/>
          <w:lang w:val="kk-KZ"/>
        </w:rPr>
        <w:t xml:space="preserve"> бактериялық немесе вирустық (мысалы, жылқы герпесвирусы 2) инфекция</w:t>
      </w:r>
      <w:r w:rsidR="006831F0" w:rsidRPr="00CF752A">
        <w:rPr>
          <w:color w:val="000000" w:themeColor="text1"/>
          <w:sz w:val="28"/>
          <w:szCs w:val="28"/>
          <w:lang w:val="kk-KZ"/>
        </w:rPr>
        <w:t>мен асқынғанда</w:t>
      </w:r>
      <w:r w:rsidRPr="00CF752A">
        <w:rPr>
          <w:color w:val="000000" w:themeColor="text1"/>
          <w:sz w:val="28"/>
          <w:szCs w:val="28"/>
          <w:lang w:val="kk-KZ"/>
        </w:rPr>
        <w:t xml:space="preserve"> қатерлі сипатқа ие болады. </w:t>
      </w:r>
      <w:r w:rsidR="00C252EF" w:rsidRPr="00CF752A">
        <w:rPr>
          <w:color w:val="000000" w:themeColor="text1"/>
          <w:sz w:val="28"/>
          <w:szCs w:val="28"/>
          <w:lang w:val="kk-KZ"/>
        </w:rPr>
        <w:t>Індеттің</w:t>
      </w:r>
      <w:r w:rsidR="008E5E21" w:rsidRPr="00CF752A">
        <w:rPr>
          <w:color w:val="000000" w:themeColor="text1"/>
          <w:sz w:val="28"/>
          <w:szCs w:val="28"/>
          <w:lang w:val="kk-KZ"/>
        </w:rPr>
        <w:t xml:space="preserve"> өтуі</w:t>
      </w:r>
      <w:r w:rsidRPr="00CF752A">
        <w:rPr>
          <w:color w:val="000000" w:themeColor="text1"/>
          <w:sz w:val="28"/>
          <w:szCs w:val="28"/>
          <w:lang w:val="kk-KZ"/>
        </w:rPr>
        <w:t xml:space="preserve">, әдетте, </w:t>
      </w:r>
      <w:r w:rsidR="008E5E21" w:rsidRPr="00CF752A">
        <w:rPr>
          <w:color w:val="000000" w:themeColor="text1"/>
          <w:sz w:val="28"/>
          <w:szCs w:val="28"/>
          <w:lang w:val="kk-KZ"/>
        </w:rPr>
        <w:t xml:space="preserve">сапасыз азықтандырылған </w:t>
      </w:r>
      <w:r w:rsidRPr="00CF752A">
        <w:rPr>
          <w:color w:val="000000" w:themeColor="text1"/>
          <w:sz w:val="28"/>
          <w:szCs w:val="28"/>
          <w:lang w:val="kk-KZ"/>
        </w:rPr>
        <w:t xml:space="preserve">жылқыларда </w:t>
      </w:r>
      <w:r w:rsidR="008E5E21" w:rsidRPr="00CF752A">
        <w:rPr>
          <w:color w:val="000000" w:themeColor="text1"/>
          <w:sz w:val="28"/>
          <w:szCs w:val="28"/>
          <w:lang w:val="kk-KZ"/>
        </w:rPr>
        <w:t>зілді</w:t>
      </w:r>
      <w:r w:rsidRPr="00CF752A">
        <w:rPr>
          <w:color w:val="000000" w:themeColor="text1"/>
          <w:sz w:val="28"/>
          <w:szCs w:val="28"/>
          <w:lang w:val="kk-KZ"/>
        </w:rPr>
        <w:t xml:space="preserve"> болады. Әлсіреген жылқыларда жалпы жағдайдың нашарлауы, жүрек соғу жиілігінің жоғарылауы, тәбеттің болмауы, көрінетін шырышты</w:t>
      </w:r>
      <w:r w:rsidR="00D97605" w:rsidRPr="00CF752A">
        <w:rPr>
          <w:color w:val="000000" w:themeColor="text1"/>
          <w:sz w:val="28"/>
          <w:szCs w:val="28"/>
          <w:lang w:val="kk-KZ"/>
        </w:rPr>
        <w:t xml:space="preserve"> қабаттардың гиперемиясы, конъю</w:t>
      </w:r>
      <w:r w:rsidRPr="00CF752A">
        <w:rPr>
          <w:color w:val="000000" w:themeColor="text1"/>
          <w:sz w:val="28"/>
          <w:szCs w:val="28"/>
          <w:lang w:val="kk-KZ"/>
        </w:rPr>
        <w:t>ктиваның сарғаюы, көздің серозды ағуы және фотофобия тіркеледі</w:t>
      </w:r>
      <w:r w:rsidR="00EF3C23" w:rsidRPr="00CF752A">
        <w:rPr>
          <w:color w:val="000000" w:themeColor="text1"/>
          <w:sz w:val="28"/>
          <w:szCs w:val="28"/>
          <w:lang w:val="kk-KZ"/>
        </w:rPr>
        <w:t xml:space="preserve"> </w:t>
      </w:r>
      <w:r w:rsidR="004474FA" w:rsidRPr="00CF752A">
        <w:rPr>
          <w:color w:val="000000" w:themeColor="text1"/>
          <w:sz w:val="28"/>
          <w:szCs w:val="28"/>
          <w:lang w:val="kk-KZ"/>
        </w:rPr>
        <w:t>[12</w:t>
      </w:r>
      <w:r w:rsidR="00F230FE" w:rsidRPr="00CF752A">
        <w:rPr>
          <w:color w:val="000000" w:themeColor="text1"/>
          <w:sz w:val="28"/>
          <w:szCs w:val="28"/>
          <w:lang w:val="kk-KZ"/>
        </w:rPr>
        <w:t>1</w:t>
      </w:r>
      <w:r w:rsidR="004474FA" w:rsidRPr="00CF752A">
        <w:rPr>
          <w:color w:val="000000" w:themeColor="text1"/>
          <w:sz w:val="28"/>
          <w:szCs w:val="28"/>
          <w:lang w:val="kk-KZ"/>
        </w:rPr>
        <w:t>].</w:t>
      </w:r>
    </w:p>
    <w:p w14:paraId="0E67F414" w14:textId="77777777" w:rsidR="00974603"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 xml:space="preserve">Супраглоттикалық лимфа түйіндерінің ұлғаюы байқалады, кейде фарингит дамиды, бұл жұтқыншақтың ісінуі мен ентігудің дамуына әкелуі мүмкін. Аяқ-қолдың сіңір қабығының серозды қабынуы, кейде пододерматит байқалады. </w:t>
      </w:r>
      <w:r w:rsidR="00EF3C23" w:rsidRPr="00CF752A">
        <w:rPr>
          <w:color w:val="000000" w:themeColor="text1"/>
          <w:sz w:val="28"/>
          <w:szCs w:val="28"/>
          <w:lang w:val="kk-KZ"/>
        </w:rPr>
        <w:t>Індет</w:t>
      </w:r>
      <w:r w:rsidR="008E5E21" w:rsidRPr="00CF752A">
        <w:rPr>
          <w:color w:val="000000" w:themeColor="text1"/>
          <w:sz w:val="28"/>
          <w:szCs w:val="28"/>
          <w:lang w:val="kk-KZ"/>
        </w:rPr>
        <w:t xml:space="preserve"> зілді өткенде </w:t>
      </w:r>
      <w:r w:rsidRPr="00CF752A">
        <w:rPr>
          <w:color w:val="000000" w:themeColor="text1"/>
          <w:sz w:val="28"/>
          <w:szCs w:val="28"/>
          <w:lang w:val="kk-KZ"/>
        </w:rPr>
        <w:t xml:space="preserve">жүрек жеткіліксіздігімен миокардит дамуы мүмкін. Кейде серозды мембраналардың сарғаюы, буындардың серозды немесе серозды-фибринозды қабынуы, тамырлардың қабынуы пайда болады. Екіншілік бактериялық инфекциялар мойынның дренажды лимфа түйіндерінде және жұтқыншақтың субэпителиальды лимфоидты тінінде абсцесс түзілуін тудыруы мүмкін, бұл сақауға ұқсайтын және шырышты-іріңді </w:t>
      </w:r>
      <w:r w:rsidR="002120E1" w:rsidRPr="00CF752A">
        <w:rPr>
          <w:color w:val="000000" w:themeColor="text1"/>
          <w:sz w:val="28"/>
          <w:szCs w:val="28"/>
          <w:lang w:val="kk-KZ"/>
        </w:rPr>
        <w:t>танау</w:t>
      </w:r>
      <w:r w:rsidRPr="00CF752A">
        <w:rPr>
          <w:color w:val="000000" w:themeColor="text1"/>
          <w:sz w:val="28"/>
          <w:szCs w:val="28"/>
          <w:lang w:val="kk-KZ"/>
        </w:rPr>
        <w:t xml:space="preserve"> секрецияларымен сипатталатын аймақтық лимфадениттерді тудыруы мүмкін [</w:t>
      </w:r>
      <w:r w:rsidR="00603EC5" w:rsidRPr="00CF752A">
        <w:rPr>
          <w:color w:val="000000" w:themeColor="text1"/>
          <w:sz w:val="28"/>
          <w:szCs w:val="28"/>
          <w:lang w:val="kk-KZ"/>
        </w:rPr>
        <w:t>12</w:t>
      </w:r>
      <w:r w:rsidR="00F230FE" w:rsidRPr="00CF752A">
        <w:rPr>
          <w:color w:val="000000" w:themeColor="text1"/>
          <w:sz w:val="28"/>
          <w:szCs w:val="28"/>
          <w:lang w:val="kk-KZ"/>
        </w:rPr>
        <w:t>2</w:t>
      </w:r>
      <w:r w:rsidRPr="00CF752A">
        <w:rPr>
          <w:color w:val="000000" w:themeColor="text1"/>
          <w:sz w:val="28"/>
          <w:szCs w:val="28"/>
          <w:lang w:val="kk-KZ"/>
        </w:rPr>
        <w:t>].</w:t>
      </w:r>
    </w:p>
    <w:p w14:paraId="450B5D8F" w14:textId="77777777" w:rsidR="00974603" w:rsidRPr="00CF752A" w:rsidRDefault="000276EA" w:rsidP="00FE3B49">
      <w:pPr>
        <w:ind w:firstLine="709"/>
        <w:jc w:val="both"/>
        <w:rPr>
          <w:color w:val="000000" w:themeColor="text1"/>
          <w:sz w:val="28"/>
          <w:szCs w:val="28"/>
          <w:lang w:val="kk-KZ"/>
        </w:rPr>
      </w:pPr>
      <w:r w:rsidRPr="00CF752A">
        <w:rPr>
          <w:color w:val="000000" w:themeColor="text1"/>
          <w:sz w:val="28"/>
          <w:szCs w:val="28"/>
          <w:lang w:val="kk-KZ"/>
        </w:rPr>
        <w:lastRenderedPageBreak/>
        <w:t>Табиғи</w:t>
      </w:r>
      <w:r w:rsidR="00974603" w:rsidRPr="00CF752A">
        <w:rPr>
          <w:color w:val="000000" w:themeColor="text1"/>
          <w:sz w:val="28"/>
          <w:szCs w:val="28"/>
          <w:lang w:val="kk-KZ"/>
        </w:rPr>
        <w:t xml:space="preserve"> иммунитеттің болуы (колостральды немесе белсенді түрде алынған) </w:t>
      </w:r>
      <w:r w:rsidR="00C252EF" w:rsidRPr="00CF752A">
        <w:rPr>
          <w:color w:val="000000" w:themeColor="text1"/>
          <w:sz w:val="28"/>
          <w:szCs w:val="28"/>
          <w:lang w:val="kk-KZ"/>
        </w:rPr>
        <w:t>індеттің</w:t>
      </w:r>
      <w:r w:rsidR="00974603" w:rsidRPr="00CF752A">
        <w:rPr>
          <w:color w:val="000000" w:themeColor="text1"/>
          <w:sz w:val="28"/>
          <w:szCs w:val="28"/>
          <w:lang w:val="kk-KZ"/>
        </w:rPr>
        <w:t xml:space="preserve"> атипті, </w:t>
      </w:r>
      <w:r w:rsidRPr="00CF752A">
        <w:rPr>
          <w:color w:val="000000" w:themeColor="text1"/>
          <w:sz w:val="28"/>
          <w:szCs w:val="28"/>
          <w:lang w:val="kk-KZ"/>
        </w:rPr>
        <w:t>жасырын түрін тудырады</w:t>
      </w:r>
      <w:r w:rsidR="00974603" w:rsidRPr="00CF752A">
        <w:rPr>
          <w:color w:val="000000" w:themeColor="text1"/>
          <w:sz w:val="28"/>
          <w:szCs w:val="28"/>
          <w:lang w:val="kk-KZ"/>
        </w:rPr>
        <w:t xml:space="preserve">, бұл көбінесе </w:t>
      </w:r>
      <w:r w:rsidRPr="00CF752A">
        <w:rPr>
          <w:color w:val="000000" w:themeColor="text1"/>
          <w:sz w:val="28"/>
          <w:szCs w:val="28"/>
          <w:lang w:val="kk-KZ"/>
        </w:rPr>
        <w:t>ересек</w:t>
      </w:r>
      <w:r w:rsidR="00974603" w:rsidRPr="00CF752A">
        <w:rPr>
          <w:color w:val="000000" w:themeColor="text1"/>
          <w:sz w:val="28"/>
          <w:szCs w:val="28"/>
          <w:lang w:val="kk-KZ"/>
        </w:rPr>
        <w:t xml:space="preserve"> жылқыларда байқалады. Ол температураның аз уақытқа көтерілуімен, риниттің әлсіз </w:t>
      </w:r>
      <w:r w:rsidRPr="00CF752A">
        <w:rPr>
          <w:color w:val="000000" w:themeColor="text1"/>
          <w:sz w:val="28"/>
          <w:szCs w:val="28"/>
          <w:lang w:val="kk-KZ"/>
        </w:rPr>
        <w:t>белгілерімен</w:t>
      </w:r>
      <w:r w:rsidR="00974603" w:rsidRPr="00CF752A">
        <w:rPr>
          <w:color w:val="000000" w:themeColor="text1"/>
          <w:sz w:val="28"/>
          <w:szCs w:val="28"/>
          <w:lang w:val="kk-KZ"/>
        </w:rPr>
        <w:t xml:space="preserve"> сипатталады: серозды ағуы бар шырышты қабықтың шамалы гиперемиясы; кейбір жануарларда аяқ-қолдардың, негізінен артқы, кеуде және іштің ісінуі мүмкін. Реинфекция клиникалық белгілерсіз жүруі мүмкін, дегенмен вирустың көбеюі мен қоршаған ортаға шығарылуын, лейкоциттермен байланысты виремияны және </w:t>
      </w:r>
      <w:r w:rsidRPr="00CF752A">
        <w:rPr>
          <w:color w:val="000000" w:themeColor="text1"/>
          <w:sz w:val="28"/>
          <w:szCs w:val="28"/>
          <w:lang w:val="kk-KZ"/>
        </w:rPr>
        <w:t>буаз биелер</w:t>
      </w:r>
      <w:r w:rsidR="00974603" w:rsidRPr="00CF752A">
        <w:rPr>
          <w:color w:val="000000" w:themeColor="text1"/>
          <w:sz w:val="28"/>
          <w:szCs w:val="28"/>
          <w:lang w:val="kk-KZ"/>
        </w:rPr>
        <w:t xml:space="preserve"> үшін </w:t>
      </w:r>
      <w:r w:rsidRPr="00CF752A">
        <w:rPr>
          <w:color w:val="000000" w:themeColor="text1"/>
          <w:sz w:val="28"/>
          <w:szCs w:val="28"/>
          <w:lang w:val="kk-KZ"/>
        </w:rPr>
        <w:t>іш тастау</w:t>
      </w:r>
      <w:r w:rsidR="00974603" w:rsidRPr="00CF752A">
        <w:rPr>
          <w:color w:val="000000" w:themeColor="text1"/>
          <w:sz w:val="28"/>
          <w:szCs w:val="28"/>
          <w:lang w:val="kk-KZ"/>
        </w:rPr>
        <w:t xml:space="preserve"> немесе барлық жұқтырған жылқылар үшін паралитикалық </w:t>
      </w:r>
      <w:r w:rsidR="00C252EF" w:rsidRPr="00CF752A">
        <w:rPr>
          <w:color w:val="000000" w:themeColor="text1"/>
          <w:sz w:val="28"/>
          <w:szCs w:val="28"/>
          <w:lang w:val="kk-KZ"/>
        </w:rPr>
        <w:t>індет</w:t>
      </w:r>
      <w:r w:rsidR="00974603" w:rsidRPr="00CF752A">
        <w:rPr>
          <w:color w:val="000000" w:themeColor="text1"/>
          <w:sz w:val="28"/>
          <w:szCs w:val="28"/>
          <w:lang w:val="kk-KZ"/>
        </w:rPr>
        <w:t xml:space="preserve"> қаупін тудырады [</w:t>
      </w:r>
      <w:r w:rsidR="00436CF7" w:rsidRPr="00CF752A">
        <w:rPr>
          <w:color w:val="000000" w:themeColor="text1"/>
          <w:sz w:val="28"/>
          <w:szCs w:val="28"/>
          <w:lang w:val="kk-KZ"/>
        </w:rPr>
        <w:t>123</w:t>
      </w:r>
      <w:r w:rsidR="00974603" w:rsidRPr="00CF752A">
        <w:rPr>
          <w:color w:val="000000" w:themeColor="text1"/>
          <w:sz w:val="28"/>
          <w:szCs w:val="28"/>
          <w:lang w:val="kk-KZ"/>
        </w:rPr>
        <w:t>].</w:t>
      </w:r>
    </w:p>
    <w:p w14:paraId="60111CED" w14:textId="77777777" w:rsidR="00974603" w:rsidRPr="00CF752A" w:rsidRDefault="00974603" w:rsidP="00FE3B49">
      <w:pPr>
        <w:ind w:firstLine="709"/>
        <w:jc w:val="both"/>
        <w:rPr>
          <w:color w:val="000000" w:themeColor="text1"/>
          <w:sz w:val="28"/>
          <w:szCs w:val="28"/>
          <w:lang w:val="kk-KZ"/>
        </w:rPr>
      </w:pPr>
      <w:r w:rsidRPr="00CF752A">
        <w:rPr>
          <w:color w:val="000000" w:themeColor="text1"/>
          <w:sz w:val="28"/>
          <w:szCs w:val="28"/>
          <w:lang w:val="kk-KZ"/>
        </w:rPr>
        <w:t xml:space="preserve">Респираторлық инфекцияның клиникалық көрінісінде айтарлықтай айырмашылықтардың болмауына қарамастан, </w:t>
      </w:r>
      <w:r w:rsidR="00673302" w:rsidRPr="00CF752A">
        <w:rPr>
          <w:color w:val="000000" w:themeColor="text1"/>
          <w:sz w:val="28"/>
          <w:szCs w:val="28"/>
          <w:lang w:val="kk-KZ"/>
        </w:rPr>
        <w:t>жылқы герпесвирустары</w:t>
      </w:r>
      <w:r w:rsidR="004F5593" w:rsidRPr="00CF752A">
        <w:rPr>
          <w:color w:val="000000" w:themeColor="text1"/>
          <w:sz w:val="28"/>
          <w:szCs w:val="28"/>
          <w:lang w:val="kk-KZ"/>
        </w:rPr>
        <w:t xml:space="preserve"> </w:t>
      </w:r>
      <w:r w:rsidR="00673302" w:rsidRPr="00CF752A">
        <w:rPr>
          <w:color w:val="000000" w:themeColor="text1"/>
          <w:sz w:val="28"/>
          <w:szCs w:val="28"/>
          <w:lang w:val="kk-KZ"/>
        </w:rPr>
        <w:t>–</w:t>
      </w:r>
      <w:r w:rsidR="004F5593" w:rsidRPr="00CF752A">
        <w:rPr>
          <w:color w:val="000000" w:themeColor="text1"/>
          <w:sz w:val="28"/>
          <w:szCs w:val="28"/>
          <w:lang w:val="kk-KZ"/>
        </w:rPr>
        <w:t xml:space="preserve"> </w:t>
      </w:r>
      <w:r w:rsidR="00673302" w:rsidRPr="00CF752A">
        <w:rPr>
          <w:color w:val="000000" w:themeColor="text1"/>
          <w:sz w:val="28"/>
          <w:szCs w:val="28"/>
          <w:lang w:val="kk-KZ"/>
        </w:rPr>
        <w:t>1</w:t>
      </w:r>
      <w:r w:rsidR="000276EA" w:rsidRPr="00CF752A">
        <w:rPr>
          <w:color w:val="000000" w:themeColor="text1"/>
          <w:sz w:val="28"/>
          <w:szCs w:val="28"/>
          <w:lang w:val="kk-KZ"/>
        </w:rPr>
        <w:t xml:space="preserve"> </w:t>
      </w:r>
      <w:r w:rsidRPr="00CF752A">
        <w:rPr>
          <w:color w:val="000000" w:themeColor="text1"/>
          <w:sz w:val="28"/>
          <w:szCs w:val="28"/>
          <w:lang w:val="kk-KZ"/>
        </w:rPr>
        <w:t xml:space="preserve">және </w:t>
      </w:r>
      <w:r w:rsidR="00673302" w:rsidRPr="00CF752A">
        <w:rPr>
          <w:color w:val="000000" w:themeColor="text1"/>
          <w:sz w:val="28"/>
          <w:szCs w:val="28"/>
          <w:lang w:val="kk-KZ"/>
        </w:rPr>
        <w:t>жылқы герпесвирустары</w:t>
      </w:r>
      <w:r w:rsidR="004F5593" w:rsidRPr="00CF752A">
        <w:rPr>
          <w:color w:val="000000" w:themeColor="text1"/>
          <w:sz w:val="28"/>
          <w:szCs w:val="28"/>
          <w:lang w:val="kk-KZ"/>
        </w:rPr>
        <w:t xml:space="preserve"> </w:t>
      </w:r>
      <w:r w:rsidR="00673302" w:rsidRPr="00CF752A">
        <w:rPr>
          <w:color w:val="000000" w:themeColor="text1"/>
          <w:sz w:val="28"/>
          <w:szCs w:val="28"/>
          <w:lang w:val="kk-KZ"/>
        </w:rPr>
        <w:t>–</w:t>
      </w:r>
      <w:r w:rsidR="004F5593" w:rsidRPr="00CF752A">
        <w:rPr>
          <w:color w:val="000000" w:themeColor="text1"/>
          <w:sz w:val="28"/>
          <w:szCs w:val="28"/>
          <w:lang w:val="kk-KZ"/>
        </w:rPr>
        <w:t xml:space="preserve"> </w:t>
      </w:r>
      <w:r w:rsidR="00673302" w:rsidRPr="00CF752A">
        <w:rPr>
          <w:color w:val="000000" w:themeColor="text1"/>
          <w:sz w:val="28"/>
          <w:szCs w:val="28"/>
          <w:lang w:val="kk-KZ"/>
        </w:rPr>
        <w:t xml:space="preserve">4 </w:t>
      </w:r>
      <w:r w:rsidR="000276EA" w:rsidRPr="00CF752A">
        <w:rPr>
          <w:color w:val="000000" w:themeColor="text1"/>
          <w:sz w:val="28"/>
          <w:szCs w:val="28"/>
          <w:lang w:val="kk-KZ"/>
        </w:rPr>
        <w:t>тудыратын індеттің</w:t>
      </w:r>
      <w:r w:rsidRPr="00CF752A">
        <w:rPr>
          <w:color w:val="000000" w:themeColor="text1"/>
          <w:sz w:val="28"/>
          <w:szCs w:val="28"/>
          <w:lang w:val="kk-KZ"/>
        </w:rPr>
        <w:t xml:space="preserve"> патогенезі мен эпизоотологиясында айтарлықтай </w:t>
      </w:r>
      <w:r w:rsidR="000276EA" w:rsidRPr="00CF752A">
        <w:rPr>
          <w:color w:val="000000" w:themeColor="text1"/>
          <w:sz w:val="28"/>
          <w:szCs w:val="28"/>
          <w:lang w:val="kk-KZ"/>
        </w:rPr>
        <w:t>айырмашылықтарды</w:t>
      </w:r>
      <w:r w:rsidRPr="00CF752A">
        <w:rPr>
          <w:color w:val="000000" w:themeColor="text1"/>
          <w:sz w:val="28"/>
          <w:szCs w:val="28"/>
          <w:lang w:val="kk-KZ"/>
        </w:rPr>
        <w:t xml:space="preserve"> көрсетеді. </w:t>
      </w:r>
      <w:r w:rsidR="00673302" w:rsidRPr="00CF752A">
        <w:rPr>
          <w:color w:val="000000" w:themeColor="text1"/>
          <w:sz w:val="28"/>
          <w:szCs w:val="28"/>
          <w:lang w:val="kk-KZ"/>
        </w:rPr>
        <w:t>Жылқы герпесвирустары</w:t>
      </w:r>
      <w:r w:rsidR="004F5593" w:rsidRPr="00CF752A">
        <w:rPr>
          <w:color w:val="000000" w:themeColor="text1"/>
          <w:sz w:val="28"/>
          <w:szCs w:val="28"/>
          <w:lang w:val="kk-KZ"/>
        </w:rPr>
        <w:t xml:space="preserve"> </w:t>
      </w:r>
      <w:r w:rsidR="00673302" w:rsidRPr="00CF752A">
        <w:rPr>
          <w:color w:val="000000" w:themeColor="text1"/>
          <w:sz w:val="28"/>
          <w:szCs w:val="28"/>
          <w:lang w:val="kk-KZ"/>
        </w:rPr>
        <w:t>–</w:t>
      </w:r>
      <w:r w:rsidR="004F5593" w:rsidRPr="00CF752A">
        <w:rPr>
          <w:color w:val="000000" w:themeColor="text1"/>
          <w:sz w:val="28"/>
          <w:szCs w:val="28"/>
          <w:lang w:val="kk-KZ"/>
        </w:rPr>
        <w:t xml:space="preserve"> </w:t>
      </w:r>
      <w:r w:rsidR="00673302" w:rsidRPr="00CF752A">
        <w:rPr>
          <w:color w:val="000000" w:themeColor="text1"/>
          <w:sz w:val="28"/>
          <w:szCs w:val="28"/>
          <w:lang w:val="kk-KZ"/>
        </w:rPr>
        <w:t xml:space="preserve">4 </w:t>
      </w:r>
      <w:r w:rsidRPr="00CF752A">
        <w:rPr>
          <w:color w:val="000000" w:themeColor="text1"/>
          <w:sz w:val="28"/>
          <w:szCs w:val="28"/>
          <w:lang w:val="kk-KZ"/>
        </w:rPr>
        <w:t xml:space="preserve">инфекциясы көбінесе тыныс алу жолдарының және аймақтық лимфа түйіндерінің зақымдалуымен шектеледі, ал </w:t>
      </w:r>
      <w:r w:rsidR="00673302" w:rsidRPr="00CF752A">
        <w:rPr>
          <w:color w:val="000000" w:themeColor="text1"/>
          <w:sz w:val="28"/>
          <w:szCs w:val="28"/>
          <w:lang w:val="kk-KZ"/>
        </w:rPr>
        <w:t>жылқы герпесвирустары</w:t>
      </w:r>
      <w:r w:rsidR="004F5593" w:rsidRPr="00CF752A">
        <w:rPr>
          <w:color w:val="000000" w:themeColor="text1"/>
          <w:sz w:val="28"/>
          <w:szCs w:val="28"/>
          <w:lang w:val="kk-KZ"/>
        </w:rPr>
        <w:t xml:space="preserve"> </w:t>
      </w:r>
      <w:r w:rsidR="00673302" w:rsidRPr="00CF752A">
        <w:rPr>
          <w:color w:val="000000" w:themeColor="text1"/>
          <w:sz w:val="28"/>
          <w:szCs w:val="28"/>
          <w:lang w:val="kk-KZ"/>
        </w:rPr>
        <w:t>–</w:t>
      </w:r>
      <w:r w:rsidR="004F5593" w:rsidRPr="00CF752A">
        <w:rPr>
          <w:color w:val="000000" w:themeColor="text1"/>
          <w:sz w:val="28"/>
          <w:szCs w:val="28"/>
          <w:lang w:val="kk-KZ"/>
        </w:rPr>
        <w:t xml:space="preserve"> </w:t>
      </w:r>
      <w:r w:rsidR="00673302" w:rsidRPr="00CF752A">
        <w:rPr>
          <w:color w:val="000000" w:themeColor="text1"/>
          <w:sz w:val="28"/>
          <w:szCs w:val="28"/>
          <w:lang w:val="kk-KZ"/>
        </w:rPr>
        <w:t xml:space="preserve">1 </w:t>
      </w:r>
      <w:r w:rsidRPr="00CF752A">
        <w:rPr>
          <w:color w:val="000000" w:themeColor="text1"/>
          <w:sz w:val="28"/>
          <w:szCs w:val="28"/>
          <w:lang w:val="kk-KZ"/>
        </w:rPr>
        <w:t xml:space="preserve">инфекциясы түсік немесе сал ауруы түрінде асқынулардың </w:t>
      </w:r>
      <w:r w:rsidR="000276EA" w:rsidRPr="00CF752A">
        <w:rPr>
          <w:color w:val="000000" w:themeColor="text1"/>
          <w:sz w:val="28"/>
          <w:szCs w:val="28"/>
          <w:lang w:val="kk-KZ"/>
        </w:rPr>
        <w:t>болуы</w:t>
      </w:r>
      <w:r w:rsidRPr="00CF752A">
        <w:rPr>
          <w:color w:val="000000" w:themeColor="text1"/>
          <w:sz w:val="28"/>
          <w:szCs w:val="28"/>
          <w:lang w:val="kk-KZ"/>
        </w:rPr>
        <w:t xml:space="preserve"> мүмкіндігі бар жүйелік </w:t>
      </w:r>
      <w:r w:rsidR="00C252EF" w:rsidRPr="00CF752A">
        <w:rPr>
          <w:color w:val="000000" w:themeColor="text1"/>
          <w:sz w:val="28"/>
          <w:szCs w:val="28"/>
          <w:lang w:val="kk-KZ"/>
        </w:rPr>
        <w:t>індет</w:t>
      </w:r>
      <w:r w:rsidRPr="00CF752A">
        <w:rPr>
          <w:color w:val="000000" w:themeColor="text1"/>
          <w:sz w:val="28"/>
          <w:szCs w:val="28"/>
          <w:lang w:val="kk-KZ"/>
        </w:rPr>
        <w:t xml:space="preserve"> болып табылады</w:t>
      </w:r>
      <w:r w:rsidR="00513871" w:rsidRPr="00CF752A">
        <w:rPr>
          <w:color w:val="000000" w:themeColor="text1"/>
          <w:sz w:val="28"/>
          <w:szCs w:val="28"/>
          <w:lang w:val="kk-KZ"/>
        </w:rPr>
        <w:t>.</w:t>
      </w:r>
    </w:p>
    <w:p w14:paraId="0B8F921B" w14:textId="77777777" w:rsidR="00A1177D" w:rsidRPr="00CF752A" w:rsidRDefault="000276EA" w:rsidP="00FE3B49">
      <w:pPr>
        <w:widowControl w:val="0"/>
        <w:kinsoku w:val="0"/>
        <w:overflowPunct w:val="0"/>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Ағымдағы жыл ішінде жылқы ринопневмониядағы эпизоотиялық процестің даму классификациясында 6 бөлек кезеңді ажыратуға болады. Бұл эпизоотияаралық (қаңтарға тән), эпизоотияға дейінгі (ақпан), эпизоотияның тікелей дамуы (наурыз-сәуір), эпизоотияның максималды көтерілуі (мамыр-маусым), таралудың жойылуы (шілде-қазан), сондай-ақ эпизодтан кейінгі кезең (жылдың соңы-қараша-желтоқсан) [124].</w:t>
      </w:r>
    </w:p>
    <w:p w14:paraId="1DE4DFC4" w14:textId="77777777" w:rsidR="00EC21A8" w:rsidRPr="00CF752A" w:rsidRDefault="00A1177D" w:rsidP="00FE3B49">
      <w:pPr>
        <w:widowControl w:val="0"/>
        <w:kinsoku w:val="0"/>
        <w:overflowPunct w:val="0"/>
        <w:autoSpaceDE w:val="0"/>
        <w:autoSpaceDN w:val="0"/>
        <w:adjustRightInd w:val="0"/>
        <w:ind w:firstLine="709"/>
        <w:jc w:val="both"/>
        <w:rPr>
          <w:color w:val="000000" w:themeColor="text1"/>
          <w:sz w:val="28"/>
          <w:szCs w:val="28"/>
          <w:lang w:val="kk-KZ"/>
        </w:rPr>
      </w:pPr>
      <w:bookmarkStart w:id="18" w:name="_Hlk164356046"/>
      <w:r w:rsidRPr="00CF752A">
        <w:rPr>
          <w:color w:val="000000" w:themeColor="text1"/>
          <w:sz w:val="28"/>
          <w:szCs w:val="28"/>
          <w:lang w:val="kk-KZ"/>
        </w:rPr>
        <w:t>Процестің одан әрі дамуы бірқатар факторларға байланысты болуы мүмкін (сезімталдық, ұстау шарттары, азықтандыру, ветеринарлық қамтамасыз ету сапасы, көбею технологиясы). Олардың әсерін ескеру қажет [</w:t>
      </w:r>
      <w:r w:rsidR="00436CF7" w:rsidRPr="00CF752A">
        <w:rPr>
          <w:color w:val="000000" w:themeColor="text1"/>
          <w:sz w:val="28"/>
          <w:szCs w:val="28"/>
          <w:lang w:val="kk-KZ"/>
        </w:rPr>
        <w:t>125</w:t>
      </w:r>
      <w:r w:rsidRPr="00CF752A">
        <w:rPr>
          <w:color w:val="000000" w:themeColor="text1"/>
          <w:sz w:val="28"/>
          <w:szCs w:val="28"/>
          <w:lang w:val="kk-KZ"/>
        </w:rPr>
        <w:t>] ұйымдастырушылық дайындық пен профилактикалық және</w:t>
      </w:r>
      <w:r w:rsidR="000276EA" w:rsidRPr="00CF752A">
        <w:rPr>
          <w:color w:val="000000" w:themeColor="text1"/>
          <w:sz w:val="28"/>
          <w:szCs w:val="28"/>
          <w:lang w:val="kk-KZ"/>
        </w:rPr>
        <w:t xml:space="preserve"> </w:t>
      </w:r>
      <w:r w:rsidRPr="00CF752A">
        <w:rPr>
          <w:color w:val="000000" w:themeColor="text1"/>
          <w:sz w:val="28"/>
          <w:szCs w:val="28"/>
          <w:lang w:val="kk-KZ"/>
        </w:rPr>
        <w:t>сауықтыру іс-шаралары.</w:t>
      </w:r>
      <w:r w:rsidR="00513871" w:rsidRPr="00CF752A">
        <w:rPr>
          <w:color w:val="000000" w:themeColor="text1"/>
          <w:sz w:val="28"/>
          <w:szCs w:val="28"/>
          <w:lang w:val="kk-KZ"/>
        </w:rPr>
        <w:t xml:space="preserve"> </w:t>
      </w:r>
      <w:r w:rsidR="00013D0F" w:rsidRPr="00CF752A">
        <w:rPr>
          <w:color w:val="000000" w:themeColor="text1"/>
          <w:sz w:val="28"/>
          <w:szCs w:val="28"/>
          <w:lang w:val="kk-KZ"/>
        </w:rPr>
        <w:t>Іш тастау</w:t>
      </w:r>
      <w:r w:rsidR="00A82EE6" w:rsidRPr="00CF752A">
        <w:rPr>
          <w:color w:val="000000" w:themeColor="text1"/>
          <w:sz w:val="28"/>
          <w:szCs w:val="28"/>
          <w:lang w:val="kk-KZ"/>
        </w:rPr>
        <w:t>дың себептерін зерттеу кезінде бие түсіктеріндегі сақаудың стрептококк этиологиялық рөлін ескеру қажет</w:t>
      </w:r>
      <w:bookmarkEnd w:id="18"/>
      <w:r w:rsidR="00A82EE6" w:rsidRPr="00CF752A">
        <w:rPr>
          <w:color w:val="000000" w:themeColor="text1"/>
          <w:sz w:val="28"/>
          <w:szCs w:val="28"/>
          <w:lang w:val="kk-KZ"/>
        </w:rPr>
        <w:t>.</w:t>
      </w:r>
    </w:p>
    <w:p w14:paraId="70692064" w14:textId="77777777" w:rsidR="00A82EE6" w:rsidRPr="00CF752A" w:rsidRDefault="00A82EE6" w:rsidP="00FE3B49">
      <w:pPr>
        <w:widowControl w:val="0"/>
        <w:kinsoku w:val="0"/>
        <w:overflowPunct w:val="0"/>
        <w:autoSpaceDE w:val="0"/>
        <w:autoSpaceDN w:val="0"/>
        <w:adjustRightInd w:val="0"/>
        <w:ind w:firstLine="709"/>
        <w:jc w:val="both"/>
        <w:rPr>
          <w:color w:val="000000" w:themeColor="text1"/>
          <w:sz w:val="28"/>
          <w:szCs w:val="28"/>
          <w:lang w:val="kk-KZ"/>
        </w:rPr>
      </w:pPr>
    </w:p>
    <w:p w14:paraId="0C0C9365" w14:textId="77777777" w:rsidR="006E6604" w:rsidRPr="00CF752A" w:rsidRDefault="006E6604" w:rsidP="00FE3B49">
      <w:pPr>
        <w:pStyle w:val="1"/>
        <w:spacing w:before="0" w:line="240" w:lineRule="auto"/>
        <w:ind w:firstLine="709"/>
        <w:jc w:val="both"/>
        <w:rPr>
          <w:rFonts w:ascii="Times New Roman" w:hAnsi="Times New Roman" w:cs="Times New Roman"/>
          <w:b/>
          <w:color w:val="000000" w:themeColor="text1"/>
          <w:sz w:val="28"/>
          <w:szCs w:val="28"/>
          <w:lang w:val="kk-KZ"/>
        </w:rPr>
      </w:pPr>
      <w:bookmarkStart w:id="19" w:name="_Toc224042789"/>
      <w:bookmarkStart w:id="20" w:name="_Hlk156575778"/>
      <w:r w:rsidRPr="00CF752A">
        <w:rPr>
          <w:rFonts w:ascii="Times New Roman" w:hAnsi="Times New Roman" w:cs="Times New Roman"/>
          <w:b/>
          <w:color w:val="000000" w:themeColor="text1"/>
          <w:sz w:val="28"/>
          <w:szCs w:val="28"/>
          <w:lang w:val="kk-KZ"/>
        </w:rPr>
        <w:t>1.2 Жылқы ринопневмониясы қоздыр</w:t>
      </w:r>
      <w:r w:rsidR="00BC759C" w:rsidRPr="00CF752A">
        <w:rPr>
          <w:rFonts w:ascii="Times New Roman" w:hAnsi="Times New Roman" w:cs="Times New Roman"/>
          <w:b/>
          <w:color w:val="000000" w:themeColor="text1"/>
          <w:sz w:val="28"/>
          <w:szCs w:val="28"/>
          <w:lang w:val="kk-KZ"/>
        </w:rPr>
        <w:t>ушысының</w:t>
      </w:r>
      <w:r w:rsidRPr="00CF752A">
        <w:rPr>
          <w:rFonts w:ascii="Times New Roman" w:hAnsi="Times New Roman" w:cs="Times New Roman"/>
          <w:b/>
          <w:color w:val="000000" w:themeColor="text1"/>
          <w:sz w:val="28"/>
          <w:szCs w:val="28"/>
          <w:lang w:val="kk-KZ"/>
        </w:rPr>
        <w:t xml:space="preserve"> морфологиялық және биологиялық қасиеттері</w:t>
      </w:r>
      <w:bookmarkEnd w:id="19"/>
    </w:p>
    <w:p w14:paraId="597F2EEE" w14:textId="77777777" w:rsidR="008D439E" w:rsidRPr="00CF752A" w:rsidRDefault="008D439E" w:rsidP="00FE3B49">
      <w:pPr>
        <w:ind w:firstLine="709"/>
        <w:jc w:val="both"/>
        <w:rPr>
          <w:color w:val="000000" w:themeColor="text1"/>
          <w:sz w:val="28"/>
          <w:szCs w:val="28"/>
          <w:lang w:val="kk-KZ"/>
        </w:rPr>
      </w:pPr>
      <w:r w:rsidRPr="00CF752A">
        <w:rPr>
          <w:color w:val="000000" w:themeColor="text1"/>
          <w:sz w:val="28"/>
          <w:szCs w:val="28"/>
          <w:lang w:val="kk-KZ"/>
        </w:rPr>
        <w:t>Барлық тұқымд</w:t>
      </w:r>
      <w:r w:rsidR="00BC759C" w:rsidRPr="00CF752A">
        <w:rPr>
          <w:color w:val="000000" w:themeColor="text1"/>
          <w:sz w:val="28"/>
          <w:szCs w:val="28"/>
          <w:lang w:val="kk-KZ"/>
        </w:rPr>
        <w:t>ағы</w:t>
      </w:r>
      <w:r w:rsidRPr="00CF752A">
        <w:rPr>
          <w:color w:val="000000" w:themeColor="text1"/>
          <w:sz w:val="28"/>
          <w:szCs w:val="28"/>
          <w:lang w:val="kk-KZ"/>
        </w:rPr>
        <w:t xml:space="preserve"> жылқылар, пони (сонымен қатар басқа да тұяқтылар) </w:t>
      </w:r>
      <w:r w:rsidR="00311CD6" w:rsidRPr="00CF752A">
        <w:rPr>
          <w:color w:val="000000" w:themeColor="text1"/>
          <w:sz w:val="28"/>
          <w:szCs w:val="28"/>
          <w:lang w:val="kk-KZ"/>
        </w:rPr>
        <w:t>ЖГВ</w:t>
      </w:r>
      <w:r w:rsidR="00BC759C" w:rsidRPr="00CF752A">
        <w:rPr>
          <w:color w:val="000000" w:themeColor="text1"/>
          <w:sz w:val="28"/>
          <w:szCs w:val="28"/>
          <w:lang w:val="kk-KZ"/>
        </w:rPr>
        <w:t xml:space="preserve"> </w:t>
      </w:r>
      <w:r w:rsidRPr="00CF752A">
        <w:rPr>
          <w:color w:val="000000" w:themeColor="text1"/>
          <w:sz w:val="28"/>
          <w:szCs w:val="28"/>
          <w:lang w:val="kk-KZ"/>
        </w:rPr>
        <w:t xml:space="preserve">сезімтал, сондықтан </w:t>
      </w:r>
      <w:r w:rsidR="00C252EF" w:rsidRPr="00CF752A">
        <w:rPr>
          <w:color w:val="000000" w:themeColor="text1"/>
          <w:sz w:val="28"/>
          <w:szCs w:val="28"/>
          <w:lang w:val="kk-KZ"/>
        </w:rPr>
        <w:t>індет</w:t>
      </w:r>
      <w:r w:rsidRPr="00CF752A">
        <w:rPr>
          <w:color w:val="000000" w:themeColor="text1"/>
          <w:sz w:val="28"/>
          <w:szCs w:val="28"/>
          <w:lang w:val="kk-KZ"/>
        </w:rPr>
        <w:t xml:space="preserve"> жылқылар </w:t>
      </w:r>
      <w:r w:rsidR="00BC759C" w:rsidRPr="00CF752A">
        <w:rPr>
          <w:color w:val="000000" w:themeColor="text1"/>
          <w:sz w:val="28"/>
          <w:szCs w:val="28"/>
          <w:lang w:val="kk-KZ"/>
        </w:rPr>
        <w:t xml:space="preserve">инфекция </w:t>
      </w:r>
      <w:r w:rsidRPr="00CF752A">
        <w:rPr>
          <w:color w:val="000000" w:themeColor="text1"/>
          <w:sz w:val="28"/>
          <w:szCs w:val="28"/>
          <w:lang w:val="kk-KZ"/>
        </w:rPr>
        <w:t>қоздыр</w:t>
      </w:r>
      <w:r w:rsidR="00BC759C" w:rsidRPr="00CF752A">
        <w:rPr>
          <w:color w:val="000000" w:themeColor="text1"/>
          <w:sz w:val="28"/>
          <w:szCs w:val="28"/>
          <w:lang w:val="kk-KZ"/>
        </w:rPr>
        <w:t>ушысының бастауы</w:t>
      </w:r>
      <w:r w:rsidRPr="00CF752A">
        <w:rPr>
          <w:color w:val="000000" w:themeColor="text1"/>
          <w:sz w:val="28"/>
          <w:szCs w:val="28"/>
          <w:lang w:val="kk-KZ"/>
        </w:rPr>
        <w:t xml:space="preserve"> болып табылады. </w:t>
      </w:r>
      <w:r w:rsidR="00BC759C" w:rsidRPr="00CF752A">
        <w:rPr>
          <w:color w:val="000000" w:themeColor="text1"/>
          <w:sz w:val="28"/>
          <w:szCs w:val="28"/>
          <w:lang w:val="kk-KZ"/>
        </w:rPr>
        <w:t>Ж</w:t>
      </w:r>
      <w:r w:rsidRPr="00CF752A">
        <w:rPr>
          <w:color w:val="000000" w:themeColor="text1"/>
          <w:sz w:val="28"/>
          <w:szCs w:val="28"/>
          <w:lang w:val="kk-KZ"/>
        </w:rPr>
        <w:t>ылқы шаруашылығына (</w:t>
      </w:r>
      <w:r w:rsidR="00BC759C" w:rsidRPr="00CF752A">
        <w:rPr>
          <w:color w:val="000000" w:themeColor="text1"/>
          <w:sz w:val="28"/>
          <w:szCs w:val="28"/>
          <w:lang w:val="kk-KZ"/>
        </w:rPr>
        <w:t>үйірге</w:t>
      </w:r>
      <w:r w:rsidRPr="00CF752A">
        <w:rPr>
          <w:color w:val="000000" w:themeColor="text1"/>
          <w:sz w:val="28"/>
          <w:szCs w:val="28"/>
          <w:lang w:val="kk-KZ"/>
        </w:rPr>
        <w:t>) енген ринопневмония вирусы көптеген жылдар бойы сақталып, клиникасы айқын немесе жасырын инфекцияны тудырды</w:t>
      </w:r>
      <w:r w:rsidR="004F5593" w:rsidRPr="00CF752A">
        <w:rPr>
          <w:color w:val="000000" w:themeColor="text1"/>
          <w:sz w:val="28"/>
          <w:szCs w:val="28"/>
          <w:lang w:val="kk-KZ"/>
        </w:rPr>
        <w:t xml:space="preserve"> </w:t>
      </w:r>
      <w:r w:rsidR="00521562" w:rsidRPr="00CF752A">
        <w:rPr>
          <w:color w:val="000000" w:themeColor="text1"/>
          <w:sz w:val="28"/>
          <w:szCs w:val="28"/>
          <w:lang w:val="kk-KZ"/>
        </w:rPr>
        <w:t>[126, 127].</w:t>
      </w:r>
    </w:p>
    <w:p w14:paraId="7F3844DC" w14:textId="77777777" w:rsidR="00B55DBD" w:rsidRPr="00CF752A" w:rsidRDefault="00FF4CC8" w:rsidP="00FE3B49">
      <w:pPr>
        <w:ind w:firstLine="709"/>
        <w:jc w:val="both"/>
        <w:rPr>
          <w:color w:val="000000" w:themeColor="text1"/>
          <w:sz w:val="28"/>
          <w:szCs w:val="28"/>
          <w:lang w:val="kk-KZ"/>
        </w:rPr>
      </w:pPr>
      <w:bookmarkStart w:id="21" w:name="_Hlk161157457"/>
      <w:r w:rsidRPr="00CF752A">
        <w:rPr>
          <w:color w:val="000000" w:themeColor="text1"/>
          <w:sz w:val="28"/>
          <w:szCs w:val="28"/>
          <w:lang w:val="kk-KZ"/>
        </w:rPr>
        <w:t xml:space="preserve">Жылқы герпесвирустары </w:t>
      </w:r>
      <w:bookmarkEnd w:id="21"/>
      <w:r w:rsidRPr="00CF752A">
        <w:rPr>
          <w:color w:val="000000" w:themeColor="text1"/>
          <w:sz w:val="28"/>
          <w:szCs w:val="28"/>
          <w:lang w:val="kk-KZ"/>
        </w:rPr>
        <w:t xml:space="preserve">құрамында ДНҚ </w:t>
      </w:r>
      <w:r w:rsidR="00BC759C" w:rsidRPr="00CF752A">
        <w:rPr>
          <w:color w:val="000000" w:themeColor="text1"/>
          <w:sz w:val="28"/>
          <w:szCs w:val="28"/>
          <w:lang w:val="kk-KZ"/>
        </w:rPr>
        <w:t xml:space="preserve">бар </w:t>
      </w:r>
      <w:r w:rsidRPr="00CF752A">
        <w:rPr>
          <w:color w:val="000000" w:themeColor="text1"/>
          <w:sz w:val="28"/>
          <w:szCs w:val="28"/>
          <w:lang w:val="kk-KZ"/>
        </w:rPr>
        <w:t>Herpesvirus тұқымдасына жатады (Herpesviridae)</w:t>
      </w:r>
      <w:r w:rsidR="004800A8" w:rsidRPr="00CF752A">
        <w:rPr>
          <w:color w:val="000000" w:themeColor="text1"/>
          <w:sz w:val="28"/>
          <w:szCs w:val="28"/>
          <w:lang w:val="kk-KZ"/>
        </w:rPr>
        <w:t xml:space="preserve">. </w:t>
      </w:r>
      <w:r w:rsidR="00B55DBD" w:rsidRPr="00CF752A">
        <w:rPr>
          <w:color w:val="000000" w:themeColor="text1"/>
          <w:sz w:val="28"/>
          <w:szCs w:val="28"/>
          <w:lang w:val="kk-KZ"/>
        </w:rPr>
        <w:t>Герпесвирустар үш туыстасқа бөлінеді: альфа-герпесвирустар (Alphaherpesvirinae), бета-герпесвирустар (Betaherpesvirinae) және гамма-герпесвирустар (Gammaherpesvirinae). Туыстасқа бөліну вирустардың геномдық құрылымына, репродуктивті циклдің ерекшеліктеріне және цитопатиялық әсерге негізделген. Жылқы герпесвирустары альфа және гамма герпесвирустарына жатады</w:t>
      </w:r>
      <w:r w:rsidR="004F5593" w:rsidRPr="00CF752A">
        <w:rPr>
          <w:color w:val="000000" w:themeColor="text1"/>
          <w:sz w:val="28"/>
          <w:szCs w:val="28"/>
          <w:lang w:val="kk-KZ"/>
        </w:rPr>
        <w:t xml:space="preserve"> </w:t>
      </w:r>
      <w:r w:rsidR="004800A8" w:rsidRPr="00CF752A">
        <w:rPr>
          <w:color w:val="000000" w:themeColor="text1"/>
          <w:sz w:val="28"/>
          <w:szCs w:val="28"/>
          <w:lang w:val="kk-KZ"/>
        </w:rPr>
        <w:t>[128</w:t>
      </w:r>
      <w:r w:rsidR="00E7207E" w:rsidRPr="00CF752A">
        <w:rPr>
          <w:color w:val="000000" w:themeColor="text1"/>
          <w:sz w:val="28"/>
          <w:szCs w:val="28"/>
          <w:lang w:val="kk-KZ"/>
        </w:rPr>
        <w:t>, 129</w:t>
      </w:r>
      <w:r w:rsidR="004800A8" w:rsidRPr="00CF752A">
        <w:rPr>
          <w:color w:val="000000" w:themeColor="text1"/>
          <w:sz w:val="28"/>
          <w:szCs w:val="28"/>
          <w:lang w:val="kk-KZ"/>
        </w:rPr>
        <w:t>]</w:t>
      </w:r>
      <w:r w:rsidR="00B55DBD" w:rsidRPr="00CF752A">
        <w:rPr>
          <w:color w:val="000000" w:themeColor="text1"/>
          <w:sz w:val="28"/>
          <w:szCs w:val="28"/>
          <w:lang w:val="kk-KZ"/>
        </w:rPr>
        <w:t>.</w:t>
      </w:r>
    </w:p>
    <w:p w14:paraId="2CB6BB69" w14:textId="77777777" w:rsidR="00F364A0" w:rsidRPr="00CF752A" w:rsidRDefault="00FF4CC8" w:rsidP="00FE3B49">
      <w:pPr>
        <w:ind w:firstLine="709"/>
        <w:jc w:val="both"/>
        <w:rPr>
          <w:color w:val="000000" w:themeColor="text1"/>
          <w:sz w:val="28"/>
          <w:szCs w:val="28"/>
          <w:lang w:val="kk-KZ"/>
        </w:rPr>
      </w:pPr>
      <w:r w:rsidRPr="00CF752A">
        <w:rPr>
          <w:color w:val="000000" w:themeColor="text1"/>
          <w:sz w:val="28"/>
          <w:szCs w:val="28"/>
          <w:lang w:val="kk-KZ"/>
        </w:rPr>
        <w:lastRenderedPageBreak/>
        <w:t>Қазіргі уақытта тақтұяқты герпесвирустар</w:t>
      </w:r>
      <w:r w:rsidR="004F5593" w:rsidRPr="00CF752A">
        <w:rPr>
          <w:color w:val="000000" w:themeColor="text1"/>
          <w:sz w:val="28"/>
          <w:szCs w:val="28"/>
          <w:lang w:val="kk-KZ"/>
        </w:rPr>
        <w:t>дың 9 түрі белгілі, олардың 5-</w:t>
      </w:r>
      <w:r w:rsidR="00FE3B49" w:rsidRPr="00CF752A">
        <w:rPr>
          <w:color w:val="000000" w:themeColor="text1"/>
          <w:sz w:val="28"/>
          <w:szCs w:val="28"/>
          <w:lang w:val="kk-KZ"/>
        </w:rPr>
        <w:t>і жылқы герпесвирустары:</w:t>
      </w:r>
    </w:p>
    <w:p w14:paraId="79407EFC" w14:textId="77777777" w:rsidR="00F364A0" w:rsidRPr="00CF752A" w:rsidRDefault="0027099D" w:rsidP="00FE3B49">
      <w:pPr>
        <w:ind w:firstLine="709"/>
        <w:jc w:val="both"/>
        <w:rPr>
          <w:color w:val="000000" w:themeColor="text1"/>
          <w:sz w:val="28"/>
          <w:szCs w:val="28"/>
          <w:lang w:val="kk-KZ"/>
        </w:rPr>
      </w:pPr>
      <w:r w:rsidRPr="00CF752A">
        <w:rPr>
          <w:color w:val="000000" w:themeColor="text1"/>
          <w:sz w:val="28"/>
          <w:szCs w:val="28"/>
          <w:lang w:val="kk-KZ"/>
        </w:rPr>
        <w:t xml:space="preserve">– </w:t>
      </w:r>
      <w:r w:rsidR="00F364A0" w:rsidRPr="00CF752A">
        <w:rPr>
          <w:color w:val="000000" w:themeColor="text1"/>
          <w:sz w:val="28"/>
          <w:szCs w:val="28"/>
          <w:lang w:val="kk-KZ"/>
        </w:rPr>
        <w:t>жылқы герпесвирусы</w:t>
      </w:r>
      <w:r w:rsidR="004F5593" w:rsidRPr="00CF752A">
        <w:rPr>
          <w:color w:val="000000" w:themeColor="text1"/>
          <w:sz w:val="28"/>
          <w:szCs w:val="28"/>
          <w:lang w:val="kk-KZ"/>
        </w:rPr>
        <w:t xml:space="preserve"> </w:t>
      </w:r>
      <w:r w:rsidR="00F364A0" w:rsidRPr="00CF752A">
        <w:rPr>
          <w:color w:val="000000" w:themeColor="text1"/>
          <w:sz w:val="28"/>
          <w:szCs w:val="28"/>
          <w:lang w:val="kk-KZ"/>
        </w:rPr>
        <w:t>–</w:t>
      </w:r>
      <w:r w:rsidR="004F5593" w:rsidRPr="00CF752A">
        <w:rPr>
          <w:color w:val="000000" w:themeColor="text1"/>
          <w:sz w:val="28"/>
          <w:szCs w:val="28"/>
          <w:lang w:val="kk-KZ"/>
        </w:rPr>
        <w:t xml:space="preserve"> </w:t>
      </w:r>
      <w:r w:rsidR="00FF4CC8" w:rsidRPr="00CF752A">
        <w:rPr>
          <w:color w:val="000000" w:themeColor="text1"/>
          <w:sz w:val="28"/>
          <w:szCs w:val="28"/>
          <w:lang w:val="kk-KZ"/>
        </w:rPr>
        <w:t xml:space="preserve">1, туыстасы </w:t>
      </w:r>
      <w:r w:rsidR="004F5593" w:rsidRPr="00CF752A">
        <w:rPr>
          <w:color w:val="000000" w:themeColor="text1"/>
          <w:sz w:val="28"/>
          <w:szCs w:val="28"/>
          <w:lang w:val="kk-KZ"/>
        </w:rPr>
        <w:t>–</w:t>
      </w:r>
      <w:r w:rsidR="00FF4CC8" w:rsidRPr="00CF752A">
        <w:rPr>
          <w:color w:val="000000" w:themeColor="text1"/>
          <w:sz w:val="28"/>
          <w:szCs w:val="28"/>
          <w:lang w:val="kk-KZ"/>
        </w:rPr>
        <w:t xml:space="preserve"> Аlphaherpesvirinae, V</w:t>
      </w:r>
      <w:r w:rsidR="00FE3B49" w:rsidRPr="00CF752A">
        <w:rPr>
          <w:color w:val="000000" w:themeColor="text1"/>
          <w:sz w:val="28"/>
          <w:szCs w:val="28"/>
          <w:lang w:val="kk-KZ"/>
        </w:rPr>
        <w:t>aricellovirus тұқымдасы;</w:t>
      </w:r>
    </w:p>
    <w:p w14:paraId="3A549391" w14:textId="77777777" w:rsidR="00F364A0" w:rsidRPr="00CF752A" w:rsidRDefault="0027099D" w:rsidP="00FE3B49">
      <w:pPr>
        <w:ind w:firstLine="709"/>
        <w:jc w:val="both"/>
        <w:rPr>
          <w:color w:val="000000" w:themeColor="text1"/>
          <w:sz w:val="28"/>
          <w:szCs w:val="28"/>
          <w:lang w:val="kk-KZ"/>
        </w:rPr>
      </w:pPr>
      <w:r w:rsidRPr="00CF752A">
        <w:rPr>
          <w:color w:val="000000" w:themeColor="text1"/>
          <w:sz w:val="28"/>
          <w:szCs w:val="28"/>
          <w:lang w:val="kk-KZ"/>
        </w:rPr>
        <w:t>–ж</w:t>
      </w:r>
      <w:r w:rsidR="00F364A0" w:rsidRPr="00CF752A">
        <w:rPr>
          <w:color w:val="000000" w:themeColor="text1"/>
          <w:sz w:val="28"/>
          <w:szCs w:val="28"/>
          <w:lang w:val="kk-KZ"/>
        </w:rPr>
        <w:t xml:space="preserve">ылқы </w:t>
      </w:r>
      <w:r w:rsidR="001608DD" w:rsidRPr="00CF752A">
        <w:rPr>
          <w:color w:val="000000" w:themeColor="text1"/>
          <w:sz w:val="28"/>
          <w:szCs w:val="28"/>
          <w:lang w:val="kk-KZ"/>
        </w:rPr>
        <w:t>герпесвирусы</w:t>
      </w:r>
      <w:r w:rsidR="004F5593" w:rsidRPr="00CF752A">
        <w:rPr>
          <w:color w:val="000000" w:themeColor="text1"/>
          <w:sz w:val="28"/>
          <w:szCs w:val="28"/>
          <w:lang w:val="kk-KZ"/>
        </w:rPr>
        <w:t xml:space="preserve"> </w:t>
      </w:r>
      <w:r w:rsidR="00806A78" w:rsidRPr="00CF752A">
        <w:rPr>
          <w:color w:val="000000" w:themeColor="text1"/>
          <w:sz w:val="28"/>
          <w:szCs w:val="28"/>
          <w:lang w:val="kk-KZ"/>
        </w:rPr>
        <w:t>–</w:t>
      </w:r>
      <w:r w:rsidR="004F5593" w:rsidRPr="00CF752A">
        <w:rPr>
          <w:color w:val="000000" w:themeColor="text1"/>
          <w:sz w:val="28"/>
          <w:szCs w:val="28"/>
          <w:lang w:val="kk-KZ"/>
        </w:rPr>
        <w:t xml:space="preserve"> </w:t>
      </w:r>
      <w:r w:rsidR="00FF4CC8" w:rsidRPr="00CF752A">
        <w:rPr>
          <w:color w:val="000000" w:themeColor="text1"/>
          <w:sz w:val="28"/>
          <w:szCs w:val="28"/>
          <w:lang w:val="kk-KZ"/>
        </w:rPr>
        <w:t>2</w:t>
      </w:r>
      <w:r w:rsidR="00806A78" w:rsidRPr="00CF752A">
        <w:rPr>
          <w:color w:val="000000" w:themeColor="text1"/>
          <w:sz w:val="28"/>
          <w:szCs w:val="28"/>
          <w:lang w:val="kk-KZ"/>
        </w:rPr>
        <w:t xml:space="preserve">, </w:t>
      </w:r>
      <w:r w:rsidR="00FF4CC8" w:rsidRPr="00CF752A">
        <w:rPr>
          <w:color w:val="000000" w:themeColor="text1"/>
          <w:sz w:val="28"/>
          <w:szCs w:val="28"/>
          <w:lang w:val="kk-KZ"/>
        </w:rPr>
        <w:t>жасырын жылқы вирусы, Gammaherpesvirinae туыстасы</w:t>
      </w:r>
      <w:r w:rsidR="00FE3B49" w:rsidRPr="00CF752A">
        <w:rPr>
          <w:color w:val="000000" w:themeColor="text1"/>
          <w:sz w:val="28"/>
          <w:szCs w:val="28"/>
          <w:lang w:val="kk-KZ"/>
        </w:rPr>
        <w:t>, Rhadinovirus тұқымдасы;</w:t>
      </w:r>
    </w:p>
    <w:p w14:paraId="59ADEBA1" w14:textId="77777777" w:rsidR="00F364A0" w:rsidRPr="00CF752A" w:rsidRDefault="0027099D" w:rsidP="00FE3B49">
      <w:pPr>
        <w:ind w:firstLine="709"/>
        <w:jc w:val="both"/>
        <w:rPr>
          <w:color w:val="000000" w:themeColor="text1"/>
          <w:sz w:val="28"/>
          <w:szCs w:val="28"/>
          <w:lang w:val="kk-KZ"/>
        </w:rPr>
      </w:pPr>
      <w:r w:rsidRPr="00CF752A">
        <w:rPr>
          <w:color w:val="000000" w:themeColor="text1"/>
          <w:sz w:val="28"/>
          <w:szCs w:val="28"/>
          <w:lang w:val="kk-KZ"/>
        </w:rPr>
        <w:t>–ж</w:t>
      </w:r>
      <w:r w:rsidR="00F364A0" w:rsidRPr="00CF752A">
        <w:rPr>
          <w:color w:val="000000" w:themeColor="text1"/>
          <w:sz w:val="28"/>
          <w:szCs w:val="28"/>
          <w:lang w:val="kk-KZ"/>
        </w:rPr>
        <w:t xml:space="preserve">ылқы </w:t>
      </w:r>
      <w:r w:rsidR="001608DD" w:rsidRPr="00CF752A">
        <w:rPr>
          <w:color w:val="000000" w:themeColor="text1"/>
          <w:sz w:val="28"/>
          <w:szCs w:val="28"/>
          <w:lang w:val="kk-KZ"/>
        </w:rPr>
        <w:t>герпесвирусы</w:t>
      </w:r>
      <w:r w:rsidR="004F5593" w:rsidRPr="00CF752A">
        <w:rPr>
          <w:color w:val="000000" w:themeColor="text1"/>
          <w:sz w:val="28"/>
          <w:szCs w:val="28"/>
          <w:lang w:val="kk-KZ"/>
        </w:rPr>
        <w:t xml:space="preserve"> </w:t>
      </w:r>
      <w:r w:rsidR="00F364A0" w:rsidRPr="00CF752A">
        <w:rPr>
          <w:color w:val="000000" w:themeColor="text1"/>
          <w:sz w:val="28"/>
          <w:szCs w:val="28"/>
          <w:lang w:val="kk-KZ"/>
        </w:rPr>
        <w:t>–</w:t>
      </w:r>
      <w:r w:rsidR="004F5593" w:rsidRPr="00CF752A">
        <w:rPr>
          <w:color w:val="000000" w:themeColor="text1"/>
          <w:sz w:val="28"/>
          <w:szCs w:val="28"/>
          <w:lang w:val="kk-KZ"/>
        </w:rPr>
        <w:t xml:space="preserve"> </w:t>
      </w:r>
      <w:r w:rsidR="00FF4CC8" w:rsidRPr="00CF752A">
        <w:rPr>
          <w:color w:val="000000" w:themeColor="text1"/>
          <w:sz w:val="28"/>
          <w:szCs w:val="28"/>
          <w:lang w:val="kk-KZ"/>
        </w:rPr>
        <w:t>3</w:t>
      </w:r>
      <w:r w:rsidR="00806A78" w:rsidRPr="00CF752A">
        <w:rPr>
          <w:color w:val="000000" w:themeColor="text1"/>
          <w:sz w:val="28"/>
          <w:szCs w:val="28"/>
          <w:lang w:val="kk-KZ"/>
        </w:rPr>
        <w:t xml:space="preserve">, </w:t>
      </w:r>
      <w:r w:rsidR="00FF4CC8" w:rsidRPr="00CF752A">
        <w:rPr>
          <w:color w:val="000000" w:themeColor="text1"/>
          <w:sz w:val="28"/>
          <w:szCs w:val="28"/>
          <w:lang w:val="kk-KZ"/>
        </w:rPr>
        <w:t>жылқылардың коитальды экзантемасының қоздырғышы, Аlphaherpesvirinae туыстасы, тұқымдасы</w:t>
      </w:r>
      <w:r w:rsidR="00FE3B49" w:rsidRPr="00CF752A">
        <w:rPr>
          <w:color w:val="000000" w:themeColor="text1"/>
          <w:sz w:val="28"/>
          <w:szCs w:val="28"/>
          <w:lang w:val="kk-KZ"/>
        </w:rPr>
        <w:t xml:space="preserve"> Varicellovirus;</w:t>
      </w:r>
    </w:p>
    <w:p w14:paraId="0035640C" w14:textId="77777777" w:rsidR="00F364A0" w:rsidRPr="00CF752A" w:rsidRDefault="0027099D" w:rsidP="00FE3B49">
      <w:pPr>
        <w:ind w:firstLine="709"/>
        <w:jc w:val="both"/>
        <w:rPr>
          <w:color w:val="000000" w:themeColor="text1"/>
          <w:sz w:val="28"/>
          <w:szCs w:val="28"/>
          <w:lang w:val="kk-KZ"/>
        </w:rPr>
      </w:pPr>
      <w:r w:rsidRPr="00CF752A">
        <w:rPr>
          <w:color w:val="000000" w:themeColor="text1"/>
          <w:sz w:val="28"/>
          <w:szCs w:val="28"/>
          <w:lang w:val="kk-KZ"/>
        </w:rPr>
        <w:t>– ж</w:t>
      </w:r>
      <w:r w:rsidR="00F364A0" w:rsidRPr="00CF752A">
        <w:rPr>
          <w:color w:val="000000" w:themeColor="text1"/>
          <w:sz w:val="28"/>
          <w:szCs w:val="28"/>
          <w:lang w:val="kk-KZ"/>
        </w:rPr>
        <w:t>ылқы г</w:t>
      </w:r>
      <w:r w:rsidR="00E04EDD" w:rsidRPr="00CF752A">
        <w:rPr>
          <w:color w:val="000000" w:themeColor="text1"/>
          <w:sz w:val="28"/>
          <w:szCs w:val="28"/>
          <w:lang w:val="kk-KZ"/>
        </w:rPr>
        <w:t>герпесвирусы</w:t>
      </w:r>
      <w:r w:rsidR="004F5593" w:rsidRPr="00CF752A">
        <w:rPr>
          <w:color w:val="000000" w:themeColor="text1"/>
          <w:sz w:val="28"/>
          <w:szCs w:val="28"/>
          <w:lang w:val="kk-KZ"/>
        </w:rPr>
        <w:t xml:space="preserve"> </w:t>
      </w:r>
      <w:r w:rsidR="00F364A0" w:rsidRPr="00CF752A">
        <w:rPr>
          <w:color w:val="000000" w:themeColor="text1"/>
          <w:sz w:val="28"/>
          <w:szCs w:val="28"/>
          <w:lang w:val="kk-KZ"/>
        </w:rPr>
        <w:t>–</w:t>
      </w:r>
      <w:r w:rsidR="004F5593" w:rsidRPr="00CF752A">
        <w:rPr>
          <w:color w:val="000000" w:themeColor="text1"/>
          <w:sz w:val="28"/>
          <w:szCs w:val="28"/>
          <w:lang w:val="kk-KZ"/>
        </w:rPr>
        <w:t xml:space="preserve"> </w:t>
      </w:r>
      <w:r w:rsidR="00FF4CC8" w:rsidRPr="00CF752A">
        <w:rPr>
          <w:color w:val="000000" w:themeColor="text1"/>
          <w:sz w:val="28"/>
          <w:szCs w:val="28"/>
          <w:lang w:val="kk-KZ"/>
        </w:rPr>
        <w:t>4</w:t>
      </w:r>
      <w:r w:rsidR="00806A78" w:rsidRPr="00CF752A">
        <w:rPr>
          <w:color w:val="000000" w:themeColor="text1"/>
          <w:sz w:val="28"/>
          <w:szCs w:val="28"/>
          <w:lang w:val="kk-KZ"/>
        </w:rPr>
        <w:t>,</w:t>
      </w:r>
      <w:r w:rsidR="004F5593" w:rsidRPr="00CF752A">
        <w:rPr>
          <w:color w:val="000000" w:themeColor="text1"/>
          <w:sz w:val="28"/>
          <w:szCs w:val="28"/>
          <w:lang w:val="kk-KZ"/>
        </w:rPr>
        <w:t xml:space="preserve"> </w:t>
      </w:r>
      <w:r w:rsidR="00FF4CC8" w:rsidRPr="00CF752A">
        <w:rPr>
          <w:color w:val="000000" w:themeColor="text1"/>
          <w:sz w:val="28"/>
          <w:szCs w:val="28"/>
          <w:lang w:val="kk-KZ"/>
        </w:rPr>
        <w:t>жылқы ринопневмониясының вирусы, Аlphaherpesvirinae туыс</w:t>
      </w:r>
      <w:r w:rsidR="00513871" w:rsidRPr="00CF752A">
        <w:rPr>
          <w:color w:val="000000" w:themeColor="text1"/>
          <w:sz w:val="28"/>
          <w:szCs w:val="28"/>
          <w:lang w:val="kk-KZ"/>
        </w:rPr>
        <w:t>тасы, Varicellovirus тұқымдасы;</w:t>
      </w:r>
    </w:p>
    <w:p w14:paraId="1B4BCAB2" w14:textId="77777777" w:rsidR="00F364A0" w:rsidRPr="00CF752A" w:rsidRDefault="0027099D" w:rsidP="00FE3B49">
      <w:pPr>
        <w:ind w:firstLine="709"/>
        <w:jc w:val="both"/>
        <w:rPr>
          <w:color w:val="000000" w:themeColor="text1"/>
          <w:sz w:val="28"/>
          <w:szCs w:val="28"/>
          <w:lang w:val="kk-KZ"/>
        </w:rPr>
      </w:pPr>
      <w:r w:rsidRPr="00CF752A">
        <w:rPr>
          <w:color w:val="000000" w:themeColor="text1"/>
          <w:sz w:val="28"/>
          <w:szCs w:val="28"/>
          <w:lang w:val="kk-KZ"/>
        </w:rPr>
        <w:t>– ж</w:t>
      </w:r>
      <w:r w:rsidR="00F364A0" w:rsidRPr="00CF752A">
        <w:rPr>
          <w:color w:val="000000" w:themeColor="text1"/>
          <w:sz w:val="28"/>
          <w:szCs w:val="28"/>
          <w:lang w:val="kk-KZ"/>
        </w:rPr>
        <w:t xml:space="preserve">ылқы </w:t>
      </w:r>
      <w:bookmarkStart w:id="22" w:name="_Hlk161157676"/>
      <w:r w:rsidR="00E04EDD" w:rsidRPr="00CF752A">
        <w:rPr>
          <w:color w:val="000000" w:themeColor="text1"/>
          <w:sz w:val="28"/>
          <w:szCs w:val="28"/>
          <w:lang w:val="kk-KZ"/>
        </w:rPr>
        <w:t>герпесвирусы</w:t>
      </w:r>
      <w:r w:rsidR="004F5593" w:rsidRPr="00CF752A">
        <w:rPr>
          <w:color w:val="000000" w:themeColor="text1"/>
          <w:sz w:val="28"/>
          <w:szCs w:val="28"/>
          <w:lang w:val="kk-KZ"/>
        </w:rPr>
        <w:t xml:space="preserve"> </w:t>
      </w:r>
      <w:r w:rsidR="00F364A0" w:rsidRPr="00CF752A">
        <w:rPr>
          <w:color w:val="000000" w:themeColor="text1"/>
          <w:sz w:val="28"/>
          <w:szCs w:val="28"/>
          <w:lang w:val="kk-KZ"/>
        </w:rPr>
        <w:t>–</w:t>
      </w:r>
      <w:bookmarkEnd w:id="22"/>
      <w:r w:rsidR="004F5593" w:rsidRPr="00CF752A">
        <w:rPr>
          <w:color w:val="000000" w:themeColor="text1"/>
          <w:sz w:val="28"/>
          <w:szCs w:val="28"/>
          <w:lang w:val="kk-KZ"/>
        </w:rPr>
        <w:t xml:space="preserve"> </w:t>
      </w:r>
      <w:r w:rsidR="00FF4CC8" w:rsidRPr="00CF752A">
        <w:rPr>
          <w:color w:val="000000" w:themeColor="text1"/>
          <w:sz w:val="28"/>
          <w:szCs w:val="28"/>
          <w:lang w:val="kk-KZ"/>
        </w:rPr>
        <w:t>5</w:t>
      </w:r>
      <w:r w:rsidR="00806A78" w:rsidRPr="00CF752A">
        <w:rPr>
          <w:color w:val="000000" w:themeColor="text1"/>
          <w:sz w:val="28"/>
          <w:szCs w:val="28"/>
          <w:lang w:val="kk-KZ"/>
        </w:rPr>
        <w:t xml:space="preserve">, </w:t>
      </w:r>
      <w:r w:rsidR="00FF4CC8" w:rsidRPr="00CF752A">
        <w:rPr>
          <w:color w:val="000000" w:themeColor="text1"/>
          <w:sz w:val="28"/>
          <w:szCs w:val="28"/>
          <w:lang w:val="kk-KZ"/>
        </w:rPr>
        <w:t>жылқы герпесвирусы, Gammaherpesvirinae ту</w:t>
      </w:r>
      <w:r w:rsidR="00513871" w:rsidRPr="00CF752A">
        <w:rPr>
          <w:color w:val="000000" w:themeColor="text1"/>
          <w:sz w:val="28"/>
          <w:szCs w:val="28"/>
          <w:lang w:val="kk-KZ"/>
        </w:rPr>
        <w:t>ыстасы, Rhadinovirus тұқымдасы;</w:t>
      </w:r>
    </w:p>
    <w:p w14:paraId="45ABDA31" w14:textId="77777777" w:rsidR="00F364A0" w:rsidRPr="00CF752A" w:rsidRDefault="0027099D" w:rsidP="00FE3B49">
      <w:pPr>
        <w:ind w:firstLine="709"/>
        <w:jc w:val="both"/>
        <w:rPr>
          <w:color w:val="000000" w:themeColor="text1"/>
          <w:sz w:val="28"/>
          <w:szCs w:val="28"/>
          <w:lang w:val="kk-KZ"/>
        </w:rPr>
      </w:pPr>
      <w:r w:rsidRPr="00CF752A">
        <w:rPr>
          <w:color w:val="000000" w:themeColor="text1"/>
          <w:sz w:val="28"/>
          <w:szCs w:val="28"/>
          <w:lang w:val="kk-KZ"/>
        </w:rPr>
        <w:t>– ж</w:t>
      </w:r>
      <w:r w:rsidR="00F364A0" w:rsidRPr="00CF752A">
        <w:rPr>
          <w:color w:val="000000" w:themeColor="text1"/>
          <w:sz w:val="28"/>
          <w:szCs w:val="28"/>
          <w:lang w:val="kk-KZ"/>
        </w:rPr>
        <w:t xml:space="preserve">ылқы </w:t>
      </w:r>
      <w:r w:rsidR="00E04EDD" w:rsidRPr="00CF752A">
        <w:rPr>
          <w:color w:val="000000" w:themeColor="text1"/>
          <w:sz w:val="28"/>
          <w:szCs w:val="28"/>
          <w:lang w:val="kk-KZ"/>
        </w:rPr>
        <w:t>герпесвирусы</w:t>
      </w:r>
      <w:r w:rsidR="004F5593" w:rsidRPr="00CF752A">
        <w:rPr>
          <w:color w:val="000000" w:themeColor="text1"/>
          <w:sz w:val="28"/>
          <w:szCs w:val="28"/>
          <w:lang w:val="kk-KZ"/>
        </w:rPr>
        <w:t xml:space="preserve"> </w:t>
      </w:r>
      <w:r w:rsidR="00F364A0" w:rsidRPr="00CF752A">
        <w:rPr>
          <w:color w:val="000000" w:themeColor="text1"/>
          <w:sz w:val="28"/>
          <w:szCs w:val="28"/>
          <w:lang w:val="kk-KZ"/>
        </w:rPr>
        <w:t>–</w:t>
      </w:r>
      <w:r w:rsidR="004F5593" w:rsidRPr="00CF752A">
        <w:rPr>
          <w:color w:val="000000" w:themeColor="text1"/>
          <w:sz w:val="28"/>
          <w:szCs w:val="28"/>
          <w:lang w:val="kk-KZ"/>
        </w:rPr>
        <w:t xml:space="preserve"> </w:t>
      </w:r>
      <w:r w:rsidR="00FF4CC8" w:rsidRPr="00CF752A">
        <w:rPr>
          <w:color w:val="000000" w:themeColor="text1"/>
          <w:sz w:val="28"/>
          <w:szCs w:val="28"/>
          <w:lang w:val="kk-KZ"/>
        </w:rPr>
        <w:t>6</w:t>
      </w:r>
      <w:r w:rsidR="00806A78" w:rsidRPr="00CF752A">
        <w:rPr>
          <w:color w:val="000000" w:themeColor="text1"/>
          <w:sz w:val="28"/>
          <w:szCs w:val="28"/>
          <w:lang w:val="kk-KZ"/>
        </w:rPr>
        <w:t xml:space="preserve">, </w:t>
      </w:r>
      <w:r w:rsidR="00FF4CC8" w:rsidRPr="00CF752A">
        <w:rPr>
          <w:color w:val="000000" w:themeColor="text1"/>
          <w:sz w:val="28"/>
          <w:szCs w:val="28"/>
          <w:lang w:val="kk-KZ"/>
        </w:rPr>
        <w:t>есек герпесвирусы 1, Аlphaherpesvirinae туыстасы, Varicellovirus тұқымд</w:t>
      </w:r>
      <w:r w:rsidR="00513871" w:rsidRPr="00CF752A">
        <w:rPr>
          <w:color w:val="000000" w:themeColor="text1"/>
          <w:sz w:val="28"/>
          <w:szCs w:val="28"/>
          <w:lang w:val="kk-KZ"/>
        </w:rPr>
        <w:t>асы;</w:t>
      </w:r>
    </w:p>
    <w:p w14:paraId="6CDE759F" w14:textId="77777777" w:rsidR="00F364A0" w:rsidRPr="00CF752A" w:rsidRDefault="0027099D" w:rsidP="00FE3B49">
      <w:pPr>
        <w:ind w:firstLine="709"/>
        <w:jc w:val="both"/>
        <w:rPr>
          <w:color w:val="000000" w:themeColor="text1"/>
          <w:sz w:val="28"/>
          <w:szCs w:val="28"/>
          <w:lang w:val="kk-KZ"/>
        </w:rPr>
      </w:pPr>
      <w:r w:rsidRPr="00CF752A">
        <w:rPr>
          <w:color w:val="000000" w:themeColor="text1"/>
          <w:sz w:val="28"/>
          <w:szCs w:val="28"/>
          <w:lang w:val="kk-KZ"/>
        </w:rPr>
        <w:t>– ж</w:t>
      </w:r>
      <w:r w:rsidR="00F364A0" w:rsidRPr="00CF752A">
        <w:rPr>
          <w:color w:val="000000" w:themeColor="text1"/>
          <w:sz w:val="28"/>
          <w:szCs w:val="28"/>
          <w:lang w:val="kk-KZ"/>
        </w:rPr>
        <w:t xml:space="preserve">ылқы </w:t>
      </w:r>
      <w:r w:rsidR="00E04EDD" w:rsidRPr="00CF752A">
        <w:rPr>
          <w:color w:val="000000" w:themeColor="text1"/>
          <w:sz w:val="28"/>
          <w:szCs w:val="28"/>
          <w:lang w:val="kk-KZ"/>
        </w:rPr>
        <w:t>герпесвирусы</w:t>
      </w:r>
      <w:r w:rsidR="004F5593" w:rsidRPr="00CF752A">
        <w:rPr>
          <w:color w:val="000000" w:themeColor="text1"/>
          <w:sz w:val="28"/>
          <w:szCs w:val="28"/>
          <w:lang w:val="kk-KZ"/>
        </w:rPr>
        <w:t xml:space="preserve"> </w:t>
      </w:r>
      <w:r w:rsidR="00F364A0" w:rsidRPr="00CF752A">
        <w:rPr>
          <w:color w:val="000000" w:themeColor="text1"/>
          <w:sz w:val="28"/>
          <w:szCs w:val="28"/>
          <w:lang w:val="kk-KZ"/>
        </w:rPr>
        <w:t>–</w:t>
      </w:r>
      <w:r w:rsidR="004F5593" w:rsidRPr="00CF752A">
        <w:rPr>
          <w:color w:val="000000" w:themeColor="text1"/>
          <w:sz w:val="28"/>
          <w:szCs w:val="28"/>
          <w:lang w:val="kk-KZ"/>
        </w:rPr>
        <w:t xml:space="preserve"> </w:t>
      </w:r>
      <w:r w:rsidR="00FF4CC8" w:rsidRPr="00CF752A">
        <w:rPr>
          <w:color w:val="000000" w:themeColor="text1"/>
          <w:sz w:val="28"/>
          <w:szCs w:val="28"/>
          <w:lang w:val="kk-KZ"/>
        </w:rPr>
        <w:t>7</w:t>
      </w:r>
      <w:r w:rsidR="00806A78" w:rsidRPr="00CF752A">
        <w:rPr>
          <w:color w:val="000000" w:themeColor="text1"/>
          <w:sz w:val="28"/>
          <w:szCs w:val="28"/>
          <w:lang w:val="kk-KZ"/>
        </w:rPr>
        <w:t>,</w:t>
      </w:r>
      <w:r w:rsidR="00FF4CC8" w:rsidRPr="00CF752A">
        <w:rPr>
          <w:color w:val="000000" w:themeColor="text1"/>
          <w:sz w:val="28"/>
          <w:szCs w:val="28"/>
          <w:lang w:val="kk-KZ"/>
        </w:rPr>
        <w:t xml:space="preserve"> есек герпесвирусы 2, Gammaherpesvirinae т</w:t>
      </w:r>
      <w:r w:rsidR="00513871" w:rsidRPr="00CF752A">
        <w:rPr>
          <w:color w:val="000000" w:themeColor="text1"/>
          <w:sz w:val="28"/>
          <w:szCs w:val="28"/>
          <w:lang w:val="kk-KZ"/>
        </w:rPr>
        <w:t>уыстас, Rhadinovirus тұқымдасы;</w:t>
      </w:r>
    </w:p>
    <w:p w14:paraId="2D533D37" w14:textId="77777777" w:rsidR="00F364A0" w:rsidRPr="00CF752A" w:rsidRDefault="0027099D" w:rsidP="00FE3B49">
      <w:pPr>
        <w:ind w:firstLine="709"/>
        <w:jc w:val="both"/>
        <w:rPr>
          <w:color w:val="000000" w:themeColor="text1"/>
          <w:sz w:val="28"/>
          <w:szCs w:val="28"/>
          <w:lang w:val="kk-KZ"/>
        </w:rPr>
      </w:pPr>
      <w:r w:rsidRPr="00CF752A">
        <w:rPr>
          <w:color w:val="000000" w:themeColor="text1"/>
          <w:sz w:val="28"/>
          <w:szCs w:val="28"/>
          <w:lang w:val="kk-KZ"/>
        </w:rPr>
        <w:t>– ж</w:t>
      </w:r>
      <w:r w:rsidR="00F364A0" w:rsidRPr="00CF752A">
        <w:rPr>
          <w:color w:val="000000" w:themeColor="text1"/>
          <w:sz w:val="28"/>
          <w:szCs w:val="28"/>
          <w:lang w:val="kk-KZ"/>
        </w:rPr>
        <w:t xml:space="preserve">ылқы </w:t>
      </w:r>
      <w:r w:rsidR="00E04EDD" w:rsidRPr="00CF752A">
        <w:rPr>
          <w:color w:val="000000" w:themeColor="text1"/>
          <w:sz w:val="28"/>
          <w:szCs w:val="28"/>
          <w:lang w:val="kk-KZ"/>
        </w:rPr>
        <w:t>герпесвирусы</w:t>
      </w:r>
      <w:r w:rsidR="004F5593" w:rsidRPr="00CF752A">
        <w:rPr>
          <w:color w:val="000000" w:themeColor="text1"/>
          <w:sz w:val="28"/>
          <w:szCs w:val="28"/>
          <w:lang w:val="kk-KZ"/>
        </w:rPr>
        <w:t xml:space="preserve"> </w:t>
      </w:r>
      <w:r w:rsidR="00F364A0" w:rsidRPr="00CF752A">
        <w:rPr>
          <w:color w:val="000000" w:themeColor="text1"/>
          <w:sz w:val="28"/>
          <w:szCs w:val="28"/>
          <w:lang w:val="kk-KZ"/>
        </w:rPr>
        <w:t>–</w:t>
      </w:r>
      <w:r w:rsidR="004F5593" w:rsidRPr="00CF752A">
        <w:rPr>
          <w:color w:val="000000" w:themeColor="text1"/>
          <w:sz w:val="28"/>
          <w:szCs w:val="28"/>
          <w:lang w:val="kk-KZ"/>
        </w:rPr>
        <w:t xml:space="preserve"> </w:t>
      </w:r>
      <w:r w:rsidR="00FF4CC8" w:rsidRPr="00CF752A">
        <w:rPr>
          <w:color w:val="000000" w:themeColor="text1"/>
          <w:sz w:val="28"/>
          <w:szCs w:val="28"/>
          <w:lang w:val="kk-KZ"/>
        </w:rPr>
        <w:t>8</w:t>
      </w:r>
      <w:r w:rsidR="00806A78" w:rsidRPr="00CF752A">
        <w:rPr>
          <w:color w:val="000000" w:themeColor="text1"/>
          <w:sz w:val="28"/>
          <w:szCs w:val="28"/>
          <w:lang w:val="kk-KZ"/>
        </w:rPr>
        <w:t>,</w:t>
      </w:r>
      <w:r w:rsidR="00FF4CC8" w:rsidRPr="00CF752A">
        <w:rPr>
          <w:color w:val="000000" w:themeColor="text1"/>
          <w:sz w:val="28"/>
          <w:szCs w:val="28"/>
          <w:lang w:val="kk-KZ"/>
        </w:rPr>
        <w:t xml:space="preserve"> есек герпесвирусы 3, туыстасы Alphaherpesvir</w:t>
      </w:r>
      <w:r w:rsidR="00FE3B49" w:rsidRPr="00CF752A">
        <w:rPr>
          <w:color w:val="000000" w:themeColor="text1"/>
          <w:sz w:val="28"/>
          <w:szCs w:val="28"/>
          <w:lang w:val="kk-KZ"/>
        </w:rPr>
        <w:t>inae, Varicellovirus тұқымдасы;</w:t>
      </w:r>
    </w:p>
    <w:p w14:paraId="6D60228C" w14:textId="77777777" w:rsidR="00FF4CC8" w:rsidRPr="00CF752A" w:rsidRDefault="0027099D" w:rsidP="00FE3B49">
      <w:pPr>
        <w:ind w:firstLine="709"/>
        <w:jc w:val="both"/>
        <w:rPr>
          <w:color w:val="000000" w:themeColor="text1"/>
          <w:sz w:val="28"/>
          <w:szCs w:val="28"/>
          <w:lang w:val="kk-KZ"/>
        </w:rPr>
      </w:pPr>
      <w:r w:rsidRPr="00CF752A">
        <w:rPr>
          <w:color w:val="000000" w:themeColor="text1"/>
          <w:sz w:val="28"/>
          <w:szCs w:val="28"/>
          <w:lang w:val="kk-KZ"/>
        </w:rPr>
        <w:t>– ж</w:t>
      </w:r>
      <w:r w:rsidR="00F364A0" w:rsidRPr="00CF752A">
        <w:rPr>
          <w:color w:val="000000" w:themeColor="text1"/>
          <w:sz w:val="28"/>
          <w:szCs w:val="28"/>
          <w:lang w:val="kk-KZ"/>
        </w:rPr>
        <w:t xml:space="preserve">ылқы </w:t>
      </w:r>
      <w:r w:rsidR="00E04EDD" w:rsidRPr="00CF752A">
        <w:rPr>
          <w:color w:val="000000" w:themeColor="text1"/>
          <w:sz w:val="28"/>
          <w:szCs w:val="28"/>
          <w:lang w:val="kk-KZ"/>
        </w:rPr>
        <w:t>герпесвирусы</w:t>
      </w:r>
      <w:r w:rsidR="004F5593" w:rsidRPr="00CF752A">
        <w:rPr>
          <w:color w:val="000000" w:themeColor="text1"/>
          <w:sz w:val="28"/>
          <w:szCs w:val="28"/>
          <w:lang w:val="kk-KZ"/>
        </w:rPr>
        <w:t xml:space="preserve"> </w:t>
      </w:r>
      <w:r w:rsidR="00F364A0" w:rsidRPr="00CF752A">
        <w:rPr>
          <w:color w:val="000000" w:themeColor="text1"/>
          <w:sz w:val="28"/>
          <w:szCs w:val="28"/>
          <w:lang w:val="kk-KZ"/>
        </w:rPr>
        <w:t>–</w:t>
      </w:r>
      <w:r w:rsidR="004F5593" w:rsidRPr="00CF752A">
        <w:rPr>
          <w:color w:val="000000" w:themeColor="text1"/>
          <w:sz w:val="28"/>
          <w:szCs w:val="28"/>
          <w:lang w:val="kk-KZ"/>
        </w:rPr>
        <w:t xml:space="preserve"> </w:t>
      </w:r>
      <w:r w:rsidR="00FF4CC8" w:rsidRPr="00CF752A">
        <w:rPr>
          <w:color w:val="000000" w:themeColor="text1"/>
          <w:sz w:val="28"/>
          <w:szCs w:val="28"/>
          <w:lang w:val="kk-KZ"/>
        </w:rPr>
        <w:t>9</w:t>
      </w:r>
      <w:r w:rsidR="00806A78" w:rsidRPr="00CF752A">
        <w:rPr>
          <w:color w:val="000000" w:themeColor="text1"/>
          <w:sz w:val="28"/>
          <w:szCs w:val="28"/>
          <w:lang w:val="kk-KZ"/>
        </w:rPr>
        <w:t xml:space="preserve">, </w:t>
      </w:r>
      <w:r w:rsidR="00FF4CC8" w:rsidRPr="00CF752A">
        <w:rPr>
          <w:color w:val="000000" w:themeColor="text1"/>
          <w:sz w:val="28"/>
          <w:szCs w:val="28"/>
          <w:lang w:val="kk-KZ"/>
        </w:rPr>
        <w:t>қарақұйрық герпесвирусы, Аlphaherpesvirinae туыстасы, Varicellovirus тұқымдасы.</w:t>
      </w:r>
    </w:p>
    <w:p w14:paraId="1C1A3E36" w14:textId="77777777" w:rsidR="00FF4CC8" w:rsidRPr="00CF752A" w:rsidRDefault="00FF4CC8" w:rsidP="00FE3B49">
      <w:pPr>
        <w:ind w:firstLine="709"/>
        <w:jc w:val="both"/>
        <w:rPr>
          <w:color w:val="000000" w:themeColor="text1"/>
          <w:sz w:val="28"/>
          <w:szCs w:val="28"/>
          <w:lang w:val="kk-KZ"/>
        </w:rPr>
      </w:pPr>
      <w:r w:rsidRPr="00CF752A">
        <w:rPr>
          <w:color w:val="000000" w:themeColor="text1"/>
          <w:sz w:val="28"/>
          <w:szCs w:val="28"/>
          <w:lang w:val="kk-KZ"/>
        </w:rPr>
        <w:t xml:space="preserve">Вирустың 2 кіші түрі бар. 1-ші кіші түрдің штамдары Америка құрлықтарында, 2-ші штаммдар </w:t>
      </w:r>
      <w:r w:rsidR="00E45C12" w:rsidRPr="00CF752A">
        <w:rPr>
          <w:color w:val="000000" w:themeColor="text1"/>
          <w:sz w:val="28"/>
          <w:szCs w:val="28"/>
          <w:lang w:val="kk-KZ"/>
        </w:rPr>
        <w:t>–</w:t>
      </w:r>
      <w:r w:rsidRPr="00CF752A">
        <w:rPr>
          <w:color w:val="000000" w:themeColor="text1"/>
          <w:sz w:val="28"/>
          <w:szCs w:val="28"/>
          <w:lang w:val="kk-KZ"/>
        </w:rPr>
        <w:t xml:space="preserve"> Еуропада, Азияда.</w:t>
      </w:r>
    </w:p>
    <w:p w14:paraId="35D16014" w14:textId="77777777" w:rsidR="00E7207E" w:rsidRPr="00CF752A" w:rsidRDefault="00FF4CC8" w:rsidP="00FE3B49">
      <w:pPr>
        <w:ind w:firstLine="709"/>
        <w:jc w:val="both"/>
        <w:rPr>
          <w:color w:val="000000" w:themeColor="text1"/>
          <w:sz w:val="28"/>
          <w:szCs w:val="28"/>
          <w:lang w:val="kk-KZ"/>
        </w:rPr>
      </w:pPr>
      <w:r w:rsidRPr="00CF752A">
        <w:rPr>
          <w:color w:val="000000" w:themeColor="text1"/>
          <w:sz w:val="28"/>
          <w:szCs w:val="28"/>
          <w:lang w:val="kk-KZ"/>
        </w:rPr>
        <w:t xml:space="preserve">Бұл </w:t>
      </w:r>
      <w:r w:rsidR="00115661" w:rsidRPr="00CF752A">
        <w:rPr>
          <w:color w:val="000000" w:themeColor="text1"/>
          <w:sz w:val="28"/>
          <w:szCs w:val="28"/>
          <w:lang w:val="kk-KZ"/>
        </w:rPr>
        <w:t>тұқымдастардың</w:t>
      </w:r>
      <w:r w:rsidRPr="00CF752A">
        <w:rPr>
          <w:color w:val="000000" w:themeColor="text1"/>
          <w:sz w:val="28"/>
          <w:szCs w:val="28"/>
          <w:lang w:val="kk-KZ"/>
        </w:rPr>
        <w:t xml:space="preserve"> өкілдері үй және жабайы жануарлардың көптеген түрлерінен </w:t>
      </w:r>
      <w:r w:rsidR="004F5593" w:rsidRPr="00CF752A">
        <w:rPr>
          <w:color w:val="000000" w:themeColor="text1"/>
          <w:sz w:val="28"/>
          <w:szCs w:val="28"/>
          <w:lang w:val="kk-KZ"/>
        </w:rPr>
        <w:t>–</w:t>
      </w:r>
      <w:r w:rsidRPr="00CF752A">
        <w:rPr>
          <w:color w:val="000000" w:themeColor="text1"/>
          <w:sz w:val="28"/>
          <w:szCs w:val="28"/>
          <w:lang w:val="kk-KZ"/>
        </w:rPr>
        <w:t xml:space="preserve"> жылқылардан, ірі қара малдардан, қойлардан, ешкілерден, шошқалардан, мысықтардан, иттерден, кеміргіштердің, маймылдардың, құстардың, бауырымен жорғалаушылардың, қосмекенділердің, балықтардың және адамдардан оқшауланған. Эволюция процесінде олар жануарлардың әртүрлі түрлеріне бейімделіп, қатаң түрде ерекшеленді. Табиғи жағдайда, әдетте, олар жануарлардың бір түрінен екіншісіне немесе жануарлардан адамға берілмейді</w:t>
      </w:r>
      <w:r w:rsidR="004F5593" w:rsidRPr="00CF752A">
        <w:rPr>
          <w:color w:val="000000" w:themeColor="text1"/>
          <w:sz w:val="28"/>
          <w:szCs w:val="28"/>
          <w:lang w:val="kk-KZ"/>
        </w:rPr>
        <w:t xml:space="preserve"> </w:t>
      </w:r>
      <w:r w:rsidR="00E7207E" w:rsidRPr="00CF752A">
        <w:rPr>
          <w:color w:val="000000" w:themeColor="text1"/>
          <w:sz w:val="28"/>
          <w:szCs w:val="28"/>
          <w:lang w:val="kk-KZ"/>
        </w:rPr>
        <w:t>[130].</w:t>
      </w:r>
    </w:p>
    <w:p w14:paraId="3C5FBD87" w14:textId="77777777" w:rsidR="00E7207E" w:rsidRPr="00CF752A" w:rsidRDefault="00A91308" w:rsidP="00FE3B49">
      <w:pPr>
        <w:ind w:firstLine="709"/>
        <w:jc w:val="both"/>
        <w:rPr>
          <w:color w:val="000000" w:themeColor="text1"/>
          <w:sz w:val="28"/>
          <w:szCs w:val="28"/>
          <w:lang w:val="kk-KZ"/>
        </w:rPr>
      </w:pPr>
      <w:r w:rsidRPr="00CF752A">
        <w:rPr>
          <w:color w:val="000000" w:themeColor="text1"/>
          <w:sz w:val="28"/>
          <w:szCs w:val="28"/>
          <w:lang w:val="kk-KZ"/>
        </w:rPr>
        <w:t>Герпесвирустар негізінен ДНҚ, ақуыз, липидтер мен көмірсулардан тұрады. Тазартылған вирустық суспензияларда полиаминдердің, сперминнің және спермидиннің едәуір мөлшері кездеседі</w:t>
      </w:r>
      <w:r w:rsidR="004F5593" w:rsidRPr="00CF752A">
        <w:rPr>
          <w:color w:val="000000" w:themeColor="text1"/>
          <w:sz w:val="28"/>
          <w:szCs w:val="28"/>
          <w:lang w:val="kk-KZ"/>
        </w:rPr>
        <w:t xml:space="preserve"> </w:t>
      </w:r>
      <w:r w:rsidR="00E7207E" w:rsidRPr="00CF752A">
        <w:rPr>
          <w:color w:val="000000" w:themeColor="text1"/>
          <w:sz w:val="28"/>
          <w:szCs w:val="28"/>
          <w:lang w:val="kk-KZ"/>
        </w:rPr>
        <w:t>[13</w:t>
      </w:r>
      <w:r w:rsidR="00166028" w:rsidRPr="00CF752A">
        <w:rPr>
          <w:color w:val="000000" w:themeColor="text1"/>
          <w:sz w:val="28"/>
          <w:szCs w:val="28"/>
          <w:lang w:val="kk-KZ"/>
        </w:rPr>
        <w:t>1</w:t>
      </w:r>
      <w:r w:rsidR="00E7207E" w:rsidRPr="00CF752A">
        <w:rPr>
          <w:color w:val="000000" w:themeColor="text1"/>
          <w:sz w:val="28"/>
          <w:szCs w:val="28"/>
          <w:lang w:val="kk-KZ"/>
        </w:rPr>
        <w:t>].</w:t>
      </w:r>
    </w:p>
    <w:p w14:paraId="3FF6AADA" w14:textId="77777777" w:rsidR="000575A6" w:rsidRPr="00CF752A" w:rsidRDefault="000575A6" w:rsidP="00FE3B49">
      <w:pPr>
        <w:ind w:firstLine="709"/>
        <w:jc w:val="both"/>
        <w:rPr>
          <w:color w:val="000000" w:themeColor="text1"/>
          <w:sz w:val="28"/>
          <w:szCs w:val="28"/>
          <w:lang w:val="kk-KZ"/>
        </w:rPr>
      </w:pPr>
      <w:r w:rsidRPr="00CF752A">
        <w:rPr>
          <w:color w:val="000000" w:themeColor="text1"/>
          <w:sz w:val="28"/>
          <w:szCs w:val="28"/>
          <w:lang w:val="kk-KZ"/>
        </w:rPr>
        <w:t xml:space="preserve">Жылқылардың </w:t>
      </w:r>
      <w:r w:rsidR="004F5593" w:rsidRPr="00CF752A">
        <w:rPr>
          <w:color w:val="000000" w:themeColor="text1"/>
          <w:sz w:val="28"/>
          <w:szCs w:val="28"/>
          <w:lang w:val="kk-KZ"/>
        </w:rPr>
        <w:t>герпес вирустары-диаметрі 120-</w:t>
      </w:r>
      <w:r w:rsidRPr="00CF752A">
        <w:rPr>
          <w:color w:val="000000" w:themeColor="text1"/>
          <w:sz w:val="28"/>
          <w:szCs w:val="28"/>
          <w:lang w:val="kk-KZ"/>
        </w:rPr>
        <w:t>200 нм липопротеи</w:t>
      </w:r>
      <w:r w:rsidR="00FC73B4" w:rsidRPr="00CF752A">
        <w:rPr>
          <w:color w:val="000000" w:themeColor="text1"/>
          <w:sz w:val="28"/>
          <w:szCs w:val="28"/>
          <w:lang w:val="kk-KZ"/>
        </w:rPr>
        <w:t>н</w:t>
      </w:r>
      <w:r w:rsidR="004F5593" w:rsidRPr="00CF752A">
        <w:rPr>
          <w:color w:val="000000" w:themeColor="text1"/>
          <w:sz w:val="28"/>
          <w:szCs w:val="28"/>
          <w:lang w:val="kk-KZ"/>
        </w:rPr>
        <w:t>ді қабығы бар, диаметрі 100-</w:t>
      </w:r>
      <w:r w:rsidRPr="00CF752A">
        <w:rPr>
          <w:color w:val="000000" w:themeColor="text1"/>
          <w:sz w:val="28"/>
          <w:szCs w:val="28"/>
          <w:lang w:val="kk-KZ"/>
        </w:rPr>
        <w:t>110 нм икосаэдрлік капсиді бар ірі ДНҚ вирустары. Сыртқы липопротеидті қабық жануар жасушасының өзгертілген ядролық мембранасынан түзіледі. Сонымен қатар, вирионның 162 капсомерден тұратын икосаэдрлік капсидті қоршап тұрған айқын ішкі мембранасы бар вирустар</w:t>
      </w:r>
      <w:r w:rsidR="0022131C" w:rsidRPr="00CF752A">
        <w:rPr>
          <w:color w:val="000000" w:themeColor="text1"/>
          <w:sz w:val="28"/>
          <w:szCs w:val="28"/>
          <w:lang w:val="kk-KZ"/>
        </w:rPr>
        <w:t xml:space="preserve"> (1-сурет)</w:t>
      </w:r>
      <w:r w:rsidRPr="00CF752A">
        <w:rPr>
          <w:color w:val="000000" w:themeColor="text1"/>
          <w:sz w:val="28"/>
          <w:szCs w:val="28"/>
          <w:lang w:val="kk-KZ"/>
        </w:rPr>
        <w:t>.</w:t>
      </w:r>
    </w:p>
    <w:p w14:paraId="7505399F" w14:textId="77777777" w:rsidR="00544671" w:rsidRPr="00CF752A" w:rsidRDefault="00544671" w:rsidP="00FE3B49">
      <w:pPr>
        <w:ind w:firstLine="709"/>
        <w:jc w:val="both"/>
        <w:rPr>
          <w:color w:val="000000" w:themeColor="text1"/>
          <w:sz w:val="28"/>
          <w:szCs w:val="28"/>
          <w:lang w:val="kk-KZ"/>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8"/>
        <w:gridCol w:w="4930"/>
      </w:tblGrid>
      <w:tr w:rsidR="00B76782" w:rsidRPr="00CF752A" w14:paraId="68D87259" w14:textId="77777777" w:rsidTr="00A12C9F">
        <w:trPr>
          <w:jc w:val="center"/>
        </w:trPr>
        <w:tc>
          <w:tcPr>
            <w:tcW w:w="4789" w:type="dxa"/>
          </w:tcPr>
          <w:p w14:paraId="64806D17" w14:textId="77777777" w:rsidR="00B76782" w:rsidRPr="00CF752A" w:rsidRDefault="00B76782" w:rsidP="00A12C9F">
            <w:pPr>
              <w:jc w:val="center"/>
              <w:rPr>
                <w:color w:val="000000" w:themeColor="text1"/>
                <w:sz w:val="28"/>
                <w:szCs w:val="28"/>
                <w:lang w:val="kk-KZ"/>
              </w:rPr>
            </w:pPr>
            <w:r w:rsidRPr="00CF752A">
              <w:rPr>
                <w:noProof/>
                <w:color w:val="000000" w:themeColor="text1"/>
                <w:lang w:eastAsia="ru-RU"/>
              </w:rPr>
              <w:lastRenderedPageBreak/>
              <w:drawing>
                <wp:inline distT="0" distB="0" distL="0" distR="0" wp14:anchorId="65C19E5D" wp14:editId="4FE54AF9">
                  <wp:extent cx="2904430" cy="2076450"/>
                  <wp:effectExtent l="0" t="0" r="0" b="0"/>
                  <wp:docPr id="12820023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02361" name=""/>
                          <pic:cNvPicPr/>
                        </pic:nvPicPr>
                        <pic:blipFill rotWithShape="1">
                          <a:blip r:embed="rId9"/>
                          <a:srcRect t="6732" b="14085"/>
                          <a:stretch/>
                        </pic:blipFill>
                        <pic:spPr bwMode="auto">
                          <a:xfrm>
                            <a:off x="0" y="0"/>
                            <a:ext cx="2924903" cy="2091087"/>
                          </a:xfrm>
                          <a:prstGeom prst="rect">
                            <a:avLst/>
                          </a:prstGeom>
                          <a:ln>
                            <a:noFill/>
                          </a:ln>
                          <a:extLst>
                            <a:ext uri="{53640926-AAD7-44D8-BBD7-CCE9431645EC}">
                              <a14:shadowObscured xmlns:a14="http://schemas.microsoft.com/office/drawing/2010/main"/>
                            </a:ext>
                          </a:extLst>
                        </pic:spPr>
                      </pic:pic>
                    </a:graphicData>
                  </a:graphic>
                </wp:inline>
              </w:drawing>
            </w:r>
          </w:p>
        </w:tc>
        <w:tc>
          <w:tcPr>
            <w:tcW w:w="5016" w:type="dxa"/>
          </w:tcPr>
          <w:p w14:paraId="2DE5ED96" w14:textId="77777777" w:rsidR="00B76782" w:rsidRPr="00CF752A" w:rsidRDefault="00B76782" w:rsidP="00A12C9F">
            <w:pPr>
              <w:jc w:val="center"/>
              <w:rPr>
                <w:color w:val="000000" w:themeColor="text1"/>
                <w:sz w:val="28"/>
                <w:szCs w:val="28"/>
                <w:lang w:val="kk-KZ"/>
              </w:rPr>
            </w:pPr>
            <w:r w:rsidRPr="00CF752A">
              <w:rPr>
                <w:noProof/>
                <w:color w:val="000000" w:themeColor="text1"/>
                <w:lang w:eastAsia="ru-RU"/>
              </w:rPr>
              <w:drawing>
                <wp:inline distT="0" distB="0" distL="0" distR="0" wp14:anchorId="2A7A0F98" wp14:editId="27B50B98">
                  <wp:extent cx="3048000" cy="1991740"/>
                  <wp:effectExtent l="0" t="0" r="0" b="8890"/>
                  <wp:docPr id="1169669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69142" name=""/>
                          <pic:cNvPicPr/>
                        </pic:nvPicPr>
                        <pic:blipFill rotWithShape="1">
                          <a:blip r:embed="rId10" cstate="print"/>
                          <a:srcRect l="1206"/>
                          <a:stretch/>
                        </pic:blipFill>
                        <pic:spPr bwMode="auto">
                          <a:xfrm>
                            <a:off x="0" y="0"/>
                            <a:ext cx="3092631" cy="2020904"/>
                          </a:xfrm>
                          <a:prstGeom prst="rect">
                            <a:avLst/>
                          </a:prstGeom>
                          <a:ln>
                            <a:noFill/>
                          </a:ln>
                          <a:extLst>
                            <a:ext uri="{53640926-AAD7-44D8-BBD7-CCE9431645EC}">
                              <a14:shadowObscured xmlns:a14="http://schemas.microsoft.com/office/drawing/2010/main"/>
                            </a:ext>
                          </a:extLst>
                        </pic:spPr>
                      </pic:pic>
                    </a:graphicData>
                  </a:graphic>
                </wp:inline>
              </w:drawing>
            </w:r>
          </w:p>
        </w:tc>
      </w:tr>
    </w:tbl>
    <w:p w14:paraId="52A7BEE3" w14:textId="77777777" w:rsidR="004F5593" w:rsidRPr="00CF752A" w:rsidRDefault="004F5593" w:rsidP="004F5593">
      <w:pPr>
        <w:ind w:firstLine="567"/>
        <w:jc w:val="center"/>
        <w:rPr>
          <w:color w:val="000000" w:themeColor="text1"/>
          <w:sz w:val="28"/>
          <w:szCs w:val="28"/>
          <w:lang w:val="kk-KZ"/>
        </w:rPr>
      </w:pPr>
    </w:p>
    <w:p w14:paraId="0852DC4A" w14:textId="77777777" w:rsidR="00A12C9F" w:rsidRPr="00CF752A" w:rsidRDefault="00A12C9F" w:rsidP="00A12C9F">
      <w:pPr>
        <w:jc w:val="center"/>
        <w:rPr>
          <w:color w:val="000000" w:themeColor="text1"/>
          <w:sz w:val="28"/>
          <w:szCs w:val="28"/>
          <w:lang w:val="kk-KZ"/>
        </w:rPr>
      </w:pPr>
      <w:r w:rsidRPr="00CF752A">
        <w:rPr>
          <w:color w:val="000000" w:themeColor="text1"/>
          <w:sz w:val="28"/>
          <w:szCs w:val="28"/>
          <w:lang w:val="kk-KZ"/>
        </w:rPr>
        <w:t>а                                   б</w:t>
      </w:r>
    </w:p>
    <w:p w14:paraId="6DD9C3D8" w14:textId="77777777" w:rsidR="00A12C9F" w:rsidRPr="00CF752A" w:rsidRDefault="00A12C9F" w:rsidP="00A12C9F">
      <w:pPr>
        <w:jc w:val="center"/>
        <w:rPr>
          <w:color w:val="000000" w:themeColor="text1"/>
          <w:sz w:val="28"/>
          <w:szCs w:val="28"/>
          <w:lang w:val="kk-KZ"/>
        </w:rPr>
      </w:pPr>
    </w:p>
    <w:p w14:paraId="563B21D0" w14:textId="77777777" w:rsidR="0022131C" w:rsidRPr="00CF752A" w:rsidRDefault="0022131C" w:rsidP="00A12C9F">
      <w:pPr>
        <w:jc w:val="center"/>
        <w:rPr>
          <w:color w:val="000000" w:themeColor="text1"/>
          <w:sz w:val="28"/>
          <w:szCs w:val="28"/>
          <w:lang w:val="kk-KZ"/>
        </w:rPr>
      </w:pPr>
      <w:r w:rsidRPr="00CF752A">
        <w:rPr>
          <w:color w:val="000000" w:themeColor="text1"/>
          <w:sz w:val="28"/>
          <w:szCs w:val="28"/>
          <w:lang w:val="kk-KZ"/>
        </w:rPr>
        <w:t>Сурет 1 – Жылқы ринопневмониясы вирусын</w:t>
      </w:r>
      <w:r w:rsidR="003C4148" w:rsidRPr="00CF752A">
        <w:rPr>
          <w:color w:val="000000" w:themeColor="text1"/>
          <w:sz w:val="28"/>
          <w:szCs w:val="28"/>
          <w:lang w:val="kk-KZ"/>
        </w:rPr>
        <w:t>ы</w:t>
      </w:r>
      <w:r w:rsidRPr="00CF752A">
        <w:rPr>
          <w:color w:val="000000" w:themeColor="text1"/>
          <w:sz w:val="28"/>
          <w:szCs w:val="28"/>
          <w:lang w:val="kk-KZ"/>
        </w:rPr>
        <w:t>ң а) диаметрінің өлшемі б) құрылымы</w:t>
      </w:r>
    </w:p>
    <w:p w14:paraId="358D1B94" w14:textId="77777777" w:rsidR="004F5593" w:rsidRPr="00CF752A" w:rsidRDefault="004F5593" w:rsidP="00544671">
      <w:pPr>
        <w:ind w:firstLine="709"/>
        <w:jc w:val="both"/>
        <w:rPr>
          <w:color w:val="000000" w:themeColor="text1"/>
          <w:sz w:val="28"/>
          <w:szCs w:val="28"/>
          <w:lang w:val="kk-KZ"/>
        </w:rPr>
      </w:pPr>
    </w:p>
    <w:p w14:paraId="0167CFA4" w14:textId="77777777" w:rsidR="00CA20AB" w:rsidRPr="00CF752A" w:rsidRDefault="00A91308" w:rsidP="00C03387">
      <w:pPr>
        <w:ind w:firstLine="709"/>
        <w:jc w:val="both"/>
        <w:rPr>
          <w:color w:val="000000" w:themeColor="text1"/>
          <w:sz w:val="28"/>
          <w:szCs w:val="28"/>
          <w:lang w:val="kk-KZ"/>
        </w:rPr>
      </w:pPr>
      <w:r w:rsidRPr="00CF752A">
        <w:rPr>
          <w:color w:val="000000" w:themeColor="text1"/>
          <w:sz w:val="28"/>
          <w:szCs w:val="28"/>
          <w:lang w:val="kk-KZ"/>
        </w:rPr>
        <w:t>Сыртқы қабық-нуклеокапсидті қоршап тұрған және липидті қос қабаттан және онымен байланысты ақуыздардан тұратын сыртқы үш қабатты мембрана тәрізді құрылым. Жылқы герпесвирустарының қабығы герпесвирустар тұқымдасының басқа типтік өкілдері сияқты морфологиялық және құрылымдық параметрлерге ие: біріншіден, ол жуғыш заттар мен органикалық еріткіштерге өткізгіштігі мен сезімталдығы бойынша басқа мембраналарға ұқсас; екіншіден, оның құрамында липидтер, вирустық гликопротеидтер және фосфопротеидтер бар; үшіншіден, ол ластанған ядролық мембранадан құрылған жасушалар [132].</w:t>
      </w:r>
    </w:p>
    <w:p w14:paraId="06957603" w14:textId="77777777" w:rsidR="00A91308" w:rsidRPr="00CF752A" w:rsidRDefault="00A91308" w:rsidP="00C03387">
      <w:pPr>
        <w:ind w:firstLine="709"/>
        <w:jc w:val="both"/>
        <w:rPr>
          <w:color w:val="000000" w:themeColor="text1"/>
          <w:sz w:val="28"/>
          <w:szCs w:val="28"/>
          <w:lang w:val="kk-KZ"/>
        </w:rPr>
      </w:pPr>
      <w:r w:rsidRPr="00CF752A">
        <w:rPr>
          <w:color w:val="000000" w:themeColor="text1"/>
          <w:sz w:val="28"/>
          <w:szCs w:val="28"/>
          <w:lang w:val="kk-KZ"/>
        </w:rPr>
        <w:t>Капсид пен суперкапсид қабығы арасындағы кеңістік мембрананың айқын морфологиялық құрылымы жоқ аморфты затпен толтырылған. Бұл аймақ тегумент деп аталады және герпесвирустар туыстасының әр түрлі мүшелерінде әр түрлі мөлшерде болатындығы анықталды</w:t>
      </w:r>
      <w:r w:rsidR="00CA20AB" w:rsidRPr="00CF752A">
        <w:rPr>
          <w:color w:val="000000" w:themeColor="text1"/>
          <w:sz w:val="28"/>
          <w:szCs w:val="28"/>
          <w:lang w:val="kk-KZ"/>
        </w:rPr>
        <w:t>.</w:t>
      </w:r>
      <w:r w:rsidR="00DC2915" w:rsidRPr="00CF752A">
        <w:rPr>
          <w:color w:val="000000" w:themeColor="text1"/>
          <w:sz w:val="28"/>
          <w:szCs w:val="28"/>
          <w:lang w:val="kk-KZ"/>
        </w:rPr>
        <w:t xml:space="preserve"> </w:t>
      </w:r>
      <w:r w:rsidRPr="00CF752A">
        <w:rPr>
          <w:color w:val="000000" w:themeColor="text1"/>
          <w:sz w:val="28"/>
          <w:szCs w:val="28"/>
          <w:lang w:val="kk-KZ"/>
        </w:rPr>
        <w:t>Жылқы герпесвирустары вириондары арасындағы айырмашылықтар вирионның сыртқы диаметрінің бірдей немесе әр түрлі болуына,тегумент мөлшеріне байланысты болуы мүмкін.</w:t>
      </w:r>
    </w:p>
    <w:p w14:paraId="2EDD03BE" w14:textId="77777777" w:rsidR="00CA20AB" w:rsidRPr="00CF752A" w:rsidRDefault="000575A6" w:rsidP="00C03387">
      <w:pPr>
        <w:ind w:firstLine="709"/>
        <w:jc w:val="both"/>
        <w:rPr>
          <w:color w:val="000000" w:themeColor="text1"/>
          <w:sz w:val="28"/>
          <w:szCs w:val="28"/>
          <w:lang w:val="kk-KZ"/>
        </w:rPr>
      </w:pPr>
      <w:r w:rsidRPr="00CF752A">
        <w:rPr>
          <w:color w:val="000000" w:themeColor="text1"/>
          <w:sz w:val="28"/>
          <w:szCs w:val="28"/>
          <w:lang w:val="kk-KZ"/>
        </w:rPr>
        <w:t xml:space="preserve">Вирус вириондары келесі құрылымдық </w:t>
      </w:r>
      <w:r w:rsidR="00B45A3D" w:rsidRPr="00CF752A">
        <w:rPr>
          <w:color w:val="000000" w:themeColor="text1"/>
          <w:sz w:val="28"/>
          <w:szCs w:val="28"/>
          <w:lang w:val="kk-KZ"/>
        </w:rPr>
        <w:t>бөлшектерден</w:t>
      </w:r>
      <w:r w:rsidRPr="00CF752A">
        <w:rPr>
          <w:color w:val="000000" w:themeColor="text1"/>
          <w:sz w:val="28"/>
          <w:szCs w:val="28"/>
          <w:lang w:val="kk-KZ"/>
        </w:rPr>
        <w:t xml:space="preserve"> тұрады: өзек (орталық орналасқан ядро), капсид, капсидті жабатын мембрана және вирион қабығы </w:t>
      </w:r>
      <w:r w:rsidR="00D6336F" w:rsidRPr="00CF752A">
        <w:rPr>
          <w:color w:val="000000" w:themeColor="text1"/>
          <w:sz w:val="28"/>
          <w:szCs w:val="28"/>
          <w:lang w:val="kk-KZ"/>
        </w:rPr>
        <w:t>[133].</w:t>
      </w:r>
    </w:p>
    <w:p w14:paraId="6FE56D44" w14:textId="77777777" w:rsidR="0099517A" w:rsidRPr="00CF752A" w:rsidRDefault="0099517A" w:rsidP="00C03387">
      <w:pPr>
        <w:ind w:firstLine="709"/>
        <w:jc w:val="both"/>
        <w:rPr>
          <w:color w:val="000000" w:themeColor="text1"/>
          <w:sz w:val="28"/>
          <w:szCs w:val="28"/>
          <w:lang w:val="kk-KZ"/>
        </w:rPr>
      </w:pPr>
      <w:r w:rsidRPr="00CF752A">
        <w:rPr>
          <w:color w:val="000000" w:themeColor="text1"/>
          <w:sz w:val="28"/>
          <w:szCs w:val="28"/>
          <w:lang w:val="kk-KZ"/>
        </w:rPr>
        <w:t xml:space="preserve">Вирус құрамында комплемент байланыстыратын антиген мен гемагглютинин бар. Әр түрлі штамдар бастапқы және трансплантацияланған жасуша өсінділерінда, сондай-ақ </w:t>
      </w:r>
      <w:r w:rsidR="002C0CF7" w:rsidRPr="00CF752A">
        <w:rPr>
          <w:color w:val="000000" w:themeColor="text1"/>
          <w:sz w:val="28"/>
          <w:szCs w:val="28"/>
          <w:lang w:val="kk-KZ"/>
        </w:rPr>
        <w:t>атжалманд</w:t>
      </w:r>
      <w:r w:rsidRPr="00CF752A">
        <w:rPr>
          <w:color w:val="000000" w:themeColor="text1"/>
          <w:sz w:val="28"/>
          <w:szCs w:val="28"/>
          <w:lang w:val="kk-KZ"/>
        </w:rPr>
        <w:t>ардың, теңіз шошқаларының, тауық эмбриондарының денесінде көбейеді. Қоздырғыш майда еріткіштерге, трипсинге, жоғары қарқынға сезімтал (5-10 минут ішінде</w:t>
      </w:r>
      <w:r w:rsidR="00513871" w:rsidRPr="00CF752A">
        <w:rPr>
          <w:color w:val="000000" w:themeColor="text1"/>
          <w:sz w:val="28"/>
          <w:szCs w:val="28"/>
          <w:lang w:val="kk-KZ"/>
        </w:rPr>
        <w:t xml:space="preserve"> t 50</w:t>
      </w:r>
      <w:r w:rsidRPr="00CF752A">
        <w:rPr>
          <w:color w:val="000000" w:themeColor="text1"/>
          <w:sz w:val="28"/>
          <w:szCs w:val="28"/>
          <w:lang w:val="kk-KZ"/>
        </w:rPr>
        <w:t xml:space="preserve">°C температурада белсенділігін жоғалтады). Вирус 0,35% формальдегид </w:t>
      </w:r>
      <w:r w:rsidR="00BB3A2B" w:rsidRPr="00CF752A">
        <w:rPr>
          <w:color w:val="000000" w:themeColor="text1"/>
          <w:sz w:val="28"/>
          <w:szCs w:val="28"/>
          <w:lang w:val="kk-KZ"/>
        </w:rPr>
        <w:t>е</w:t>
      </w:r>
      <w:r w:rsidRPr="00CF752A">
        <w:rPr>
          <w:color w:val="000000" w:themeColor="text1"/>
          <w:sz w:val="28"/>
          <w:szCs w:val="28"/>
          <w:lang w:val="kk-KZ"/>
        </w:rPr>
        <w:t>р</w:t>
      </w:r>
      <w:r w:rsidR="00BB3A2B" w:rsidRPr="00CF752A">
        <w:rPr>
          <w:color w:val="000000" w:themeColor="text1"/>
          <w:sz w:val="28"/>
          <w:szCs w:val="28"/>
          <w:lang w:val="kk-KZ"/>
        </w:rPr>
        <w:t>ітіндісінде</w:t>
      </w:r>
      <w:r w:rsidRPr="00CF752A">
        <w:rPr>
          <w:color w:val="000000" w:themeColor="text1"/>
          <w:sz w:val="28"/>
          <w:szCs w:val="28"/>
          <w:lang w:val="kk-KZ"/>
        </w:rPr>
        <w:t xml:space="preserve"> белсендіріледі, қышқыл ортада тұрақсыз</w:t>
      </w:r>
      <w:r w:rsidR="00C03387" w:rsidRPr="00CF752A">
        <w:rPr>
          <w:color w:val="000000" w:themeColor="text1"/>
          <w:sz w:val="28"/>
          <w:szCs w:val="28"/>
          <w:lang w:val="kk-KZ"/>
        </w:rPr>
        <w:t xml:space="preserve"> </w:t>
      </w:r>
      <w:r w:rsidRPr="00CF752A">
        <w:rPr>
          <w:color w:val="000000" w:themeColor="text1"/>
          <w:sz w:val="28"/>
          <w:szCs w:val="28"/>
          <w:lang w:val="kk-KZ"/>
        </w:rPr>
        <w:t>[134].</w:t>
      </w:r>
    </w:p>
    <w:p w14:paraId="4F9DB111" w14:textId="77777777" w:rsidR="000575A6" w:rsidRPr="00CF752A" w:rsidRDefault="000575A6" w:rsidP="00C03387">
      <w:pPr>
        <w:ind w:firstLine="709"/>
        <w:jc w:val="both"/>
        <w:rPr>
          <w:color w:val="000000" w:themeColor="text1"/>
          <w:sz w:val="28"/>
          <w:szCs w:val="28"/>
          <w:lang w:val="kk-KZ"/>
        </w:rPr>
      </w:pPr>
      <w:r w:rsidRPr="00CF752A">
        <w:rPr>
          <w:color w:val="000000" w:themeColor="text1"/>
          <w:sz w:val="28"/>
          <w:szCs w:val="28"/>
          <w:lang w:val="kk-KZ"/>
        </w:rPr>
        <w:t xml:space="preserve">Ядро капсидтің ішінде орналасқан және электронды микроскопия кезінде 30 - 75 нм тығыз сфералық құрылымға ұқсайды, оның құрамында вирустық геном бар қос тізбекті ДНҚ және онымен байланысты ақуыз. Кейбір герпетикалық вирустармен, соның ішінде жылқы герпесвирустары–1-мен жүргізілген зерттеулер жетілген нуклеоидтың тороидтық құрылым екенін </w:t>
      </w:r>
      <w:r w:rsidRPr="00CF752A">
        <w:rPr>
          <w:color w:val="000000" w:themeColor="text1"/>
          <w:sz w:val="28"/>
          <w:szCs w:val="28"/>
          <w:lang w:val="kk-KZ"/>
        </w:rPr>
        <w:lastRenderedPageBreak/>
        <w:t>көрсетті (биіктігі 59 нм, ішкі диаметрі 16 нм, сыртқы диаметрі 64 нм), орталық құрамында орналасқан талшықты таяқша тәрізді түзілім бар (диаметрі шамамен 13 нм), оған бірдей бұрылыстар түрінде вирустық ДНҚ-ның сызықтық молекуласы оралған [135, 136].</w:t>
      </w:r>
    </w:p>
    <w:p w14:paraId="6F9EB5DC" w14:textId="77777777" w:rsidR="00CA20AB" w:rsidRPr="00CF752A" w:rsidRDefault="00A91308" w:rsidP="00C03387">
      <w:pPr>
        <w:ind w:firstLine="709"/>
        <w:jc w:val="both"/>
        <w:rPr>
          <w:color w:val="000000" w:themeColor="text1"/>
          <w:sz w:val="28"/>
          <w:szCs w:val="28"/>
          <w:lang w:val="kk-KZ"/>
        </w:rPr>
      </w:pPr>
      <w:r w:rsidRPr="00CF752A">
        <w:rPr>
          <w:color w:val="000000" w:themeColor="text1"/>
          <w:sz w:val="28"/>
          <w:szCs w:val="28"/>
          <w:lang w:val="kk-KZ"/>
        </w:rPr>
        <w:t>Герпесвирус геномы-молекулалық салмағы 93х106 дальтон болатын қос тізбекті ДНҚ</w:t>
      </w:r>
      <w:r w:rsidR="00C03387" w:rsidRPr="00CF752A">
        <w:rPr>
          <w:color w:val="000000" w:themeColor="text1"/>
          <w:sz w:val="28"/>
          <w:szCs w:val="28"/>
          <w:lang w:val="kk-KZ"/>
        </w:rPr>
        <w:t xml:space="preserve"> </w:t>
      </w:r>
      <w:r w:rsidR="003A3B2E" w:rsidRPr="00CF752A">
        <w:rPr>
          <w:color w:val="000000" w:themeColor="text1"/>
          <w:sz w:val="28"/>
          <w:szCs w:val="28"/>
          <w:lang w:val="kk-KZ"/>
        </w:rPr>
        <w:t>[13</w:t>
      </w:r>
      <w:r w:rsidR="00C225C5" w:rsidRPr="00CF752A">
        <w:rPr>
          <w:color w:val="000000" w:themeColor="text1"/>
          <w:sz w:val="28"/>
          <w:szCs w:val="28"/>
          <w:lang w:val="kk-KZ"/>
        </w:rPr>
        <w:t>7-</w:t>
      </w:r>
      <w:r w:rsidR="0099517A" w:rsidRPr="00CF752A">
        <w:rPr>
          <w:color w:val="000000" w:themeColor="text1"/>
          <w:sz w:val="28"/>
          <w:szCs w:val="28"/>
          <w:lang w:val="kk-KZ"/>
        </w:rPr>
        <w:t>139</w:t>
      </w:r>
      <w:r w:rsidR="003A3B2E" w:rsidRPr="00CF752A">
        <w:rPr>
          <w:color w:val="000000" w:themeColor="text1"/>
          <w:sz w:val="28"/>
          <w:szCs w:val="28"/>
          <w:lang w:val="kk-KZ"/>
        </w:rPr>
        <w:t>].</w:t>
      </w:r>
      <w:r w:rsidRPr="00CF752A">
        <w:rPr>
          <w:color w:val="000000" w:themeColor="text1"/>
          <w:sz w:val="28"/>
          <w:szCs w:val="28"/>
          <w:lang w:val="kk-KZ"/>
        </w:rPr>
        <w:t xml:space="preserve"> Жылқы герпесвирустары –</w:t>
      </w:r>
      <w:r w:rsidR="004F5593" w:rsidRPr="00CF752A">
        <w:rPr>
          <w:color w:val="000000" w:themeColor="text1"/>
          <w:sz w:val="28"/>
          <w:szCs w:val="28"/>
          <w:lang w:val="kk-KZ"/>
        </w:rPr>
        <w:t xml:space="preserve"> </w:t>
      </w:r>
      <w:r w:rsidRPr="00CF752A">
        <w:rPr>
          <w:color w:val="000000" w:themeColor="text1"/>
          <w:sz w:val="28"/>
          <w:szCs w:val="28"/>
          <w:lang w:val="kk-KZ"/>
        </w:rPr>
        <w:t>1 геномының толық ұзындығы 150224 жұп нуклеотидті құрайды, жылқы герпесвирустары</w:t>
      </w:r>
      <w:r w:rsidR="004F5593" w:rsidRPr="00CF752A">
        <w:rPr>
          <w:color w:val="000000" w:themeColor="text1"/>
          <w:sz w:val="28"/>
          <w:szCs w:val="28"/>
          <w:lang w:val="kk-KZ"/>
        </w:rPr>
        <w:t xml:space="preserve"> </w:t>
      </w:r>
      <w:r w:rsidRPr="00CF752A">
        <w:rPr>
          <w:color w:val="000000" w:themeColor="text1"/>
          <w:sz w:val="28"/>
          <w:szCs w:val="28"/>
          <w:lang w:val="kk-KZ"/>
        </w:rPr>
        <w:t>–</w:t>
      </w:r>
      <w:r w:rsidR="004F5593" w:rsidRPr="00CF752A">
        <w:rPr>
          <w:color w:val="000000" w:themeColor="text1"/>
          <w:sz w:val="28"/>
          <w:szCs w:val="28"/>
          <w:lang w:val="kk-KZ"/>
        </w:rPr>
        <w:t xml:space="preserve"> </w:t>
      </w:r>
      <w:r w:rsidRPr="00CF752A">
        <w:rPr>
          <w:color w:val="000000" w:themeColor="text1"/>
          <w:sz w:val="28"/>
          <w:szCs w:val="28"/>
          <w:lang w:val="kk-KZ"/>
        </w:rPr>
        <w:t>4 геномының ұзындығы 145597 жұп нуклеотидті құрайды</w:t>
      </w:r>
      <w:r w:rsidR="004F5593" w:rsidRPr="00CF752A">
        <w:rPr>
          <w:color w:val="000000" w:themeColor="text1"/>
          <w:sz w:val="28"/>
          <w:szCs w:val="28"/>
          <w:lang w:val="kk-KZ"/>
        </w:rPr>
        <w:t xml:space="preserve"> </w:t>
      </w:r>
      <w:r w:rsidR="003A3B2E" w:rsidRPr="00CF752A">
        <w:rPr>
          <w:color w:val="000000" w:themeColor="text1"/>
          <w:sz w:val="28"/>
          <w:szCs w:val="28"/>
          <w:lang w:val="kk-KZ"/>
        </w:rPr>
        <w:t>[1</w:t>
      </w:r>
      <w:r w:rsidR="0099517A" w:rsidRPr="00CF752A">
        <w:rPr>
          <w:color w:val="000000" w:themeColor="text1"/>
          <w:sz w:val="28"/>
          <w:szCs w:val="28"/>
          <w:lang w:val="kk-KZ"/>
        </w:rPr>
        <w:t>4</w:t>
      </w:r>
      <w:r w:rsidR="003A3B2E" w:rsidRPr="00CF752A">
        <w:rPr>
          <w:color w:val="000000" w:themeColor="text1"/>
          <w:sz w:val="28"/>
          <w:szCs w:val="28"/>
          <w:lang w:val="kk-KZ"/>
        </w:rPr>
        <w:t>0</w:t>
      </w:r>
      <w:r w:rsidR="00C225C5" w:rsidRPr="00CF752A">
        <w:rPr>
          <w:color w:val="000000" w:themeColor="text1"/>
          <w:sz w:val="28"/>
          <w:szCs w:val="28"/>
          <w:lang w:val="kk-KZ"/>
        </w:rPr>
        <w:t>-</w:t>
      </w:r>
      <w:r w:rsidR="0099517A" w:rsidRPr="00CF752A">
        <w:rPr>
          <w:color w:val="000000" w:themeColor="text1"/>
          <w:sz w:val="28"/>
          <w:szCs w:val="28"/>
          <w:lang w:val="kk-KZ"/>
        </w:rPr>
        <w:t>142</w:t>
      </w:r>
      <w:r w:rsidR="003A3B2E" w:rsidRPr="00CF752A">
        <w:rPr>
          <w:color w:val="000000" w:themeColor="text1"/>
          <w:sz w:val="28"/>
          <w:szCs w:val="28"/>
          <w:lang w:val="kk-KZ"/>
        </w:rPr>
        <w:t>].</w:t>
      </w:r>
      <w:r w:rsidRPr="00CF752A">
        <w:rPr>
          <w:color w:val="000000" w:themeColor="text1"/>
          <w:sz w:val="28"/>
          <w:szCs w:val="28"/>
          <w:lang w:val="kk-KZ"/>
        </w:rPr>
        <w:t xml:space="preserve"> Герпесвирустар туыстасының басқа мүшелерінде геном ұзындығы 120 000-нан 220 000 жұп нуклеотидтерге дейін өзгереді</w:t>
      </w:r>
      <w:r w:rsidR="00C03387" w:rsidRPr="00CF752A">
        <w:rPr>
          <w:color w:val="000000" w:themeColor="text1"/>
          <w:sz w:val="28"/>
          <w:szCs w:val="28"/>
          <w:lang w:val="kk-KZ"/>
        </w:rPr>
        <w:t xml:space="preserve"> </w:t>
      </w:r>
      <w:r w:rsidR="003A3B2E" w:rsidRPr="00CF752A">
        <w:rPr>
          <w:color w:val="000000" w:themeColor="text1"/>
          <w:sz w:val="28"/>
          <w:szCs w:val="28"/>
          <w:lang w:val="kk-KZ"/>
        </w:rPr>
        <w:t>[1</w:t>
      </w:r>
      <w:r w:rsidR="0099517A" w:rsidRPr="00CF752A">
        <w:rPr>
          <w:color w:val="000000" w:themeColor="text1"/>
          <w:sz w:val="28"/>
          <w:szCs w:val="28"/>
          <w:lang w:val="kk-KZ"/>
        </w:rPr>
        <w:t>43</w:t>
      </w:r>
      <w:r w:rsidR="003A3B2E" w:rsidRPr="00CF752A">
        <w:rPr>
          <w:color w:val="000000" w:themeColor="text1"/>
          <w:sz w:val="28"/>
          <w:szCs w:val="28"/>
          <w:lang w:val="kk-KZ"/>
        </w:rPr>
        <w:t>].</w:t>
      </w:r>
      <w:r w:rsidR="00F9599D" w:rsidRPr="00CF752A">
        <w:rPr>
          <w:color w:val="000000" w:themeColor="text1"/>
          <w:sz w:val="28"/>
          <w:szCs w:val="28"/>
          <w:lang w:val="kk-KZ"/>
        </w:rPr>
        <w:t xml:space="preserve"> </w:t>
      </w:r>
      <w:r w:rsidRPr="00CF752A">
        <w:rPr>
          <w:color w:val="000000" w:themeColor="text1"/>
          <w:sz w:val="28"/>
          <w:szCs w:val="28"/>
          <w:lang w:val="kk-KZ"/>
        </w:rPr>
        <w:t>ДНҚ вириондардың құрғақ салмағының шамамен 9% құрайды. Герпесвирустардың ДНҚ-сындағы гуанин мен цитозиннің мөлшері 35-75 моль құрайды. Альфа-герпесвирустар үшін</w:t>
      </w:r>
      <w:r w:rsidR="00BB3A2B" w:rsidRPr="00CF752A">
        <w:rPr>
          <w:color w:val="000000" w:themeColor="text1"/>
          <w:sz w:val="28"/>
          <w:szCs w:val="28"/>
          <w:lang w:val="kk-KZ"/>
        </w:rPr>
        <w:t xml:space="preserve"> </w:t>
      </w:r>
      <w:r w:rsidRPr="00CF752A">
        <w:rPr>
          <w:color w:val="000000" w:themeColor="text1"/>
          <w:sz w:val="28"/>
          <w:szCs w:val="28"/>
          <w:lang w:val="kk-KZ"/>
        </w:rPr>
        <w:t xml:space="preserve">бұл көрсеткіш 67 - 68 моль, гамма-герпесвирустар үшін (Валь-2, Валь-5) </w:t>
      </w:r>
      <w:r w:rsidR="004F5593" w:rsidRPr="00CF752A">
        <w:rPr>
          <w:color w:val="000000" w:themeColor="text1"/>
          <w:sz w:val="28"/>
          <w:szCs w:val="28"/>
          <w:lang w:val="kk-KZ"/>
        </w:rPr>
        <w:t>–</w:t>
      </w:r>
      <w:r w:rsidRPr="00CF752A">
        <w:rPr>
          <w:color w:val="000000" w:themeColor="text1"/>
          <w:sz w:val="28"/>
          <w:szCs w:val="28"/>
          <w:lang w:val="kk-KZ"/>
        </w:rPr>
        <w:t xml:space="preserve"> 56 моль құрайды</w:t>
      </w:r>
      <w:r w:rsidR="004F5593" w:rsidRPr="00CF752A">
        <w:rPr>
          <w:color w:val="000000" w:themeColor="text1"/>
          <w:sz w:val="28"/>
          <w:szCs w:val="28"/>
          <w:lang w:val="kk-KZ"/>
        </w:rPr>
        <w:t xml:space="preserve"> </w:t>
      </w:r>
      <w:r w:rsidR="00CA20AB" w:rsidRPr="00CF752A">
        <w:rPr>
          <w:color w:val="000000" w:themeColor="text1"/>
          <w:sz w:val="28"/>
          <w:szCs w:val="28"/>
          <w:lang w:val="kk-KZ"/>
        </w:rPr>
        <w:t>[1</w:t>
      </w:r>
      <w:r w:rsidR="0099517A" w:rsidRPr="00CF752A">
        <w:rPr>
          <w:color w:val="000000" w:themeColor="text1"/>
          <w:sz w:val="28"/>
          <w:szCs w:val="28"/>
          <w:lang w:val="kk-KZ"/>
        </w:rPr>
        <w:t>44</w:t>
      </w:r>
      <w:r w:rsidR="00CA20AB" w:rsidRPr="00CF752A">
        <w:rPr>
          <w:color w:val="000000" w:themeColor="text1"/>
          <w:sz w:val="28"/>
          <w:szCs w:val="28"/>
          <w:lang w:val="kk-KZ"/>
        </w:rPr>
        <w:t>].</w:t>
      </w:r>
    </w:p>
    <w:p w14:paraId="36B3AD36" w14:textId="77777777" w:rsidR="00496D44" w:rsidRPr="00CF752A" w:rsidRDefault="00916ABF" w:rsidP="00C03387">
      <w:pPr>
        <w:ind w:firstLine="709"/>
        <w:jc w:val="both"/>
        <w:rPr>
          <w:color w:val="000000" w:themeColor="text1"/>
          <w:sz w:val="28"/>
          <w:szCs w:val="28"/>
          <w:lang w:val="kk-KZ"/>
        </w:rPr>
      </w:pPr>
      <w:r w:rsidRPr="00CF752A">
        <w:rPr>
          <w:color w:val="000000" w:themeColor="text1"/>
          <w:sz w:val="28"/>
          <w:szCs w:val="28"/>
          <w:lang w:val="kk-KZ"/>
        </w:rPr>
        <w:t>Жылқы ринопневмониясының қоздыр</w:t>
      </w:r>
      <w:r w:rsidR="00BB3A2B" w:rsidRPr="00CF752A">
        <w:rPr>
          <w:color w:val="000000" w:themeColor="text1"/>
          <w:sz w:val="28"/>
          <w:szCs w:val="28"/>
          <w:lang w:val="kk-KZ"/>
        </w:rPr>
        <w:t>ушысы</w:t>
      </w:r>
      <w:r w:rsidRPr="00CF752A">
        <w:rPr>
          <w:color w:val="000000" w:themeColor="text1"/>
          <w:sz w:val="28"/>
          <w:szCs w:val="28"/>
          <w:lang w:val="kk-KZ"/>
        </w:rPr>
        <w:t xml:space="preserve"> шаруашылыққа </w:t>
      </w:r>
      <w:r w:rsidR="00C252EF" w:rsidRPr="00CF752A">
        <w:rPr>
          <w:color w:val="000000" w:themeColor="text1"/>
          <w:sz w:val="28"/>
          <w:szCs w:val="28"/>
          <w:lang w:val="kk-KZ"/>
        </w:rPr>
        <w:t>індет</w:t>
      </w:r>
      <w:r w:rsidRPr="00CF752A">
        <w:rPr>
          <w:color w:val="000000" w:themeColor="text1"/>
          <w:sz w:val="28"/>
          <w:szCs w:val="28"/>
          <w:lang w:val="kk-KZ"/>
        </w:rPr>
        <w:t xml:space="preserve"> жылқылармен немесе жасырын вирус тасымалдаушылармен жұғады. Вирус қанда, </w:t>
      </w:r>
      <w:r w:rsidR="002120E1" w:rsidRPr="00CF752A">
        <w:rPr>
          <w:color w:val="000000" w:themeColor="text1"/>
          <w:sz w:val="28"/>
          <w:szCs w:val="28"/>
          <w:lang w:val="kk-KZ"/>
        </w:rPr>
        <w:t>танау</w:t>
      </w:r>
      <w:r w:rsidRPr="00CF752A">
        <w:rPr>
          <w:color w:val="000000" w:themeColor="text1"/>
          <w:sz w:val="28"/>
          <w:szCs w:val="28"/>
          <w:lang w:val="kk-KZ"/>
        </w:rPr>
        <w:t xml:space="preserve"> секрецияларында болады, </w:t>
      </w:r>
      <w:r w:rsidR="00E3207C" w:rsidRPr="00CF752A">
        <w:rPr>
          <w:color w:val="000000" w:themeColor="text1"/>
          <w:sz w:val="28"/>
          <w:szCs w:val="28"/>
          <w:lang w:val="kk-KZ"/>
        </w:rPr>
        <w:t>табиғи ортада вирус әдетте ауа тамшылары арқылы</w:t>
      </w:r>
      <w:r w:rsidR="00BB3A2B" w:rsidRPr="00CF752A">
        <w:rPr>
          <w:color w:val="000000" w:themeColor="text1"/>
          <w:sz w:val="28"/>
          <w:szCs w:val="28"/>
          <w:lang w:val="kk-KZ"/>
        </w:rPr>
        <w:t xml:space="preserve"> </w:t>
      </w:r>
      <w:r w:rsidR="00C252EF" w:rsidRPr="00CF752A">
        <w:rPr>
          <w:color w:val="000000" w:themeColor="text1"/>
          <w:sz w:val="28"/>
          <w:szCs w:val="28"/>
          <w:lang w:val="kk-KZ"/>
        </w:rPr>
        <w:t>індет</w:t>
      </w:r>
      <w:r w:rsidR="00E3207C" w:rsidRPr="00CF752A">
        <w:rPr>
          <w:color w:val="000000" w:themeColor="text1"/>
          <w:sz w:val="28"/>
          <w:szCs w:val="28"/>
          <w:lang w:val="kk-KZ"/>
        </w:rPr>
        <w:t xml:space="preserve"> және сау жануарлар бірге </w:t>
      </w:r>
      <w:r w:rsidR="001329B6" w:rsidRPr="00CF752A">
        <w:rPr>
          <w:color w:val="000000" w:themeColor="text1"/>
          <w:sz w:val="28"/>
          <w:szCs w:val="28"/>
          <w:lang w:val="kk-KZ"/>
        </w:rPr>
        <w:t>жайылған</w:t>
      </w:r>
      <w:r w:rsidR="00E3207C" w:rsidRPr="00CF752A">
        <w:rPr>
          <w:color w:val="000000" w:themeColor="text1"/>
          <w:sz w:val="28"/>
          <w:szCs w:val="28"/>
          <w:lang w:val="kk-KZ"/>
        </w:rPr>
        <w:t xml:space="preserve"> кезде таралады</w:t>
      </w:r>
      <w:r w:rsidRPr="00CF752A">
        <w:rPr>
          <w:color w:val="000000" w:themeColor="text1"/>
          <w:sz w:val="28"/>
          <w:szCs w:val="28"/>
          <w:lang w:val="kk-KZ"/>
        </w:rPr>
        <w:t xml:space="preserve"> [</w:t>
      </w:r>
      <w:r w:rsidR="002363B1" w:rsidRPr="00CF752A">
        <w:rPr>
          <w:color w:val="000000" w:themeColor="text1"/>
          <w:sz w:val="28"/>
          <w:szCs w:val="28"/>
          <w:lang w:val="kk-KZ"/>
        </w:rPr>
        <w:t>145</w:t>
      </w:r>
      <w:r w:rsidR="00C03387" w:rsidRPr="00CF752A">
        <w:rPr>
          <w:color w:val="000000" w:themeColor="text1"/>
          <w:sz w:val="28"/>
          <w:szCs w:val="28"/>
          <w:lang w:val="kk-KZ"/>
        </w:rPr>
        <w:t>].</w:t>
      </w:r>
    </w:p>
    <w:p w14:paraId="2608C6DD" w14:textId="77777777" w:rsidR="00916ABF" w:rsidRPr="00CF752A" w:rsidRDefault="00916ABF" w:rsidP="00C03387">
      <w:pPr>
        <w:ind w:firstLine="709"/>
        <w:jc w:val="both"/>
        <w:rPr>
          <w:color w:val="000000" w:themeColor="text1"/>
          <w:sz w:val="28"/>
          <w:szCs w:val="28"/>
          <w:lang w:val="kk-KZ"/>
        </w:rPr>
      </w:pPr>
      <w:r w:rsidRPr="00CF752A">
        <w:rPr>
          <w:color w:val="000000" w:themeColor="text1"/>
          <w:sz w:val="28"/>
          <w:szCs w:val="28"/>
          <w:lang w:val="kk-KZ"/>
        </w:rPr>
        <w:t xml:space="preserve">Вирустың жасырын </w:t>
      </w:r>
      <w:r w:rsidR="00115661" w:rsidRPr="00CF752A">
        <w:rPr>
          <w:color w:val="000000" w:themeColor="text1"/>
          <w:sz w:val="28"/>
          <w:szCs w:val="28"/>
          <w:lang w:val="kk-KZ"/>
        </w:rPr>
        <w:t>түрлері</w:t>
      </w:r>
      <w:r w:rsidRPr="00CF752A">
        <w:rPr>
          <w:color w:val="000000" w:themeColor="text1"/>
          <w:sz w:val="28"/>
          <w:szCs w:val="28"/>
          <w:lang w:val="kk-KZ"/>
        </w:rPr>
        <w:t xml:space="preserve"> сезімтал және әлсіз жылқылар</w:t>
      </w:r>
      <w:r w:rsidR="00DC2915" w:rsidRPr="00CF752A">
        <w:rPr>
          <w:color w:val="000000" w:themeColor="text1"/>
          <w:sz w:val="28"/>
          <w:szCs w:val="28"/>
          <w:lang w:val="kk-KZ"/>
        </w:rPr>
        <w:t>ға</w:t>
      </w:r>
      <w:r w:rsidRPr="00CF752A">
        <w:rPr>
          <w:color w:val="000000" w:themeColor="text1"/>
          <w:sz w:val="28"/>
          <w:szCs w:val="28"/>
          <w:lang w:val="kk-KZ"/>
        </w:rPr>
        <w:t xml:space="preserve"> жұ</w:t>
      </w:r>
      <w:r w:rsidR="00DC2915" w:rsidRPr="00CF752A">
        <w:rPr>
          <w:color w:val="000000" w:themeColor="text1"/>
          <w:sz w:val="28"/>
          <w:szCs w:val="28"/>
          <w:lang w:val="kk-KZ"/>
        </w:rPr>
        <w:t>ғ</w:t>
      </w:r>
      <w:r w:rsidRPr="00CF752A">
        <w:rPr>
          <w:color w:val="000000" w:themeColor="text1"/>
          <w:sz w:val="28"/>
          <w:szCs w:val="28"/>
          <w:lang w:val="kk-KZ"/>
        </w:rPr>
        <w:t xml:space="preserve">ады. </w:t>
      </w:r>
      <w:r w:rsidR="00C252EF" w:rsidRPr="00CF752A">
        <w:rPr>
          <w:color w:val="000000" w:themeColor="text1"/>
          <w:sz w:val="28"/>
          <w:szCs w:val="28"/>
          <w:lang w:val="kk-KZ"/>
        </w:rPr>
        <w:t>Індеттің</w:t>
      </w:r>
      <w:r w:rsidRPr="00CF752A">
        <w:rPr>
          <w:color w:val="000000" w:themeColor="text1"/>
          <w:sz w:val="28"/>
          <w:szCs w:val="28"/>
          <w:lang w:val="kk-KZ"/>
        </w:rPr>
        <w:t xml:space="preserve"> одан әрі таралуы жануарлардың әлсіз иммундық </w:t>
      </w:r>
      <w:r w:rsidR="0046033F" w:rsidRPr="00CF752A">
        <w:rPr>
          <w:color w:val="000000" w:themeColor="text1"/>
          <w:sz w:val="28"/>
          <w:szCs w:val="28"/>
          <w:lang w:val="kk-KZ"/>
        </w:rPr>
        <w:t>жүйесі</w:t>
      </w:r>
      <w:r w:rsidRPr="00CF752A">
        <w:rPr>
          <w:color w:val="000000" w:themeColor="text1"/>
          <w:sz w:val="28"/>
          <w:szCs w:val="28"/>
          <w:lang w:val="kk-KZ"/>
        </w:rPr>
        <w:t xml:space="preserve">, </w:t>
      </w:r>
      <w:r w:rsidR="00115661" w:rsidRPr="00CF752A">
        <w:rPr>
          <w:color w:val="000000" w:themeColor="text1"/>
          <w:sz w:val="28"/>
          <w:szCs w:val="28"/>
          <w:lang w:val="kk-KZ"/>
        </w:rPr>
        <w:t>кездейсоқ</w:t>
      </w:r>
      <w:r w:rsidRPr="00CF752A">
        <w:rPr>
          <w:color w:val="000000" w:themeColor="text1"/>
          <w:sz w:val="28"/>
          <w:szCs w:val="28"/>
          <w:lang w:val="kk-KZ"/>
        </w:rPr>
        <w:t xml:space="preserve"> стресстік жағдайлар, сондай-ақ иммуносупрессивті препараттарды қолдану инфекциялардың өршуіне және олардың одан әрі таралуына ықпал етуі мүмкін [</w:t>
      </w:r>
      <w:r w:rsidR="009C49F7" w:rsidRPr="00CF752A">
        <w:rPr>
          <w:color w:val="000000" w:themeColor="text1"/>
          <w:sz w:val="28"/>
          <w:szCs w:val="28"/>
          <w:lang w:val="kk-KZ"/>
        </w:rPr>
        <w:t>146</w:t>
      </w:r>
      <w:r w:rsidRPr="00CF752A">
        <w:rPr>
          <w:color w:val="000000" w:themeColor="text1"/>
          <w:sz w:val="28"/>
          <w:szCs w:val="28"/>
          <w:lang w:val="kk-KZ"/>
        </w:rPr>
        <w:t>].</w:t>
      </w:r>
    </w:p>
    <w:p w14:paraId="39C1C262" w14:textId="77777777" w:rsidR="006E6604" w:rsidRPr="00CF752A" w:rsidRDefault="006E6604" w:rsidP="00C03387">
      <w:pPr>
        <w:ind w:firstLine="709"/>
        <w:jc w:val="both"/>
        <w:rPr>
          <w:color w:val="000000" w:themeColor="text1"/>
          <w:sz w:val="28"/>
          <w:szCs w:val="28"/>
          <w:lang w:val="kk-KZ"/>
        </w:rPr>
      </w:pPr>
      <w:r w:rsidRPr="00CF752A">
        <w:rPr>
          <w:color w:val="000000" w:themeColor="text1"/>
          <w:sz w:val="28"/>
          <w:szCs w:val="28"/>
          <w:lang w:val="kk-KZ"/>
        </w:rPr>
        <w:t>37°C кезінде вирус 20 күнге дейін, 4°C 3-7 ай бойы сақталады, минус 200°C кезінде жануарлардың тіндерінде 2 жылға дейін жұқпалы болып қалады. Натрий гидроксиді, хлорамин, креолиннің 2% ерітіндісімен тез инактивацияланады.</w:t>
      </w:r>
    </w:p>
    <w:p w14:paraId="594B08FC" w14:textId="77777777" w:rsidR="00A82EE6" w:rsidRPr="00CF752A" w:rsidRDefault="001D479A" w:rsidP="00C03387">
      <w:pPr>
        <w:ind w:firstLine="709"/>
        <w:jc w:val="both"/>
        <w:rPr>
          <w:color w:val="000000" w:themeColor="text1"/>
          <w:sz w:val="28"/>
          <w:szCs w:val="28"/>
          <w:lang w:val="kk-KZ"/>
        </w:rPr>
      </w:pPr>
      <w:r w:rsidRPr="00CF752A">
        <w:rPr>
          <w:color w:val="000000" w:themeColor="text1"/>
          <w:sz w:val="28"/>
          <w:szCs w:val="28"/>
          <w:lang w:val="kk-KZ"/>
        </w:rPr>
        <w:t xml:space="preserve">Жылқы герпесвирусы – 1 изоляттары арасындағы айырмашылықтардың бар екендігі туралы тіркелгені хабарланды S.Izume, т.б. [147]. Бұл зерттеушілер Жапонияда N-45 штаммынан бөлінген жылқы герпесвирустары – 1 изоляты мен АҚШ-та Kу-D штаммынан бөлінген жылқы герпесвирустары – 1 изоляты тікелей емес бейтараптандыру реакцияларында айтарлықтай ерекшеленетінін Pusterla N., т.б. [148] хабарлады. Антигендік қасиеттері бойынша ринопневмония вирусының гетерогенділігі көрсетілген. Бұл бақылаулар кейіннен кейбір басқа зертханаларда расталғанға дейін біраз жыл өтті, жылқы герпесвирустары–1екі негізгі антигендік тобының бар екендігін расталды, онда антигендік кіші түрі мен инфекцияның көрінісі арасында жоғары корреляцияның болуын көрсетті. Көп жағдайда түсік тастаған төл изоляттары антигендік бірінші кіші түрге, ал тыныс алу жолдарының изоляттары басқа екінші кіші түрге жататынын анықтады. 1991 жылға дейін олар жылқы герпесвирусының 1 және 2 кіші түрлері ретінде белгіленді. Осы жылы әртүрлі елдер ғалымдарының көптеген зерттеулері негізінде вирустар таксономиясы жөніндегі халықаралық комитет (International Committee on Taxonomy of Viruses) сәйкесінше 1 және 2 жылқы герпесвирустары – 4 кіші түрлерін жылқы герпесвирустары – 1 (ринопневмония қоздырушысы-жылқылардың вирустық іш тастау) және жылқы герпесвирустары – 4 </w:t>
      </w:r>
      <w:r w:rsidRPr="00CF752A">
        <w:rPr>
          <w:color w:val="000000" w:themeColor="text1"/>
          <w:sz w:val="28"/>
          <w:szCs w:val="28"/>
          <w:lang w:val="kk-KZ"/>
        </w:rPr>
        <w:lastRenderedPageBreak/>
        <w:t>(жылқылардың ринопневмония вирусы) деп белгілеу туралы шешім қабылдады [149-151].</w:t>
      </w:r>
    </w:p>
    <w:p w14:paraId="2EA48E27" w14:textId="77777777" w:rsidR="00340A17" w:rsidRPr="00CF752A" w:rsidRDefault="00340A17" w:rsidP="00C03387">
      <w:pPr>
        <w:ind w:firstLine="709"/>
        <w:jc w:val="both"/>
        <w:rPr>
          <w:color w:val="000000" w:themeColor="text1"/>
          <w:sz w:val="28"/>
          <w:szCs w:val="28"/>
          <w:lang w:val="kk-KZ"/>
        </w:rPr>
      </w:pPr>
      <w:r w:rsidRPr="00CF752A">
        <w:rPr>
          <w:color w:val="000000" w:themeColor="text1"/>
          <w:sz w:val="28"/>
          <w:szCs w:val="28"/>
          <w:lang w:val="kk-KZ"/>
        </w:rPr>
        <w:t>Герпесвирустың тағы бір, маңызды көрсеткіштердің бірі метилцеллюлоза жамылғысының астында теріс колониялардың әртүрлі мөлшерінің пайда болуы (S-белгісі деп аталады). Тыныс алу штамдары диаметрі 1,2 нм-ге дейін, ал ұрық штамдары диаметрі 1,4 нм-ден асатын шағын колонияларды құрайды. Маркерлердің бірі жоғары температураға сезімталдық танытып, тыныс алу штаммдары ұрыққа қарағанда жоғары температураға төзімді болды. Сондай-ақ, респираторлық штаммдардың ұрыққа қарағанда инфекциялық титрі төмен екендігі белгілі [152, 153].</w:t>
      </w:r>
    </w:p>
    <w:p w14:paraId="79EE4981" w14:textId="77777777" w:rsidR="001572D9" w:rsidRPr="00CF752A" w:rsidRDefault="00B55DBD" w:rsidP="00C03387">
      <w:pPr>
        <w:ind w:firstLine="709"/>
        <w:jc w:val="both"/>
        <w:rPr>
          <w:color w:val="000000" w:themeColor="text1"/>
          <w:sz w:val="28"/>
          <w:szCs w:val="28"/>
          <w:lang w:val="kk-KZ"/>
        </w:rPr>
      </w:pPr>
      <w:r w:rsidRPr="00CF752A">
        <w:rPr>
          <w:color w:val="000000" w:themeColor="text1"/>
          <w:sz w:val="28"/>
          <w:szCs w:val="28"/>
          <w:lang w:val="kk-KZ"/>
        </w:rPr>
        <w:t xml:space="preserve">Қазіргі уақытта 50 жыл бойы жылқы ринопневмониясының вирусы ретінде сипатталған вирус әртүрлі эпизоотологиясы, патогенезі және </w:t>
      </w:r>
      <w:r w:rsidR="00C252EF" w:rsidRPr="00CF752A">
        <w:rPr>
          <w:color w:val="000000" w:themeColor="text1"/>
          <w:sz w:val="28"/>
          <w:szCs w:val="28"/>
          <w:lang w:val="kk-KZ"/>
        </w:rPr>
        <w:t>індет</w:t>
      </w:r>
      <w:r w:rsidRPr="00CF752A">
        <w:rPr>
          <w:color w:val="000000" w:themeColor="text1"/>
          <w:sz w:val="28"/>
          <w:szCs w:val="28"/>
          <w:lang w:val="kk-KZ"/>
        </w:rPr>
        <w:t xml:space="preserve"> белгілері бар екі генетикалық және антигендік әртүрлі вирус екені белгілі болды [</w:t>
      </w:r>
      <w:r w:rsidR="00676960" w:rsidRPr="00CF752A">
        <w:rPr>
          <w:color w:val="000000" w:themeColor="text1"/>
          <w:sz w:val="28"/>
          <w:szCs w:val="28"/>
          <w:lang w:val="kk-KZ"/>
        </w:rPr>
        <w:t>1</w:t>
      </w:r>
      <w:r w:rsidRPr="00CF752A">
        <w:rPr>
          <w:color w:val="000000" w:themeColor="text1"/>
          <w:sz w:val="28"/>
          <w:szCs w:val="28"/>
          <w:lang w:val="kk-KZ"/>
        </w:rPr>
        <w:t>54</w:t>
      </w:r>
      <w:r w:rsidR="00A82EE6" w:rsidRPr="00CF752A">
        <w:rPr>
          <w:color w:val="000000" w:themeColor="text1"/>
          <w:sz w:val="28"/>
          <w:szCs w:val="28"/>
          <w:lang w:val="kk-KZ"/>
        </w:rPr>
        <w:t>, 155</w:t>
      </w:r>
      <w:r w:rsidRPr="00CF752A">
        <w:rPr>
          <w:color w:val="000000" w:themeColor="text1"/>
          <w:sz w:val="28"/>
          <w:szCs w:val="28"/>
          <w:lang w:val="kk-KZ"/>
        </w:rPr>
        <w:t>].</w:t>
      </w:r>
      <w:r w:rsidR="00B27F83" w:rsidRPr="00CF752A">
        <w:rPr>
          <w:color w:val="000000" w:themeColor="text1"/>
          <w:sz w:val="28"/>
          <w:szCs w:val="28"/>
          <w:lang w:val="kk-KZ"/>
        </w:rPr>
        <w:t xml:space="preserve"> </w:t>
      </w:r>
      <w:r w:rsidR="003967BB" w:rsidRPr="00CF752A">
        <w:rPr>
          <w:color w:val="000000" w:themeColor="text1"/>
          <w:sz w:val="28"/>
          <w:szCs w:val="28"/>
          <w:lang w:val="kk-KZ"/>
        </w:rPr>
        <w:t>Р</w:t>
      </w:r>
      <w:r w:rsidR="001572D9" w:rsidRPr="00CF752A">
        <w:rPr>
          <w:color w:val="000000" w:themeColor="text1"/>
          <w:sz w:val="28"/>
          <w:szCs w:val="28"/>
          <w:lang w:val="kk-KZ"/>
        </w:rPr>
        <w:t>инопневмония вирусының иммуносупрессивті қасиеттері бар екендігі анықталды. Автор</w:t>
      </w:r>
      <w:r w:rsidR="003967BB" w:rsidRPr="00CF752A">
        <w:rPr>
          <w:color w:val="000000" w:themeColor="text1"/>
          <w:sz w:val="28"/>
          <w:szCs w:val="28"/>
          <w:lang w:val="kk-KZ"/>
        </w:rPr>
        <w:t>дың</w:t>
      </w:r>
      <w:r w:rsidR="001572D9" w:rsidRPr="00CF752A">
        <w:rPr>
          <w:color w:val="000000" w:themeColor="text1"/>
          <w:sz w:val="28"/>
          <w:szCs w:val="28"/>
          <w:lang w:val="kk-KZ"/>
        </w:rPr>
        <w:t xml:space="preserve"> пікірінше, бұл тимусқа тәуелді лимфоциттер санының төмендеуіне байланысты</w:t>
      </w:r>
      <w:r w:rsidR="004F5593" w:rsidRPr="00CF752A">
        <w:rPr>
          <w:color w:val="000000" w:themeColor="text1"/>
          <w:sz w:val="28"/>
          <w:szCs w:val="28"/>
          <w:lang w:val="kk-KZ"/>
        </w:rPr>
        <w:t xml:space="preserve"> </w:t>
      </w:r>
      <w:r w:rsidR="003967BB" w:rsidRPr="00CF752A">
        <w:rPr>
          <w:color w:val="000000" w:themeColor="text1"/>
          <w:sz w:val="28"/>
          <w:szCs w:val="28"/>
          <w:lang w:val="kk-KZ"/>
        </w:rPr>
        <w:t>[156].</w:t>
      </w:r>
    </w:p>
    <w:p w14:paraId="4586C3D0" w14:textId="77777777" w:rsidR="009E5817" w:rsidRPr="00CF752A" w:rsidRDefault="009E5817" w:rsidP="00C03387">
      <w:pPr>
        <w:ind w:firstLine="709"/>
        <w:jc w:val="both"/>
        <w:rPr>
          <w:color w:val="000000" w:themeColor="text1"/>
          <w:sz w:val="28"/>
          <w:szCs w:val="28"/>
          <w:lang w:val="kk-KZ"/>
        </w:rPr>
      </w:pPr>
      <w:r w:rsidRPr="00CF752A">
        <w:rPr>
          <w:color w:val="000000" w:themeColor="text1"/>
          <w:sz w:val="28"/>
          <w:szCs w:val="28"/>
          <w:lang w:val="kk-KZ"/>
        </w:rPr>
        <w:t>Бірқатар авторлардың жарияланымдарында</w:t>
      </w:r>
      <w:r w:rsidR="00DC2915" w:rsidRPr="00CF752A">
        <w:rPr>
          <w:color w:val="000000" w:themeColor="text1"/>
          <w:sz w:val="28"/>
          <w:szCs w:val="28"/>
          <w:lang w:val="kk-KZ"/>
        </w:rPr>
        <w:t xml:space="preserve"> </w:t>
      </w:r>
      <w:r w:rsidR="003967BB" w:rsidRPr="00CF752A">
        <w:rPr>
          <w:color w:val="000000" w:themeColor="text1"/>
          <w:sz w:val="28"/>
          <w:szCs w:val="28"/>
          <w:lang w:val="kk-KZ"/>
        </w:rPr>
        <w:t>жыл</w:t>
      </w:r>
      <w:r w:rsidR="00481D2D" w:rsidRPr="00CF752A">
        <w:rPr>
          <w:color w:val="000000" w:themeColor="text1"/>
          <w:sz w:val="28"/>
          <w:szCs w:val="28"/>
          <w:lang w:val="kk-KZ"/>
        </w:rPr>
        <w:t>қ</w:t>
      </w:r>
      <w:r w:rsidR="003967BB" w:rsidRPr="00CF752A">
        <w:rPr>
          <w:color w:val="000000" w:themeColor="text1"/>
          <w:sz w:val="28"/>
          <w:szCs w:val="28"/>
          <w:lang w:val="kk-KZ"/>
        </w:rPr>
        <w:t>ы ринопневмониясы</w:t>
      </w:r>
      <w:r w:rsidRPr="00CF752A">
        <w:rPr>
          <w:color w:val="000000" w:themeColor="text1"/>
          <w:sz w:val="28"/>
          <w:szCs w:val="28"/>
          <w:lang w:val="kk-KZ"/>
        </w:rPr>
        <w:t>-1 инфекциясын зерттеу үшін жеткілікті зертханалық модель ретінде ақ тышқандарды қолдануға болатындығы көрсетілген</w:t>
      </w:r>
      <w:r w:rsidR="003967BB" w:rsidRPr="00CF752A">
        <w:rPr>
          <w:color w:val="000000" w:themeColor="text1"/>
          <w:sz w:val="28"/>
          <w:szCs w:val="28"/>
          <w:lang w:val="kk-KZ"/>
        </w:rPr>
        <w:t>.</w:t>
      </w:r>
      <w:r w:rsidR="00C03387" w:rsidRPr="00CF752A">
        <w:rPr>
          <w:color w:val="000000" w:themeColor="text1"/>
          <w:sz w:val="28"/>
          <w:szCs w:val="28"/>
          <w:lang w:val="kk-KZ"/>
        </w:rPr>
        <w:t xml:space="preserve"> </w:t>
      </w:r>
      <w:r w:rsidRPr="00CF752A">
        <w:rPr>
          <w:color w:val="000000" w:themeColor="text1"/>
          <w:sz w:val="28"/>
          <w:szCs w:val="28"/>
          <w:lang w:val="kk-KZ"/>
        </w:rPr>
        <w:t>Pateland</w:t>
      </w:r>
      <w:r w:rsidR="00C03387" w:rsidRPr="00CF752A">
        <w:rPr>
          <w:color w:val="000000" w:themeColor="text1"/>
          <w:sz w:val="28"/>
          <w:szCs w:val="28"/>
          <w:lang w:val="kk-KZ"/>
        </w:rPr>
        <w:t xml:space="preserve"> J.R, </w:t>
      </w:r>
      <w:r w:rsidRPr="00CF752A">
        <w:rPr>
          <w:color w:val="000000" w:themeColor="text1"/>
          <w:sz w:val="28"/>
          <w:szCs w:val="28"/>
          <w:lang w:val="kk-KZ"/>
        </w:rPr>
        <w:t>Edington</w:t>
      </w:r>
      <w:r w:rsidR="00B27F83" w:rsidRPr="00CF752A">
        <w:rPr>
          <w:color w:val="000000" w:themeColor="text1"/>
          <w:sz w:val="28"/>
          <w:szCs w:val="28"/>
          <w:lang w:val="kk-KZ"/>
        </w:rPr>
        <w:t xml:space="preserve"> </w:t>
      </w:r>
      <w:r w:rsidR="00C03387" w:rsidRPr="00CF752A">
        <w:rPr>
          <w:color w:val="000000" w:themeColor="text1"/>
          <w:sz w:val="28"/>
          <w:szCs w:val="28"/>
          <w:lang w:val="kk-KZ"/>
        </w:rPr>
        <w:t xml:space="preserve">N. </w:t>
      </w:r>
      <w:r w:rsidRPr="00CF752A">
        <w:rPr>
          <w:color w:val="000000" w:themeColor="text1"/>
          <w:sz w:val="28"/>
          <w:szCs w:val="28"/>
          <w:lang w:val="kk-KZ"/>
        </w:rPr>
        <w:t>(1983)</w:t>
      </w:r>
      <w:r w:rsidR="00B27F83" w:rsidRPr="00CF752A">
        <w:rPr>
          <w:color w:val="000000" w:themeColor="text1"/>
          <w:sz w:val="28"/>
          <w:szCs w:val="28"/>
          <w:lang w:val="kk-KZ"/>
        </w:rPr>
        <w:t xml:space="preserve"> </w:t>
      </w:r>
      <w:r w:rsidRPr="00CF752A">
        <w:rPr>
          <w:color w:val="000000" w:themeColor="text1"/>
          <w:sz w:val="28"/>
          <w:szCs w:val="28"/>
          <w:lang w:val="kk-KZ"/>
        </w:rPr>
        <w:t>олар тышқандарды</w:t>
      </w:r>
      <w:r w:rsidR="00B27F83" w:rsidRPr="00CF752A">
        <w:rPr>
          <w:color w:val="000000" w:themeColor="text1"/>
          <w:sz w:val="28"/>
          <w:szCs w:val="28"/>
          <w:lang w:val="kk-KZ"/>
        </w:rPr>
        <w:t>ң</w:t>
      </w:r>
      <w:r w:rsidRPr="00CF752A">
        <w:rPr>
          <w:color w:val="000000" w:themeColor="text1"/>
          <w:sz w:val="28"/>
          <w:szCs w:val="28"/>
          <w:lang w:val="kk-KZ"/>
        </w:rPr>
        <w:t xml:space="preserve"> респираторлық </w:t>
      </w:r>
      <w:r w:rsidR="00B27F83" w:rsidRPr="00CF752A">
        <w:rPr>
          <w:color w:val="000000" w:themeColor="text1"/>
          <w:sz w:val="28"/>
          <w:szCs w:val="28"/>
          <w:lang w:val="kk-KZ"/>
        </w:rPr>
        <w:t>мүшелерінен</w:t>
      </w:r>
      <w:r w:rsidRPr="00CF752A">
        <w:rPr>
          <w:color w:val="000000" w:themeColor="text1"/>
          <w:sz w:val="28"/>
          <w:szCs w:val="28"/>
          <w:lang w:val="kk-KZ"/>
        </w:rPr>
        <w:t xml:space="preserve"> және </w:t>
      </w:r>
      <w:r w:rsidR="00B27F83" w:rsidRPr="00CF752A">
        <w:rPr>
          <w:color w:val="000000" w:themeColor="text1"/>
          <w:sz w:val="28"/>
          <w:szCs w:val="28"/>
          <w:lang w:val="kk-KZ"/>
        </w:rPr>
        <w:t>тастанды</w:t>
      </w:r>
      <w:r w:rsidRPr="00CF752A">
        <w:rPr>
          <w:color w:val="000000" w:themeColor="text1"/>
          <w:sz w:val="28"/>
          <w:szCs w:val="28"/>
          <w:lang w:val="kk-KZ"/>
        </w:rPr>
        <w:t xml:space="preserve"> </w:t>
      </w:r>
      <w:r w:rsidR="00B27F83" w:rsidRPr="00CF752A">
        <w:rPr>
          <w:color w:val="000000" w:themeColor="text1"/>
          <w:sz w:val="28"/>
          <w:szCs w:val="28"/>
          <w:lang w:val="kk-KZ"/>
        </w:rPr>
        <w:t>төлдерінен</w:t>
      </w:r>
      <w:r w:rsidRPr="00CF752A">
        <w:rPr>
          <w:color w:val="000000" w:themeColor="text1"/>
          <w:sz w:val="28"/>
          <w:szCs w:val="28"/>
          <w:lang w:val="kk-KZ"/>
        </w:rPr>
        <w:t xml:space="preserve"> оқшауланған 1 және 2 кіші типтегі </w:t>
      </w:r>
      <w:r w:rsidR="00D11C0D" w:rsidRPr="00CF752A">
        <w:rPr>
          <w:color w:val="000000" w:themeColor="text1"/>
          <w:sz w:val="28"/>
          <w:szCs w:val="28"/>
          <w:lang w:val="kk-KZ"/>
        </w:rPr>
        <w:t>ж</w:t>
      </w:r>
      <w:r w:rsidR="003B3D5C" w:rsidRPr="00CF752A">
        <w:rPr>
          <w:color w:val="000000" w:themeColor="text1"/>
          <w:sz w:val="28"/>
          <w:szCs w:val="28"/>
          <w:lang w:val="kk-KZ"/>
        </w:rPr>
        <w:t>ылқы герпесвирус</w:t>
      </w:r>
      <w:r w:rsidR="00E04EDD" w:rsidRPr="00CF752A">
        <w:rPr>
          <w:color w:val="000000" w:themeColor="text1"/>
          <w:sz w:val="28"/>
          <w:szCs w:val="28"/>
          <w:lang w:val="kk-KZ"/>
        </w:rPr>
        <w:t>ы</w:t>
      </w:r>
      <w:r w:rsidR="004F5593" w:rsidRPr="00CF752A">
        <w:rPr>
          <w:color w:val="000000" w:themeColor="text1"/>
          <w:sz w:val="28"/>
          <w:szCs w:val="28"/>
          <w:lang w:val="kk-KZ"/>
        </w:rPr>
        <w:t xml:space="preserve"> </w:t>
      </w:r>
      <w:r w:rsidR="003B3D5C" w:rsidRPr="00CF752A">
        <w:rPr>
          <w:color w:val="000000" w:themeColor="text1"/>
          <w:sz w:val="28"/>
          <w:szCs w:val="28"/>
          <w:lang w:val="kk-KZ"/>
        </w:rPr>
        <w:t>–</w:t>
      </w:r>
      <w:r w:rsidR="004F5593" w:rsidRPr="00CF752A">
        <w:rPr>
          <w:color w:val="000000" w:themeColor="text1"/>
          <w:sz w:val="28"/>
          <w:szCs w:val="28"/>
          <w:lang w:val="kk-KZ"/>
        </w:rPr>
        <w:t xml:space="preserve"> </w:t>
      </w:r>
      <w:r w:rsidR="003B3D5C" w:rsidRPr="00CF752A">
        <w:rPr>
          <w:color w:val="000000" w:themeColor="text1"/>
          <w:sz w:val="28"/>
          <w:szCs w:val="28"/>
          <w:lang w:val="kk-KZ"/>
        </w:rPr>
        <w:t>1</w:t>
      </w:r>
      <w:r w:rsidRPr="00CF752A">
        <w:rPr>
          <w:color w:val="000000" w:themeColor="text1"/>
          <w:sz w:val="28"/>
          <w:szCs w:val="28"/>
          <w:lang w:val="kk-KZ"/>
        </w:rPr>
        <w:t xml:space="preserve"> он бір штамымен (қазіргі уақытта </w:t>
      </w:r>
      <w:r w:rsidR="00E45C12" w:rsidRPr="00CF752A">
        <w:rPr>
          <w:color w:val="000000" w:themeColor="text1"/>
          <w:sz w:val="28"/>
          <w:szCs w:val="28"/>
          <w:lang w:val="kk-KZ"/>
        </w:rPr>
        <w:t>ж</w:t>
      </w:r>
      <w:r w:rsidR="00C07E32" w:rsidRPr="00CF752A">
        <w:rPr>
          <w:color w:val="000000" w:themeColor="text1"/>
          <w:sz w:val="28"/>
          <w:szCs w:val="28"/>
          <w:lang w:val="kk-KZ"/>
        </w:rPr>
        <w:t>ылқы герпесвирус</w:t>
      </w:r>
      <w:r w:rsidR="00E04EDD" w:rsidRPr="00CF752A">
        <w:rPr>
          <w:color w:val="000000" w:themeColor="text1"/>
          <w:sz w:val="28"/>
          <w:szCs w:val="28"/>
          <w:lang w:val="kk-KZ"/>
        </w:rPr>
        <w:t>ы</w:t>
      </w:r>
      <w:r w:rsidR="004F5593" w:rsidRPr="00CF752A">
        <w:rPr>
          <w:color w:val="000000" w:themeColor="text1"/>
          <w:sz w:val="28"/>
          <w:szCs w:val="28"/>
          <w:lang w:val="kk-KZ"/>
        </w:rPr>
        <w:t xml:space="preserve"> </w:t>
      </w:r>
      <w:r w:rsidR="00E45C12" w:rsidRPr="00CF752A">
        <w:rPr>
          <w:color w:val="000000" w:themeColor="text1"/>
          <w:sz w:val="28"/>
          <w:szCs w:val="28"/>
          <w:lang w:val="kk-KZ"/>
        </w:rPr>
        <w:t>–</w:t>
      </w:r>
      <w:r w:rsidR="004F5593" w:rsidRPr="00CF752A">
        <w:rPr>
          <w:color w:val="000000" w:themeColor="text1"/>
          <w:sz w:val="28"/>
          <w:szCs w:val="28"/>
          <w:lang w:val="kk-KZ"/>
        </w:rPr>
        <w:t xml:space="preserve"> </w:t>
      </w:r>
      <w:r w:rsidR="00C07E32" w:rsidRPr="00CF752A">
        <w:rPr>
          <w:color w:val="000000" w:themeColor="text1"/>
          <w:sz w:val="28"/>
          <w:szCs w:val="28"/>
          <w:lang w:val="kk-KZ"/>
        </w:rPr>
        <w:t xml:space="preserve">1 </w:t>
      </w:r>
      <w:r w:rsidRPr="00CF752A">
        <w:rPr>
          <w:color w:val="000000" w:themeColor="text1"/>
          <w:sz w:val="28"/>
          <w:szCs w:val="28"/>
          <w:lang w:val="kk-KZ"/>
        </w:rPr>
        <w:t xml:space="preserve">және </w:t>
      </w:r>
      <w:r w:rsidR="00E45C12" w:rsidRPr="00CF752A">
        <w:rPr>
          <w:color w:val="000000" w:themeColor="text1"/>
          <w:sz w:val="28"/>
          <w:szCs w:val="28"/>
          <w:lang w:val="kk-KZ"/>
        </w:rPr>
        <w:t>жылқы герпесвирус</w:t>
      </w:r>
      <w:r w:rsidR="00E04EDD" w:rsidRPr="00CF752A">
        <w:rPr>
          <w:color w:val="000000" w:themeColor="text1"/>
          <w:sz w:val="28"/>
          <w:szCs w:val="28"/>
          <w:lang w:val="kk-KZ"/>
        </w:rPr>
        <w:t>ы</w:t>
      </w:r>
      <w:r w:rsidR="004F5593" w:rsidRPr="00CF752A">
        <w:rPr>
          <w:color w:val="000000" w:themeColor="text1"/>
          <w:sz w:val="28"/>
          <w:szCs w:val="28"/>
          <w:lang w:val="kk-KZ"/>
        </w:rPr>
        <w:t xml:space="preserve"> </w:t>
      </w:r>
      <w:r w:rsidR="00E45C12" w:rsidRPr="00CF752A">
        <w:rPr>
          <w:color w:val="000000" w:themeColor="text1"/>
          <w:sz w:val="28"/>
          <w:szCs w:val="28"/>
          <w:lang w:val="kk-KZ"/>
        </w:rPr>
        <w:t>–</w:t>
      </w:r>
      <w:r w:rsidR="004F5593" w:rsidRPr="00CF752A">
        <w:rPr>
          <w:color w:val="000000" w:themeColor="text1"/>
          <w:sz w:val="28"/>
          <w:szCs w:val="28"/>
          <w:lang w:val="kk-KZ"/>
        </w:rPr>
        <w:t xml:space="preserve"> </w:t>
      </w:r>
      <w:r w:rsidR="00E45C12" w:rsidRPr="00CF752A">
        <w:rPr>
          <w:color w:val="000000" w:themeColor="text1"/>
          <w:sz w:val="28"/>
          <w:szCs w:val="28"/>
          <w:lang w:val="kk-KZ"/>
        </w:rPr>
        <w:t xml:space="preserve">4 </w:t>
      </w:r>
      <w:r w:rsidRPr="00CF752A">
        <w:rPr>
          <w:color w:val="000000" w:themeColor="text1"/>
          <w:sz w:val="28"/>
          <w:szCs w:val="28"/>
          <w:lang w:val="kk-KZ"/>
        </w:rPr>
        <w:t xml:space="preserve">сәйкес келеді) жұқтырды және </w:t>
      </w:r>
      <w:r w:rsidR="003B3D5C" w:rsidRPr="00CF752A">
        <w:rPr>
          <w:color w:val="000000" w:themeColor="text1"/>
          <w:sz w:val="28"/>
          <w:szCs w:val="28"/>
          <w:lang w:val="kk-KZ"/>
        </w:rPr>
        <w:t>ж</w:t>
      </w:r>
      <w:r w:rsidR="00C07E32" w:rsidRPr="00CF752A">
        <w:rPr>
          <w:color w:val="000000" w:themeColor="text1"/>
          <w:sz w:val="28"/>
          <w:szCs w:val="28"/>
          <w:lang w:val="kk-KZ"/>
        </w:rPr>
        <w:t>ылқы герпесвирус</w:t>
      </w:r>
      <w:r w:rsidR="00E04EDD" w:rsidRPr="00CF752A">
        <w:rPr>
          <w:color w:val="000000" w:themeColor="text1"/>
          <w:sz w:val="28"/>
          <w:szCs w:val="28"/>
          <w:lang w:val="kk-KZ"/>
        </w:rPr>
        <w:t>ы</w:t>
      </w:r>
      <w:r w:rsidR="004F5593" w:rsidRPr="00CF752A">
        <w:rPr>
          <w:color w:val="000000" w:themeColor="text1"/>
          <w:sz w:val="28"/>
          <w:szCs w:val="28"/>
          <w:lang w:val="kk-KZ"/>
        </w:rPr>
        <w:t xml:space="preserve"> </w:t>
      </w:r>
      <w:r w:rsidR="00E45C12" w:rsidRPr="00CF752A">
        <w:rPr>
          <w:color w:val="000000" w:themeColor="text1"/>
          <w:sz w:val="28"/>
          <w:szCs w:val="28"/>
          <w:lang w:val="kk-KZ"/>
        </w:rPr>
        <w:t>–</w:t>
      </w:r>
      <w:r w:rsidR="004F5593" w:rsidRPr="00CF752A">
        <w:rPr>
          <w:color w:val="000000" w:themeColor="text1"/>
          <w:sz w:val="28"/>
          <w:szCs w:val="28"/>
          <w:lang w:val="kk-KZ"/>
        </w:rPr>
        <w:t xml:space="preserve"> </w:t>
      </w:r>
      <w:r w:rsidR="00C07E32" w:rsidRPr="00CF752A">
        <w:rPr>
          <w:color w:val="000000" w:themeColor="text1"/>
          <w:sz w:val="28"/>
          <w:szCs w:val="28"/>
          <w:lang w:val="kk-KZ"/>
        </w:rPr>
        <w:t>1</w:t>
      </w:r>
      <w:r w:rsidR="00B27F83" w:rsidRPr="00CF752A">
        <w:rPr>
          <w:color w:val="000000" w:themeColor="text1"/>
          <w:sz w:val="28"/>
          <w:szCs w:val="28"/>
          <w:lang w:val="kk-KZ"/>
        </w:rPr>
        <w:t xml:space="preserve"> </w:t>
      </w:r>
      <w:r w:rsidRPr="00CF752A">
        <w:rPr>
          <w:color w:val="000000" w:themeColor="text1"/>
          <w:sz w:val="28"/>
          <w:szCs w:val="28"/>
          <w:lang w:val="kk-KZ"/>
        </w:rPr>
        <w:t>кіші түріне жататын штаммдардың тышқандар үшін нейропатогендік қасиеттері бар екенін анықтады</w:t>
      </w:r>
      <w:r w:rsidR="00C03387" w:rsidRPr="00CF752A">
        <w:rPr>
          <w:color w:val="000000" w:themeColor="text1"/>
          <w:sz w:val="28"/>
          <w:szCs w:val="28"/>
          <w:lang w:val="kk-KZ"/>
        </w:rPr>
        <w:t xml:space="preserve"> </w:t>
      </w:r>
      <w:r w:rsidR="00D11C0D" w:rsidRPr="00CF752A">
        <w:rPr>
          <w:color w:val="000000" w:themeColor="text1"/>
          <w:sz w:val="28"/>
          <w:szCs w:val="28"/>
          <w:lang w:val="kk-KZ"/>
        </w:rPr>
        <w:t>[157].</w:t>
      </w:r>
    </w:p>
    <w:p w14:paraId="5E12D668" w14:textId="77777777" w:rsidR="009E5817" w:rsidRPr="00CF752A" w:rsidRDefault="00752321" w:rsidP="00C03387">
      <w:pPr>
        <w:ind w:firstLine="709"/>
        <w:jc w:val="both"/>
        <w:rPr>
          <w:color w:val="000000" w:themeColor="text1"/>
          <w:sz w:val="28"/>
          <w:szCs w:val="28"/>
          <w:lang w:val="kk-KZ"/>
        </w:rPr>
      </w:pPr>
      <w:r w:rsidRPr="00CF752A">
        <w:rPr>
          <w:color w:val="000000" w:themeColor="text1"/>
          <w:sz w:val="28"/>
          <w:szCs w:val="28"/>
          <w:lang w:val="kk-KZ"/>
        </w:rPr>
        <w:t>Жылқы герпесвирус</w:t>
      </w:r>
      <w:r w:rsidR="00E04EDD" w:rsidRPr="00CF752A">
        <w:rPr>
          <w:color w:val="000000" w:themeColor="text1"/>
          <w:sz w:val="28"/>
          <w:szCs w:val="28"/>
          <w:lang w:val="kk-KZ"/>
        </w:rPr>
        <w:t>ы</w:t>
      </w:r>
      <w:r w:rsidR="0094696F" w:rsidRPr="00CF752A">
        <w:rPr>
          <w:color w:val="000000" w:themeColor="text1"/>
          <w:sz w:val="28"/>
          <w:szCs w:val="28"/>
          <w:lang w:val="kk-KZ"/>
        </w:rPr>
        <w:t xml:space="preserve"> </w:t>
      </w:r>
      <w:r w:rsidRPr="00CF752A">
        <w:rPr>
          <w:color w:val="000000" w:themeColor="text1"/>
          <w:sz w:val="28"/>
          <w:szCs w:val="28"/>
          <w:lang w:val="kk-KZ"/>
        </w:rPr>
        <w:t>–</w:t>
      </w:r>
      <w:r w:rsidR="0094696F" w:rsidRPr="00CF752A">
        <w:rPr>
          <w:color w:val="000000" w:themeColor="text1"/>
          <w:sz w:val="28"/>
          <w:szCs w:val="28"/>
          <w:lang w:val="kk-KZ"/>
        </w:rPr>
        <w:t xml:space="preserve"> </w:t>
      </w:r>
      <w:r w:rsidRPr="00CF752A">
        <w:rPr>
          <w:color w:val="000000" w:themeColor="text1"/>
          <w:sz w:val="28"/>
          <w:szCs w:val="28"/>
          <w:lang w:val="kk-KZ"/>
        </w:rPr>
        <w:t>1</w:t>
      </w:r>
      <w:r w:rsidR="00B27F83" w:rsidRPr="00CF752A">
        <w:rPr>
          <w:color w:val="000000" w:themeColor="text1"/>
          <w:sz w:val="28"/>
          <w:szCs w:val="28"/>
          <w:lang w:val="kk-KZ"/>
        </w:rPr>
        <w:t xml:space="preserve"> </w:t>
      </w:r>
      <w:r w:rsidR="009E5817" w:rsidRPr="00CF752A">
        <w:rPr>
          <w:color w:val="000000" w:themeColor="text1"/>
          <w:sz w:val="28"/>
          <w:szCs w:val="28"/>
          <w:lang w:val="kk-KZ"/>
        </w:rPr>
        <w:t>нейропатогендік штамдары бар тышқандарға интрацеребральды егу нейрондар мен глиальды жасушаларда вирустың репликациясымен сипатталатын миелоэнцефалитті тудырса да, мұндай тышқандардың миын гистологиялық зерттеу кезінде табиғи сезімтал жануарларға ұқсас тамыр жүйесінің зақымдануының әртүрлі дәрежелері де кездеседі</w:t>
      </w:r>
      <w:r w:rsidR="0094696F" w:rsidRPr="00CF752A">
        <w:rPr>
          <w:color w:val="000000" w:themeColor="text1"/>
          <w:sz w:val="28"/>
          <w:szCs w:val="28"/>
          <w:lang w:val="kk-KZ"/>
        </w:rPr>
        <w:t xml:space="preserve"> </w:t>
      </w:r>
      <w:r w:rsidR="00A97A80" w:rsidRPr="00CF752A">
        <w:rPr>
          <w:color w:val="000000" w:themeColor="text1"/>
          <w:sz w:val="28"/>
          <w:szCs w:val="28"/>
          <w:lang w:val="kk-KZ"/>
        </w:rPr>
        <w:t>[15</w:t>
      </w:r>
      <w:r w:rsidR="00436CDE" w:rsidRPr="00CF752A">
        <w:rPr>
          <w:color w:val="000000" w:themeColor="text1"/>
          <w:sz w:val="28"/>
          <w:szCs w:val="28"/>
          <w:lang w:val="kk-KZ"/>
        </w:rPr>
        <w:t>8</w:t>
      </w:r>
      <w:r w:rsidR="00A97A80" w:rsidRPr="00CF752A">
        <w:rPr>
          <w:color w:val="000000" w:themeColor="text1"/>
          <w:sz w:val="28"/>
          <w:szCs w:val="28"/>
          <w:lang w:val="kk-KZ"/>
        </w:rPr>
        <w:t>].</w:t>
      </w:r>
    </w:p>
    <w:p w14:paraId="13B83770" w14:textId="77777777" w:rsidR="009E5817" w:rsidRPr="00CF752A" w:rsidRDefault="00436CDE" w:rsidP="00C03387">
      <w:pPr>
        <w:ind w:firstLine="709"/>
        <w:jc w:val="both"/>
        <w:rPr>
          <w:color w:val="000000" w:themeColor="text1"/>
          <w:sz w:val="28"/>
          <w:szCs w:val="28"/>
          <w:lang w:val="kk-KZ"/>
        </w:rPr>
      </w:pPr>
      <w:proofErr w:type="spellStart"/>
      <w:r w:rsidRPr="00CF752A">
        <w:rPr>
          <w:color w:val="000000" w:themeColor="text1"/>
          <w:sz w:val="28"/>
          <w:szCs w:val="28"/>
          <w:lang w:val="uk-UA"/>
        </w:rPr>
        <w:t>C.L.Schnabel</w:t>
      </w:r>
      <w:proofErr w:type="spellEnd"/>
      <w:r w:rsidRPr="00CF752A">
        <w:rPr>
          <w:color w:val="000000" w:themeColor="text1"/>
          <w:sz w:val="28"/>
          <w:szCs w:val="28"/>
          <w:lang w:val="uk-UA"/>
        </w:rPr>
        <w:t xml:space="preserve">, </w:t>
      </w:r>
      <w:r w:rsidRPr="00CF752A">
        <w:rPr>
          <w:color w:val="000000" w:themeColor="text1"/>
          <w:sz w:val="28"/>
          <w:szCs w:val="28"/>
          <w:lang w:val="kk-KZ"/>
        </w:rPr>
        <w:t>[159]</w:t>
      </w:r>
      <w:r w:rsidR="00B27F83" w:rsidRPr="00CF752A">
        <w:rPr>
          <w:color w:val="000000" w:themeColor="text1"/>
          <w:sz w:val="28"/>
          <w:szCs w:val="28"/>
          <w:lang w:val="kk-KZ"/>
        </w:rPr>
        <w:t xml:space="preserve"> </w:t>
      </w:r>
      <w:r w:rsidR="009E5817" w:rsidRPr="00CF752A">
        <w:rPr>
          <w:color w:val="000000" w:themeColor="text1"/>
          <w:sz w:val="28"/>
          <w:szCs w:val="28"/>
          <w:lang w:val="kk-KZ"/>
        </w:rPr>
        <w:t>интрацеребральды егу кезінде Raj-98 штаммы тышқанда</w:t>
      </w:r>
      <w:r w:rsidR="00C9665A" w:rsidRPr="00CF752A">
        <w:rPr>
          <w:color w:val="000000" w:themeColor="text1"/>
          <w:sz w:val="28"/>
          <w:szCs w:val="28"/>
          <w:lang w:val="kk-KZ"/>
        </w:rPr>
        <w:t>рда</w:t>
      </w:r>
      <w:r w:rsidR="009E5817" w:rsidRPr="00CF752A">
        <w:rPr>
          <w:color w:val="000000" w:themeColor="text1"/>
          <w:sz w:val="28"/>
          <w:szCs w:val="28"/>
          <w:lang w:val="kk-KZ"/>
        </w:rPr>
        <w:t xml:space="preserve"> васкулиттің гистопатологиялық белгілері ми мен церебральды жарты шар нейрондарының дегенеративті өзгерістерімен бірге байқалды.</w:t>
      </w:r>
    </w:p>
    <w:p w14:paraId="1D338D7F" w14:textId="77777777" w:rsidR="009E5817" w:rsidRPr="00CF752A" w:rsidRDefault="009E5817" w:rsidP="00C03387">
      <w:pPr>
        <w:ind w:firstLine="709"/>
        <w:jc w:val="both"/>
        <w:rPr>
          <w:color w:val="000000" w:themeColor="text1"/>
          <w:sz w:val="28"/>
          <w:szCs w:val="28"/>
          <w:lang w:val="kk-KZ"/>
        </w:rPr>
      </w:pPr>
      <w:r w:rsidRPr="00CF752A">
        <w:rPr>
          <w:color w:val="000000" w:themeColor="text1"/>
          <w:sz w:val="28"/>
          <w:szCs w:val="28"/>
          <w:lang w:val="kk-KZ"/>
        </w:rPr>
        <w:t xml:space="preserve">Соңғы жылдардағы бақылаулар жылқы популяциясында басым болатын </w:t>
      </w:r>
      <w:r w:rsidR="002A1EE8" w:rsidRPr="00CF752A">
        <w:rPr>
          <w:color w:val="000000" w:themeColor="text1"/>
          <w:sz w:val="28"/>
          <w:szCs w:val="28"/>
          <w:lang w:val="kk-KZ"/>
        </w:rPr>
        <w:t>ж</w:t>
      </w:r>
      <w:r w:rsidR="00752321" w:rsidRPr="00CF752A">
        <w:rPr>
          <w:color w:val="000000" w:themeColor="text1"/>
          <w:sz w:val="28"/>
          <w:szCs w:val="28"/>
          <w:lang w:val="kk-KZ"/>
        </w:rPr>
        <w:t>ылқы герпесвирус</w:t>
      </w:r>
      <w:r w:rsidR="00E04EDD" w:rsidRPr="00CF752A">
        <w:rPr>
          <w:color w:val="000000" w:themeColor="text1"/>
          <w:sz w:val="28"/>
          <w:szCs w:val="28"/>
          <w:lang w:val="kk-KZ"/>
        </w:rPr>
        <w:t>ы</w:t>
      </w:r>
      <w:r w:rsidR="0094696F" w:rsidRPr="00CF752A">
        <w:rPr>
          <w:color w:val="000000" w:themeColor="text1"/>
          <w:sz w:val="28"/>
          <w:szCs w:val="28"/>
          <w:lang w:val="kk-KZ"/>
        </w:rPr>
        <w:t xml:space="preserve"> </w:t>
      </w:r>
      <w:r w:rsidR="00752321" w:rsidRPr="00CF752A">
        <w:rPr>
          <w:color w:val="000000" w:themeColor="text1"/>
          <w:sz w:val="28"/>
          <w:szCs w:val="28"/>
          <w:lang w:val="kk-KZ"/>
        </w:rPr>
        <w:t>–</w:t>
      </w:r>
      <w:r w:rsidR="0094696F" w:rsidRPr="00CF752A">
        <w:rPr>
          <w:color w:val="000000" w:themeColor="text1"/>
          <w:sz w:val="28"/>
          <w:szCs w:val="28"/>
          <w:lang w:val="kk-KZ"/>
        </w:rPr>
        <w:t xml:space="preserve"> </w:t>
      </w:r>
      <w:r w:rsidR="00752321" w:rsidRPr="00CF752A">
        <w:rPr>
          <w:color w:val="000000" w:themeColor="text1"/>
          <w:sz w:val="28"/>
          <w:szCs w:val="28"/>
          <w:lang w:val="kk-KZ"/>
        </w:rPr>
        <w:t xml:space="preserve">1 </w:t>
      </w:r>
      <w:r w:rsidRPr="00CF752A">
        <w:rPr>
          <w:color w:val="000000" w:themeColor="text1"/>
          <w:sz w:val="28"/>
          <w:szCs w:val="28"/>
          <w:lang w:val="kk-KZ"/>
        </w:rPr>
        <w:t>штамдары бірнеше жыл ішінде мүлдем өзгеруі мүмкін екенін көрсетеді</w:t>
      </w:r>
      <w:r w:rsidR="0094696F" w:rsidRPr="00CF752A">
        <w:rPr>
          <w:color w:val="000000" w:themeColor="text1"/>
          <w:sz w:val="28"/>
          <w:szCs w:val="28"/>
          <w:lang w:val="kk-KZ"/>
        </w:rPr>
        <w:t xml:space="preserve"> </w:t>
      </w:r>
      <w:r w:rsidR="00030BBE" w:rsidRPr="00CF752A">
        <w:rPr>
          <w:color w:val="000000" w:themeColor="text1"/>
          <w:sz w:val="28"/>
          <w:szCs w:val="28"/>
          <w:lang w:val="kk-KZ"/>
        </w:rPr>
        <w:t>[160]</w:t>
      </w:r>
      <w:r w:rsidRPr="00CF752A">
        <w:rPr>
          <w:color w:val="000000" w:themeColor="text1"/>
          <w:sz w:val="28"/>
          <w:szCs w:val="28"/>
          <w:lang w:val="kk-KZ"/>
        </w:rPr>
        <w:t>. Қазіргі уақытта мұндай өзгерістер табиғи экологиялық факторлардың әсерінен</w:t>
      </w:r>
      <w:r w:rsidR="00C9665A" w:rsidRPr="00CF752A">
        <w:rPr>
          <w:color w:val="000000" w:themeColor="text1"/>
          <w:sz w:val="28"/>
          <w:szCs w:val="28"/>
          <w:lang w:val="kk-KZ"/>
        </w:rPr>
        <w:t xml:space="preserve"> бе </w:t>
      </w:r>
      <w:r w:rsidRPr="00CF752A">
        <w:rPr>
          <w:color w:val="000000" w:themeColor="text1"/>
          <w:sz w:val="28"/>
          <w:szCs w:val="28"/>
          <w:lang w:val="kk-KZ"/>
        </w:rPr>
        <w:t>немесе олар инфекциямен күресу шараларын жүзеге асырудан туында</w:t>
      </w:r>
      <w:r w:rsidR="00C9665A" w:rsidRPr="00CF752A">
        <w:rPr>
          <w:color w:val="000000" w:themeColor="text1"/>
          <w:sz w:val="28"/>
          <w:szCs w:val="28"/>
          <w:lang w:val="kk-KZ"/>
        </w:rPr>
        <w:t>ды</w:t>
      </w:r>
      <w:r w:rsidRPr="00CF752A">
        <w:rPr>
          <w:color w:val="000000" w:themeColor="text1"/>
          <w:sz w:val="28"/>
          <w:szCs w:val="28"/>
          <w:lang w:val="kk-KZ"/>
        </w:rPr>
        <w:t xml:space="preserve"> ма, жоқ па, оға</w:t>
      </w:r>
      <w:r w:rsidR="00513871" w:rsidRPr="00CF752A">
        <w:rPr>
          <w:color w:val="000000" w:themeColor="text1"/>
          <w:sz w:val="28"/>
          <w:szCs w:val="28"/>
          <w:lang w:val="kk-KZ"/>
        </w:rPr>
        <w:t>н нақты жауап беру мүмкін емес.</w:t>
      </w:r>
    </w:p>
    <w:p w14:paraId="5DC7F164" w14:textId="77777777" w:rsidR="009E5817" w:rsidRPr="00CF752A" w:rsidRDefault="009E5817" w:rsidP="00C03387">
      <w:pPr>
        <w:ind w:firstLine="709"/>
        <w:jc w:val="both"/>
        <w:rPr>
          <w:color w:val="000000" w:themeColor="text1"/>
          <w:sz w:val="28"/>
          <w:szCs w:val="28"/>
          <w:lang w:val="kk-KZ"/>
        </w:rPr>
      </w:pPr>
      <w:r w:rsidRPr="00CF752A">
        <w:rPr>
          <w:color w:val="000000" w:themeColor="text1"/>
          <w:sz w:val="28"/>
          <w:szCs w:val="28"/>
          <w:lang w:val="kk-KZ"/>
        </w:rPr>
        <w:t xml:space="preserve">Ескі эпизоотиялық штаммдардың орын ауыстыруымен сәйкес келетін жаңа доминантты </w:t>
      </w:r>
      <w:r w:rsidR="00E45C12" w:rsidRPr="00CF752A">
        <w:rPr>
          <w:color w:val="000000" w:themeColor="text1"/>
          <w:sz w:val="28"/>
          <w:szCs w:val="28"/>
          <w:lang w:val="kk-KZ"/>
        </w:rPr>
        <w:t>жылқы герпесвирус</w:t>
      </w:r>
      <w:r w:rsidR="00E04EDD" w:rsidRPr="00CF752A">
        <w:rPr>
          <w:color w:val="000000" w:themeColor="text1"/>
          <w:sz w:val="28"/>
          <w:szCs w:val="28"/>
          <w:lang w:val="kk-KZ"/>
        </w:rPr>
        <w:t>ы</w:t>
      </w:r>
      <w:r w:rsidR="0094696F" w:rsidRPr="00CF752A">
        <w:rPr>
          <w:color w:val="000000" w:themeColor="text1"/>
          <w:sz w:val="28"/>
          <w:szCs w:val="28"/>
          <w:lang w:val="kk-KZ"/>
        </w:rPr>
        <w:t xml:space="preserve"> </w:t>
      </w:r>
      <w:r w:rsidR="00E45C12" w:rsidRPr="00CF752A">
        <w:rPr>
          <w:color w:val="000000" w:themeColor="text1"/>
          <w:sz w:val="28"/>
          <w:szCs w:val="28"/>
          <w:lang w:val="kk-KZ"/>
        </w:rPr>
        <w:t>–</w:t>
      </w:r>
      <w:r w:rsidR="0094696F" w:rsidRPr="00CF752A">
        <w:rPr>
          <w:color w:val="000000" w:themeColor="text1"/>
          <w:sz w:val="28"/>
          <w:szCs w:val="28"/>
          <w:lang w:val="kk-KZ"/>
        </w:rPr>
        <w:t xml:space="preserve"> </w:t>
      </w:r>
      <w:r w:rsidR="00E45C12" w:rsidRPr="00CF752A">
        <w:rPr>
          <w:color w:val="000000" w:themeColor="text1"/>
          <w:sz w:val="28"/>
          <w:szCs w:val="28"/>
          <w:lang w:val="kk-KZ"/>
        </w:rPr>
        <w:t>1</w:t>
      </w:r>
      <w:r w:rsidRPr="00CF752A">
        <w:rPr>
          <w:color w:val="000000" w:themeColor="text1"/>
          <w:sz w:val="28"/>
          <w:szCs w:val="28"/>
          <w:lang w:val="kk-KZ"/>
        </w:rPr>
        <w:t xml:space="preserve">далалық штаммдарының пайда болуы инфекциямен күресу шараларының тиімділігін сөзсіз </w:t>
      </w:r>
      <w:r w:rsidR="00C9665A" w:rsidRPr="00CF752A">
        <w:rPr>
          <w:color w:val="000000" w:themeColor="text1"/>
          <w:sz w:val="28"/>
          <w:szCs w:val="28"/>
          <w:lang w:val="kk-KZ"/>
        </w:rPr>
        <w:t>арттырады</w:t>
      </w:r>
      <w:r w:rsidRPr="00CF752A">
        <w:rPr>
          <w:color w:val="000000" w:themeColor="text1"/>
          <w:sz w:val="28"/>
          <w:szCs w:val="28"/>
          <w:lang w:val="kk-KZ"/>
        </w:rPr>
        <w:t>. Мұндай іс-шаралардың тиімділігін арттыру үшін жаңа генетикалық және антигендік өзгерген штаммдардың пайда болуына бақылау жүргізу қажет</w:t>
      </w:r>
      <w:r w:rsidR="00030BBE" w:rsidRPr="00CF752A">
        <w:rPr>
          <w:color w:val="000000" w:themeColor="text1"/>
          <w:sz w:val="28"/>
          <w:szCs w:val="28"/>
          <w:lang w:val="kk-KZ"/>
        </w:rPr>
        <w:t xml:space="preserve"> [161].</w:t>
      </w:r>
    </w:p>
    <w:p w14:paraId="5A846244" w14:textId="77777777" w:rsidR="009E5817" w:rsidRPr="00CF752A" w:rsidRDefault="00E45C12" w:rsidP="00C03387">
      <w:pPr>
        <w:ind w:firstLine="709"/>
        <w:jc w:val="both"/>
        <w:rPr>
          <w:color w:val="000000" w:themeColor="text1"/>
          <w:sz w:val="28"/>
          <w:szCs w:val="28"/>
          <w:lang w:val="kk-KZ"/>
        </w:rPr>
      </w:pPr>
      <w:r w:rsidRPr="00CF752A">
        <w:rPr>
          <w:color w:val="000000" w:themeColor="text1"/>
          <w:sz w:val="28"/>
          <w:szCs w:val="28"/>
          <w:lang w:val="kk-KZ"/>
        </w:rPr>
        <w:lastRenderedPageBreak/>
        <w:t>Жылқы герпесвиру</w:t>
      </w:r>
      <w:r w:rsidR="00E04EDD" w:rsidRPr="00CF752A">
        <w:rPr>
          <w:color w:val="000000" w:themeColor="text1"/>
          <w:sz w:val="28"/>
          <w:szCs w:val="28"/>
          <w:lang w:val="kk-KZ"/>
        </w:rPr>
        <w:t>сы</w:t>
      </w:r>
      <w:r w:rsidR="0094696F" w:rsidRPr="00CF752A">
        <w:rPr>
          <w:color w:val="000000" w:themeColor="text1"/>
          <w:sz w:val="28"/>
          <w:szCs w:val="28"/>
          <w:lang w:val="kk-KZ"/>
        </w:rPr>
        <w:t xml:space="preserve"> </w:t>
      </w:r>
      <w:r w:rsidRPr="00CF752A">
        <w:rPr>
          <w:color w:val="000000" w:themeColor="text1"/>
          <w:sz w:val="28"/>
          <w:szCs w:val="28"/>
          <w:lang w:val="kk-KZ"/>
        </w:rPr>
        <w:t>–</w:t>
      </w:r>
      <w:r w:rsidR="0094696F" w:rsidRPr="00CF752A">
        <w:rPr>
          <w:color w:val="000000" w:themeColor="text1"/>
          <w:sz w:val="28"/>
          <w:szCs w:val="28"/>
          <w:lang w:val="kk-KZ"/>
        </w:rPr>
        <w:t xml:space="preserve"> </w:t>
      </w:r>
      <w:r w:rsidRPr="00CF752A">
        <w:rPr>
          <w:color w:val="000000" w:themeColor="text1"/>
          <w:sz w:val="28"/>
          <w:szCs w:val="28"/>
          <w:lang w:val="kk-KZ"/>
        </w:rPr>
        <w:t>1</w:t>
      </w:r>
      <w:r w:rsidR="009E5817" w:rsidRPr="00CF752A">
        <w:rPr>
          <w:color w:val="000000" w:themeColor="text1"/>
          <w:sz w:val="28"/>
          <w:szCs w:val="28"/>
          <w:lang w:val="kk-KZ"/>
        </w:rPr>
        <w:t xml:space="preserve">-ге байланысты инфекцияның респираторлық формасы мен </w:t>
      </w:r>
      <w:r w:rsidR="00C9665A" w:rsidRPr="00CF752A">
        <w:rPr>
          <w:color w:val="000000" w:themeColor="text1"/>
          <w:sz w:val="28"/>
          <w:szCs w:val="28"/>
          <w:lang w:val="kk-KZ"/>
        </w:rPr>
        <w:t>іш тастау</w:t>
      </w:r>
      <w:r w:rsidR="009E5817" w:rsidRPr="00CF752A">
        <w:rPr>
          <w:color w:val="000000" w:themeColor="text1"/>
          <w:sz w:val="28"/>
          <w:szCs w:val="28"/>
          <w:lang w:val="kk-KZ"/>
        </w:rPr>
        <w:t xml:space="preserve"> барлық континенттердің көптеген елдерінде тіркелгендіктен, </w:t>
      </w:r>
      <w:r w:rsidR="00C252EF" w:rsidRPr="00CF752A">
        <w:rPr>
          <w:color w:val="000000" w:themeColor="text1"/>
          <w:sz w:val="28"/>
          <w:szCs w:val="28"/>
          <w:lang w:val="kk-KZ"/>
        </w:rPr>
        <w:t>індеттің</w:t>
      </w:r>
      <w:r w:rsidR="009E5817" w:rsidRPr="00CF752A">
        <w:rPr>
          <w:color w:val="000000" w:themeColor="text1"/>
          <w:sz w:val="28"/>
          <w:szCs w:val="28"/>
          <w:lang w:val="kk-KZ"/>
        </w:rPr>
        <w:t xml:space="preserve"> өршуі кезінде оқшауланған штамның нейропатогендік қасиеттерін анықтау өте маңызды.</w:t>
      </w:r>
    </w:p>
    <w:p w14:paraId="23BABBD9" w14:textId="77777777" w:rsidR="00030BBE" w:rsidRPr="00CF752A" w:rsidRDefault="009E5817" w:rsidP="00C03387">
      <w:pPr>
        <w:ind w:firstLine="709"/>
        <w:jc w:val="both"/>
        <w:rPr>
          <w:color w:val="000000" w:themeColor="text1"/>
          <w:sz w:val="28"/>
          <w:szCs w:val="28"/>
          <w:lang w:val="kk-KZ"/>
        </w:rPr>
      </w:pPr>
      <w:r w:rsidRPr="00CF752A">
        <w:rPr>
          <w:color w:val="000000" w:themeColor="text1"/>
          <w:sz w:val="28"/>
          <w:szCs w:val="28"/>
          <w:lang w:val="kk-KZ"/>
        </w:rPr>
        <w:t xml:space="preserve">Осылайша, одан әрі ғылыми ізденіс </w:t>
      </w:r>
      <w:r w:rsidR="00EA37F5" w:rsidRPr="00CF752A">
        <w:rPr>
          <w:color w:val="000000" w:themeColor="text1"/>
          <w:sz w:val="28"/>
          <w:szCs w:val="28"/>
          <w:lang w:val="kk-KZ"/>
        </w:rPr>
        <w:t>ж</w:t>
      </w:r>
      <w:r w:rsidR="00C07E32" w:rsidRPr="00CF752A">
        <w:rPr>
          <w:color w:val="000000" w:themeColor="text1"/>
          <w:sz w:val="28"/>
          <w:szCs w:val="28"/>
          <w:lang w:val="kk-KZ"/>
        </w:rPr>
        <w:t>ылқы герпесвирустары-1</w:t>
      </w:r>
      <w:r w:rsidR="00EA37F5" w:rsidRPr="00CF752A">
        <w:rPr>
          <w:color w:val="000000" w:themeColor="text1"/>
          <w:sz w:val="28"/>
          <w:szCs w:val="28"/>
          <w:lang w:val="kk-KZ"/>
        </w:rPr>
        <w:t>індетінің</w:t>
      </w:r>
      <w:r w:rsidRPr="00CF752A">
        <w:rPr>
          <w:color w:val="000000" w:themeColor="text1"/>
          <w:sz w:val="28"/>
          <w:szCs w:val="28"/>
          <w:lang w:val="kk-KZ"/>
        </w:rPr>
        <w:t xml:space="preserve"> жүйке формасының патогенезі туралы түсінікті кеңейтуге, қоздырғыштың белгілі штаммдарының нейропатогенділігін бақылау әдістерін әзірлеуге және жетілдіруге, сондай-ақ нейропатогендік штаммдарды анықтау үшін генетикалық маркерлерді анықтауға бағытталуы керек</w:t>
      </w:r>
      <w:r w:rsidR="0094696F" w:rsidRPr="00CF752A">
        <w:rPr>
          <w:color w:val="000000" w:themeColor="text1"/>
          <w:sz w:val="28"/>
          <w:szCs w:val="28"/>
          <w:lang w:val="kk-KZ"/>
        </w:rPr>
        <w:t xml:space="preserve"> </w:t>
      </w:r>
      <w:r w:rsidR="00030BBE" w:rsidRPr="00CF752A">
        <w:rPr>
          <w:color w:val="000000" w:themeColor="text1"/>
          <w:sz w:val="28"/>
          <w:szCs w:val="28"/>
          <w:lang w:val="kk-KZ"/>
        </w:rPr>
        <w:t>[16</w:t>
      </w:r>
      <w:r w:rsidR="002F4883" w:rsidRPr="00CF752A">
        <w:rPr>
          <w:color w:val="000000" w:themeColor="text1"/>
          <w:sz w:val="28"/>
          <w:szCs w:val="28"/>
          <w:lang w:val="kk-KZ"/>
        </w:rPr>
        <w:t>2</w:t>
      </w:r>
      <w:r w:rsidR="00030BBE" w:rsidRPr="00CF752A">
        <w:rPr>
          <w:color w:val="000000" w:themeColor="text1"/>
          <w:sz w:val="28"/>
          <w:szCs w:val="28"/>
          <w:lang w:val="kk-KZ"/>
        </w:rPr>
        <w:t>].</w:t>
      </w:r>
    </w:p>
    <w:p w14:paraId="4DC531F2" w14:textId="77777777" w:rsidR="00030BBE" w:rsidRPr="00CF752A" w:rsidRDefault="00752321" w:rsidP="00C03387">
      <w:pPr>
        <w:ind w:firstLine="709"/>
        <w:jc w:val="both"/>
        <w:rPr>
          <w:color w:val="000000" w:themeColor="text1"/>
          <w:sz w:val="28"/>
          <w:szCs w:val="28"/>
          <w:lang w:val="kk-KZ"/>
        </w:rPr>
      </w:pPr>
      <w:r w:rsidRPr="00CF752A">
        <w:rPr>
          <w:color w:val="000000" w:themeColor="text1"/>
          <w:sz w:val="28"/>
          <w:szCs w:val="28"/>
          <w:lang w:val="kk-KZ"/>
        </w:rPr>
        <w:t xml:space="preserve">Біздің елімізде осы </w:t>
      </w:r>
      <w:r w:rsidR="00C252EF" w:rsidRPr="00CF752A">
        <w:rPr>
          <w:color w:val="000000" w:themeColor="text1"/>
          <w:sz w:val="28"/>
          <w:szCs w:val="28"/>
          <w:lang w:val="kk-KZ"/>
        </w:rPr>
        <w:t>індеттің</w:t>
      </w:r>
      <w:r w:rsidRPr="00CF752A">
        <w:rPr>
          <w:color w:val="000000" w:themeColor="text1"/>
          <w:sz w:val="28"/>
          <w:szCs w:val="28"/>
          <w:lang w:val="kk-KZ"/>
        </w:rPr>
        <w:t xml:space="preserve"> әлі де қауіп төндіруі мүмкіндігіне қарамастан, жылқы герпесвирус</w:t>
      </w:r>
      <w:r w:rsidR="00E04EDD" w:rsidRPr="00CF752A">
        <w:rPr>
          <w:color w:val="000000" w:themeColor="text1"/>
          <w:sz w:val="28"/>
          <w:szCs w:val="28"/>
          <w:lang w:val="kk-KZ"/>
        </w:rPr>
        <w:t>ы</w:t>
      </w:r>
      <w:r w:rsidR="0094696F" w:rsidRPr="00CF752A">
        <w:rPr>
          <w:color w:val="000000" w:themeColor="text1"/>
          <w:sz w:val="28"/>
          <w:szCs w:val="28"/>
          <w:lang w:val="kk-KZ"/>
        </w:rPr>
        <w:t xml:space="preserve"> </w:t>
      </w:r>
      <w:r w:rsidRPr="00CF752A">
        <w:rPr>
          <w:color w:val="000000" w:themeColor="text1"/>
          <w:sz w:val="28"/>
          <w:szCs w:val="28"/>
          <w:lang w:val="kk-KZ"/>
        </w:rPr>
        <w:t>–</w:t>
      </w:r>
      <w:r w:rsidR="0094696F" w:rsidRPr="00CF752A">
        <w:rPr>
          <w:color w:val="000000" w:themeColor="text1"/>
          <w:sz w:val="28"/>
          <w:szCs w:val="28"/>
          <w:lang w:val="kk-KZ"/>
        </w:rPr>
        <w:t xml:space="preserve"> </w:t>
      </w:r>
      <w:r w:rsidRPr="00CF752A">
        <w:rPr>
          <w:color w:val="000000" w:themeColor="text1"/>
          <w:sz w:val="28"/>
          <w:szCs w:val="28"/>
          <w:lang w:val="kk-KZ"/>
        </w:rPr>
        <w:t>1 індетінің жүйке-паралитикалық түрінің сирек және экономикалық маңыздылығы</w:t>
      </w:r>
      <w:r w:rsidR="00C9665A" w:rsidRPr="00CF752A">
        <w:rPr>
          <w:color w:val="000000" w:themeColor="text1"/>
          <w:sz w:val="28"/>
          <w:szCs w:val="28"/>
          <w:lang w:val="kk-KZ"/>
        </w:rPr>
        <w:t>ның</w:t>
      </w:r>
      <w:r w:rsidRPr="00CF752A">
        <w:rPr>
          <w:color w:val="000000" w:themeColor="text1"/>
          <w:sz w:val="28"/>
          <w:szCs w:val="28"/>
          <w:lang w:val="kk-KZ"/>
        </w:rPr>
        <w:t xml:space="preserve"> төмен</w:t>
      </w:r>
      <w:r w:rsidR="00C9665A" w:rsidRPr="00CF752A">
        <w:rPr>
          <w:color w:val="000000" w:themeColor="text1"/>
          <w:sz w:val="28"/>
          <w:szCs w:val="28"/>
          <w:lang w:val="kk-KZ"/>
        </w:rPr>
        <w:t>дігі</w:t>
      </w:r>
      <w:r w:rsidRPr="00CF752A">
        <w:rPr>
          <w:color w:val="000000" w:themeColor="text1"/>
          <w:sz w:val="28"/>
          <w:szCs w:val="28"/>
          <w:lang w:val="kk-KZ"/>
        </w:rPr>
        <w:t xml:space="preserve"> туралы жалпы көзқарасқа АҚШ, Канада, Ұлыбритания, Еуропада осы </w:t>
      </w:r>
      <w:r w:rsidR="00C9665A" w:rsidRPr="00CF752A">
        <w:rPr>
          <w:color w:val="000000" w:themeColor="text1"/>
          <w:sz w:val="28"/>
          <w:szCs w:val="28"/>
          <w:lang w:val="kk-KZ"/>
        </w:rPr>
        <w:t xml:space="preserve">типтегі </w:t>
      </w:r>
      <w:r w:rsidR="00081305" w:rsidRPr="00CF752A">
        <w:rPr>
          <w:color w:val="000000" w:themeColor="text1"/>
          <w:sz w:val="28"/>
          <w:szCs w:val="28"/>
          <w:lang w:val="kk-KZ"/>
        </w:rPr>
        <w:t>індеттің</w:t>
      </w:r>
      <w:r w:rsidRPr="00CF752A">
        <w:rPr>
          <w:color w:val="000000" w:themeColor="text1"/>
          <w:sz w:val="28"/>
          <w:szCs w:val="28"/>
          <w:lang w:val="kk-KZ"/>
        </w:rPr>
        <w:t xml:space="preserve"> өршуін тіркеу жағдайлары </w:t>
      </w:r>
      <w:r w:rsidR="00C9665A" w:rsidRPr="00CF752A">
        <w:rPr>
          <w:color w:val="000000" w:themeColor="text1"/>
          <w:sz w:val="28"/>
          <w:szCs w:val="28"/>
          <w:lang w:val="kk-KZ"/>
        </w:rPr>
        <w:t>оған</w:t>
      </w:r>
      <w:r w:rsidRPr="00CF752A">
        <w:rPr>
          <w:color w:val="000000" w:themeColor="text1"/>
          <w:sz w:val="28"/>
          <w:szCs w:val="28"/>
          <w:lang w:val="kk-KZ"/>
        </w:rPr>
        <w:t xml:space="preserve"> қарсы тұруға мүмкіндік береді</w:t>
      </w:r>
      <w:r w:rsidR="0094696F" w:rsidRPr="00CF752A">
        <w:rPr>
          <w:color w:val="000000" w:themeColor="text1"/>
          <w:sz w:val="28"/>
          <w:szCs w:val="28"/>
          <w:lang w:val="kk-KZ"/>
        </w:rPr>
        <w:t xml:space="preserve"> </w:t>
      </w:r>
      <w:r w:rsidR="00030BBE" w:rsidRPr="00CF752A">
        <w:rPr>
          <w:color w:val="000000" w:themeColor="text1"/>
          <w:sz w:val="28"/>
          <w:szCs w:val="28"/>
          <w:lang w:val="kk-KZ"/>
        </w:rPr>
        <w:t>[16</w:t>
      </w:r>
      <w:r w:rsidR="002F4883" w:rsidRPr="00CF752A">
        <w:rPr>
          <w:color w:val="000000" w:themeColor="text1"/>
          <w:sz w:val="28"/>
          <w:szCs w:val="28"/>
          <w:lang w:val="kk-KZ"/>
        </w:rPr>
        <w:t>3</w:t>
      </w:r>
      <w:r w:rsidR="00030BBE" w:rsidRPr="00CF752A">
        <w:rPr>
          <w:color w:val="000000" w:themeColor="text1"/>
          <w:sz w:val="28"/>
          <w:szCs w:val="28"/>
          <w:lang w:val="kk-KZ"/>
        </w:rPr>
        <w:t>].</w:t>
      </w:r>
    </w:p>
    <w:p w14:paraId="211A0102" w14:textId="77777777" w:rsidR="00752321" w:rsidRPr="00CF752A" w:rsidRDefault="00752321" w:rsidP="00C03387">
      <w:pPr>
        <w:ind w:firstLine="709"/>
        <w:jc w:val="both"/>
        <w:rPr>
          <w:color w:val="000000" w:themeColor="text1"/>
          <w:sz w:val="28"/>
          <w:szCs w:val="28"/>
          <w:lang w:val="kk-KZ"/>
        </w:rPr>
      </w:pPr>
      <w:r w:rsidRPr="00CF752A">
        <w:rPr>
          <w:color w:val="000000" w:themeColor="text1"/>
          <w:sz w:val="28"/>
          <w:szCs w:val="28"/>
          <w:lang w:val="kk-KZ"/>
        </w:rPr>
        <w:t xml:space="preserve">Індеттің мұндай </w:t>
      </w:r>
      <w:r w:rsidR="002F4883" w:rsidRPr="00CF752A">
        <w:rPr>
          <w:color w:val="000000" w:themeColor="text1"/>
          <w:sz w:val="28"/>
          <w:szCs w:val="28"/>
          <w:lang w:val="kk-KZ"/>
        </w:rPr>
        <w:t>таралу</w:t>
      </w:r>
      <w:r w:rsidRPr="00CF752A">
        <w:rPr>
          <w:color w:val="000000" w:themeColor="text1"/>
          <w:sz w:val="28"/>
          <w:szCs w:val="28"/>
          <w:lang w:val="kk-KZ"/>
        </w:rPr>
        <w:t xml:space="preserve"> қаупі бар жылқылардың экономикалық құндылығы (асыл тұқымды жылқылар, асыл тұқымды айғырлар, спорттық және жұмысшы жылқылар) абортогендік және респираторлық </w:t>
      </w:r>
      <w:r w:rsidR="00081305" w:rsidRPr="00CF752A">
        <w:rPr>
          <w:color w:val="000000" w:themeColor="text1"/>
          <w:sz w:val="28"/>
          <w:szCs w:val="28"/>
          <w:lang w:val="kk-KZ"/>
        </w:rPr>
        <w:t>індеттердің</w:t>
      </w:r>
      <w:r w:rsidRPr="00CF752A">
        <w:rPr>
          <w:color w:val="000000" w:themeColor="text1"/>
          <w:sz w:val="28"/>
          <w:szCs w:val="28"/>
          <w:lang w:val="kk-KZ"/>
        </w:rPr>
        <w:t xml:space="preserve"> (туылмаған құлындар мен жас жануарлар) вирус өршуі кезінде жоғалған малдың экономикалық құнынан әлдеқайда жоғары болғандықтан, жылқы шаруашылығында жылқы герпесвирус</w:t>
      </w:r>
      <w:r w:rsidR="00E04EDD" w:rsidRPr="00CF752A">
        <w:rPr>
          <w:color w:val="000000" w:themeColor="text1"/>
          <w:sz w:val="28"/>
          <w:szCs w:val="28"/>
          <w:lang w:val="kk-KZ"/>
        </w:rPr>
        <w:t>ы</w:t>
      </w:r>
      <w:r w:rsidR="00470668" w:rsidRPr="00CF752A">
        <w:rPr>
          <w:color w:val="000000" w:themeColor="text1"/>
          <w:sz w:val="28"/>
          <w:szCs w:val="28"/>
          <w:lang w:val="kk-KZ"/>
        </w:rPr>
        <w:t xml:space="preserve"> </w:t>
      </w:r>
      <w:r w:rsidRPr="00CF752A">
        <w:rPr>
          <w:color w:val="000000" w:themeColor="text1"/>
          <w:sz w:val="28"/>
          <w:szCs w:val="28"/>
          <w:lang w:val="kk-KZ"/>
        </w:rPr>
        <w:t>–</w:t>
      </w:r>
      <w:r w:rsidR="00470668" w:rsidRPr="00CF752A">
        <w:rPr>
          <w:color w:val="000000" w:themeColor="text1"/>
          <w:sz w:val="28"/>
          <w:szCs w:val="28"/>
          <w:lang w:val="kk-KZ"/>
        </w:rPr>
        <w:t xml:space="preserve"> </w:t>
      </w:r>
      <w:r w:rsidRPr="00CF752A">
        <w:rPr>
          <w:color w:val="000000" w:themeColor="text1"/>
          <w:sz w:val="28"/>
          <w:szCs w:val="28"/>
          <w:lang w:val="kk-KZ"/>
        </w:rPr>
        <w:t>1-ден туындаған орталық жүйке жүйесінің зақымдануы айтарлықтай экономикалық шығындар тудыруы мүмкін</w:t>
      </w:r>
      <w:r w:rsidR="00470668" w:rsidRPr="00CF752A">
        <w:rPr>
          <w:color w:val="000000" w:themeColor="text1"/>
          <w:sz w:val="28"/>
          <w:szCs w:val="28"/>
          <w:lang w:val="kk-KZ"/>
        </w:rPr>
        <w:t xml:space="preserve"> </w:t>
      </w:r>
      <w:r w:rsidR="00030BBE" w:rsidRPr="00CF752A">
        <w:rPr>
          <w:color w:val="000000" w:themeColor="text1"/>
          <w:sz w:val="28"/>
          <w:szCs w:val="28"/>
          <w:lang w:val="kk-KZ"/>
        </w:rPr>
        <w:t>[16</w:t>
      </w:r>
      <w:r w:rsidR="002F4883" w:rsidRPr="00CF752A">
        <w:rPr>
          <w:color w:val="000000" w:themeColor="text1"/>
          <w:sz w:val="28"/>
          <w:szCs w:val="28"/>
          <w:lang w:val="kk-KZ"/>
        </w:rPr>
        <w:t>4</w:t>
      </w:r>
      <w:r w:rsidR="00030BBE" w:rsidRPr="00CF752A">
        <w:rPr>
          <w:color w:val="000000" w:themeColor="text1"/>
          <w:sz w:val="28"/>
          <w:szCs w:val="28"/>
          <w:lang w:val="kk-KZ"/>
        </w:rPr>
        <w:t>]</w:t>
      </w:r>
      <w:r w:rsidRPr="00CF752A">
        <w:rPr>
          <w:color w:val="000000" w:themeColor="text1"/>
          <w:sz w:val="28"/>
          <w:szCs w:val="28"/>
          <w:lang w:val="kk-KZ"/>
        </w:rPr>
        <w:t>.</w:t>
      </w:r>
    </w:p>
    <w:p w14:paraId="7DA5795F" w14:textId="77777777" w:rsidR="00E96D48" w:rsidRPr="00CF752A" w:rsidRDefault="00E96D48" w:rsidP="00C03387">
      <w:pPr>
        <w:ind w:firstLine="709"/>
        <w:jc w:val="both"/>
        <w:rPr>
          <w:color w:val="000000" w:themeColor="text1"/>
          <w:sz w:val="28"/>
          <w:szCs w:val="28"/>
          <w:lang w:val="kk-KZ"/>
        </w:rPr>
      </w:pPr>
    </w:p>
    <w:p w14:paraId="502E34EF" w14:textId="77777777" w:rsidR="0094696F" w:rsidRPr="00CF752A" w:rsidRDefault="00DA2799" w:rsidP="00C03387">
      <w:pPr>
        <w:pStyle w:val="1"/>
        <w:spacing w:before="0" w:line="240" w:lineRule="auto"/>
        <w:ind w:firstLine="709"/>
        <w:jc w:val="both"/>
        <w:rPr>
          <w:rFonts w:ascii="Times New Roman" w:hAnsi="Times New Roman" w:cs="Times New Roman"/>
          <w:b/>
          <w:color w:val="000000" w:themeColor="text1"/>
          <w:sz w:val="28"/>
          <w:szCs w:val="28"/>
          <w:lang w:val="kk-KZ"/>
        </w:rPr>
      </w:pPr>
      <w:bookmarkStart w:id="23" w:name="_Toc224042790"/>
      <w:r w:rsidRPr="00CF752A">
        <w:rPr>
          <w:rFonts w:ascii="Times New Roman" w:hAnsi="Times New Roman" w:cs="Times New Roman"/>
          <w:b/>
          <w:color w:val="000000" w:themeColor="text1"/>
          <w:sz w:val="28"/>
          <w:szCs w:val="28"/>
          <w:lang w:val="kk-KZ"/>
        </w:rPr>
        <w:t>1.3 Жылқы ринопневмониясының диагностикасы</w:t>
      </w:r>
      <w:bookmarkEnd w:id="23"/>
    </w:p>
    <w:p w14:paraId="17B1A5BE" w14:textId="77777777" w:rsidR="00A857F2" w:rsidRPr="00CF752A" w:rsidRDefault="00DC2915" w:rsidP="00C03387">
      <w:pPr>
        <w:widowControl w:val="0"/>
        <w:kinsoku w:val="0"/>
        <w:overflowPunct w:val="0"/>
        <w:autoSpaceDE w:val="0"/>
        <w:autoSpaceDN w:val="0"/>
        <w:adjustRightInd w:val="0"/>
        <w:ind w:firstLine="709"/>
        <w:jc w:val="both"/>
        <w:rPr>
          <w:bCs/>
          <w:iCs/>
          <w:color w:val="000000" w:themeColor="text1"/>
          <w:sz w:val="28"/>
          <w:szCs w:val="28"/>
          <w:lang w:val="kk-KZ" w:eastAsia="ru-RU"/>
        </w:rPr>
      </w:pPr>
      <w:r w:rsidRPr="00CF752A">
        <w:rPr>
          <w:bCs/>
          <w:iCs/>
          <w:color w:val="000000" w:themeColor="text1"/>
          <w:sz w:val="28"/>
          <w:szCs w:val="28"/>
          <w:lang w:val="kk-KZ" w:eastAsia="ru-RU"/>
        </w:rPr>
        <w:t xml:space="preserve">Жылқылардың ринопневмониясы </w:t>
      </w:r>
      <w:r w:rsidR="00A857F2" w:rsidRPr="00CF752A">
        <w:rPr>
          <w:bCs/>
          <w:iCs/>
          <w:color w:val="000000" w:themeColor="text1"/>
          <w:sz w:val="28"/>
          <w:szCs w:val="28"/>
          <w:lang w:val="kk-KZ" w:eastAsia="ru-RU"/>
        </w:rPr>
        <w:t>әртүрлі формаларымен сипатталады. Бұл жануардың тыныс алу мүшелерінің, оның орталық жүйке жүйесінің, жыныс мүшелерінің зақымдануы</w:t>
      </w:r>
      <w:r w:rsidR="0094696F" w:rsidRPr="00CF752A">
        <w:rPr>
          <w:bCs/>
          <w:iCs/>
          <w:color w:val="000000" w:themeColor="text1"/>
          <w:sz w:val="28"/>
          <w:szCs w:val="28"/>
          <w:lang w:val="kk-KZ" w:eastAsia="ru-RU"/>
        </w:rPr>
        <w:t xml:space="preserve"> </w:t>
      </w:r>
      <w:r w:rsidR="00087FFD" w:rsidRPr="00CF752A">
        <w:rPr>
          <w:color w:val="000000" w:themeColor="text1"/>
          <w:sz w:val="28"/>
          <w:szCs w:val="28"/>
          <w:lang w:val="kk-KZ"/>
        </w:rPr>
        <w:t>[165].</w:t>
      </w:r>
    </w:p>
    <w:p w14:paraId="1530399A" w14:textId="77777777" w:rsidR="00040A95" w:rsidRPr="00CF752A" w:rsidRDefault="00DC2915" w:rsidP="00C03387">
      <w:pPr>
        <w:widowControl w:val="0"/>
        <w:kinsoku w:val="0"/>
        <w:overflowPunct w:val="0"/>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Жылқы ринопневмониясына</w:t>
      </w:r>
      <w:r w:rsidR="00040A95" w:rsidRPr="00CF752A">
        <w:rPr>
          <w:color w:val="000000" w:themeColor="text1"/>
          <w:sz w:val="28"/>
          <w:szCs w:val="28"/>
          <w:lang w:val="kk-KZ"/>
        </w:rPr>
        <w:t xml:space="preserve"> </w:t>
      </w:r>
      <w:r w:rsidRPr="00CF752A">
        <w:rPr>
          <w:color w:val="000000" w:themeColor="text1"/>
          <w:sz w:val="28"/>
          <w:szCs w:val="28"/>
          <w:lang w:val="kk-KZ"/>
        </w:rPr>
        <w:t>балау</w:t>
      </w:r>
      <w:r w:rsidR="00040A95" w:rsidRPr="00CF752A">
        <w:rPr>
          <w:color w:val="000000" w:themeColor="text1"/>
          <w:sz w:val="28"/>
          <w:szCs w:val="28"/>
          <w:lang w:val="kk-KZ"/>
        </w:rPr>
        <w:t xml:space="preserve"> эпизоотологиялық және клиникалық деректерді талдау, сондай-ақ зертханалық зерттеулердің нәтижелері мен патологиялық өзгерістер негізінде қойылады. </w:t>
      </w:r>
      <w:r w:rsidR="0094696F" w:rsidRPr="00CF752A">
        <w:rPr>
          <w:color w:val="000000" w:themeColor="text1"/>
          <w:sz w:val="28"/>
          <w:szCs w:val="28"/>
          <w:lang w:val="kk-KZ"/>
        </w:rPr>
        <w:t>Індеттің</w:t>
      </w:r>
      <w:r w:rsidR="00AC6E0A" w:rsidRPr="00CF752A">
        <w:rPr>
          <w:color w:val="000000" w:themeColor="text1"/>
          <w:sz w:val="28"/>
          <w:szCs w:val="28"/>
          <w:lang w:val="kk-KZ"/>
        </w:rPr>
        <w:t xml:space="preserve"> алғашқы жағдайлары пайда болған кезде ерте анықталған диагноз инфекциямен күресу шараларын уақтылы ұйымдастыруда үлкен маңызға ие</w:t>
      </w:r>
      <w:r w:rsidR="0094696F" w:rsidRPr="00CF752A">
        <w:rPr>
          <w:color w:val="000000" w:themeColor="text1"/>
          <w:sz w:val="28"/>
          <w:szCs w:val="28"/>
          <w:lang w:val="kk-KZ"/>
        </w:rPr>
        <w:t xml:space="preserve"> </w:t>
      </w:r>
      <w:r w:rsidR="00087FFD" w:rsidRPr="00CF752A">
        <w:rPr>
          <w:color w:val="000000" w:themeColor="text1"/>
          <w:sz w:val="28"/>
          <w:szCs w:val="28"/>
          <w:lang w:val="kk-KZ"/>
        </w:rPr>
        <w:t>[166]</w:t>
      </w:r>
      <w:r w:rsidR="00AC6E0A" w:rsidRPr="00CF752A">
        <w:rPr>
          <w:color w:val="000000" w:themeColor="text1"/>
          <w:sz w:val="28"/>
          <w:szCs w:val="28"/>
          <w:lang w:val="kk-KZ"/>
        </w:rPr>
        <w:t>.</w:t>
      </w:r>
    </w:p>
    <w:p w14:paraId="761E78AC" w14:textId="77777777" w:rsidR="00242DED" w:rsidRPr="00CF752A" w:rsidRDefault="00040A95" w:rsidP="00C03387">
      <w:pPr>
        <w:widowControl w:val="0"/>
        <w:kinsoku w:val="0"/>
        <w:overflowPunct w:val="0"/>
        <w:autoSpaceDE w:val="0"/>
        <w:autoSpaceDN w:val="0"/>
        <w:adjustRightInd w:val="0"/>
        <w:ind w:firstLine="709"/>
        <w:jc w:val="both"/>
        <w:rPr>
          <w:bCs/>
          <w:iCs/>
          <w:color w:val="000000" w:themeColor="text1"/>
          <w:sz w:val="28"/>
          <w:szCs w:val="28"/>
          <w:lang w:val="kk-KZ" w:eastAsia="ru-RU"/>
        </w:rPr>
      </w:pPr>
      <w:r w:rsidRPr="00CF752A">
        <w:rPr>
          <w:bCs/>
          <w:iCs/>
          <w:color w:val="000000" w:themeColor="text1"/>
          <w:sz w:val="28"/>
          <w:szCs w:val="28"/>
          <w:lang w:val="kk-KZ" w:eastAsia="ru-RU"/>
        </w:rPr>
        <w:t>Ринопневмонияны тұмаудан, вирустық артериттен, сальмонелл</w:t>
      </w:r>
      <w:r w:rsidR="00CD0FF5" w:rsidRPr="00CF752A">
        <w:rPr>
          <w:bCs/>
          <w:iCs/>
          <w:color w:val="000000" w:themeColor="text1"/>
          <w:sz w:val="28"/>
          <w:szCs w:val="28"/>
          <w:lang w:val="kk-KZ" w:eastAsia="ru-RU"/>
        </w:rPr>
        <w:t>ездік</w:t>
      </w:r>
      <w:r w:rsidRPr="00CF752A">
        <w:rPr>
          <w:bCs/>
          <w:iCs/>
          <w:color w:val="000000" w:themeColor="text1"/>
          <w:sz w:val="28"/>
          <w:szCs w:val="28"/>
          <w:lang w:val="kk-KZ" w:eastAsia="ru-RU"/>
        </w:rPr>
        <w:t xml:space="preserve"> </w:t>
      </w:r>
      <w:r w:rsidR="00CD0FF5" w:rsidRPr="00CF752A">
        <w:rPr>
          <w:bCs/>
          <w:iCs/>
          <w:color w:val="000000" w:themeColor="text1"/>
          <w:sz w:val="28"/>
          <w:szCs w:val="28"/>
          <w:lang w:val="kk-KZ" w:eastAsia="ru-RU"/>
        </w:rPr>
        <w:t>аборттан</w:t>
      </w:r>
      <w:r w:rsidRPr="00CF752A">
        <w:rPr>
          <w:bCs/>
          <w:iCs/>
          <w:color w:val="000000" w:themeColor="text1"/>
          <w:sz w:val="28"/>
          <w:szCs w:val="28"/>
          <w:lang w:val="kk-KZ" w:eastAsia="ru-RU"/>
        </w:rPr>
        <w:t>, токсикоздан ажырату керек.</w:t>
      </w:r>
      <w:r w:rsidR="00DC2915" w:rsidRPr="00CF752A">
        <w:rPr>
          <w:bCs/>
          <w:iCs/>
          <w:color w:val="000000" w:themeColor="text1"/>
          <w:sz w:val="28"/>
          <w:szCs w:val="28"/>
          <w:lang w:val="kk-KZ" w:eastAsia="ru-RU"/>
        </w:rPr>
        <w:t xml:space="preserve"> </w:t>
      </w:r>
      <w:r w:rsidR="00242DED" w:rsidRPr="00CF752A">
        <w:rPr>
          <w:bCs/>
          <w:iCs/>
          <w:color w:val="000000" w:themeColor="text1"/>
          <w:sz w:val="28"/>
          <w:szCs w:val="28"/>
          <w:lang w:val="kk-KZ" w:eastAsia="ru-RU"/>
        </w:rPr>
        <w:t>Ринопневмонияның жүйке формасын, ең алдымен, жылқылардың инфекциялық энцефаломиелитінен ажырату керек. А</w:t>
      </w:r>
      <w:r w:rsidR="00613E3C" w:rsidRPr="00CF752A">
        <w:rPr>
          <w:bCs/>
          <w:iCs/>
          <w:color w:val="000000" w:themeColor="text1"/>
          <w:sz w:val="28"/>
          <w:szCs w:val="28"/>
          <w:lang w:val="kk-KZ" w:eastAsia="ru-RU"/>
        </w:rPr>
        <w:t xml:space="preserve"> </w:t>
      </w:r>
      <w:r w:rsidR="00242DED" w:rsidRPr="00CF752A">
        <w:rPr>
          <w:bCs/>
          <w:iCs/>
          <w:color w:val="000000" w:themeColor="text1"/>
          <w:sz w:val="28"/>
          <w:szCs w:val="28"/>
          <w:lang w:val="kk-KZ" w:eastAsia="ru-RU"/>
        </w:rPr>
        <w:t xml:space="preserve">типті, </w:t>
      </w:r>
      <w:r w:rsidR="00E00891" w:rsidRPr="00CF752A">
        <w:rPr>
          <w:bCs/>
          <w:iCs/>
          <w:color w:val="000000" w:themeColor="text1"/>
          <w:sz w:val="28"/>
          <w:szCs w:val="28"/>
          <w:lang w:val="kk-KZ" w:eastAsia="ru-RU"/>
        </w:rPr>
        <w:t>инфекция</w:t>
      </w:r>
      <w:r w:rsidR="00242DED" w:rsidRPr="00CF752A">
        <w:rPr>
          <w:bCs/>
          <w:iCs/>
          <w:color w:val="000000" w:themeColor="text1"/>
          <w:sz w:val="28"/>
          <w:szCs w:val="28"/>
          <w:lang w:val="kk-KZ" w:eastAsia="ru-RU"/>
        </w:rPr>
        <w:t xml:space="preserve"> кезінде жылқылардың инфекциялық энцефаломиелиті ринопневмонияның жүйке түріне айтарлықтай ұқсастыққа ие (депрессия, щеңбер бойымен айналу, бір немесе екі аяқтың ақсауы, тері сезімталдығының жоғалуы)</w:t>
      </w:r>
      <w:r w:rsidR="0094696F" w:rsidRPr="00CF752A">
        <w:rPr>
          <w:bCs/>
          <w:iCs/>
          <w:color w:val="000000" w:themeColor="text1"/>
          <w:sz w:val="28"/>
          <w:szCs w:val="28"/>
          <w:lang w:val="kk-KZ" w:eastAsia="ru-RU"/>
        </w:rPr>
        <w:t xml:space="preserve"> </w:t>
      </w:r>
      <w:r w:rsidR="00087FFD" w:rsidRPr="00CF752A">
        <w:rPr>
          <w:color w:val="000000" w:themeColor="text1"/>
          <w:sz w:val="28"/>
          <w:szCs w:val="28"/>
          <w:lang w:val="kk-KZ"/>
        </w:rPr>
        <w:t>[167].</w:t>
      </w:r>
    </w:p>
    <w:p w14:paraId="0A085360" w14:textId="77777777" w:rsidR="00242DED" w:rsidRPr="00CF752A" w:rsidRDefault="00242DED" w:rsidP="00C03387">
      <w:pPr>
        <w:widowControl w:val="0"/>
        <w:kinsoku w:val="0"/>
        <w:overflowPunct w:val="0"/>
        <w:autoSpaceDE w:val="0"/>
        <w:autoSpaceDN w:val="0"/>
        <w:adjustRightInd w:val="0"/>
        <w:ind w:firstLine="709"/>
        <w:jc w:val="both"/>
        <w:rPr>
          <w:bCs/>
          <w:iCs/>
          <w:color w:val="000000" w:themeColor="text1"/>
          <w:sz w:val="28"/>
          <w:szCs w:val="28"/>
          <w:lang w:val="kk-KZ" w:eastAsia="ru-RU"/>
        </w:rPr>
      </w:pPr>
      <w:r w:rsidRPr="00CF752A">
        <w:rPr>
          <w:bCs/>
          <w:iCs/>
          <w:color w:val="000000" w:themeColor="text1"/>
          <w:sz w:val="28"/>
          <w:szCs w:val="28"/>
          <w:lang w:val="kk-KZ" w:eastAsia="ru-RU"/>
        </w:rPr>
        <w:t xml:space="preserve">Алайда, жұқпалы энцефаломиелит, герпесвирустық инфекциядан айырмашылығы, маусымдылықпен сипатталады және әдетте жазғы </w:t>
      </w:r>
      <w:r w:rsidR="00470668" w:rsidRPr="00CF752A">
        <w:rPr>
          <w:bCs/>
          <w:iCs/>
          <w:color w:val="000000" w:themeColor="text1"/>
          <w:sz w:val="28"/>
          <w:szCs w:val="28"/>
          <w:lang w:val="kk-KZ" w:eastAsia="ru-RU"/>
        </w:rPr>
        <w:t>–</w:t>
      </w:r>
      <w:r w:rsidRPr="00CF752A">
        <w:rPr>
          <w:bCs/>
          <w:iCs/>
          <w:color w:val="000000" w:themeColor="text1"/>
          <w:sz w:val="28"/>
          <w:szCs w:val="28"/>
          <w:lang w:val="kk-KZ" w:eastAsia="ru-RU"/>
        </w:rPr>
        <w:t xml:space="preserve"> күзгі кезеңде тіркеледі. </w:t>
      </w:r>
      <w:r w:rsidR="0094696F" w:rsidRPr="00CF752A">
        <w:rPr>
          <w:bCs/>
          <w:iCs/>
          <w:color w:val="000000" w:themeColor="text1"/>
          <w:sz w:val="28"/>
          <w:szCs w:val="28"/>
          <w:lang w:val="kk-KZ" w:eastAsia="ru-RU"/>
        </w:rPr>
        <w:t>Індеттің</w:t>
      </w:r>
      <w:r w:rsidRPr="00CF752A">
        <w:rPr>
          <w:bCs/>
          <w:iCs/>
          <w:color w:val="000000" w:themeColor="text1"/>
          <w:sz w:val="28"/>
          <w:szCs w:val="28"/>
          <w:lang w:val="kk-KZ" w:eastAsia="ru-RU"/>
        </w:rPr>
        <w:t xml:space="preserve"> жайылымдарда кенелер мен жәндіктердің гематофагтардың болуымен байланысы байқалады. Сонымен қатар, </w:t>
      </w:r>
      <w:r w:rsidR="00081305" w:rsidRPr="00CF752A">
        <w:rPr>
          <w:bCs/>
          <w:iCs/>
          <w:color w:val="000000" w:themeColor="text1"/>
          <w:sz w:val="28"/>
          <w:szCs w:val="28"/>
          <w:lang w:val="kk-KZ" w:eastAsia="ru-RU"/>
        </w:rPr>
        <w:t xml:space="preserve">індеттің </w:t>
      </w:r>
      <w:r w:rsidR="00E00891" w:rsidRPr="00CF752A">
        <w:rPr>
          <w:bCs/>
          <w:iCs/>
          <w:color w:val="000000" w:themeColor="text1"/>
          <w:sz w:val="28"/>
          <w:szCs w:val="28"/>
          <w:lang w:val="kk-KZ" w:eastAsia="ru-RU"/>
        </w:rPr>
        <w:t>жасырын</w:t>
      </w:r>
      <w:r w:rsidR="00DC2915" w:rsidRPr="00CF752A">
        <w:rPr>
          <w:bCs/>
          <w:iCs/>
          <w:color w:val="000000" w:themeColor="text1"/>
          <w:sz w:val="28"/>
          <w:szCs w:val="28"/>
          <w:lang w:val="kk-KZ" w:eastAsia="ru-RU"/>
        </w:rPr>
        <w:t xml:space="preserve"> түрінен басқа, жіті</w:t>
      </w:r>
      <w:r w:rsidRPr="00CF752A">
        <w:rPr>
          <w:bCs/>
          <w:iCs/>
          <w:color w:val="000000" w:themeColor="text1"/>
          <w:sz w:val="28"/>
          <w:szCs w:val="28"/>
          <w:lang w:val="kk-KZ" w:eastAsia="ru-RU"/>
        </w:rPr>
        <w:t xml:space="preserve"> </w:t>
      </w:r>
      <w:r w:rsidR="00E00891" w:rsidRPr="00CF752A">
        <w:rPr>
          <w:bCs/>
          <w:iCs/>
          <w:color w:val="000000" w:themeColor="text1"/>
          <w:sz w:val="28"/>
          <w:szCs w:val="28"/>
          <w:lang w:val="kk-KZ" w:eastAsia="ru-RU"/>
        </w:rPr>
        <w:t xml:space="preserve">өткенде </w:t>
      </w:r>
      <w:r w:rsidRPr="00CF752A">
        <w:rPr>
          <w:bCs/>
          <w:iCs/>
          <w:color w:val="000000" w:themeColor="text1"/>
          <w:sz w:val="28"/>
          <w:szCs w:val="28"/>
          <w:lang w:val="kk-KZ" w:eastAsia="ru-RU"/>
        </w:rPr>
        <w:t xml:space="preserve">инфекциялық энцефаломиелитке тән </w:t>
      </w:r>
      <w:r w:rsidR="00E00891" w:rsidRPr="00CF752A">
        <w:rPr>
          <w:bCs/>
          <w:iCs/>
          <w:color w:val="000000" w:themeColor="text1"/>
          <w:sz w:val="28"/>
          <w:szCs w:val="28"/>
          <w:lang w:val="kk-KZ" w:eastAsia="ru-RU"/>
        </w:rPr>
        <w:t>белгілері</w:t>
      </w:r>
      <w:r w:rsidRPr="00CF752A">
        <w:rPr>
          <w:bCs/>
          <w:iCs/>
          <w:color w:val="000000" w:themeColor="text1"/>
          <w:sz w:val="28"/>
          <w:szCs w:val="28"/>
          <w:lang w:val="kk-KZ" w:eastAsia="ru-RU"/>
        </w:rPr>
        <w:t xml:space="preserve"> байқалады</w:t>
      </w:r>
      <w:r w:rsidR="0094696F" w:rsidRPr="00CF752A">
        <w:rPr>
          <w:bCs/>
          <w:iCs/>
          <w:color w:val="000000" w:themeColor="text1"/>
          <w:sz w:val="28"/>
          <w:szCs w:val="28"/>
          <w:lang w:val="kk-KZ" w:eastAsia="ru-RU"/>
        </w:rPr>
        <w:t xml:space="preserve"> </w:t>
      </w:r>
      <w:r w:rsidR="00087FFD" w:rsidRPr="00CF752A">
        <w:rPr>
          <w:color w:val="000000" w:themeColor="text1"/>
          <w:sz w:val="28"/>
          <w:szCs w:val="28"/>
          <w:lang w:val="kk-KZ"/>
        </w:rPr>
        <w:t>[168].</w:t>
      </w:r>
    </w:p>
    <w:p w14:paraId="7C734B22" w14:textId="77777777" w:rsidR="00242DED" w:rsidRPr="00CF752A" w:rsidRDefault="0094696F" w:rsidP="00C03387">
      <w:pPr>
        <w:widowControl w:val="0"/>
        <w:kinsoku w:val="0"/>
        <w:overflowPunct w:val="0"/>
        <w:autoSpaceDE w:val="0"/>
        <w:autoSpaceDN w:val="0"/>
        <w:adjustRightInd w:val="0"/>
        <w:ind w:firstLine="709"/>
        <w:jc w:val="both"/>
        <w:rPr>
          <w:bCs/>
          <w:iCs/>
          <w:color w:val="000000" w:themeColor="text1"/>
          <w:sz w:val="28"/>
          <w:szCs w:val="28"/>
          <w:lang w:val="kk-KZ" w:eastAsia="ru-RU"/>
        </w:rPr>
      </w:pPr>
      <w:r w:rsidRPr="00CF752A">
        <w:rPr>
          <w:bCs/>
          <w:iCs/>
          <w:color w:val="000000" w:themeColor="text1"/>
          <w:sz w:val="28"/>
          <w:szCs w:val="28"/>
          <w:lang w:val="kk-KZ" w:eastAsia="ru-RU"/>
        </w:rPr>
        <w:t>Індеттің</w:t>
      </w:r>
      <w:r w:rsidR="00242DED" w:rsidRPr="00CF752A">
        <w:rPr>
          <w:bCs/>
          <w:iCs/>
          <w:color w:val="000000" w:themeColor="text1"/>
          <w:sz w:val="28"/>
          <w:szCs w:val="28"/>
          <w:lang w:val="kk-KZ" w:eastAsia="ru-RU"/>
        </w:rPr>
        <w:t xml:space="preserve"> алғашқы белгілері пайда болған кезде ерте анықталған диагноз </w:t>
      </w:r>
      <w:r w:rsidR="00242DED" w:rsidRPr="00CF752A">
        <w:rPr>
          <w:bCs/>
          <w:iCs/>
          <w:color w:val="000000" w:themeColor="text1"/>
          <w:sz w:val="28"/>
          <w:szCs w:val="28"/>
          <w:lang w:val="kk-KZ" w:eastAsia="ru-RU"/>
        </w:rPr>
        <w:lastRenderedPageBreak/>
        <w:t>инфекциямен күресу шараларын уақтылы ұйымдастыруда үлкен маңызға ие. Дегенмен, диагностиканың негізгі әдістері зертханалық зерттеулер болып табылады</w:t>
      </w:r>
      <w:r w:rsidR="00470668" w:rsidRPr="00CF752A">
        <w:rPr>
          <w:bCs/>
          <w:iCs/>
          <w:color w:val="000000" w:themeColor="text1"/>
          <w:sz w:val="28"/>
          <w:szCs w:val="28"/>
          <w:lang w:val="kk-KZ" w:eastAsia="ru-RU"/>
        </w:rPr>
        <w:t xml:space="preserve"> </w:t>
      </w:r>
      <w:r w:rsidR="00087FFD" w:rsidRPr="00CF752A">
        <w:rPr>
          <w:color w:val="000000" w:themeColor="text1"/>
          <w:sz w:val="28"/>
          <w:szCs w:val="28"/>
          <w:lang w:val="kk-KZ"/>
        </w:rPr>
        <w:t>[16</w:t>
      </w:r>
      <w:r w:rsidR="00737EAF" w:rsidRPr="00CF752A">
        <w:rPr>
          <w:color w:val="000000" w:themeColor="text1"/>
          <w:sz w:val="28"/>
          <w:szCs w:val="28"/>
          <w:lang w:val="kk-KZ"/>
        </w:rPr>
        <w:t>9</w:t>
      </w:r>
      <w:r w:rsidR="00087FFD" w:rsidRPr="00CF752A">
        <w:rPr>
          <w:color w:val="000000" w:themeColor="text1"/>
          <w:sz w:val="28"/>
          <w:szCs w:val="28"/>
          <w:lang w:val="kk-KZ"/>
        </w:rPr>
        <w:t>].</w:t>
      </w:r>
    </w:p>
    <w:p w14:paraId="6E165F92" w14:textId="77777777" w:rsidR="00AC6E0A" w:rsidRPr="00CF752A" w:rsidRDefault="00AC6E0A" w:rsidP="00C03387">
      <w:pPr>
        <w:widowControl w:val="0"/>
        <w:kinsoku w:val="0"/>
        <w:overflowPunct w:val="0"/>
        <w:autoSpaceDE w:val="0"/>
        <w:autoSpaceDN w:val="0"/>
        <w:adjustRightInd w:val="0"/>
        <w:ind w:firstLine="709"/>
        <w:jc w:val="both"/>
        <w:rPr>
          <w:bCs/>
          <w:iCs/>
          <w:color w:val="000000" w:themeColor="text1"/>
          <w:sz w:val="28"/>
          <w:szCs w:val="28"/>
          <w:lang w:val="kk-KZ" w:eastAsia="ru-RU"/>
        </w:rPr>
      </w:pPr>
      <w:r w:rsidRPr="00CF752A">
        <w:rPr>
          <w:color w:val="000000" w:themeColor="text1"/>
          <w:sz w:val="28"/>
          <w:szCs w:val="28"/>
          <w:lang w:val="kk-KZ"/>
        </w:rPr>
        <w:t xml:space="preserve">Қазіргі уақытта жылқылардың вирустық ринопневмониясын зертханалық диагностикалаудың әртүрлі әдістері бар: </w:t>
      </w:r>
      <w:r w:rsidR="00482B3D" w:rsidRPr="00CF752A">
        <w:rPr>
          <w:bCs/>
          <w:iCs/>
          <w:color w:val="000000" w:themeColor="text1"/>
          <w:sz w:val="28"/>
          <w:szCs w:val="28"/>
          <w:lang w:val="kk-KZ" w:eastAsia="ru-RU"/>
        </w:rPr>
        <w:t>вирустарды анықтау (өсінді әдісі),</w:t>
      </w:r>
      <w:r w:rsidR="00E00891" w:rsidRPr="00CF752A">
        <w:rPr>
          <w:bCs/>
          <w:iCs/>
          <w:color w:val="000000" w:themeColor="text1"/>
          <w:sz w:val="28"/>
          <w:szCs w:val="28"/>
          <w:lang w:val="kk-KZ" w:eastAsia="ru-RU"/>
        </w:rPr>
        <w:t xml:space="preserve"> </w:t>
      </w:r>
      <w:r w:rsidRPr="00CF752A">
        <w:rPr>
          <w:color w:val="000000" w:themeColor="text1"/>
          <w:sz w:val="28"/>
          <w:szCs w:val="28"/>
          <w:lang w:val="kk-KZ"/>
        </w:rPr>
        <w:t>электронды және</w:t>
      </w:r>
      <w:r w:rsidR="00DC2915" w:rsidRPr="00CF752A">
        <w:rPr>
          <w:color w:val="000000" w:themeColor="text1"/>
          <w:sz w:val="28"/>
          <w:szCs w:val="28"/>
          <w:lang w:val="kk-KZ"/>
        </w:rPr>
        <w:t xml:space="preserve"> </w:t>
      </w:r>
      <w:r w:rsidRPr="00CF752A">
        <w:rPr>
          <w:color w:val="000000" w:themeColor="text1"/>
          <w:sz w:val="28"/>
          <w:szCs w:val="28"/>
          <w:lang w:val="kk-KZ"/>
        </w:rPr>
        <w:t>жарық микроскопиясы, өсінді әдісі арқылы вирусын анықтау, иммуноферментті талдау</w:t>
      </w:r>
      <w:r w:rsidR="00E00891" w:rsidRPr="00CF752A">
        <w:rPr>
          <w:color w:val="000000" w:themeColor="text1"/>
          <w:sz w:val="28"/>
          <w:szCs w:val="28"/>
          <w:lang w:val="kk-KZ"/>
        </w:rPr>
        <w:t xml:space="preserve">дың </w:t>
      </w:r>
      <w:r w:rsidRPr="00CF752A">
        <w:rPr>
          <w:color w:val="000000" w:themeColor="text1"/>
          <w:sz w:val="28"/>
          <w:szCs w:val="28"/>
          <w:lang w:val="kk-KZ"/>
        </w:rPr>
        <w:t>көмегімен вирус антигенін анықтау, полимеразды тізбек реакция арқылы індеттің ДНҚ-сын анықтау, диагностиканың серологиялық әдістері КБР (комплементті байланыстыру реакциясы), БР (</w:t>
      </w:r>
      <w:r w:rsidRPr="00CF752A">
        <w:rPr>
          <w:color w:val="000000" w:themeColor="text1"/>
          <w:sz w:val="28"/>
          <w:szCs w:val="28"/>
          <w:shd w:val="clear" w:color="auto" w:fill="FFFFFF"/>
          <w:lang w:val="kk-KZ"/>
        </w:rPr>
        <w:t>бейтараптандыру реакциялары),</w:t>
      </w:r>
      <w:r w:rsidR="00E00891" w:rsidRPr="00CF752A">
        <w:rPr>
          <w:color w:val="000000" w:themeColor="text1"/>
          <w:sz w:val="28"/>
          <w:szCs w:val="28"/>
          <w:shd w:val="clear" w:color="auto" w:fill="FFFFFF"/>
          <w:lang w:val="kk-KZ"/>
        </w:rPr>
        <w:t xml:space="preserve"> </w:t>
      </w:r>
      <w:r w:rsidRPr="00CF752A">
        <w:rPr>
          <w:color w:val="000000" w:themeColor="text1"/>
          <w:sz w:val="28"/>
          <w:szCs w:val="28"/>
          <w:lang w:val="kk-KZ"/>
        </w:rPr>
        <w:t>Г</w:t>
      </w:r>
      <w:r w:rsidR="00E00891" w:rsidRPr="00CF752A">
        <w:rPr>
          <w:color w:val="000000" w:themeColor="text1"/>
          <w:sz w:val="28"/>
          <w:szCs w:val="28"/>
          <w:lang w:val="kk-KZ"/>
        </w:rPr>
        <w:t>А</w:t>
      </w:r>
      <w:r w:rsidRPr="00CF752A">
        <w:rPr>
          <w:color w:val="000000" w:themeColor="text1"/>
          <w:sz w:val="28"/>
          <w:szCs w:val="28"/>
          <w:lang w:val="kk-KZ"/>
        </w:rPr>
        <w:t>ТР (геммаглютинацияны тежеу реакциясы)</w:t>
      </w:r>
      <w:r w:rsidR="00E00891" w:rsidRPr="00CF752A">
        <w:rPr>
          <w:color w:val="000000" w:themeColor="text1"/>
          <w:sz w:val="28"/>
          <w:szCs w:val="28"/>
          <w:lang w:val="kk-KZ"/>
        </w:rPr>
        <w:t xml:space="preserve"> </w:t>
      </w:r>
      <w:r w:rsidRPr="00CF752A">
        <w:rPr>
          <w:color w:val="000000" w:themeColor="text1"/>
          <w:sz w:val="28"/>
          <w:szCs w:val="28"/>
          <w:lang w:val="kk-KZ"/>
        </w:rPr>
        <w:t xml:space="preserve">арқылы </w:t>
      </w:r>
      <w:r w:rsidR="00E00891" w:rsidRPr="00CF752A">
        <w:rPr>
          <w:color w:val="000000" w:themeColor="text1"/>
          <w:sz w:val="28"/>
          <w:szCs w:val="28"/>
          <w:lang w:val="kk-KZ"/>
        </w:rPr>
        <w:t>телімді</w:t>
      </w:r>
      <w:r w:rsidRPr="00CF752A">
        <w:rPr>
          <w:color w:val="000000" w:themeColor="text1"/>
          <w:sz w:val="28"/>
          <w:szCs w:val="28"/>
          <w:lang w:val="kk-KZ"/>
        </w:rPr>
        <w:t xml:space="preserve"> антиденелерді анықтау,</w:t>
      </w:r>
      <w:r w:rsidRPr="00CF752A">
        <w:rPr>
          <w:bCs/>
          <w:iCs/>
          <w:color w:val="000000" w:themeColor="text1"/>
          <w:sz w:val="28"/>
          <w:szCs w:val="28"/>
          <w:lang w:val="kk-KZ" w:eastAsia="ru-RU"/>
        </w:rPr>
        <w:t>сонымен қатар, гистологиялық зерттеулер қолданылады</w:t>
      </w:r>
      <w:r w:rsidR="00C03387" w:rsidRPr="00CF752A">
        <w:rPr>
          <w:bCs/>
          <w:iCs/>
          <w:color w:val="000000" w:themeColor="text1"/>
          <w:sz w:val="28"/>
          <w:szCs w:val="28"/>
          <w:lang w:val="kk-KZ" w:eastAsia="ru-RU"/>
        </w:rPr>
        <w:t xml:space="preserve"> </w:t>
      </w:r>
      <w:r w:rsidR="00087FFD" w:rsidRPr="00CF752A">
        <w:rPr>
          <w:color w:val="000000" w:themeColor="text1"/>
          <w:sz w:val="28"/>
          <w:szCs w:val="28"/>
          <w:lang w:val="kk-KZ"/>
        </w:rPr>
        <w:t>[</w:t>
      </w:r>
      <w:r w:rsidR="00F71213" w:rsidRPr="00CF752A">
        <w:rPr>
          <w:color w:val="000000" w:themeColor="text1"/>
          <w:sz w:val="28"/>
          <w:szCs w:val="28"/>
          <w:lang w:val="kk-KZ"/>
        </w:rPr>
        <w:t>170</w:t>
      </w:r>
      <w:r w:rsidR="0073767D" w:rsidRPr="00CF752A">
        <w:rPr>
          <w:color w:val="000000" w:themeColor="text1"/>
          <w:sz w:val="28"/>
          <w:szCs w:val="28"/>
          <w:lang w:val="kk-KZ"/>
        </w:rPr>
        <w:t>, 171</w:t>
      </w:r>
      <w:r w:rsidR="00087FFD" w:rsidRPr="00CF752A">
        <w:rPr>
          <w:color w:val="000000" w:themeColor="text1"/>
          <w:sz w:val="28"/>
          <w:szCs w:val="28"/>
          <w:lang w:val="kk-KZ"/>
        </w:rPr>
        <w:t>].</w:t>
      </w:r>
    </w:p>
    <w:p w14:paraId="6B5D4691" w14:textId="77777777" w:rsidR="00802007" w:rsidRPr="00CF752A" w:rsidRDefault="00802007" w:rsidP="00C03387">
      <w:pPr>
        <w:shd w:val="clear" w:color="auto" w:fill="FFFFFF"/>
        <w:ind w:firstLine="709"/>
        <w:jc w:val="both"/>
        <w:textAlignment w:val="baseline"/>
        <w:rPr>
          <w:bCs/>
          <w:iCs/>
          <w:color w:val="000000" w:themeColor="text1"/>
          <w:sz w:val="28"/>
          <w:szCs w:val="28"/>
          <w:lang w:val="kk-KZ" w:eastAsia="ru-RU"/>
        </w:rPr>
      </w:pPr>
      <w:r w:rsidRPr="00CF752A">
        <w:rPr>
          <w:color w:val="000000" w:themeColor="text1"/>
          <w:sz w:val="28"/>
          <w:szCs w:val="28"/>
          <w:lang w:val="kk-KZ"/>
        </w:rPr>
        <w:t xml:space="preserve">Соңғы диагноз </w:t>
      </w:r>
      <w:r w:rsidR="00470668" w:rsidRPr="00CF752A">
        <w:rPr>
          <w:color w:val="000000" w:themeColor="text1"/>
          <w:sz w:val="28"/>
          <w:szCs w:val="28"/>
          <w:lang w:val="kk-KZ"/>
        </w:rPr>
        <w:t>індет</w:t>
      </w:r>
      <w:r w:rsidRPr="00CF752A">
        <w:rPr>
          <w:color w:val="000000" w:themeColor="text1"/>
          <w:sz w:val="28"/>
          <w:szCs w:val="28"/>
          <w:lang w:val="kk-KZ"/>
        </w:rPr>
        <w:t xml:space="preserve"> жануарлардан алынған материалды молекулалық-генетикалық, патологи</w:t>
      </w:r>
      <w:r w:rsidR="00E00891" w:rsidRPr="00CF752A">
        <w:rPr>
          <w:color w:val="000000" w:themeColor="text1"/>
          <w:sz w:val="28"/>
          <w:szCs w:val="28"/>
          <w:lang w:val="kk-KZ"/>
        </w:rPr>
        <w:t>я</w:t>
      </w:r>
      <w:r w:rsidRPr="00CF752A">
        <w:rPr>
          <w:color w:val="000000" w:themeColor="text1"/>
          <w:sz w:val="28"/>
          <w:szCs w:val="28"/>
          <w:lang w:val="kk-KZ"/>
        </w:rPr>
        <w:t>-гистологиялық, вирусологиялық және серологиялық полимеразды тізбекті реакция зерттеулерінің нәтижелері бойынша қойылады</w:t>
      </w:r>
      <w:r w:rsidR="0094696F" w:rsidRPr="00CF752A">
        <w:rPr>
          <w:color w:val="000000" w:themeColor="text1"/>
          <w:sz w:val="28"/>
          <w:szCs w:val="28"/>
          <w:lang w:val="kk-KZ"/>
        </w:rPr>
        <w:t xml:space="preserve"> </w:t>
      </w:r>
      <w:r w:rsidR="00406120" w:rsidRPr="00CF752A">
        <w:rPr>
          <w:color w:val="000000" w:themeColor="text1"/>
          <w:sz w:val="28"/>
          <w:szCs w:val="28"/>
          <w:lang w:val="kk-KZ"/>
        </w:rPr>
        <w:t>[17</w:t>
      </w:r>
      <w:r w:rsidR="0073767D" w:rsidRPr="00CF752A">
        <w:rPr>
          <w:color w:val="000000" w:themeColor="text1"/>
          <w:sz w:val="28"/>
          <w:szCs w:val="28"/>
          <w:lang w:val="kk-KZ"/>
        </w:rPr>
        <w:t>2</w:t>
      </w:r>
      <w:r w:rsidR="00406120" w:rsidRPr="00CF752A">
        <w:rPr>
          <w:color w:val="000000" w:themeColor="text1"/>
          <w:sz w:val="28"/>
          <w:szCs w:val="28"/>
          <w:lang w:val="kk-KZ"/>
        </w:rPr>
        <w:t>].</w:t>
      </w:r>
    </w:p>
    <w:p w14:paraId="7469237B" w14:textId="77777777" w:rsidR="00802007" w:rsidRPr="00CF752A" w:rsidRDefault="00802007" w:rsidP="00C03387">
      <w:pPr>
        <w:shd w:val="clear" w:color="auto" w:fill="FFFFFF"/>
        <w:ind w:firstLine="709"/>
        <w:jc w:val="both"/>
        <w:textAlignment w:val="baseline"/>
        <w:rPr>
          <w:bCs/>
          <w:iCs/>
          <w:color w:val="000000" w:themeColor="text1"/>
          <w:sz w:val="28"/>
          <w:szCs w:val="28"/>
          <w:lang w:val="kk-KZ" w:eastAsia="ru-RU"/>
        </w:rPr>
      </w:pPr>
      <w:r w:rsidRPr="00CF752A">
        <w:rPr>
          <w:color w:val="000000" w:themeColor="text1"/>
          <w:sz w:val="28"/>
          <w:szCs w:val="28"/>
          <w:lang w:val="kk-KZ"/>
        </w:rPr>
        <w:t>Вирусты оқшаулау және оны анықтау арқылы зертханалық диагноз қою үшін 4 күннен 18 күнге дейін, жануарлардың қанындағы антиденелердің титрін анықтау үшін 2 аптадан 4 аптаға дейін қажет. Жасуша өсіндісінде вирустың оқшаулануы және оны реакциялардың бірінде түрінің анықталуы жылқы ринопневмониясының зертханалық диагностикасы болып табылады [173].</w:t>
      </w:r>
    </w:p>
    <w:p w14:paraId="00831ACD" w14:textId="77777777" w:rsidR="00802007" w:rsidRPr="00CF752A" w:rsidRDefault="0094696F" w:rsidP="00C03387">
      <w:pPr>
        <w:widowControl w:val="0"/>
        <w:kinsoku w:val="0"/>
        <w:overflowPunct w:val="0"/>
        <w:autoSpaceDE w:val="0"/>
        <w:autoSpaceDN w:val="0"/>
        <w:adjustRightInd w:val="0"/>
        <w:ind w:firstLine="709"/>
        <w:jc w:val="both"/>
        <w:rPr>
          <w:bCs/>
          <w:iCs/>
          <w:color w:val="000000" w:themeColor="text1"/>
          <w:sz w:val="28"/>
          <w:szCs w:val="28"/>
          <w:lang w:val="kk-KZ" w:eastAsia="ru-RU"/>
        </w:rPr>
      </w:pPr>
      <w:r w:rsidRPr="00CF752A">
        <w:rPr>
          <w:bCs/>
          <w:iCs/>
          <w:color w:val="000000" w:themeColor="text1"/>
          <w:sz w:val="28"/>
          <w:szCs w:val="28"/>
          <w:lang w:val="kk-KZ" w:eastAsia="ru-RU"/>
        </w:rPr>
        <w:t>Індет</w:t>
      </w:r>
      <w:r w:rsidR="00802007" w:rsidRPr="00CF752A">
        <w:rPr>
          <w:bCs/>
          <w:iCs/>
          <w:color w:val="000000" w:themeColor="text1"/>
          <w:sz w:val="28"/>
          <w:szCs w:val="28"/>
          <w:lang w:val="kk-KZ" w:eastAsia="ru-RU"/>
        </w:rPr>
        <w:t xml:space="preserve"> жануарларда ринит кезінде </w:t>
      </w:r>
      <w:r w:rsidR="002120E1" w:rsidRPr="00CF752A">
        <w:rPr>
          <w:bCs/>
          <w:iCs/>
          <w:color w:val="000000" w:themeColor="text1"/>
          <w:sz w:val="28"/>
          <w:szCs w:val="28"/>
          <w:lang w:val="kk-KZ" w:eastAsia="ru-RU"/>
        </w:rPr>
        <w:t>танау</w:t>
      </w:r>
      <w:r w:rsidR="00802007" w:rsidRPr="00CF752A">
        <w:rPr>
          <w:bCs/>
          <w:iCs/>
          <w:color w:val="000000" w:themeColor="text1"/>
          <w:sz w:val="28"/>
          <w:szCs w:val="28"/>
          <w:lang w:val="kk-KZ" w:eastAsia="ru-RU"/>
        </w:rPr>
        <w:t xml:space="preserve"> қуысынан шырыш үлгілері мақта тампонымен, ересек жылқыларда паралич болған жағдайда зертханалық зерттеу үшін ми мен жұлынның бөліктері алынады. </w:t>
      </w:r>
      <w:r w:rsidR="00802007" w:rsidRPr="00CF752A">
        <w:rPr>
          <w:color w:val="000000" w:themeColor="text1"/>
          <w:spacing w:val="-2"/>
          <w:sz w:val="28"/>
          <w:szCs w:val="28"/>
          <w:lang w:val="kk-KZ"/>
        </w:rPr>
        <w:t>Диагнозды дәлелдеу үшін пункция арқылы алынған лимфа түйіндерінің, абсцессінің ішіндегі сұйықтығы сондай-ақ жүрек, бауыр, көкбауыр және өкпенің б</w:t>
      </w:r>
      <w:r w:rsidR="00C03387" w:rsidRPr="00CF752A">
        <w:rPr>
          <w:color w:val="000000" w:themeColor="text1"/>
          <w:spacing w:val="-2"/>
          <w:sz w:val="28"/>
          <w:szCs w:val="28"/>
          <w:lang w:val="kk-KZ"/>
        </w:rPr>
        <w:t>өліктері зертханаға жіберіледі.</w:t>
      </w:r>
    </w:p>
    <w:p w14:paraId="40A7DA5A" w14:textId="77777777" w:rsidR="00802007" w:rsidRPr="00CF752A" w:rsidRDefault="00E00891" w:rsidP="00C03387">
      <w:pPr>
        <w:widowControl w:val="0"/>
        <w:kinsoku w:val="0"/>
        <w:overflowPunct w:val="0"/>
        <w:autoSpaceDE w:val="0"/>
        <w:autoSpaceDN w:val="0"/>
        <w:adjustRightInd w:val="0"/>
        <w:ind w:firstLine="709"/>
        <w:jc w:val="both"/>
        <w:rPr>
          <w:bCs/>
          <w:iCs/>
          <w:color w:val="000000" w:themeColor="text1"/>
          <w:sz w:val="28"/>
          <w:szCs w:val="28"/>
          <w:lang w:val="kk-KZ" w:eastAsia="ru-RU"/>
        </w:rPr>
      </w:pPr>
      <w:r w:rsidRPr="00CF752A">
        <w:rPr>
          <w:bCs/>
          <w:iCs/>
          <w:color w:val="000000" w:themeColor="text1"/>
          <w:sz w:val="28"/>
          <w:szCs w:val="28"/>
          <w:lang w:val="kk-KZ" w:eastAsia="ru-RU"/>
        </w:rPr>
        <w:t>Тастанды төл</w:t>
      </w:r>
      <w:r w:rsidR="00802007" w:rsidRPr="00CF752A">
        <w:rPr>
          <w:bCs/>
          <w:iCs/>
          <w:color w:val="000000" w:themeColor="text1"/>
          <w:sz w:val="28"/>
          <w:szCs w:val="28"/>
          <w:lang w:val="kk-KZ" w:eastAsia="ru-RU"/>
        </w:rPr>
        <w:t xml:space="preserve"> мен өлген жануарлардан патологиялық материалды мүмкіндігінше ертерек алу ұсынылады. Патологиялық материал зертханаға мұзы бар термостың ішіде жіберіледі</w:t>
      </w:r>
      <w:r w:rsidR="0094696F" w:rsidRPr="00CF752A">
        <w:rPr>
          <w:bCs/>
          <w:iCs/>
          <w:color w:val="000000" w:themeColor="text1"/>
          <w:sz w:val="28"/>
          <w:szCs w:val="28"/>
          <w:lang w:val="kk-KZ" w:eastAsia="ru-RU"/>
        </w:rPr>
        <w:t xml:space="preserve"> </w:t>
      </w:r>
      <w:r w:rsidR="00087FFD" w:rsidRPr="00CF752A">
        <w:rPr>
          <w:color w:val="000000" w:themeColor="text1"/>
          <w:sz w:val="28"/>
          <w:szCs w:val="28"/>
          <w:lang w:val="kk-KZ"/>
        </w:rPr>
        <w:t>[1</w:t>
      </w:r>
      <w:r w:rsidR="00C25581" w:rsidRPr="00CF752A">
        <w:rPr>
          <w:color w:val="000000" w:themeColor="text1"/>
          <w:sz w:val="28"/>
          <w:szCs w:val="28"/>
          <w:lang w:val="kk-KZ"/>
        </w:rPr>
        <w:t>7</w:t>
      </w:r>
      <w:r w:rsidR="0073767D" w:rsidRPr="00CF752A">
        <w:rPr>
          <w:color w:val="000000" w:themeColor="text1"/>
          <w:sz w:val="28"/>
          <w:szCs w:val="28"/>
          <w:lang w:val="kk-KZ"/>
        </w:rPr>
        <w:t>4</w:t>
      </w:r>
      <w:r w:rsidR="00087FFD" w:rsidRPr="00CF752A">
        <w:rPr>
          <w:color w:val="000000" w:themeColor="text1"/>
          <w:sz w:val="28"/>
          <w:szCs w:val="28"/>
          <w:lang w:val="kk-KZ"/>
        </w:rPr>
        <w:t>].</w:t>
      </w:r>
    </w:p>
    <w:p w14:paraId="02708B29" w14:textId="77777777" w:rsidR="00802007" w:rsidRPr="00CF752A" w:rsidRDefault="00802007" w:rsidP="00C03387">
      <w:pPr>
        <w:shd w:val="clear" w:color="auto" w:fill="FFFFFF"/>
        <w:ind w:firstLine="709"/>
        <w:jc w:val="both"/>
        <w:textAlignment w:val="baseline"/>
        <w:rPr>
          <w:color w:val="000000" w:themeColor="text1"/>
          <w:sz w:val="28"/>
          <w:szCs w:val="28"/>
          <w:lang w:val="kk-KZ"/>
        </w:rPr>
      </w:pPr>
      <w:r w:rsidRPr="00CF752A">
        <w:rPr>
          <w:color w:val="000000" w:themeColor="text1"/>
          <w:sz w:val="28"/>
          <w:szCs w:val="28"/>
          <w:lang w:val="kk-KZ"/>
        </w:rPr>
        <w:t>Зертханада тампондары бар құтылар бір рет мұздатуға және ерітуге ұшырайды, содан кейін тампондар сығылады және жойылады, ал құтылардың ішіндегісі 3 мың айн/мин 20 минут ішінде центрифугаланады, қондырмалар үстіндегі сұйықтық стерильді түтікке сорылады, оған 500 бірлік/мл пенициллин мен стрептомицин енгізіледі, 4°С температурада 2-4 сағат ұсталып содан соң жасуша өсіндісін жұқтыру үшін қолданылады.</w:t>
      </w:r>
    </w:p>
    <w:p w14:paraId="32976861" w14:textId="77777777" w:rsidR="00802007" w:rsidRPr="00CF752A" w:rsidRDefault="00802007" w:rsidP="00C03387">
      <w:pPr>
        <w:shd w:val="clear" w:color="auto" w:fill="FFFFFF"/>
        <w:ind w:firstLine="709"/>
        <w:jc w:val="both"/>
        <w:textAlignment w:val="baseline"/>
        <w:rPr>
          <w:color w:val="000000" w:themeColor="text1"/>
          <w:sz w:val="28"/>
          <w:szCs w:val="28"/>
          <w:lang w:val="kk-KZ"/>
        </w:rPr>
      </w:pPr>
      <w:r w:rsidRPr="00CF752A">
        <w:rPr>
          <w:color w:val="000000" w:themeColor="text1"/>
          <w:sz w:val="28"/>
          <w:szCs w:val="28"/>
          <w:lang w:val="kk-KZ"/>
        </w:rPr>
        <w:t>Ақзалардың бөліктерінен Хенкс ерітіндісінде 500 бірлік/мл пенициллин мен стрептомицин бар 10% суспензия дайындалады, 3 мың айн/мин кезінде 20 минут центрифугаланады</w:t>
      </w:r>
      <w:r w:rsidR="00165551" w:rsidRPr="00CF752A">
        <w:rPr>
          <w:color w:val="000000" w:themeColor="text1"/>
          <w:sz w:val="28"/>
          <w:szCs w:val="28"/>
          <w:lang w:val="kk-KZ"/>
        </w:rPr>
        <w:t>.</w:t>
      </w:r>
    </w:p>
    <w:p w14:paraId="758C2BD3" w14:textId="77777777" w:rsidR="00802007" w:rsidRPr="00CF752A" w:rsidRDefault="00802007" w:rsidP="00C03387">
      <w:pPr>
        <w:widowControl w:val="0"/>
        <w:kinsoku w:val="0"/>
        <w:overflowPunct w:val="0"/>
        <w:autoSpaceDE w:val="0"/>
        <w:autoSpaceDN w:val="0"/>
        <w:adjustRightInd w:val="0"/>
        <w:ind w:firstLine="709"/>
        <w:jc w:val="both"/>
        <w:rPr>
          <w:bCs/>
          <w:iCs/>
          <w:color w:val="000000" w:themeColor="text1"/>
          <w:sz w:val="28"/>
          <w:szCs w:val="28"/>
          <w:lang w:val="kk-KZ" w:eastAsia="ru-RU"/>
        </w:rPr>
      </w:pPr>
      <w:r w:rsidRPr="00CF752A">
        <w:rPr>
          <w:bCs/>
          <w:iCs/>
          <w:color w:val="000000" w:themeColor="text1"/>
          <w:sz w:val="28"/>
          <w:szCs w:val="28"/>
          <w:lang w:val="kk-KZ" w:eastAsia="ru-RU"/>
        </w:rPr>
        <w:t>Вирусты оқшаулау және оны кейіннен сәйкестендіру арқылы зертханалық диагнозды анықтау үшін 4-18 күн қажет болады. Жануарлардың қанындағы антиденелердің өсуін анықтау үшін 2-ден 4 аптаға дейін қажет.</w:t>
      </w:r>
    </w:p>
    <w:p w14:paraId="1D7A45A6" w14:textId="77777777" w:rsidR="00C03387" w:rsidRPr="00CF752A" w:rsidRDefault="00DC2915" w:rsidP="00C03387">
      <w:pPr>
        <w:shd w:val="clear" w:color="auto" w:fill="FFFFFF"/>
        <w:ind w:firstLine="709"/>
        <w:jc w:val="both"/>
        <w:textAlignment w:val="baseline"/>
        <w:rPr>
          <w:color w:val="000000" w:themeColor="text1"/>
          <w:sz w:val="28"/>
          <w:szCs w:val="28"/>
          <w:lang w:val="kk-KZ"/>
        </w:rPr>
      </w:pPr>
      <w:r w:rsidRPr="00CF752A">
        <w:rPr>
          <w:bCs/>
          <w:i/>
          <w:color w:val="000000" w:themeColor="text1"/>
          <w:sz w:val="28"/>
          <w:szCs w:val="28"/>
          <w:lang w:val="kk-KZ" w:eastAsia="ru-RU"/>
        </w:rPr>
        <w:t xml:space="preserve">Жасуша өсіндісінде вирустың бөлінуі. </w:t>
      </w:r>
      <w:r w:rsidRPr="00CF752A">
        <w:rPr>
          <w:bCs/>
          <w:color w:val="000000" w:themeColor="text1"/>
          <w:sz w:val="28"/>
          <w:szCs w:val="28"/>
          <w:lang w:val="kk-KZ" w:eastAsia="ru-RU"/>
        </w:rPr>
        <w:t xml:space="preserve">Ринопневмония вирусын оқшаулау үшін материал ретінде халықаралық эпизоотиялық бюро, температураның көтерілу кезеңінде жылқылардан алынған танау шырышын немесе назофаренгиальды шырыш, тастанды төл мен құлындардың ішкі ағзаларын </w:t>
      </w:r>
      <w:r w:rsidRPr="00CF752A">
        <w:rPr>
          <w:bCs/>
          <w:color w:val="000000" w:themeColor="text1"/>
          <w:sz w:val="28"/>
          <w:szCs w:val="28"/>
          <w:lang w:val="kk-KZ" w:eastAsia="ru-RU"/>
        </w:rPr>
        <w:lastRenderedPageBreak/>
        <w:t>(бауыр, өкпе, көкбауыр, тимус), сондай-ақ індеттің жедел түрімен ауырған жануарлардың қанының лейкоциттік фракциясын ұсынады. Инфекцияның жүйке түрінде ми мен жұлын зерттеледі [175].</w:t>
      </w:r>
    </w:p>
    <w:p w14:paraId="76CEBEDA" w14:textId="77777777" w:rsidR="00D70B68" w:rsidRPr="00CF752A" w:rsidRDefault="00D70B68" w:rsidP="00C03387">
      <w:pPr>
        <w:shd w:val="clear" w:color="auto" w:fill="FFFFFF"/>
        <w:ind w:firstLine="709"/>
        <w:jc w:val="both"/>
        <w:textAlignment w:val="baseline"/>
        <w:rPr>
          <w:color w:val="000000" w:themeColor="text1"/>
          <w:sz w:val="28"/>
          <w:szCs w:val="28"/>
          <w:lang w:val="kk-KZ"/>
        </w:rPr>
      </w:pPr>
      <w:r w:rsidRPr="00CF752A">
        <w:rPr>
          <w:bCs/>
          <w:iCs/>
          <w:color w:val="000000" w:themeColor="text1"/>
          <w:sz w:val="28"/>
          <w:szCs w:val="28"/>
          <w:lang w:val="kk-KZ" w:eastAsia="ru-RU"/>
        </w:rPr>
        <w:t xml:space="preserve">Назофарингеальды тампондар мен </w:t>
      </w:r>
      <w:r w:rsidR="00E67C4B" w:rsidRPr="00CF752A">
        <w:rPr>
          <w:bCs/>
          <w:iCs/>
          <w:color w:val="000000" w:themeColor="text1"/>
          <w:sz w:val="28"/>
          <w:szCs w:val="28"/>
          <w:lang w:val="kk-KZ" w:eastAsia="ru-RU"/>
        </w:rPr>
        <w:t>ішкі ағзалардың</w:t>
      </w:r>
      <w:r w:rsidRPr="00CF752A">
        <w:rPr>
          <w:bCs/>
          <w:iCs/>
          <w:color w:val="000000" w:themeColor="text1"/>
          <w:sz w:val="28"/>
          <w:szCs w:val="28"/>
          <w:lang w:val="kk-KZ" w:eastAsia="ru-RU"/>
        </w:rPr>
        <w:t xml:space="preserve"> бөліктері </w:t>
      </w:r>
      <w:r w:rsidR="00E67C4B" w:rsidRPr="00CF752A">
        <w:rPr>
          <w:bCs/>
          <w:iCs/>
          <w:color w:val="000000" w:themeColor="text1"/>
          <w:sz w:val="28"/>
          <w:szCs w:val="28"/>
          <w:lang w:val="kk-KZ" w:eastAsia="ru-RU"/>
        </w:rPr>
        <w:t>тасымалдаушы қоректік ортаға салынады</w:t>
      </w:r>
      <w:r w:rsidRPr="00CF752A">
        <w:rPr>
          <w:bCs/>
          <w:iCs/>
          <w:color w:val="000000" w:themeColor="text1"/>
          <w:sz w:val="28"/>
          <w:szCs w:val="28"/>
          <w:lang w:val="kk-KZ" w:eastAsia="ru-RU"/>
        </w:rPr>
        <w:t xml:space="preserve"> (</w:t>
      </w:r>
      <w:r w:rsidR="00E67C4B" w:rsidRPr="00CF752A">
        <w:rPr>
          <w:bCs/>
          <w:iCs/>
          <w:color w:val="000000" w:themeColor="text1"/>
          <w:sz w:val="28"/>
          <w:szCs w:val="28"/>
          <w:lang w:val="kk-KZ" w:eastAsia="ru-RU"/>
        </w:rPr>
        <w:t xml:space="preserve">қоректік </w:t>
      </w:r>
      <w:r w:rsidRPr="00CF752A">
        <w:rPr>
          <w:bCs/>
          <w:iCs/>
          <w:color w:val="000000" w:themeColor="text1"/>
          <w:sz w:val="28"/>
          <w:szCs w:val="28"/>
          <w:lang w:val="kk-KZ" w:eastAsia="ru-RU"/>
        </w:rPr>
        <w:t xml:space="preserve">орта </w:t>
      </w:r>
      <w:r w:rsidR="00665FEB" w:rsidRPr="00CF752A">
        <w:rPr>
          <w:bCs/>
          <w:iCs/>
          <w:color w:val="000000" w:themeColor="text1"/>
          <w:sz w:val="28"/>
          <w:szCs w:val="28"/>
          <w:lang w:val="kk-KZ" w:eastAsia="ru-RU"/>
        </w:rPr>
        <w:t xml:space="preserve">сарысуы жоқ </w:t>
      </w:r>
      <w:r w:rsidRPr="00CF752A">
        <w:rPr>
          <w:bCs/>
          <w:iCs/>
          <w:color w:val="000000" w:themeColor="text1"/>
          <w:sz w:val="28"/>
          <w:szCs w:val="28"/>
          <w:lang w:val="kk-KZ" w:eastAsia="ru-RU"/>
        </w:rPr>
        <w:t>антибиотик</w:t>
      </w:r>
      <w:r w:rsidR="00E67C4B" w:rsidRPr="00CF752A">
        <w:rPr>
          <w:bCs/>
          <w:iCs/>
          <w:color w:val="000000" w:themeColor="text1"/>
          <w:sz w:val="28"/>
          <w:szCs w:val="28"/>
          <w:lang w:val="kk-KZ" w:eastAsia="ru-RU"/>
        </w:rPr>
        <w:t>пен</w:t>
      </w:r>
      <w:r w:rsidRPr="00CF752A">
        <w:rPr>
          <w:bCs/>
          <w:iCs/>
          <w:color w:val="000000" w:themeColor="text1"/>
          <w:sz w:val="28"/>
          <w:szCs w:val="28"/>
          <w:lang w:val="kk-KZ" w:eastAsia="ru-RU"/>
        </w:rPr>
        <w:t xml:space="preserve">). Сынамаларды сақтау және тасымалдау 4°C температурада жүзеге асырылады. </w:t>
      </w:r>
      <w:r w:rsidR="00665FEB" w:rsidRPr="00CF752A">
        <w:rPr>
          <w:bCs/>
          <w:iCs/>
          <w:color w:val="000000" w:themeColor="text1"/>
          <w:sz w:val="28"/>
          <w:szCs w:val="28"/>
          <w:lang w:val="kk-KZ" w:eastAsia="ru-RU"/>
        </w:rPr>
        <w:t>Е</w:t>
      </w:r>
      <w:r w:rsidRPr="00CF752A">
        <w:rPr>
          <w:bCs/>
          <w:iCs/>
          <w:color w:val="000000" w:themeColor="text1"/>
          <w:sz w:val="28"/>
          <w:szCs w:val="28"/>
          <w:lang w:val="kk-KZ" w:eastAsia="ru-RU"/>
        </w:rPr>
        <w:t>гер материалды зертханаға бірнеше сағат ішінде жеткізу мүмкін болмаса, ол -70°C температурада қаты</w:t>
      </w:r>
      <w:r w:rsidR="00665FEB" w:rsidRPr="00CF752A">
        <w:rPr>
          <w:bCs/>
          <w:iCs/>
          <w:color w:val="000000" w:themeColor="text1"/>
          <w:sz w:val="28"/>
          <w:szCs w:val="28"/>
          <w:lang w:val="kk-KZ" w:eastAsia="ru-RU"/>
        </w:rPr>
        <w:t>рады</w:t>
      </w:r>
      <w:r w:rsidRPr="00CF752A">
        <w:rPr>
          <w:bCs/>
          <w:iCs/>
          <w:color w:val="000000" w:themeColor="text1"/>
          <w:sz w:val="28"/>
          <w:szCs w:val="28"/>
          <w:lang w:val="kk-KZ" w:eastAsia="ru-RU"/>
        </w:rPr>
        <w:t xml:space="preserve">. </w:t>
      </w:r>
      <w:r w:rsidR="007351ED" w:rsidRPr="00CF752A">
        <w:rPr>
          <w:bCs/>
          <w:iCs/>
          <w:color w:val="000000" w:themeColor="text1"/>
          <w:sz w:val="28"/>
          <w:szCs w:val="28"/>
          <w:lang w:val="kk-KZ" w:eastAsia="ru-RU"/>
        </w:rPr>
        <w:t>Індет</w:t>
      </w:r>
      <w:r w:rsidRPr="00CF752A">
        <w:rPr>
          <w:bCs/>
          <w:iCs/>
          <w:color w:val="000000" w:themeColor="text1"/>
          <w:sz w:val="28"/>
          <w:szCs w:val="28"/>
          <w:lang w:val="kk-KZ" w:eastAsia="ru-RU"/>
        </w:rPr>
        <w:t xml:space="preserve"> жылқының қанындағы лейкоциттерден вирусты оқшаулау үшін зертханаға натрий цитраты, EDTA немесе гепарині бар түтікке алынған 20 мл қан жеткізіледі</w:t>
      </w:r>
      <w:r w:rsidR="007351ED" w:rsidRPr="00CF752A">
        <w:rPr>
          <w:bCs/>
          <w:iCs/>
          <w:color w:val="000000" w:themeColor="text1"/>
          <w:sz w:val="28"/>
          <w:szCs w:val="28"/>
          <w:lang w:val="kk-KZ" w:eastAsia="ru-RU"/>
        </w:rPr>
        <w:t xml:space="preserve"> </w:t>
      </w:r>
      <w:r w:rsidR="00087FFD" w:rsidRPr="00CF752A">
        <w:rPr>
          <w:color w:val="000000" w:themeColor="text1"/>
          <w:sz w:val="28"/>
          <w:szCs w:val="28"/>
          <w:lang w:val="kk-KZ"/>
        </w:rPr>
        <w:t>[1</w:t>
      </w:r>
      <w:r w:rsidR="00C12434" w:rsidRPr="00CF752A">
        <w:rPr>
          <w:color w:val="000000" w:themeColor="text1"/>
          <w:sz w:val="28"/>
          <w:szCs w:val="28"/>
          <w:lang w:val="kk-KZ"/>
        </w:rPr>
        <w:t>7</w:t>
      </w:r>
      <w:r w:rsidR="0073767D" w:rsidRPr="00CF752A">
        <w:rPr>
          <w:color w:val="000000" w:themeColor="text1"/>
          <w:sz w:val="28"/>
          <w:szCs w:val="28"/>
          <w:lang w:val="kk-KZ"/>
        </w:rPr>
        <w:t>6</w:t>
      </w:r>
      <w:r w:rsidR="00087FFD" w:rsidRPr="00CF752A">
        <w:rPr>
          <w:color w:val="000000" w:themeColor="text1"/>
          <w:sz w:val="28"/>
          <w:szCs w:val="28"/>
          <w:lang w:val="kk-KZ"/>
        </w:rPr>
        <w:t>].</w:t>
      </w:r>
    </w:p>
    <w:p w14:paraId="747CB152" w14:textId="77777777" w:rsidR="00165551" w:rsidRPr="00CF752A" w:rsidRDefault="00937D36" w:rsidP="00C03387">
      <w:pPr>
        <w:shd w:val="clear" w:color="auto" w:fill="FFFFFF"/>
        <w:ind w:firstLine="709"/>
        <w:jc w:val="both"/>
        <w:textAlignment w:val="baseline"/>
        <w:rPr>
          <w:color w:val="000000" w:themeColor="text1"/>
          <w:sz w:val="28"/>
          <w:szCs w:val="28"/>
          <w:lang w:val="kk-KZ"/>
        </w:rPr>
      </w:pPr>
      <w:r w:rsidRPr="00CF752A">
        <w:rPr>
          <w:bCs/>
          <w:i/>
          <w:color w:val="000000" w:themeColor="text1"/>
          <w:sz w:val="28"/>
          <w:szCs w:val="28"/>
          <w:lang w:val="kk-KZ" w:eastAsia="ru-RU"/>
        </w:rPr>
        <w:t xml:space="preserve">Жылқы ринопневмония вирусын патологиялық материалдан оқшаулау. </w:t>
      </w:r>
      <w:r w:rsidRPr="00CF752A">
        <w:rPr>
          <w:bCs/>
          <w:color w:val="000000" w:themeColor="text1"/>
          <w:sz w:val="28"/>
          <w:szCs w:val="28"/>
          <w:lang w:val="kk-KZ" w:eastAsia="ru-RU"/>
        </w:rPr>
        <w:t>Қоянның бүйрек жасушаларының, бүйрегінің, шошқа бүйрегінің және т.б. көмегімен жүзеге асырылады [177]. Аталған жасушалық өсінділерде вирустың көбеюі герпестік вирустарға тән цитопатиялық әсермен жүреді: көп ядролы жасушалардың немесе симпласттардың дөңгелектенуі және түзілуі. Вирустың цитопатиялық әсері 2-3 күнде көрінеді. 4-5 күнге дейін моноқабат әдетте толығымен жойылады. Кейбір жағдайларда вирустың көбеюін жасушаларға тән зақымдануларсыз моноқабаттың әсерімен ғана байқауға болады. Мұндай жағдайларда вирустың әдеттегі цитопатиялық әсерін анықтау үшін кем дегенде 2-3 рет пассаждан өту керек. Гематоксилин-эозинмен ластанған жасушалардың препараттарын бояу кезінде гиперхромазия және ядроішілік дұрыс емес қосындылардың пайда болуы анықталады [178].</w:t>
      </w:r>
    </w:p>
    <w:p w14:paraId="6EAB8801" w14:textId="77777777" w:rsidR="00165551" w:rsidRPr="00CF752A" w:rsidRDefault="00D229EC" w:rsidP="00C03387">
      <w:pPr>
        <w:shd w:val="clear" w:color="auto" w:fill="FFFFFF"/>
        <w:ind w:firstLine="709"/>
        <w:jc w:val="both"/>
        <w:textAlignment w:val="baseline"/>
        <w:rPr>
          <w:color w:val="000000" w:themeColor="text1"/>
          <w:sz w:val="28"/>
          <w:szCs w:val="28"/>
          <w:lang w:val="kk-KZ"/>
        </w:rPr>
      </w:pPr>
      <w:r w:rsidRPr="00CF752A">
        <w:rPr>
          <w:bCs/>
          <w:i/>
          <w:color w:val="000000" w:themeColor="text1"/>
          <w:sz w:val="28"/>
          <w:szCs w:val="28"/>
          <w:lang w:val="kk-KZ" w:eastAsia="ru-RU"/>
        </w:rPr>
        <w:t xml:space="preserve">Вирусты бастапқы ажырату гемадсорбция реакциялары </w:t>
      </w:r>
      <w:r w:rsidRPr="00CF752A">
        <w:rPr>
          <w:bCs/>
          <w:color w:val="000000" w:themeColor="text1"/>
          <w:sz w:val="28"/>
          <w:szCs w:val="28"/>
          <w:lang w:val="kk-KZ" w:eastAsia="ru-RU"/>
        </w:rPr>
        <w:t>және белгілі бір сарысумен гемадсорбцияның тежелуі негізінде жүзеге асырылады. Бұл реакциялар штаммның типтік байланысын қысқа мерзімде, қосымша әдістерді қолданбай анықтауға мүмкіндік береді. Сонымен қатар, гемадсорбция цитопатиялық әсерге қарағанда ертерек пайда болады. 30-40 минуттық байланыстан кейін жылқының эритроциттерінің зақымдалған өсінді жасушаларына қосылуы гемаглютинация реакциясы оң екенін көрсетеді [179].</w:t>
      </w:r>
    </w:p>
    <w:p w14:paraId="458D79E3" w14:textId="77777777" w:rsidR="00165551" w:rsidRPr="00CF752A" w:rsidRDefault="006767BA" w:rsidP="00C03387">
      <w:pPr>
        <w:shd w:val="clear" w:color="auto" w:fill="FFFFFF"/>
        <w:ind w:firstLine="709"/>
        <w:jc w:val="both"/>
        <w:textAlignment w:val="baseline"/>
        <w:rPr>
          <w:color w:val="000000" w:themeColor="text1"/>
          <w:sz w:val="28"/>
          <w:szCs w:val="28"/>
          <w:lang w:val="kk-KZ"/>
        </w:rPr>
      </w:pPr>
      <w:r w:rsidRPr="00CF752A">
        <w:rPr>
          <w:bCs/>
          <w:i/>
          <w:color w:val="000000" w:themeColor="text1"/>
          <w:sz w:val="28"/>
          <w:szCs w:val="28"/>
          <w:lang w:val="kk-KZ" w:eastAsia="ru-RU"/>
        </w:rPr>
        <w:t xml:space="preserve">Гемадсорбцияның тежеу реакциясы </w:t>
      </w:r>
      <w:r w:rsidRPr="00CF752A">
        <w:rPr>
          <w:bCs/>
          <w:color w:val="000000" w:themeColor="text1"/>
          <w:sz w:val="28"/>
          <w:szCs w:val="28"/>
          <w:lang w:val="kk-KZ" w:eastAsia="ru-RU"/>
        </w:rPr>
        <w:t>үшін поликлоналды спецификалық гипериммунды сарысулар 1:64-1:128 титрі бар антиденелер қолданылады. Сарысуды жұқтырған жасуша өсіндісі бар түтіктерге 0,5 мл енгізеді, 18-22°С температурада 30-60 минут ұстайды, содан кейін сарысуды алып тастайды және жылқы эритроциттерінің 2% суспензиясы бар түтіктерге құйылады. Бақылау-бұл қалыпты сарысумен өңделген жұқтырылған жасуша өсіндісі. Тежеу реакциясы екі балдық жүйе бойынша бағаланады: оң - зақымдалған жасушалардың кем дегенде 80% в эритроциттердің қосылмауы (бақылаумен салыстырғанда) және теріс-олардың қарқынды адсорбциясы [180].</w:t>
      </w:r>
    </w:p>
    <w:p w14:paraId="5F89C61D" w14:textId="77777777" w:rsidR="00165551" w:rsidRPr="00CF752A" w:rsidRDefault="00AE4FF7" w:rsidP="00C03387">
      <w:pPr>
        <w:shd w:val="clear" w:color="auto" w:fill="FFFFFF"/>
        <w:ind w:firstLine="709"/>
        <w:jc w:val="both"/>
        <w:textAlignment w:val="baseline"/>
        <w:rPr>
          <w:color w:val="000000" w:themeColor="text1"/>
          <w:sz w:val="28"/>
          <w:szCs w:val="28"/>
          <w:lang w:val="kk-KZ"/>
        </w:rPr>
      </w:pPr>
      <w:r w:rsidRPr="00CF752A">
        <w:rPr>
          <w:bCs/>
          <w:i/>
          <w:color w:val="000000" w:themeColor="text1"/>
          <w:sz w:val="28"/>
          <w:szCs w:val="28"/>
          <w:lang w:val="kk-KZ" w:eastAsia="ru-RU"/>
        </w:rPr>
        <w:t>Арнайы антигенді анықтау және вирусты иммунолюминесценция әдісімен ажырату.</w:t>
      </w:r>
      <w:r w:rsidR="002A28EA" w:rsidRPr="00CF752A">
        <w:rPr>
          <w:bCs/>
          <w:i/>
          <w:color w:val="000000" w:themeColor="text1"/>
          <w:sz w:val="28"/>
          <w:szCs w:val="28"/>
          <w:lang w:val="kk-KZ" w:eastAsia="ru-RU"/>
        </w:rPr>
        <w:t xml:space="preserve"> </w:t>
      </w:r>
      <w:r w:rsidRPr="00CF752A">
        <w:rPr>
          <w:bCs/>
          <w:iCs/>
          <w:color w:val="000000" w:themeColor="text1"/>
          <w:sz w:val="28"/>
          <w:szCs w:val="28"/>
          <w:lang w:val="kk-KZ" w:eastAsia="ru-RU"/>
        </w:rPr>
        <w:t xml:space="preserve">Түрге тән антигенді анықтау үшін жасуша өсіндісі жағынды шыныларында, пробиркаларда немесе бөтелкелерде өсіріледі немесе ағзалардан кесектер дайындалады. Ол үшін халықаралық эпизоотиялық бюро органдардың іріктелген сынамаларын (өлшемі 5*5 мм) </w:t>
      </w:r>
      <w:r w:rsidR="007351ED" w:rsidRPr="00CF752A">
        <w:rPr>
          <w:bCs/>
          <w:iCs/>
          <w:color w:val="000000" w:themeColor="text1"/>
          <w:sz w:val="28"/>
          <w:szCs w:val="28"/>
          <w:lang w:val="kk-KZ" w:eastAsia="ru-RU"/>
        </w:rPr>
        <w:t>–</w:t>
      </w:r>
      <w:r w:rsidRPr="00CF752A">
        <w:rPr>
          <w:bCs/>
          <w:iCs/>
          <w:color w:val="000000" w:themeColor="text1"/>
          <w:sz w:val="28"/>
          <w:szCs w:val="28"/>
          <w:lang w:val="kk-KZ" w:eastAsia="ru-RU"/>
        </w:rPr>
        <w:t xml:space="preserve"> 20°С температурада мұздатуға және мұздатылған сынамалардан кесінділер дайындауға кеңес береді</w:t>
      </w:r>
      <w:r w:rsidR="007351ED" w:rsidRPr="00CF752A">
        <w:rPr>
          <w:bCs/>
          <w:iCs/>
          <w:color w:val="000000" w:themeColor="text1"/>
          <w:sz w:val="28"/>
          <w:szCs w:val="28"/>
          <w:lang w:val="kk-KZ" w:eastAsia="ru-RU"/>
        </w:rPr>
        <w:t xml:space="preserve"> </w:t>
      </w:r>
      <w:r w:rsidR="00165551" w:rsidRPr="00CF752A">
        <w:rPr>
          <w:color w:val="000000" w:themeColor="text1"/>
          <w:sz w:val="28"/>
          <w:szCs w:val="28"/>
          <w:lang w:val="kk-KZ"/>
        </w:rPr>
        <w:t>[</w:t>
      </w:r>
      <w:r w:rsidR="008D019E" w:rsidRPr="00CF752A">
        <w:rPr>
          <w:color w:val="000000" w:themeColor="text1"/>
          <w:sz w:val="28"/>
          <w:szCs w:val="28"/>
          <w:lang w:val="kk-KZ"/>
        </w:rPr>
        <w:t>181</w:t>
      </w:r>
      <w:r w:rsidR="00165551" w:rsidRPr="00CF752A">
        <w:rPr>
          <w:color w:val="000000" w:themeColor="text1"/>
          <w:sz w:val="28"/>
          <w:szCs w:val="28"/>
          <w:lang w:val="kk-KZ"/>
        </w:rPr>
        <w:t>].</w:t>
      </w:r>
    </w:p>
    <w:p w14:paraId="43823FC5" w14:textId="77777777" w:rsidR="00AE4FF7" w:rsidRPr="00CF752A" w:rsidRDefault="00AE4FF7" w:rsidP="00C03387">
      <w:pPr>
        <w:widowControl w:val="0"/>
        <w:kinsoku w:val="0"/>
        <w:overflowPunct w:val="0"/>
        <w:autoSpaceDE w:val="0"/>
        <w:autoSpaceDN w:val="0"/>
        <w:adjustRightInd w:val="0"/>
        <w:ind w:firstLine="709"/>
        <w:jc w:val="both"/>
        <w:rPr>
          <w:bCs/>
          <w:iCs/>
          <w:color w:val="000000" w:themeColor="text1"/>
          <w:sz w:val="28"/>
          <w:szCs w:val="28"/>
          <w:lang w:val="kk-KZ" w:eastAsia="ru-RU"/>
        </w:rPr>
      </w:pPr>
      <w:r w:rsidRPr="00CF752A">
        <w:rPr>
          <w:bCs/>
          <w:iCs/>
          <w:color w:val="000000" w:themeColor="text1"/>
          <w:sz w:val="28"/>
          <w:szCs w:val="28"/>
          <w:lang w:val="kk-KZ" w:eastAsia="ru-RU"/>
        </w:rPr>
        <w:t xml:space="preserve">Шыны </w:t>
      </w:r>
      <w:r w:rsidR="00163E4A" w:rsidRPr="00CF752A">
        <w:rPr>
          <w:bCs/>
          <w:iCs/>
          <w:color w:val="000000" w:themeColor="text1"/>
          <w:sz w:val="28"/>
          <w:szCs w:val="28"/>
          <w:lang w:val="kk-KZ" w:eastAsia="ru-RU"/>
        </w:rPr>
        <w:t xml:space="preserve">(рН 7,2 - 7,4) </w:t>
      </w:r>
      <w:r w:rsidRPr="00CF752A">
        <w:rPr>
          <w:bCs/>
          <w:iCs/>
          <w:color w:val="000000" w:themeColor="text1"/>
          <w:sz w:val="28"/>
          <w:szCs w:val="28"/>
          <w:lang w:val="kk-KZ" w:eastAsia="ru-RU"/>
        </w:rPr>
        <w:t xml:space="preserve">фосфат-тұз буферінде жуылады, салқындатылған </w:t>
      </w:r>
      <w:r w:rsidRPr="00CF752A">
        <w:rPr>
          <w:bCs/>
          <w:iCs/>
          <w:color w:val="000000" w:themeColor="text1"/>
          <w:sz w:val="28"/>
          <w:szCs w:val="28"/>
          <w:lang w:val="kk-KZ" w:eastAsia="ru-RU"/>
        </w:rPr>
        <w:lastRenderedPageBreak/>
        <w:t>тұзды ерітіндімен бекітіледі және изоцианатпен белгіленген флуоресцеин сарысуымен боялады. Ашық сары-жасыл флуоресценцияны анықтау герпес вирусының болуын көрсетеді.</w:t>
      </w:r>
    </w:p>
    <w:p w14:paraId="76D53E5B" w14:textId="77777777" w:rsidR="00165551" w:rsidRPr="00CF752A" w:rsidRDefault="00163E4A" w:rsidP="00C03387">
      <w:pPr>
        <w:shd w:val="clear" w:color="auto" w:fill="FFFFFF"/>
        <w:ind w:firstLine="709"/>
        <w:jc w:val="both"/>
        <w:textAlignment w:val="baseline"/>
        <w:rPr>
          <w:color w:val="000000" w:themeColor="text1"/>
          <w:sz w:val="28"/>
          <w:szCs w:val="28"/>
          <w:lang w:val="kk-KZ"/>
        </w:rPr>
      </w:pPr>
      <w:r w:rsidRPr="00CF752A">
        <w:rPr>
          <w:bCs/>
          <w:i/>
          <w:color w:val="000000" w:themeColor="text1"/>
          <w:sz w:val="28"/>
          <w:szCs w:val="28"/>
          <w:lang w:val="kk-KZ" w:eastAsia="ru-RU"/>
        </w:rPr>
        <w:t>Бейтараптандыру реакциясы</w:t>
      </w:r>
      <w:r w:rsidRPr="00CF752A">
        <w:rPr>
          <w:bCs/>
          <w:iCs/>
          <w:color w:val="000000" w:themeColor="text1"/>
          <w:sz w:val="28"/>
          <w:szCs w:val="28"/>
          <w:lang w:val="kk-KZ" w:eastAsia="ru-RU"/>
        </w:rPr>
        <w:t>. Бейтараптандыру реакциясы типке тән. Реакция вирустың тұрақты дозасымен (100 TCD</w:t>
      </w:r>
      <w:r w:rsidRPr="00CF752A">
        <w:rPr>
          <w:bCs/>
          <w:iCs/>
          <w:color w:val="000000" w:themeColor="text1"/>
          <w:sz w:val="28"/>
          <w:szCs w:val="28"/>
          <w:vertAlign w:val="subscript"/>
          <w:lang w:val="kk-KZ" w:eastAsia="ru-RU"/>
        </w:rPr>
        <w:t>50</w:t>
      </w:r>
      <w:r w:rsidRPr="00CF752A">
        <w:rPr>
          <w:bCs/>
          <w:iCs/>
          <w:color w:val="000000" w:themeColor="text1"/>
          <w:sz w:val="28"/>
          <w:szCs w:val="28"/>
          <w:lang w:val="kk-KZ" w:eastAsia="ru-RU"/>
        </w:rPr>
        <w:t>/</w:t>
      </w:r>
      <w:r w:rsidR="00EA14BB" w:rsidRPr="00CF752A">
        <w:rPr>
          <w:bCs/>
          <w:iCs/>
          <w:color w:val="000000" w:themeColor="text1"/>
          <w:sz w:val="28"/>
          <w:szCs w:val="28"/>
          <w:lang w:val="kk-KZ" w:eastAsia="ru-RU"/>
        </w:rPr>
        <w:t>мл</w:t>
      </w:r>
      <w:r w:rsidRPr="00CF752A">
        <w:rPr>
          <w:bCs/>
          <w:iCs/>
          <w:color w:val="000000" w:themeColor="text1"/>
          <w:sz w:val="28"/>
          <w:szCs w:val="28"/>
          <w:lang w:val="kk-KZ" w:eastAsia="ru-RU"/>
        </w:rPr>
        <w:t xml:space="preserve">) және сарысуды екі рет сұйылтумен немесе сарысудың бір дозасын немесе вирустың он есе </w:t>
      </w:r>
      <w:r w:rsidR="00FF063F" w:rsidRPr="00CF752A">
        <w:rPr>
          <w:bCs/>
          <w:iCs/>
          <w:color w:val="000000" w:themeColor="text1"/>
          <w:sz w:val="28"/>
          <w:szCs w:val="28"/>
          <w:lang w:val="kk-KZ" w:eastAsia="ru-RU"/>
        </w:rPr>
        <w:t xml:space="preserve">күшейтілген сұйылту арқылы </w:t>
      </w:r>
      <w:r w:rsidRPr="00CF752A">
        <w:rPr>
          <w:bCs/>
          <w:iCs/>
          <w:color w:val="000000" w:themeColor="text1"/>
          <w:sz w:val="28"/>
          <w:szCs w:val="28"/>
          <w:lang w:val="kk-KZ" w:eastAsia="ru-RU"/>
        </w:rPr>
        <w:t xml:space="preserve">қолданады. Инфекциялық титрі төмен вирустың жаңа изоляттарын анықтау үшін </w:t>
      </w:r>
      <w:r w:rsidR="00FF063F" w:rsidRPr="00CF752A">
        <w:rPr>
          <w:bCs/>
          <w:iCs/>
          <w:color w:val="000000" w:themeColor="text1"/>
          <w:sz w:val="28"/>
          <w:szCs w:val="28"/>
          <w:lang w:val="kk-KZ" w:eastAsia="ru-RU"/>
        </w:rPr>
        <w:t xml:space="preserve">бейтараптандыру реакциясының </w:t>
      </w:r>
      <w:r w:rsidRPr="00CF752A">
        <w:rPr>
          <w:bCs/>
          <w:iCs/>
          <w:color w:val="000000" w:themeColor="text1"/>
          <w:sz w:val="28"/>
          <w:szCs w:val="28"/>
          <w:lang w:val="kk-KZ" w:eastAsia="ru-RU"/>
        </w:rPr>
        <w:t>соңғы нұсқасы қолайсыз</w:t>
      </w:r>
      <w:r w:rsidR="007351ED" w:rsidRPr="00CF752A">
        <w:rPr>
          <w:bCs/>
          <w:iCs/>
          <w:color w:val="000000" w:themeColor="text1"/>
          <w:sz w:val="28"/>
          <w:szCs w:val="28"/>
          <w:lang w:val="kk-KZ" w:eastAsia="ru-RU"/>
        </w:rPr>
        <w:t xml:space="preserve"> </w:t>
      </w:r>
      <w:r w:rsidR="00165551" w:rsidRPr="00CF752A">
        <w:rPr>
          <w:color w:val="000000" w:themeColor="text1"/>
          <w:sz w:val="28"/>
          <w:szCs w:val="28"/>
          <w:lang w:val="kk-KZ"/>
        </w:rPr>
        <w:t>[1</w:t>
      </w:r>
      <w:r w:rsidR="006B6ADD" w:rsidRPr="00CF752A">
        <w:rPr>
          <w:color w:val="000000" w:themeColor="text1"/>
          <w:sz w:val="28"/>
          <w:szCs w:val="28"/>
          <w:lang w:val="kk-KZ"/>
        </w:rPr>
        <w:t>82</w:t>
      </w:r>
      <w:r w:rsidR="00165551" w:rsidRPr="00CF752A">
        <w:rPr>
          <w:color w:val="000000" w:themeColor="text1"/>
          <w:sz w:val="28"/>
          <w:szCs w:val="28"/>
          <w:lang w:val="kk-KZ"/>
        </w:rPr>
        <w:t>].</w:t>
      </w:r>
    </w:p>
    <w:p w14:paraId="6DC6286F" w14:textId="77777777" w:rsidR="00165551" w:rsidRPr="00CF752A" w:rsidRDefault="001847B8" w:rsidP="00C03387">
      <w:pPr>
        <w:shd w:val="clear" w:color="auto" w:fill="FFFFFF"/>
        <w:ind w:firstLine="709"/>
        <w:jc w:val="both"/>
        <w:textAlignment w:val="baseline"/>
        <w:rPr>
          <w:color w:val="000000" w:themeColor="text1"/>
          <w:sz w:val="28"/>
          <w:szCs w:val="28"/>
          <w:lang w:val="kk-KZ"/>
        </w:rPr>
      </w:pPr>
      <w:r w:rsidRPr="00CF752A">
        <w:rPr>
          <w:bCs/>
          <w:i/>
          <w:color w:val="000000" w:themeColor="text1"/>
          <w:sz w:val="28"/>
          <w:szCs w:val="28"/>
          <w:lang w:val="kk-KZ" w:eastAsia="ru-RU"/>
        </w:rPr>
        <w:t xml:space="preserve">Полимеразды тізбекті реакция. </w:t>
      </w:r>
      <w:r w:rsidRPr="00CF752A">
        <w:rPr>
          <w:bCs/>
          <w:color w:val="000000" w:themeColor="text1"/>
          <w:sz w:val="28"/>
          <w:szCs w:val="28"/>
          <w:lang w:val="kk-KZ" w:eastAsia="ru-RU"/>
        </w:rPr>
        <w:t>Полимеразды тізбекті реакция – үлгіде ең аз мөлшерде (ДНҚ-ның бір немесе бірнеше көшірмесі) болатын патогендік ДНҚ-ның бірегей нуклеотидтік тізбегін анықтауға мүмкіндік беретін молекулалық диагностика әдісі. Бұл әдіс екі маңызды артықшылыққа ие-жоғары сезімталдық және нәтиже алу жылдамдығы [183].</w:t>
      </w:r>
    </w:p>
    <w:bookmarkEnd w:id="20"/>
    <w:p w14:paraId="660A226F" w14:textId="77777777" w:rsidR="009E5817" w:rsidRPr="00CF752A" w:rsidRDefault="006B6ADD" w:rsidP="00C03387">
      <w:pPr>
        <w:shd w:val="clear" w:color="auto" w:fill="FFFFFF"/>
        <w:ind w:firstLine="709"/>
        <w:jc w:val="both"/>
        <w:textAlignment w:val="baseline"/>
        <w:rPr>
          <w:bCs/>
          <w:iCs/>
          <w:color w:val="000000" w:themeColor="text1"/>
          <w:sz w:val="28"/>
          <w:szCs w:val="28"/>
          <w:lang w:val="kk-KZ" w:eastAsia="ru-RU"/>
        </w:rPr>
      </w:pPr>
      <w:r w:rsidRPr="00CF752A">
        <w:rPr>
          <w:color w:val="000000" w:themeColor="text1"/>
          <w:sz w:val="28"/>
          <w:szCs w:val="28"/>
          <w:lang w:val="kk-KZ"/>
        </w:rPr>
        <w:t>N.A. Bryant</w:t>
      </w:r>
      <w:r w:rsidR="007351ED" w:rsidRPr="00CF752A">
        <w:rPr>
          <w:color w:val="000000" w:themeColor="text1"/>
          <w:sz w:val="28"/>
          <w:szCs w:val="28"/>
          <w:lang w:val="kk-KZ"/>
        </w:rPr>
        <w:t xml:space="preserve"> </w:t>
      </w:r>
      <w:r w:rsidR="00FC0031" w:rsidRPr="00CF752A">
        <w:rPr>
          <w:color w:val="000000" w:themeColor="text1"/>
          <w:sz w:val="28"/>
          <w:szCs w:val="28"/>
          <w:lang w:val="kk-KZ"/>
        </w:rPr>
        <w:t>[184</w:t>
      </w:r>
      <w:r w:rsidR="009A575F" w:rsidRPr="00CF752A">
        <w:rPr>
          <w:color w:val="000000" w:themeColor="text1"/>
          <w:sz w:val="28"/>
          <w:szCs w:val="28"/>
          <w:lang w:val="kk-KZ"/>
        </w:rPr>
        <w:t>, 185</w:t>
      </w:r>
      <w:r w:rsidR="00FC0031" w:rsidRPr="00CF752A">
        <w:rPr>
          <w:color w:val="000000" w:themeColor="text1"/>
          <w:sz w:val="28"/>
          <w:szCs w:val="28"/>
          <w:lang w:val="kk-KZ"/>
        </w:rPr>
        <w:t>]</w:t>
      </w:r>
      <w:r w:rsidR="00740A84" w:rsidRPr="00CF752A">
        <w:rPr>
          <w:color w:val="000000" w:themeColor="text1"/>
          <w:sz w:val="28"/>
          <w:szCs w:val="28"/>
          <w:lang w:val="kk-KZ"/>
        </w:rPr>
        <w:t xml:space="preserve"> </w:t>
      </w:r>
      <w:r w:rsidR="009E5817" w:rsidRPr="00CF752A">
        <w:rPr>
          <w:bCs/>
          <w:iCs/>
          <w:color w:val="000000" w:themeColor="text1"/>
          <w:sz w:val="28"/>
          <w:szCs w:val="28"/>
          <w:lang w:val="kk-KZ" w:eastAsia="ru-RU"/>
        </w:rPr>
        <w:t>пікірі бойынша, бұл диагностикалық әдістердің белгілі бір кемшіліктері бар. Бүгінгі күні жұқтырған жануарларды анықтаудың ең сезімтал әдісі-полимеразды тізбекті реакция. Ринопневмония вирусының ДНҚ-сын анықтау үшін патологиялық материал сынамаларында [</w:t>
      </w:r>
      <w:r w:rsidR="00FC0031" w:rsidRPr="00CF752A">
        <w:rPr>
          <w:bCs/>
          <w:iCs/>
          <w:color w:val="000000" w:themeColor="text1"/>
          <w:sz w:val="28"/>
          <w:szCs w:val="28"/>
          <w:lang w:val="kk-KZ" w:eastAsia="ru-RU"/>
        </w:rPr>
        <w:t>18</w:t>
      </w:r>
      <w:r w:rsidR="00170D75" w:rsidRPr="00CF752A">
        <w:rPr>
          <w:bCs/>
          <w:iCs/>
          <w:color w:val="000000" w:themeColor="text1"/>
          <w:sz w:val="28"/>
          <w:szCs w:val="28"/>
          <w:lang w:val="kk-KZ" w:eastAsia="ru-RU"/>
        </w:rPr>
        <w:t>6</w:t>
      </w:r>
      <w:r w:rsidR="00C03387" w:rsidRPr="00CF752A">
        <w:rPr>
          <w:bCs/>
          <w:iCs/>
          <w:color w:val="000000" w:themeColor="text1"/>
          <w:sz w:val="28"/>
          <w:szCs w:val="28"/>
          <w:lang w:val="kk-KZ" w:eastAsia="ru-RU"/>
        </w:rPr>
        <w:t>-</w:t>
      </w:r>
      <w:r w:rsidR="00170D75" w:rsidRPr="00CF752A">
        <w:rPr>
          <w:bCs/>
          <w:iCs/>
          <w:color w:val="000000" w:themeColor="text1"/>
          <w:sz w:val="28"/>
          <w:szCs w:val="28"/>
          <w:lang w:val="kk-KZ" w:eastAsia="ru-RU"/>
        </w:rPr>
        <w:t>188</w:t>
      </w:r>
      <w:r w:rsidR="009E5817" w:rsidRPr="00CF752A">
        <w:rPr>
          <w:bCs/>
          <w:iCs/>
          <w:color w:val="000000" w:themeColor="text1"/>
          <w:sz w:val="28"/>
          <w:szCs w:val="28"/>
          <w:lang w:val="kk-KZ" w:eastAsia="ru-RU"/>
        </w:rPr>
        <w:t xml:space="preserve">] полимеразды тізбекті реакция (ПТР) да қолданылуы мүмкін. Серологиялық зерттеулерге ұқсас, полимеразды тізбекті реакция патогеннің жануар ағзасына енуіне иммундық реакцияны қажет етпейді. Осылайша, инфекцияның дамуының соңғы және ерте кезеңдерін бақылауға болады. Полимеразды тізбекті реакцияның виремия және </w:t>
      </w:r>
      <w:r w:rsidR="008506F4" w:rsidRPr="00CF752A">
        <w:rPr>
          <w:bCs/>
          <w:iCs/>
          <w:color w:val="000000" w:themeColor="text1"/>
          <w:sz w:val="28"/>
          <w:szCs w:val="28"/>
          <w:lang w:val="kk-KZ" w:eastAsia="ru-RU"/>
        </w:rPr>
        <w:t>індеттің</w:t>
      </w:r>
      <w:r w:rsidR="009E5817" w:rsidRPr="00CF752A">
        <w:rPr>
          <w:bCs/>
          <w:iCs/>
          <w:color w:val="000000" w:themeColor="text1"/>
          <w:sz w:val="28"/>
          <w:szCs w:val="28"/>
          <w:lang w:val="kk-KZ" w:eastAsia="ru-RU"/>
        </w:rPr>
        <w:t xml:space="preserve"> клиникалық айқын синдромы кезеңінде </w:t>
      </w:r>
      <w:r w:rsidR="008506F4" w:rsidRPr="00CF752A">
        <w:rPr>
          <w:bCs/>
          <w:iCs/>
          <w:color w:val="000000" w:themeColor="text1"/>
          <w:sz w:val="28"/>
          <w:szCs w:val="28"/>
          <w:lang w:val="kk-KZ" w:eastAsia="ru-RU"/>
        </w:rPr>
        <w:t>індет</w:t>
      </w:r>
      <w:r w:rsidR="009E5817" w:rsidRPr="00CF752A">
        <w:rPr>
          <w:bCs/>
          <w:iCs/>
          <w:color w:val="000000" w:themeColor="text1"/>
          <w:sz w:val="28"/>
          <w:szCs w:val="28"/>
          <w:lang w:val="kk-KZ" w:eastAsia="ru-RU"/>
        </w:rPr>
        <w:t xml:space="preserve"> бастапқы сатысында диагностиканың жоғары сезімталдығы К.П. Юров, В.Т. Заблоцкий және </w:t>
      </w:r>
      <w:r w:rsidR="00FC0031" w:rsidRPr="00CF752A">
        <w:rPr>
          <w:color w:val="000000" w:themeColor="text1"/>
          <w:sz w:val="28"/>
          <w:szCs w:val="28"/>
          <w:lang w:val="kk-KZ"/>
        </w:rPr>
        <w:t xml:space="preserve">С.В. Алексеенкова </w:t>
      </w:r>
      <w:r w:rsidR="009E5817" w:rsidRPr="00CF752A">
        <w:rPr>
          <w:bCs/>
          <w:iCs/>
          <w:color w:val="000000" w:themeColor="text1"/>
          <w:sz w:val="28"/>
          <w:szCs w:val="28"/>
          <w:lang w:val="kk-KZ" w:eastAsia="ru-RU"/>
        </w:rPr>
        <w:t>зерттеулерімен расталды [1</w:t>
      </w:r>
      <w:r w:rsidR="00FC0031" w:rsidRPr="00CF752A">
        <w:rPr>
          <w:bCs/>
          <w:iCs/>
          <w:color w:val="000000" w:themeColor="text1"/>
          <w:sz w:val="28"/>
          <w:szCs w:val="28"/>
          <w:lang w:val="kk-KZ" w:eastAsia="ru-RU"/>
        </w:rPr>
        <w:t>8</w:t>
      </w:r>
      <w:r w:rsidR="00170D75" w:rsidRPr="00CF752A">
        <w:rPr>
          <w:bCs/>
          <w:iCs/>
          <w:color w:val="000000" w:themeColor="text1"/>
          <w:sz w:val="28"/>
          <w:szCs w:val="28"/>
          <w:lang w:val="kk-KZ" w:eastAsia="ru-RU"/>
        </w:rPr>
        <w:t>9</w:t>
      </w:r>
      <w:r w:rsidR="009E5817" w:rsidRPr="00CF752A">
        <w:rPr>
          <w:bCs/>
          <w:iCs/>
          <w:color w:val="000000" w:themeColor="text1"/>
          <w:sz w:val="28"/>
          <w:szCs w:val="28"/>
          <w:lang w:val="kk-KZ" w:eastAsia="ru-RU"/>
        </w:rPr>
        <w:t>].</w:t>
      </w:r>
    </w:p>
    <w:p w14:paraId="2DD7DCC2" w14:textId="77777777" w:rsidR="009E5817" w:rsidRPr="00CF752A" w:rsidRDefault="009E5817" w:rsidP="00C03387">
      <w:pPr>
        <w:widowControl w:val="0"/>
        <w:kinsoku w:val="0"/>
        <w:overflowPunct w:val="0"/>
        <w:autoSpaceDE w:val="0"/>
        <w:autoSpaceDN w:val="0"/>
        <w:adjustRightInd w:val="0"/>
        <w:ind w:firstLine="709"/>
        <w:jc w:val="both"/>
        <w:rPr>
          <w:bCs/>
          <w:iCs/>
          <w:color w:val="000000" w:themeColor="text1"/>
          <w:sz w:val="28"/>
          <w:szCs w:val="28"/>
          <w:lang w:val="kk-KZ" w:eastAsia="ru-RU"/>
        </w:rPr>
      </w:pPr>
      <w:r w:rsidRPr="00CF752A">
        <w:rPr>
          <w:bCs/>
          <w:iCs/>
          <w:color w:val="000000" w:themeColor="text1"/>
          <w:sz w:val="28"/>
          <w:szCs w:val="28"/>
          <w:lang w:val="kk-KZ" w:eastAsia="ru-RU"/>
        </w:rPr>
        <w:t>К.О. Карамендин және басқалар [</w:t>
      </w:r>
      <w:r w:rsidR="00AD71D2" w:rsidRPr="00CF752A">
        <w:rPr>
          <w:bCs/>
          <w:iCs/>
          <w:color w:val="000000" w:themeColor="text1"/>
          <w:sz w:val="28"/>
          <w:szCs w:val="28"/>
          <w:lang w:val="kk-KZ" w:eastAsia="ru-RU"/>
        </w:rPr>
        <w:t>190,</w:t>
      </w:r>
      <w:r w:rsidR="00C03387" w:rsidRPr="00CF752A">
        <w:rPr>
          <w:bCs/>
          <w:iCs/>
          <w:color w:val="000000" w:themeColor="text1"/>
          <w:sz w:val="28"/>
          <w:szCs w:val="28"/>
          <w:lang w:val="kk-KZ" w:eastAsia="ru-RU"/>
        </w:rPr>
        <w:t xml:space="preserve"> </w:t>
      </w:r>
      <w:r w:rsidR="00810AAF" w:rsidRPr="00CF752A">
        <w:rPr>
          <w:bCs/>
          <w:iCs/>
          <w:color w:val="000000" w:themeColor="text1"/>
          <w:sz w:val="28"/>
          <w:szCs w:val="28"/>
          <w:lang w:val="kk-KZ" w:eastAsia="ru-RU"/>
        </w:rPr>
        <w:t>191</w:t>
      </w:r>
      <w:r w:rsidRPr="00CF752A">
        <w:rPr>
          <w:bCs/>
          <w:iCs/>
          <w:color w:val="000000" w:themeColor="text1"/>
          <w:sz w:val="28"/>
          <w:szCs w:val="28"/>
          <w:lang w:val="kk-KZ" w:eastAsia="ru-RU"/>
        </w:rPr>
        <w:t>] жылқы тұмауы мен ринопневмониясын бір уақытта диагностикалау арналған сегментке тән праймерлер қою мақсатында мультиплекс ПТР жасалды.</w:t>
      </w:r>
      <w:r w:rsidR="00622545" w:rsidRPr="00CF752A">
        <w:rPr>
          <w:bCs/>
          <w:iCs/>
          <w:color w:val="000000" w:themeColor="text1"/>
          <w:sz w:val="28"/>
          <w:szCs w:val="28"/>
          <w:lang w:val="kk-KZ" w:eastAsia="ru-RU"/>
        </w:rPr>
        <w:t xml:space="preserve"> </w:t>
      </w:r>
      <w:r w:rsidRPr="00CF752A">
        <w:rPr>
          <w:bCs/>
          <w:iCs/>
          <w:color w:val="000000" w:themeColor="text1"/>
          <w:sz w:val="28"/>
          <w:szCs w:val="28"/>
          <w:lang w:val="kk-KZ" w:eastAsia="ru-RU"/>
        </w:rPr>
        <w:t>Полимеразды тізбекті реакция әдісімен жылқы ринопневмониясы ви</w:t>
      </w:r>
      <w:r w:rsidR="00622545" w:rsidRPr="00CF752A">
        <w:rPr>
          <w:bCs/>
          <w:iCs/>
          <w:color w:val="000000" w:themeColor="text1"/>
          <w:sz w:val="28"/>
          <w:szCs w:val="28"/>
          <w:lang w:val="kk-KZ" w:eastAsia="ru-RU"/>
        </w:rPr>
        <w:t>русының ДНҚ-</w:t>
      </w:r>
      <w:r w:rsidRPr="00CF752A">
        <w:rPr>
          <w:bCs/>
          <w:iCs/>
          <w:color w:val="000000" w:themeColor="text1"/>
          <w:sz w:val="28"/>
          <w:szCs w:val="28"/>
          <w:lang w:val="kk-KZ" w:eastAsia="ru-RU"/>
        </w:rPr>
        <w:t>сын анықтауға арналған преп</w:t>
      </w:r>
      <w:r w:rsidR="00810AAF" w:rsidRPr="00CF752A">
        <w:rPr>
          <w:bCs/>
          <w:iCs/>
          <w:color w:val="000000" w:themeColor="text1"/>
          <w:sz w:val="28"/>
          <w:szCs w:val="28"/>
          <w:lang w:val="kk-KZ" w:eastAsia="ru-RU"/>
        </w:rPr>
        <w:t>араттар жиынтығы әзірленді</w:t>
      </w:r>
      <w:r w:rsidRPr="00CF752A">
        <w:rPr>
          <w:bCs/>
          <w:iCs/>
          <w:color w:val="000000" w:themeColor="text1"/>
          <w:sz w:val="28"/>
          <w:szCs w:val="28"/>
          <w:lang w:val="kk-KZ" w:eastAsia="ru-RU"/>
        </w:rPr>
        <w:t>.</w:t>
      </w:r>
      <w:r w:rsidR="00815ABC" w:rsidRPr="00CF752A">
        <w:rPr>
          <w:bCs/>
          <w:iCs/>
          <w:color w:val="000000" w:themeColor="text1"/>
          <w:sz w:val="28"/>
          <w:szCs w:val="28"/>
          <w:lang w:val="kk-KZ" w:eastAsia="ru-RU"/>
        </w:rPr>
        <w:t xml:space="preserve"> </w:t>
      </w:r>
      <w:r w:rsidRPr="00CF752A">
        <w:rPr>
          <w:bCs/>
          <w:iCs/>
          <w:color w:val="000000" w:themeColor="text1"/>
          <w:sz w:val="28"/>
          <w:szCs w:val="28"/>
          <w:lang w:val="kk-KZ" w:eastAsia="ru-RU"/>
        </w:rPr>
        <w:t xml:space="preserve">Биелерде герпесвирус 1 туындаған </w:t>
      </w:r>
      <w:r w:rsidR="00815ABC" w:rsidRPr="00CF752A">
        <w:rPr>
          <w:bCs/>
          <w:iCs/>
          <w:color w:val="000000" w:themeColor="text1"/>
          <w:sz w:val="28"/>
          <w:szCs w:val="28"/>
          <w:lang w:val="kk-KZ" w:eastAsia="ru-RU"/>
        </w:rPr>
        <w:t>іш тастауды</w:t>
      </w:r>
      <w:r w:rsidRPr="00CF752A">
        <w:rPr>
          <w:bCs/>
          <w:iCs/>
          <w:color w:val="000000" w:themeColor="text1"/>
          <w:sz w:val="28"/>
          <w:szCs w:val="28"/>
          <w:lang w:val="kk-KZ" w:eastAsia="ru-RU"/>
        </w:rPr>
        <w:t xml:space="preserve"> диагностикалау және алдын алу үшін Elisa [19</w:t>
      </w:r>
      <w:r w:rsidR="00810AAF" w:rsidRPr="00CF752A">
        <w:rPr>
          <w:bCs/>
          <w:iCs/>
          <w:color w:val="000000" w:themeColor="text1"/>
          <w:sz w:val="28"/>
          <w:szCs w:val="28"/>
          <w:lang w:val="kk-KZ" w:eastAsia="ru-RU"/>
        </w:rPr>
        <w:t>2</w:t>
      </w:r>
      <w:r w:rsidRPr="00CF752A">
        <w:rPr>
          <w:bCs/>
          <w:iCs/>
          <w:color w:val="000000" w:themeColor="text1"/>
          <w:sz w:val="28"/>
          <w:szCs w:val="28"/>
          <w:lang w:val="kk-KZ" w:eastAsia="ru-RU"/>
        </w:rPr>
        <w:t>] типке тән әдісі қолданылады.</w:t>
      </w:r>
    </w:p>
    <w:p w14:paraId="4D3CCF8C" w14:textId="77777777" w:rsidR="009E5817" w:rsidRPr="00CF752A" w:rsidRDefault="0053095C" w:rsidP="00C03387">
      <w:pPr>
        <w:widowControl w:val="0"/>
        <w:kinsoku w:val="0"/>
        <w:overflowPunct w:val="0"/>
        <w:autoSpaceDE w:val="0"/>
        <w:autoSpaceDN w:val="0"/>
        <w:adjustRightInd w:val="0"/>
        <w:ind w:firstLine="709"/>
        <w:jc w:val="both"/>
        <w:rPr>
          <w:bCs/>
          <w:iCs/>
          <w:color w:val="000000" w:themeColor="text1"/>
          <w:sz w:val="28"/>
          <w:szCs w:val="28"/>
          <w:lang w:val="kk-KZ" w:eastAsia="ru-RU"/>
        </w:rPr>
      </w:pPr>
      <w:r w:rsidRPr="00CF752A">
        <w:rPr>
          <w:color w:val="000000" w:themeColor="text1"/>
          <w:sz w:val="28"/>
          <w:szCs w:val="28"/>
          <w:lang w:val="kk-KZ"/>
        </w:rPr>
        <w:t>Жылқы герпесвирусы – 1-ді дәл диагностикалау және вирусты оқшаулау үшін өсінді әдіс қолданылады. Цитопатиялық әсер жасуша өсінділерінде табиғаты бойынша герпетикалық болып табылатын тез өсетін, дөңгелектелген және бөлінген жасушалардың кластерлері түрінде дамиды [193].</w:t>
      </w:r>
    </w:p>
    <w:p w14:paraId="30F31C3B" w14:textId="77777777" w:rsidR="00802007" w:rsidRPr="00CF752A" w:rsidRDefault="009E5817" w:rsidP="00C03387">
      <w:pPr>
        <w:widowControl w:val="0"/>
        <w:kinsoku w:val="0"/>
        <w:overflowPunct w:val="0"/>
        <w:autoSpaceDE w:val="0"/>
        <w:autoSpaceDN w:val="0"/>
        <w:adjustRightInd w:val="0"/>
        <w:ind w:firstLine="709"/>
        <w:jc w:val="both"/>
        <w:rPr>
          <w:bCs/>
          <w:iCs/>
          <w:color w:val="000000" w:themeColor="text1"/>
          <w:sz w:val="28"/>
          <w:szCs w:val="28"/>
          <w:lang w:val="kk-KZ" w:eastAsia="ru-RU"/>
        </w:rPr>
      </w:pPr>
      <w:r w:rsidRPr="00CF752A">
        <w:rPr>
          <w:bCs/>
          <w:iCs/>
          <w:color w:val="000000" w:themeColor="text1"/>
          <w:sz w:val="28"/>
          <w:szCs w:val="28"/>
          <w:lang w:val="kk-KZ" w:eastAsia="ru-RU"/>
        </w:rPr>
        <w:t>Диагностикадағы электронды микроскопия неғұрлым сезімтал әдістердің дамуына қарамастан [</w:t>
      </w:r>
      <w:r w:rsidR="0002190F" w:rsidRPr="00CF752A">
        <w:rPr>
          <w:bCs/>
          <w:iCs/>
          <w:color w:val="000000" w:themeColor="text1"/>
          <w:sz w:val="28"/>
          <w:szCs w:val="28"/>
          <w:lang w:val="kk-KZ" w:eastAsia="ru-RU"/>
        </w:rPr>
        <w:t>194</w:t>
      </w:r>
      <w:r w:rsidRPr="00CF752A">
        <w:rPr>
          <w:bCs/>
          <w:iCs/>
          <w:color w:val="000000" w:themeColor="text1"/>
          <w:sz w:val="28"/>
          <w:szCs w:val="28"/>
          <w:lang w:val="kk-KZ" w:eastAsia="ru-RU"/>
        </w:rPr>
        <w:t>,</w:t>
      </w:r>
      <w:r w:rsidR="00622545" w:rsidRPr="00CF752A">
        <w:rPr>
          <w:bCs/>
          <w:iCs/>
          <w:color w:val="000000" w:themeColor="text1"/>
          <w:sz w:val="28"/>
          <w:szCs w:val="28"/>
          <w:lang w:val="kk-KZ" w:eastAsia="ru-RU"/>
        </w:rPr>
        <w:t xml:space="preserve"> </w:t>
      </w:r>
      <w:r w:rsidRPr="00CF752A">
        <w:rPr>
          <w:bCs/>
          <w:iCs/>
          <w:color w:val="000000" w:themeColor="text1"/>
          <w:sz w:val="28"/>
          <w:szCs w:val="28"/>
          <w:lang w:val="kk-KZ" w:eastAsia="ru-RU"/>
        </w:rPr>
        <w:t>19</w:t>
      </w:r>
      <w:r w:rsidR="0002190F" w:rsidRPr="00CF752A">
        <w:rPr>
          <w:bCs/>
          <w:iCs/>
          <w:color w:val="000000" w:themeColor="text1"/>
          <w:sz w:val="28"/>
          <w:szCs w:val="28"/>
          <w:lang w:val="kk-KZ" w:eastAsia="ru-RU"/>
        </w:rPr>
        <w:t>5</w:t>
      </w:r>
      <w:r w:rsidRPr="00CF752A">
        <w:rPr>
          <w:bCs/>
          <w:iCs/>
          <w:color w:val="000000" w:themeColor="text1"/>
          <w:sz w:val="28"/>
          <w:szCs w:val="28"/>
          <w:lang w:val="kk-KZ" w:eastAsia="ru-RU"/>
        </w:rPr>
        <w:t xml:space="preserve">] жұмыс әдісі болып қала береді. Әмбебаптық жұқпалы </w:t>
      </w:r>
      <w:r w:rsidR="008506F4" w:rsidRPr="00CF752A">
        <w:rPr>
          <w:bCs/>
          <w:iCs/>
          <w:color w:val="000000" w:themeColor="text1"/>
          <w:sz w:val="28"/>
          <w:szCs w:val="28"/>
          <w:lang w:val="kk-KZ" w:eastAsia="ru-RU"/>
        </w:rPr>
        <w:t>індеттерді</w:t>
      </w:r>
      <w:r w:rsidRPr="00CF752A">
        <w:rPr>
          <w:bCs/>
          <w:iCs/>
          <w:color w:val="000000" w:themeColor="text1"/>
          <w:sz w:val="28"/>
          <w:szCs w:val="28"/>
          <w:lang w:val="kk-KZ" w:eastAsia="ru-RU"/>
        </w:rPr>
        <w:t xml:space="preserve"> диагностикалауда электронды микроскоп</w:t>
      </w:r>
      <w:r w:rsidR="005345FE" w:rsidRPr="00CF752A">
        <w:rPr>
          <w:bCs/>
          <w:iCs/>
          <w:color w:val="000000" w:themeColor="text1"/>
          <w:sz w:val="28"/>
          <w:szCs w:val="28"/>
          <w:lang w:val="kk-KZ" w:eastAsia="ru-RU"/>
        </w:rPr>
        <w:t>ия</w:t>
      </w:r>
      <w:r w:rsidRPr="00CF752A">
        <w:rPr>
          <w:bCs/>
          <w:iCs/>
          <w:color w:val="000000" w:themeColor="text1"/>
          <w:sz w:val="28"/>
          <w:szCs w:val="28"/>
          <w:lang w:val="kk-KZ" w:eastAsia="ru-RU"/>
        </w:rPr>
        <w:t xml:space="preserve"> басты артықшылығына айналады. Сонымен, осы үлгідегі микроорганизмдердің ықтимал сәйкестігін білместен </w:t>
      </w:r>
      <w:r w:rsidR="005345FE" w:rsidRPr="00CF752A">
        <w:rPr>
          <w:bCs/>
          <w:iCs/>
          <w:color w:val="000000" w:themeColor="text1"/>
          <w:sz w:val="28"/>
          <w:szCs w:val="28"/>
          <w:lang w:val="kk-KZ" w:eastAsia="ru-RU"/>
        </w:rPr>
        <w:t xml:space="preserve">бір үлгіде </w:t>
      </w:r>
      <w:r w:rsidR="00622545" w:rsidRPr="00CF752A">
        <w:rPr>
          <w:bCs/>
          <w:iCs/>
          <w:color w:val="000000" w:themeColor="text1"/>
          <w:sz w:val="28"/>
          <w:szCs w:val="28"/>
          <w:lang w:val="kk-KZ" w:eastAsia="ru-RU"/>
        </w:rPr>
        <w:t>«</w:t>
      </w:r>
      <w:r w:rsidR="005345FE" w:rsidRPr="00CF752A">
        <w:rPr>
          <w:bCs/>
          <w:iCs/>
          <w:color w:val="000000" w:themeColor="text1"/>
          <w:sz w:val="28"/>
          <w:szCs w:val="28"/>
          <w:lang w:val="kk-KZ" w:eastAsia="ru-RU"/>
        </w:rPr>
        <w:t>барлығын</w:t>
      </w:r>
      <w:r w:rsidR="00622545" w:rsidRPr="00CF752A">
        <w:rPr>
          <w:bCs/>
          <w:iCs/>
          <w:color w:val="000000" w:themeColor="text1"/>
          <w:sz w:val="28"/>
          <w:szCs w:val="28"/>
          <w:lang w:val="kk-KZ" w:eastAsia="ru-RU"/>
        </w:rPr>
        <w:t>»</w:t>
      </w:r>
      <w:r w:rsidR="005345FE" w:rsidRPr="00CF752A">
        <w:rPr>
          <w:bCs/>
          <w:iCs/>
          <w:color w:val="000000" w:themeColor="text1"/>
          <w:sz w:val="28"/>
          <w:szCs w:val="28"/>
          <w:lang w:val="kk-KZ" w:eastAsia="ru-RU"/>
        </w:rPr>
        <w:t xml:space="preserve"> байқауға болады </w:t>
      </w:r>
      <w:r w:rsidRPr="00CF752A">
        <w:rPr>
          <w:bCs/>
          <w:iCs/>
          <w:color w:val="000000" w:themeColor="text1"/>
          <w:sz w:val="28"/>
          <w:szCs w:val="28"/>
          <w:lang w:val="kk-KZ" w:eastAsia="ru-RU"/>
        </w:rPr>
        <w:t>[</w:t>
      </w:r>
      <w:r w:rsidR="0002190F" w:rsidRPr="00CF752A">
        <w:rPr>
          <w:bCs/>
          <w:iCs/>
          <w:color w:val="000000" w:themeColor="text1"/>
          <w:sz w:val="28"/>
          <w:szCs w:val="28"/>
          <w:lang w:val="kk-KZ" w:eastAsia="ru-RU"/>
        </w:rPr>
        <w:t>196</w:t>
      </w:r>
      <w:r w:rsidR="00C03387" w:rsidRPr="00CF752A">
        <w:rPr>
          <w:bCs/>
          <w:iCs/>
          <w:color w:val="000000" w:themeColor="text1"/>
          <w:sz w:val="28"/>
          <w:szCs w:val="28"/>
          <w:lang w:val="kk-KZ" w:eastAsia="ru-RU"/>
        </w:rPr>
        <w:t>].</w:t>
      </w:r>
    </w:p>
    <w:p w14:paraId="798ECC43" w14:textId="77777777" w:rsidR="00165551" w:rsidRPr="00CF752A" w:rsidRDefault="009E5817" w:rsidP="00C03387">
      <w:pPr>
        <w:shd w:val="clear" w:color="auto" w:fill="FFFFFF"/>
        <w:ind w:firstLine="709"/>
        <w:jc w:val="both"/>
        <w:textAlignment w:val="baseline"/>
        <w:rPr>
          <w:color w:val="000000" w:themeColor="text1"/>
          <w:sz w:val="28"/>
          <w:szCs w:val="28"/>
          <w:lang w:val="kk-KZ"/>
        </w:rPr>
      </w:pPr>
      <w:r w:rsidRPr="00CF752A">
        <w:rPr>
          <w:bCs/>
          <w:iCs/>
          <w:color w:val="000000" w:themeColor="text1"/>
          <w:sz w:val="28"/>
          <w:szCs w:val="28"/>
          <w:lang w:val="kk-KZ" w:eastAsia="ru-RU"/>
        </w:rPr>
        <w:t xml:space="preserve">Электрондық микроскопияның (ЭМ) тағы бір артықшылығы – процестің жоғары жылдамдығы, ол 10-15 минутты алады, сонымен қатар зерттелетін объектілердің өлшемдері айтарлықтай. Бұл жағдайда ЭМ-де сұйық және </w:t>
      </w:r>
      <w:r w:rsidR="00DC2915" w:rsidRPr="00CF752A">
        <w:rPr>
          <w:bCs/>
          <w:iCs/>
          <w:color w:val="000000" w:themeColor="text1"/>
          <w:sz w:val="28"/>
          <w:szCs w:val="28"/>
          <w:lang w:val="kk-KZ" w:eastAsia="ru-RU"/>
        </w:rPr>
        <w:t>ұлпалық</w:t>
      </w:r>
      <w:r w:rsidRPr="00CF752A">
        <w:rPr>
          <w:bCs/>
          <w:iCs/>
          <w:color w:val="000000" w:themeColor="text1"/>
          <w:sz w:val="28"/>
          <w:szCs w:val="28"/>
          <w:lang w:val="kk-KZ" w:eastAsia="ru-RU"/>
        </w:rPr>
        <w:t xml:space="preserve"> үлгілерді талдауға болады, нуклеин қышқылдары (ПТР) немесе </w:t>
      </w:r>
      <w:r w:rsidRPr="00CF752A">
        <w:rPr>
          <w:bCs/>
          <w:iCs/>
          <w:color w:val="000000" w:themeColor="text1"/>
          <w:sz w:val="28"/>
          <w:szCs w:val="28"/>
          <w:lang w:val="kk-KZ" w:eastAsia="ru-RU"/>
        </w:rPr>
        <w:lastRenderedPageBreak/>
        <w:t xml:space="preserve">антиденелер </w:t>
      </w:r>
      <w:r w:rsidR="0002190F" w:rsidRPr="00CF752A">
        <w:rPr>
          <w:color w:val="000000" w:themeColor="text1"/>
          <w:sz w:val="28"/>
          <w:szCs w:val="28"/>
          <w:lang w:val="kk-KZ"/>
        </w:rPr>
        <w:t>иммуноферменттік талдау</w:t>
      </w:r>
      <w:r w:rsidR="00815ABC" w:rsidRPr="00CF752A">
        <w:rPr>
          <w:color w:val="000000" w:themeColor="text1"/>
          <w:sz w:val="28"/>
          <w:szCs w:val="28"/>
          <w:lang w:val="kk-KZ"/>
        </w:rPr>
        <w:t xml:space="preserve"> </w:t>
      </w:r>
      <w:r w:rsidRPr="00CF752A">
        <w:rPr>
          <w:bCs/>
          <w:iCs/>
          <w:color w:val="000000" w:themeColor="text1"/>
          <w:sz w:val="28"/>
          <w:szCs w:val="28"/>
          <w:lang w:val="kk-KZ" w:eastAsia="ru-RU"/>
        </w:rPr>
        <w:t>(ИФ</w:t>
      </w:r>
      <w:r w:rsidR="0002190F" w:rsidRPr="00CF752A">
        <w:rPr>
          <w:bCs/>
          <w:iCs/>
          <w:color w:val="000000" w:themeColor="text1"/>
          <w:sz w:val="28"/>
          <w:szCs w:val="28"/>
          <w:lang w:val="kk-KZ" w:eastAsia="ru-RU"/>
        </w:rPr>
        <w:t>Т</w:t>
      </w:r>
      <w:r w:rsidRPr="00CF752A">
        <w:rPr>
          <w:bCs/>
          <w:iCs/>
          <w:color w:val="000000" w:themeColor="text1"/>
          <w:sz w:val="28"/>
          <w:szCs w:val="28"/>
          <w:lang w:val="kk-KZ" w:eastAsia="ru-RU"/>
        </w:rPr>
        <w:t>) негізіндегі диагностика жағдайында</w:t>
      </w:r>
      <w:r w:rsidR="005345FE" w:rsidRPr="00CF752A">
        <w:rPr>
          <w:bCs/>
          <w:iCs/>
          <w:color w:val="000000" w:themeColor="text1"/>
          <w:sz w:val="28"/>
          <w:szCs w:val="28"/>
          <w:lang w:val="kk-KZ" w:eastAsia="ru-RU"/>
        </w:rPr>
        <w:t>ғыдай</w:t>
      </w:r>
      <w:r w:rsidRPr="00CF752A">
        <w:rPr>
          <w:bCs/>
          <w:iCs/>
          <w:color w:val="000000" w:themeColor="text1"/>
          <w:sz w:val="28"/>
          <w:szCs w:val="28"/>
          <w:lang w:val="kk-KZ" w:eastAsia="ru-RU"/>
        </w:rPr>
        <w:t xml:space="preserve"> алдын ала ақпарат қажет емес</w:t>
      </w:r>
      <w:r w:rsidR="00622545" w:rsidRPr="00CF752A">
        <w:rPr>
          <w:bCs/>
          <w:iCs/>
          <w:color w:val="000000" w:themeColor="text1"/>
          <w:sz w:val="28"/>
          <w:szCs w:val="28"/>
          <w:lang w:val="kk-KZ" w:eastAsia="ru-RU"/>
        </w:rPr>
        <w:t xml:space="preserve"> </w:t>
      </w:r>
      <w:r w:rsidR="00165551" w:rsidRPr="00CF752A">
        <w:rPr>
          <w:color w:val="000000" w:themeColor="text1"/>
          <w:sz w:val="28"/>
          <w:szCs w:val="28"/>
          <w:lang w:val="kk-KZ"/>
        </w:rPr>
        <w:t>[1</w:t>
      </w:r>
      <w:r w:rsidR="0002190F" w:rsidRPr="00CF752A">
        <w:rPr>
          <w:color w:val="000000" w:themeColor="text1"/>
          <w:sz w:val="28"/>
          <w:szCs w:val="28"/>
          <w:lang w:val="kk-KZ"/>
        </w:rPr>
        <w:t>97</w:t>
      </w:r>
      <w:r w:rsidR="00165551" w:rsidRPr="00CF752A">
        <w:rPr>
          <w:color w:val="000000" w:themeColor="text1"/>
          <w:sz w:val="28"/>
          <w:szCs w:val="28"/>
          <w:lang w:val="kk-KZ"/>
        </w:rPr>
        <w:t>].</w:t>
      </w:r>
    </w:p>
    <w:p w14:paraId="763F1575" w14:textId="77777777" w:rsidR="00E94047" w:rsidRPr="00CF752A" w:rsidRDefault="00E94047" w:rsidP="00C03387">
      <w:pPr>
        <w:shd w:val="clear" w:color="auto" w:fill="FFFFFF"/>
        <w:ind w:firstLine="709"/>
        <w:jc w:val="both"/>
        <w:textAlignment w:val="baseline"/>
        <w:rPr>
          <w:color w:val="000000" w:themeColor="text1"/>
          <w:sz w:val="28"/>
          <w:szCs w:val="28"/>
          <w:lang w:val="kk-KZ"/>
        </w:rPr>
      </w:pPr>
      <w:r w:rsidRPr="00CF752A">
        <w:rPr>
          <w:color w:val="000000" w:themeColor="text1"/>
          <w:sz w:val="28"/>
          <w:szCs w:val="28"/>
          <w:lang w:val="kk-KZ"/>
        </w:rPr>
        <w:t>Жылқы ринопневмониясы вирусынң белгілі бір аумақты алып жатқан санын анықтау үшін жоғары дәлдіктегі, арзан және жылдам диагностикалық әдістерді қолдану қажет. Тәжірибе көрсеткендей, зертханалық диагностиканың осындай әдістерінің бірі иммуноферменттік талдау болып саналады. Жүргізілген жұмыстардың нәтижелері бойынша ИФТ әдісі спецификалық және сезімтал диагностикалық тест болып табылады, оны қолдану ринопневмония вирусына спецификалық антиденелерді тіпті төмен титрлерде де анықтауға және індетті ерте сатысында диагностикалауға мүмкіндік береді [198].</w:t>
      </w:r>
    </w:p>
    <w:p w14:paraId="6D2711BA" w14:textId="77777777" w:rsidR="00E94047" w:rsidRPr="00CF752A" w:rsidRDefault="00E94047" w:rsidP="00C03387">
      <w:pPr>
        <w:shd w:val="clear" w:color="auto" w:fill="FFFFFF"/>
        <w:ind w:firstLine="709"/>
        <w:jc w:val="both"/>
        <w:rPr>
          <w:color w:val="000000" w:themeColor="text1"/>
          <w:sz w:val="28"/>
          <w:szCs w:val="28"/>
          <w:lang w:val="kk-KZ"/>
        </w:rPr>
      </w:pPr>
    </w:p>
    <w:p w14:paraId="0EDFFFE3" w14:textId="77777777" w:rsidR="008506F4" w:rsidRPr="00CF752A" w:rsidRDefault="001D3EB6" w:rsidP="00C03387">
      <w:pPr>
        <w:pStyle w:val="1"/>
        <w:spacing w:before="0" w:line="240" w:lineRule="auto"/>
        <w:ind w:firstLine="709"/>
        <w:jc w:val="both"/>
        <w:rPr>
          <w:rFonts w:ascii="Times New Roman" w:hAnsi="Times New Roman" w:cs="Times New Roman"/>
          <w:b/>
          <w:color w:val="000000" w:themeColor="text1"/>
          <w:sz w:val="28"/>
          <w:szCs w:val="28"/>
          <w:lang w:val="kk-KZ"/>
        </w:rPr>
      </w:pPr>
      <w:bookmarkStart w:id="24" w:name="_Toc224042791"/>
      <w:r w:rsidRPr="00CF752A">
        <w:rPr>
          <w:rFonts w:ascii="Times New Roman" w:hAnsi="Times New Roman" w:cs="Times New Roman"/>
          <w:b/>
          <w:color w:val="000000" w:themeColor="text1"/>
          <w:sz w:val="28"/>
          <w:szCs w:val="28"/>
          <w:lang w:val="kk-KZ"/>
        </w:rPr>
        <w:t>1.4 Жылқы ринопневмониясының нақты алдын алу және бақылау шаралары</w:t>
      </w:r>
      <w:bookmarkStart w:id="25" w:name="_Hlk197803187"/>
      <w:bookmarkEnd w:id="24"/>
      <w:bookmarkEnd w:id="25"/>
    </w:p>
    <w:p w14:paraId="42686FEC" w14:textId="77777777" w:rsidR="00F1621C" w:rsidRPr="00CF752A" w:rsidRDefault="00735624" w:rsidP="00C03387">
      <w:pPr>
        <w:shd w:val="clear" w:color="auto" w:fill="FFFFFF"/>
        <w:ind w:firstLine="709"/>
        <w:jc w:val="both"/>
        <w:textAlignment w:val="baseline"/>
        <w:rPr>
          <w:color w:val="000000" w:themeColor="text1"/>
          <w:sz w:val="28"/>
          <w:szCs w:val="28"/>
          <w:lang w:val="kk-KZ"/>
        </w:rPr>
      </w:pPr>
      <w:r w:rsidRPr="00CF752A">
        <w:rPr>
          <w:color w:val="000000" w:themeColor="text1"/>
          <w:sz w:val="28"/>
          <w:szCs w:val="28"/>
          <w:lang w:val="kk-KZ"/>
        </w:rPr>
        <w:t>Ринопневмония анықталған кезде жылқыларды шаруашылыққа кіргізуге және одан шығаруға, оларды шаруашылық ішінде қайта топтастыруға тыйым салынады, жалпы ветеринариялық-санитариялық іс-шаралар жүргізіледі. Шаруашылықтан шектеулер індеттің соңғы анықталғаннан кейін 2 айдан кейін алынады. Алдын алу үшін иммундау әлсіретілген штаммдардан вирусвакциналарын қолданады. Биелер буаздықтың 2-4 және 6-7 айларында екі рет егіледі. Құлындар 2-3 айлық жаста вакцинацияланады[199, 200].</w:t>
      </w:r>
    </w:p>
    <w:p w14:paraId="3B9A7D03" w14:textId="77777777" w:rsidR="00735624" w:rsidRPr="00CF752A" w:rsidRDefault="003D69DC" w:rsidP="00C03387">
      <w:pPr>
        <w:widowControl w:val="0"/>
        <w:kinsoku w:val="0"/>
        <w:overflowPunct w:val="0"/>
        <w:autoSpaceDE w:val="0"/>
        <w:autoSpaceDN w:val="0"/>
        <w:adjustRightInd w:val="0"/>
        <w:ind w:firstLine="709"/>
        <w:jc w:val="both"/>
        <w:rPr>
          <w:color w:val="000000" w:themeColor="text1"/>
          <w:sz w:val="28"/>
          <w:szCs w:val="28"/>
          <w:lang w:val="kk-KZ"/>
        </w:rPr>
      </w:pPr>
      <w:r w:rsidRPr="00CF752A">
        <w:rPr>
          <w:iCs/>
          <w:color w:val="000000" w:themeColor="text1"/>
          <w:sz w:val="28"/>
          <w:szCs w:val="28"/>
          <w:lang w:val="kk-KZ"/>
        </w:rPr>
        <w:t>Жылқы ринопневмониясының</w:t>
      </w:r>
      <w:r w:rsidR="00735624" w:rsidRPr="00CF752A">
        <w:rPr>
          <w:color w:val="000000" w:themeColor="text1"/>
          <w:sz w:val="28"/>
          <w:szCs w:val="28"/>
          <w:lang w:val="kk-KZ"/>
        </w:rPr>
        <w:t xml:space="preserve"> қоздыр</w:t>
      </w:r>
      <w:r w:rsidRPr="00CF752A">
        <w:rPr>
          <w:color w:val="000000" w:themeColor="text1"/>
          <w:sz w:val="28"/>
          <w:szCs w:val="28"/>
          <w:lang w:val="kk-KZ"/>
        </w:rPr>
        <w:t>уш</w:t>
      </w:r>
      <w:r w:rsidR="00735624" w:rsidRPr="00CF752A">
        <w:rPr>
          <w:color w:val="000000" w:themeColor="text1"/>
          <w:sz w:val="28"/>
          <w:szCs w:val="28"/>
          <w:lang w:val="kk-KZ"/>
        </w:rPr>
        <w:t>ы</w:t>
      </w:r>
      <w:r w:rsidRPr="00CF752A">
        <w:rPr>
          <w:color w:val="000000" w:themeColor="text1"/>
          <w:sz w:val="28"/>
          <w:szCs w:val="28"/>
          <w:lang w:val="kk-KZ"/>
        </w:rPr>
        <w:t>с</w:t>
      </w:r>
      <w:r w:rsidR="00735624" w:rsidRPr="00CF752A">
        <w:rPr>
          <w:color w:val="000000" w:themeColor="text1"/>
          <w:sz w:val="28"/>
          <w:szCs w:val="28"/>
          <w:lang w:val="kk-KZ"/>
        </w:rPr>
        <w:t xml:space="preserve">ына </w:t>
      </w:r>
      <w:r w:rsidRPr="00CF752A">
        <w:rPr>
          <w:color w:val="000000" w:themeColor="text1"/>
          <w:sz w:val="28"/>
          <w:szCs w:val="28"/>
          <w:lang w:val="kk-KZ"/>
        </w:rPr>
        <w:t xml:space="preserve">қарсы </w:t>
      </w:r>
      <w:r w:rsidR="00735624" w:rsidRPr="00CF752A">
        <w:rPr>
          <w:color w:val="000000" w:themeColor="text1"/>
          <w:sz w:val="28"/>
          <w:szCs w:val="28"/>
          <w:lang w:val="kk-KZ"/>
        </w:rPr>
        <w:t xml:space="preserve">арнайы антиденелердің пайда </w:t>
      </w:r>
      <w:r w:rsidRPr="00CF752A">
        <w:rPr>
          <w:color w:val="000000" w:themeColor="text1"/>
          <w:sz w:val="28"/>
          <w:szCs w:val="28"/>
          <w:lang w:val="kk-KZ"/>
        </w:rPr>
        <w:t xml:space="preserve">болуы </w:t>
      </w:r>
      <w:r w:rsidR="008135A0" w:rsidRPr="00CF752A">
        <w:rPr>
          <w:color w:val="000000" w:themeColor="text1"/>
          <w:sz w:val="28"/>
          <w:szCs w:val="28"/>
          <w:lang w:val="kk-KZ"/>
        </w:rPr>
        <w:t xml:space="preserve">балау қойылғаны </w:t>
      </w:r>
      <w:r w:rsidR="00735624" w:rsidRPr="00CF752A">
        <w:rPr>
          <w:color w:val="000000" w:themeColor="text1"/>
          <w:sz w:val="28"/>
          <w:szCs w:val="28"/>
          <w:lang w:val="kk-KZ"/>
        </w:rPr>
        <w:t>болып табылады.</w:t>
      </w:r>
      <w:r w:rsidRPr="00CF752A">
        <w:rPr>
          <w:color w:val="000000" w:themeColor="text1"/>
          <w:sz w:val="28"/>
          <w:szCs w:val="28"/>
          <w:lang w:val="kk-KZ"/>
        </w:rPr>
        <w:t xml:space="preserve"> </w:t>
      </w:r>
      <w:r w:rsidR="008135A0" w:rsidRPr="00CF752A">
        <w:rPr>
          <w:color w:val="000000" w:themeColor="text1"/>
          <w:sz w:val="28"/>
          <w:szCs w:val="28"/>
          <w:lang w:val="kk-KZ"/>
        </w:rPr>
        <w:t>Д</w:t>
      </w:r>
      <w:r w:rsidR="00735624" w:rsidRPr="00CF752A">
        <w:rPr>
          <w:color w:val="000000" w:themeColor="text1"/>
          <w:sz w:val="28"/>
          <w:szCs w:val="28"/>
          <w:lang w:val="kk-KZ"/>
        </w:rPr>
        <w:t>енеде</w:t>
      </w:r>
      <w:r w:rsidR="008135A0" w:rsidRPr="00CF752A">
        <w:rPr>
          <w:color w:val="000000" w:themeColor="text1"/>
          <w:sz w:val="28"/>
          <w:szCs w:val="28"/>
          <w:lang w:val="kk-KZ"/>
        </w:rPr>
        <w:t>гі</w:t>
      </w:r>
      <w:r w:rsidR="00735624" w:rsidRPr="00CF752A">
        <w:rPr>
          <w:color w:val="000000" w:themeColor="text1"/>
          <w:sz w:val="28"/>
          <w:szCs w:val="28"/>
          <w:lang w:val="kk-KZ"/>
        </w:rPr>
        <w:t xml:space="preserve"> </w:t>
      </w:r>
      <w:r w:rsidR="008506F4" w:rsidRPr="00CF752A">
        <w:rPr>
          <w:color w:val="000000" w:themeColor="text1"/>
          <w:sz w:val="28"/>
          <w:szCs w:val="28"/>
          <w:lang w:val="kk-KZ"/>
        </w:rPr>
        <w:t xml:space="preserve">індеттің </w:t>
      </w:r>
      <w:r w:rsidR="00735624" w:rsidRPr="00CF752A">
        <w:rPr>
          <w:color w:val="000000" w:themeColor="text1"/>
          <w:sz w:val="28"/>
          <w:szCs w:val="28"/>
          <w:lang w:val="kk-KZ"/>
        </w:rPr>
        <w:t>респираторлық түрі</w:t>
      </w:r>
      <w:r w:rsidR="008135A0" w:rsidRPr="00CF752A">
        <w:rPr>
          <w:color w:val="000000" w:themeColor="text1"/>
          <w:sz w:val="28"/>
          <w:szCs w:val="28"/>
          <w:lang w:val="kk-KZ"/>
        </w:rPr>
        <w:t xml:space="preserve"> бойынша</w:t>
      </w:r>
      <w:r w:rsidR="00735624" w:rsidRPr="00CF752A">
        <w:rPr>
          <w:color w:val="000000" w:themeColor="text1"/>
          <w:sz w:val="28"/>
          <w:szCs w:val="28"/>
          <w:lang w:val="kk-KZ"/>
        </w:rPr>
        <w:t xml:space="preserve"> </w:t>
      </w:r>
      <w:r w:rsidR="008135A0" w:rsidRPr="00CF752A">
        <w:rPr>
          <w:color w:val="000000" w:themeColor="text1"/>
          <w:sz w:val="28"/>
          <w:szCs w:val="28"/>
          <w:lang w:val="kk-KZ"/>
        </w:rPr>
        <w:t xml:space="preserve">ғана </w:t>
      </w:r>
      <w:r w:rsidR="00735624" w:rsidRPr="00CF752A">
        <w:rPr>
          <w:color w:val="000000" w:themeColor="text1"/>
          <w:sz w:val="28"/>
          <w:szCs w:val="28"/>
          <w:lang w:val="kk-KZ"/>
        </w:rPr>
        <w:t>жалпыла</w:t>
      </w:r>
      <w:r w:rsidR="008135A0" w:rsidRPr="00CF752A">
        <w:rPr>
          <w:color w:val="000000" w:themeColor="text1"/>
          <w:sz w:val="28"/>
          <w:szCs w:val="28"/>
          <w:lang w:val="kk-KZ"/>
        </w:rPr>
        <w:t>ма сипаттама беруге,</w:t>
      </w:r>
      <w:r w:rsidR="00735624" w:rsidRPr="00CF752A">
        <w:rPr>
          <w:color w:val="000000" w:themeColor="text1"/>
          <w:sz w:val="28"/>
          <w:szCs w:val="28"/>
          <w:lang w:val="kk-KZ"/>
        </w:rPr>
        <w:t xml:space="preserve"> әдетте, болмайды. </w:t>
      </w:r>
      <w:r w:rsidR="008135A0" w:rsidRPr="00CF752A">
        <w:rPr>
          <w:color w:val="000000" w:themeColor="text1"/>
          <w:sz w:val="28"/>
          <w:szCs w:val="28"/>
          <w:lang w:val="kk-KZ"/>
        </w:rPr>
        <w:t xml:space="preserve">Алғашқыда </w:t>
      </w:r>
      <w:r w:rsidR="00FB1A89" w:rsidRPr="00CF752A">
        <w:rPr>
          <w:color w:val="000000" w:themeColor="text1"/>
          <w:sz w:val="28"/>
          <w:szCs w:val="28"/>
          <w:lang w:val="kk-KZ"/>
        </w:rPr>
        <w:t xml:space="preserve">вирус </w:t>
      </w:r>
      <w:r w:rsidR="00735624" w:rsidRPr="00CF752A">
        <w:rPr>
          <w:color w:val="000000" w:themeColor="text1"/>
          <w:sz w:val="28"/>
          <w:szCs w:val="28"/>
          <w:lang w:val="kk-KZ"/>
        </w:rPr>
        <w:t>шырышты қабық</w:t>
      </w:r>
      <w:r w:rsidR="00FB1A89" w:rsidRPr="00CF752A">
        <w:rPr>
          <w:color w:val="000000" w:themeColor="text1"/>
          <w:sz w:val="28"/>
          <w:szCs w:val="28"/>
          <w:lang w:val="kk-KZ"/>
        </w:rPr>
        <w:t>қа еңгенде</w:t>
      </w:r>
      <w:r w:rsidR="00735624" w:rsidRPr="00CF752A">
        <w:rPr>
          <w:color w:val="000000" w:themeColor="text1"/>
          <w:sz w:val="28"/>
          <w:szCs w:val="28"/>
          <w:lang w:val="kk-KZ"/>
        </w:rPr>
        <w:t xml:space="preserve"> жергілікті қысқа иммунитет дамиды, ол 3 айдан кейін, көбінесе 4-6 аптадан кейін жоғалады. Ринопневмонияның тыныс алу формасы әрқашан гуморальдық иммунитеттің пайда болуының тұрақты факторы бола бермейтінін ескеру маңызды [2</w:t>
      </w:r>
      <w:r w:rsidR="0006689E" w:rsidRPr="00CF752A">
        <w:rPr>
          <w:color w:val="000000" w:themeColor="text1"/>
          <w:sz w:val="28"/>
          <w:szCs w:val="28"/>
          <w:lang w:val="kk-KZ"/>
        </w:rPr>
        <w:t>01</w:t>
      </w:r>
      <w:r w:rsidR="00735624" w:rsidRPr="00CF752A">
        <w:rPr>
          <w:color w:val="000000" w:themeColor="text1"/>
          <w:sz w:val="28"/>
          <w:szCs w:val="28"/>
          <w:lang w:val="kk-KZ"/>
        </w:rPr>
        <w:t>].</w:t>
      </w:r>
    </w:p>
    <w:p w14:paraId="30BAB27C" w14:textId="77777777" w:rsidR="004E4EE5" w:rsidRPr="00CF752A" w:rsidRDefault="00735624" w:rsidP="00C03387">
      <w:pPr>
        <w:widowControl w:val="0"/>
        <w:kinsoku w:val="0"/>
        <w:overflowPunct w:val="0"/>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Биелер</w:t>
      </w:r>
      <w:r w:rsidR="00DC2915" w:rsidRPr="00CF752A">
        <w:rPr>
          <w:color w:val="000000" w:themeColor="text1"/>
          <w:sz w:val="28"/>
          <w:szCs w:val="28"/>
          <w:lang w:val="kk-KZ"/>
        </w:rPr>
        <w:t>де</w:t>
      </w:r>
      <w:r w:rsidRPr="00CF752A">
        <w:rPr>
          <w:color w:val="000000" w:themeColor="text1"/>
          <w:sz w:val="28"/>
          <w:szCs w:val="28"/>
          <w:lang w:val="kk-KZ"/>
        </w:rPr>
        <w:t xml:space="preserve"> сау жылқыларға қарағанда </w:t>
      </w:r>
      <w:r w:rsidR="00FB1A89" w:rsidRPr="00CF752A">
        <w:rPr>
          <w:color w:val="000000" w:themeColor="text1"/>
          <w:sz w:val="28"/>
          <w:szCs w:val="28"/>
          <w:lang w:val="kk-KZ"/>
        </w:rPr>
        <w:t xml:space="preserve">іш тастағаннан </w:t>
      </w:r>
      <w:r w:rsidR="00DC2915" w:rsidRPr="00CF752A">
        <w:rPr>
          <w:color w:val="000000" w:themeColor="text1"/>
          <w:sz w:val="28"/>
          <w:szCs w:val="28"/>
          <w:lang w:val="kk-KZ"/>
        </w:rPr>
        <w:t>кейін ұзақ иммунитет пайда болады</w:t>
      </w:r>
      <w:r w:rsidRPr="00CF752A">
        <w:rPr>
          <w:color w:val="000000" w:themeColor="text1"/>
          <w:sz w:val="28"/>
          <w:szCs w:val="28"/>
          <w:lang w:val="kk-KZ"/>
        </w:rPr>
        <w:t xml:space="preserve">. </w:t>
      </w:r>
      <w:r w:rsidR="008506F4" w:rsidRPr="00CF752A">
        <w:rPr>
          <w:color w:val="000000" w:themeColor="text1"/>
          <w:sz w:val="28"/>
          <w:szCs w:val="28"/>
          <w:lang w:val="kk-KZ"/>
        </w:rPr>
        <w:t>Індет</w:t>
      </w:r>
      <w:r w:rsidRPr="00CF752A">
        <w:rPr>
          <w:color w:val="000000" w:themeColor="text1"/>
          <w:sz w:val="28"/>
          <w:szCs w:val="28"/>
          <w:lang w:val="kk-KZ"/>
        </w:rPr>
        <w:t xml:space="preserve"> биелерде ринопневмония вирусы қанда бейтараптандыратын антиденелермен бір мезгілде болуы мүмкін [</w:t>
      </w:r>
      <w:r w:rsidR="00A53452" w:rsidRPr="00CF752A">
        <w:rPr>
          <w:color w:val="000000" w:themeColor="text1"/>
          <w:sz w:val="28"/>
          <w:szCs w:val="28"/>
          <w:lang w:val="kk-KZ"/>
        </w:rPr>
        <w:t>202</w:t>
      </w:r>
      <w:r w:rsidRPr="00CF752A">
        <w:rPr>
          <w:color w:val="000000" w:themeColor="text1"/>
          <w:sz w:val="28"/>
          <w:szCs w:val="28"/>
          <w:lang w:val="kk-KZ"/>
        </w:rPr>
        <w:t>].</w:t>
      </w:r>
      <w:r w:rsidR="00FB1A89" w:rsidRPr="00CF752A">
        <w:rPr>
          <w:color w:val="000000" w:themeColor="text1"/>
          <w:sz w:val="28"/>
          <w:szCs w:val="28"/>
          <w:lang w:val="kk-KZ"/>
        </w:rPr>
        <w:t xml:space="preserve"> </w:t>
      </w:r>
      <w:r w:rsidRPr="00CF752A">
        <w:rPr>
          <w:color w:val="000000" w:themeColor="text1"/>
          <w:sz w:val="28"/>
          <w:szCs w:val="28"/>
          <w:lang w:val="kk-KZ"/>
        </w:rPr>
        <w:t xml:space="preserve">Табиғи ринопневмониямен ауырғаннан кейін құлындарда </w:t>
      </w:r>
      <w:r w:rsidR="00FB1A89" w:rsidRPr="00CF752A">
        <w:rPr>
          <w:color w:val="000000" w:themeColor="text1"/>
          <w:sz w:val="28"/>
          <w:szCs w:val="28"/>
          <w:lang w:val="kk-KZ"/>
        </w:rPr>
        <w:t>енжар</w:t>
      </w:r>
      <w:r w:rsidRPr="00CF752A">
        <w:rPr>
          <w:color w:val="000000" w:themeColor="text1"/>
          <w:sz w:val="28"/>
          <w:szCs w:val="28"/>
          <w:lang w:val="kk-KZ"/>
        </w:rPr>
        <w:t xml:space="preserve"> және қысқа </w:t>
      </w:r>
      <w:r w:rsidR="00A53452" w:rsidRPr="00CF752A">
        <w:rPr>
          <w:color w:val="000000" w:themeColor="text1"/>
          <w:sz w:val="28"/>
          <w:szCs w:val="28"/>
          <w:lang w:val="kk-KZ"/>
        </w:rPr>
        <w:t>иммунитет пайда болады</w:t>
      </w:r>
      <w:r w:rsidRPr="00CF752A">
        <w:rPr>
          <w:color w:val="000000" w:themeColor="text1"/>
          <w:sz w:val="28"/>
          <w:szCs w:val="28"/>
          <w:lang w:val="kk-KZ"/>
        </w:rPr>
        <w:t>.</w:t>
      </w:r>
      <w:r w:rsidR="00FB1A89" w:rsidRPr="00CF752A">
        <w:rPr>
          <w:color w:val="000000" w:themeColor="text1"/>
          <w:sz w:val="28"/>
          <w:szCs w:val="28"/>
          <w:lang w:val="kk-KZ"/>
        </w:rPr>
        <w:t xml:space="preserve"> </w:t>
      </w:r>
      <w:r w:rsidR="004E4EE5" w:rsidRPr="00CF752A">
        <w:rPr>
          <w:color w:val="000000" w:themeColor="text1"/>
          <w:spacing w:val="-2"/>
          <w:sz w:val="28"/>
          <w:szCs w:val="28"/>
          <w:lang w:val="kk-KZ"/>
        </w:rPr>
        <w:t>3 аптаға дейінгі құлындардағы колостральды иммунитет аналық иммунитет деңгейіне сәйкес келеді. Болашақта антидене титрінің біртіндеп төмендеуі байқалады. Бірақ оларды 2-3 айға дейін анықтауға болады [</w:t>
      </w:r>
      <w:r w:rsidR="00A53452" w:rsidRPr="00CF752A">
        <w:rPr>
          <w:color w:val="000000" w:themeColor="text1"/>
          <w:spacing w:val="-2"/>
          <w:sz w:val="28"/>
          <w:szCs w:val="28"/>
          <w:lang w:val="kk-KZ"/>
        </w:rPr>
        <w:t>203</w:t>
      </w:r>
      <w:r w:rsidR="004E4EE5" w:rsidRPr="00CF752A">
        <w:rPr>
          <w:color w:val="000000" w:themeColor="text1"/>
          <w:spacing w:val="-2"/>
          <w:sz w:val="28"/>
          <w:szCs w:val="28"/>
          <w:lang w:val="kk-KZ"/>
        </w:rPr>
        <w:t>].</w:t>
      </w:r>
    </w:p>
    <w:p w14:paraId="055E0316" w14:textId="77777777" w:rsidR="004E4EE5" w:rsidRPr="00CF752A" w:rsidRDefault="00FB1A89" w:rsidP="00C03387">
      <w:pPr>
        <w:widowControl w:val="0"/>
        <w:kinsoku w:val="0"/>
        <w:overflowPunct w:val="0"/>
        <w:autoSpaceDE w:val="0"/>
        <w:autoSpaceDN w:val="0"/>
        <w:adjustRightInd w:val="0"/>
        <w:ind w:firstLine="709"/>
        <w:jc w:val="both"/>
        <w:rPr>
          <w:color w:val="000000" w:themeColor="text1"/>
          <w:spacing w:val="-2"/>
          <w:sz w:val="28"/>
          <w:szCs w:val="28"/>
          <w:lang w:val="kk-KZ"/>
        </w:rPr>
      </w:pPr>
      <w:r w:rsidRPr="00CF752A">
        <w:rPr>
          <w:color w:val="000000" w:themeColor="text1"/>
          <w:sz w:val="28"/>
          <w:szCs w:val="28"/>
          <w:lang w:val="kk-KZ"/>
        </w:rPr>
        <w:t>Әлсіретілген және тірі вакциналар ринопневмонияның нақты алдын алу үшін қолданылады. Жылқы ринопневмониясына қарсы вакцинаның белсенділігі мен иммуногенділігін анықтау үшін коагглютинация сынағын қолдану ұсынылады [204]. Америка Құрама Штаттарында тірі вакцина жасалды. Бірақ бұл вакцина жылқылар ринопневмониямен ауырған шаруашылықтарда ғана қолданылды. Өйткені оның реактогенділігі жоғары болды [205, 206]. Өсінділік вакцинамен иммундалған жылқылар кем дегенде 6 айға созылатын қысқа иммунитетті қалыптастырды. Қайта иммундау кезінде вакцинацияланған жылқылардың антиденелерінің титрлері көтерілді [207, 208].</w:t>
      </w:r>
    </w:p>
    <w:p w14:paraId="02A913C6" w14:textId="77777777" w:rsidR="004E4EE5" w:rsidRPr="00CF752A" w:rsidRDefault="00C617FC" w:rsidP="00C03387">
      <w:pPr>
        <w:widowControl w:val="0"/>
        <w:kinsoku w:val="0"/>
        <w:overflowPunct w:val="0"/>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Safaa, A. Warda</w:t>
      </w:r>
      <w:r w:rsidR="00622545" w:rsidRPr="00CF752A">
        <w:rPr>
          <w:color w:val="000000" w:themeColor="text1"/>
          <w:sz w:val="28"/>
          <w:szCs w:val="28"/>
          <w:lang w:val="kk-KZ"/>
        </w:rPr>
        <w:t xml:space="preserve"> </w:t>
      </w:r>
      <w:r w:rsidR="004E4EE5" w:rsidRPr="00CF752A">
        <w:rPr>
          <w:color w:val="000000" w:themeColor="text1"/>
          <w:sz w:val="28"/>
          <w:szCs w:val="28"/>
          <w:lang w:val="kk-KZ"/>
        </w:rPr>
        <w:t xml:space="preserve">бірлескен авторлармен инактивацияланған вакцинаны эксперименттік зерттеу жүргізді. Нәтижесінде осы вакцинаның төмен тиімділігі </w:t>
      </w:r>
      <w:r w:rsidR="004E4EE5" w:rsidRPr="00CF752A">
        <w:rPr>
          <w:color w:val="000000" w:themeColor="text1"/>
          <w:sz w:val="28"/>
          <w:szCs w:val="28"/>
          <w:lang w:val="kk-KZ"/>
        </w:rPr>
        <w:lastRenderedPageBreak/>
        <w:t>анықталды [</w:t>
      </w:r>
      <w:r w:rsidRPr="00CF752A">
        <w:rPr>
          <w:color w:val="000000" w:themeColor="text1"/>
          <w:sz w:val="28"/>
          <w:szCs w:val="28"/>
          <w:lang w:val="kk-KZ"/>
        </w:rPr>
        <w:t>20</w:t>
      </w:r>
      <w:r w:rsidR="00C30358" w:rsidRPr="00CF752A">
        <w:rPr>
          <w:color w:val="000000" w:themeColor="text1"/>
          <w:sz w:val="28"/>
          <w:szCs w:val="28"/>
          <w:lang w:val="kk-KZ"/>
        </w:rPr>
        <w:t>9</w:t>
      </w:r>
      <w:r w:rsidR="004E4EE5" w:rsidRPr="00CF752A">
        <w:rPr>
          <w:color w:val="000000" w:themeColor="text1"/>
          <w:sz w:val="28"/>
          <w:szCs w:val="28"/>
          <w:lang w:val="kk-KZ"/>
        </w:rPr>
        <w:t>].</w:t>
      </w:r>
    </w:p>
    <w:p w14:paraId="2B684FEC" w14:textId="77777777" w:rsidR="00A7476A" w:rsidRPr="00CF752A" w:rsidRDefault="00A7476A" w:rsidP="00C03387">
      <w:pPr>
        <w:widowControl w:val="0"/>
        <w:kinsoku w:val="0"/>
        <w:overflowPunct w:val="0"/>
        <w:autoSpaceDE w:val="0"/>
        <w:autoSpaceDN w:val="0"/>
        <w:adjustRightInd w:val="0"/>
        <w:ind w:firstLine="709"/>
        <w:jc w:val="both"/>
        <w:rPr>
          <w:color w:val="000000" w:themeColor="text1"/>
          <w:spacing w:val="-2"/>
          <w:sz w:val="28"/>
          <w:szCs w:val="28"/>
          <w:lang w:val="kk-KZ"/>
        </w:rPr>
      </w:pPr>
      <w:r w:rsidRPr="00CF752A">
        <w:rPr>
          <w:color w:val="000000" w:themeColor="text1"/>
          <w:spacing w:val="-2"/>
          <w:sz w:val="28"/>
          <w:szCs w:val="28"/>
          <w:lang w:val="kk-KZ"/>
        </w:rPr>
        <w:t xml:space="preserve">Еуропа жылқы тұмауы мен ринопневмониясына қарсы майлы адъюванты бар тазартылған </w:t>
      </w:r>
      <w:r w:rsidR="00046005" w:rsidRPr="00CF752A">
        <w:rPr>
          <w:color w:val="000000" w:themeColor="text1"/>
          <w:spacing w:val="-2"/>
          <w:sz w:val="28"/>
          <w:szCs w:val="28"/>
          <w:lang w:val="kk-KZ"/>
        </w:rPr>
        <w:t>әлсіретілген</w:t>
      </w:r>
      <w:r w:rsidRPr="00CF752A">
        <w:rPr>
          <w:color w:val="000000" w:themeColor="text1"/>
          <w:spacing w:val="-2"/>
          <w:sz w:val="28"/>
          <w:szCs w:val="28"/>
          <w:lang w:val="kk-KZ"/>
        </w:rPr>
        <w:t xml:space="preserve"> вакцинаның тиімділігін әзірлеп зерттеді. Вакцина жоғары тиімділікті көрсетті [2</w:t>
      </w:r>
      <w:r w:rsidR="00C30358" w:rsidRPr="00CF752A">
        <w:rPr>
          <w:color w:val="000000" w:themeColor="text1"/>
          <w:spacing w:val="-2"/>
          <w:sz w:val="28"/>
          <w:szCs w:val="28"/>
          <w:lang w:val="kk-KZ"/>
        </w:rPr>
        <w:t>10</w:t>
      </w:r>
      <w:r w:rsidRPr="00CF752A">
        <w:rPr>
          <w:color w:val="000000" w:themeColor="text1"/>
          <w:spacing w:val="-2"/>
          <w:sz w:val="28"/>
          <w:szCs w:val="28"/>
          <w:lang w:val="kk-KZ"/>
        </w:rPr>
        <w:t>].</w:t>
      </w:r>
    </w:p>
    <w:p w14:paraId="5BCEE508" w14:textId="77777777" w:rsidR="00A7476A" w:rsidRPr="00CF752A" w:rsidRDefault="00A7476A" w:rsidP="00C03387">
      <w:pPr>
        <w:widowControl w:val="0"/>
        <w:kinsoku w:val="0"/>
        <w:overflowPunct w:val="0"/>
        <w:autoSpaceDE w:val="0"/>
        <w:autoSpaceDN w:val="0"/>
        <w:adjustRightInd w:val="0"/>
        <w:ind w:firstLine="709"/>
        <w:jc w:val="both"/>
        <w:rPr>
          <w:color w:val="000000" w:themeColor="text1"/>
          <w:spacing w:val="-2"/>
          <w:sz w:val="28"/>
          <w:szCs w:val="28"/>
          <w:lang w:val="kk-KZ"/>
        </w:rPr>
      </w:pPr>
      <w:r w:rsidRPr="00CF752A">
        <w:rPr>
          <w:color w:val="000000" w:themeColor="text1"/>
          <w:spacing w:val="-2"/>
          <w:sz w:val="28"/>
          <w:szCs w:val="28"/>
          <w:lang w:val="kk-KZ"/>
        </w:rPr>
        <w:t>Жылқы ринопневмониясының нақты алдын алу үшін жылқы герпесвирусының әртүрлі штаммдарынан вакциналар қолданылады. Ресей елінде 1985 жылдан бастап жаппай өнеркәсіптік көлемде профилактикалық қолдану үшін А.А. Попов, М.П. Неустроев, М.А.Ахмеджанов т.б. авторлар әзірлеген және өндіріске енгізген тірі өсінді вирусвакцинасы өндіріледі. Вакцина сынағы жылқыларға зиянсыздығын және жоғары иммуногенділігін көрсетті [211-213].</w:t>
      </w:r>
    </w:p>
    <w:p w14:paraId="2B353BA6" w14:textId="77777777" w:rsidR="00131D23" w:rsidRPr="00CF752A" w:rsidRDefault="00C30358" w:rsidP="00C03387">
      <w:pPr>
        <w:widowControl w:val="0"/>
        <w:kinsoku w:val="0"/>
        <w:overflowPunct w:val="0"/>
        <w:autoSpaceDE w:val="0"/>
        <w:autoSpaceDN w:val="0"/>
        <w:adjustRightInd w:val="0"/>
        <w:ind w:firstLine="709"/>
        <w:jc w:val="both"/>
        <w:rPr>
          <w:color w:val="000000" w:themeColor="text1"/>
          <w:spacing w:val="-2"/>
          <w:sz w:val="28"/>
          <w:szCs w:val="28"/>
          <w:lang w:val="kk-KZ"/>
        </w:rPr>
      </w:pPr>
      <w:r w:rsidRPr="00CF752A">
        <w:rPr>
          <w:color w:val="000000" w:themeColor="text1"/>
          <w:sz w:val="28"/>
          <w:szCs w:val="28"/>
          <w:lang w:val="kk-KZ"/>
        </w:rPr>
        <w:t>Германияда</w:t>
      </w:r>
      <w:r w:rsidR="00622545" w:rsidRPr="00CF752A">
        <w:rPr>
          <w:color w:val="000000" w:themeColor="text1"/>
          <w:sz w:val="28"/>
          <w:szCs w:val="28"/>
          <w:lang w:val="kk-KZ"/>
        </w:rPr>
        <w:t xml:space="preserve"> </w:t>
      </w:r>
      <w:r w:rsidRPr="00CF752A">
        <w:rPr>
          <w:color w:val="000000" w:themeColor="text1"/>
          <w:spacing w:val="-2"/>
          <w:sz w:val="28"/>
          <w:szCs w:val="28"/>
          <w:lang w:val="kk-KZ"/>
        </w:rPr>
        <w:t>[21</w:t>
      </w:r>
      <w:r w:rsidR="002714EA" w:rsidRPr="00CF752A">
        <w:rPr>
          <w:color w:val="000000" w:themeColor="text1"/>
          <w:spacing w:val="-2"/>
          <w:sz w:val="28"/>
          <w:szCs w:val="28"/>
          <w:lang w:val="kk-KZ"/>
        </w:rPr>
        <w:t>4, 215</w:t>
      </w:r>
      <w:r w:rsidR="00FF6918" w:rsidRPr="00CF752A">
        <w:rPr>
          <w:color w:val="000000" w:themeColor="text1"/>
          <w:spacing w:val="-2"/>
          <w:sz w:val="28"/>
          <w:szCs w:val="28"/>
          <w:lang w:val="kk-KZ"/>
        </w:rPr>
        <w:t>]</w:t>
      </w:r>
      <w:r w:rsidRPr="00CF752A">
        <w:rPr>
          <w:color w:val="000000" w:themeColor="text1"/>
          <w:sz w:val="28"/>
          <w:szCs w:val="28"/>
          <w:lang w:val="kk-KZ"/>
        </w:rPr>
        <w:t xml:space="preserve">, </w:t>
      </w:r>
      <w:r w:rsidR="00FF6918" w:rsidRPr="00CF752A">
        <w:rPr>
          <w:color w:val="000000" w:themeColor="text1"/>
          <w:sz w:val="28"/>
          <w:szCs w:val="28"/>
          <w:lang w:val="kk-KZ"/>
        </w:rPr>
        <w:t xml:space="preserve">Италида </w:t>
      </w:r>
      <w:r w:rsidR="00FF6918" w:rsidRPr="00CF752A">
        <w:rPr>
          <w:color w:val="000000" w:themeColor="text1"/>
          <w:spacing w:val="-2"/>
          <w:sz w:val="28"/>
          <w:szCs w:val="28"/>
          <w:lang w:val="kk-KZ"/>
        </w:rPr>
        <w:t>[21</w:t>
      </w:r>
      <w:r w:rsidR="002714EA" w:rsidRPr="00CF752A">
        <w:rPr>
          <w:color w:val="000000" w:themeColor="text1"/>
          <w:spacing w:val="-2"/>
          <w:sz w:val="28"/>
          <w:szCs w:val="28"/>
          <w:lang w:val="kk-KZ"/>
        </w:rPr>
        <w:t>6</w:t>
      </w:r>
      <w:r w:rsidR="00FF6918" w:rsidRPr="00CF752A">
        <w:rPr>
          <w:color w:val="000000" w:themeColor="text1"/>
          <w:spacing w:val="-2"/>
          <w:sz w:val="28"/>
          <w:szCs w:val="28"/>
          <w:lang w:val="kk-KZ"/>
        </w:rPr>
        <w:t>]</w:t>
      </w:r>
      <w:r w:rsidR="00FF6918" w:rsidRPr="00CF752A">
        <w:rPr>
          <w:color w:val="000000" w:themeColor="text1"/>
          <w:sz w:val="28"/>
          <w:szCs w:val="28"/>
          <w:lang w:val="kk-KZ"/>
        </w:rPr>
        <w:t xml:space="preserve">, </w:t>
      </w:r>
      <w:r w:rsidRPr="00CF752A">
        <w:rPr>
          <w:color w:val="000000" w:themeColor="text1"/>
          <w:sz w:val="28"/>
          <w:szCs w:val="28"/>
          <w:lang w:val="kk-KZ"/>
        </w:rPr>
        <w:t>Японияда</w:t>
      </w:r>
      <w:r w:rsidR="00622545" w:rsidRPr="00CF752A">
        <w:rPr>
          <w:color w:val="000000" w:themeColor="text1"/>
          <w:sz w:val="28"/>
          <w:szCs w:val="28"/>
          <w:lang w:val="kk-KZ"/>
        </w:rPr>
        <w:t xml:space="preserve"> </w:t>
      </w:r>
      <w:r w:rsidR="00FF6918" w:rsidRPr="00CF752A">
        <w:rPr>
          <w:color w:val="000000" w:themeColor="text1"/>
          <w:spacing w:val="-2"/>
          <w:sz w:val="28"/>
          <w:szCs w:val="28"/>
          <w:lang w:val="kk-KZ"/>
        </w:rPr>
        <w:t>[21</w:t>
      </w:r>
      <w:r w:rsidR="002714EA" w:rsidRPr="00CF752A">
        <w:rPr>
          <w:color w:val="000000" w:themeColor="text1"/>
          <w:spacing w:val="-2"/>
          <w:sz w:val="28"/>
          <w:szCs w:val="28"/>
          <w:lang w:val="kk-KZ"/>
        </w:rPr>
        <w:t>7, 218</w:t>
      </w:r>
      <w:r w:rsidR="00FF6918" w:rsidRPr="00CF752A">
        <w:rPr>
          <w:color w:val="000000" w:themeColor="text1"/>
          <w:spacing w:val="-2"/>
          <w:sz w:val="28"/>
          <w:szCs w:val="28"/>
          <w:lang w:val="kk-KZ"/>
        </w:rPr>
        <w:t>]</w:t>
      </w:r>
      <w:r w:rsidRPr="00CF752A">
        <w:rPr>
          <w:color w:val="000000" w:themeColor="text1"/>
          <w:sz w:val="28"/>
          <w:szCs w:val="28"/>
          <w:lang w:val="kk-KZ"/>
        </w:rPr>
        <w:t>,</w:t>
      </w:r>
      <w:r w:rsidR="00622545" w:rsidRPr="00CF752A">
        <w:rPr>
          <w:color w:val="000000" w:themeColor="text1"/>
          <w:sz w:val="28"/>
          <w:szCs w:val="28"/>
          <w:lang w:val="kk-KZ"/>
        </w:rPr>
        <w:t xml:space="preserve"> </w:t>
      </w:r>
      <w:r w:rsidR="00FF6918" w:rsidRPr="00CF752A">
        <w:rPr>
          <w:color w:val="000000" w:themeColor="text1"/>
          <w:sz w:val="28"/>
          <w:szCs w:val="28"/>
          <w:lang w:val="kk-KZ"/>
        </w:rPr>
        <w:t xml:space="preserve">Египет </w:t>
      </w:r>
      <w:r w:rsidR="00FF6918" w:rsidRPr="00CF752A">
        <w:rPr>
          <w:color w:val="000000" w:themeColor="text1"/>
          <w:spacing w:val="-2"/>
          <w:sz w:val="28"/>
          <w:szCs w:val="28"/>
          <w:lang w:val="kk-KZ"/>
        </w:rPr>
        <w:t>[21</w:t>
      </w:r>
      <w:r w:rsidR="002714EA" w:rsidRPr="00CF752A">
        <w:rPr>
          <w:color w:val="000000" w:themeColor="text1"/>
          <w:spacing w:val="-2"/>
          <w:sz w:val="28"/>
          <w:szCs w:val="28"/>
          <w:lang w:val="kk-KZ"/>
        </w:rPr>
        <w:t>9</w:t>
      </w:r>
      <w:r w:rsidR="00FF6918" w:rsidRPr="00CF752A">
        <w:rPr>
          <w:color w:val="000000" w:themeColor="text1"/>
          <w:spacing w:val="-2"/>
          <w:sz w:val="28"/>
          <w:szCs w:val="28"/>
          <w:lang w:val="kk-KZ"/>
        </w:rPr>
        <w:t>]</w:t>
      </w:r>
      <w:r w:rsidR="00FF6918" w:rsidRPr="00CF752A">
        <w:rPr>
          <w:color w:val="000000" w:themeColor="text1"/>
          <w:sz w:val="28"/>
          <w:szCs w:val="28"/>
          <w:lang w:val="kk-KZ"/>
        </w:rPr>
        <w:t>,</w:t>
      </w:r>
      <w:r w:rsidR="00622545" w:rsidRPr="00CF752A">
        <w:rPr>
          <w:color w:val="000000" w:themeColor="text1"/>
          <w:sz w:val="28"/>
          <w:szCs w:val="28"/>
          <w:lang w:val="kk-KZ"/>
        </w:rPr>
        <w:t xml:space="preserve"> </w:t>
      </w:r>
      <w:r w:rsidR="00FF6918" w:rsidRPr="00CF752A">
        <w:rPr>
          <w:color w:val="000000" w:themeColor="text1"/>
          <w:sz w:val="28"/>
          <w:szCs w:val="28"/>
          <w:lang w:val="kk-KZ"/>
        </w:rPr>
        <w:t xml:space="preserve">Индияда </w:t>
      </w:r>
      <w:r w:rsidR="00FF6918" w:rsidRPr="00CF752A">
        <w:rPr>
          <w:color w:val="000000" w:themeColor="text1"/>
          <w:spacing w:val="-2"/>
          <w:sz w:val="28"/>
          <w:szCs w:val="28"/>
          <w:lang w:val="kk-KZ"/>
        </w:rPr>
        <w:t>[2</w:t>
      </w:r>
      <w:r w:rsidR="002714EA" w:rsidRPr="00CF752A">
        <w:rPr>
          <w:color w:val="000000" w:themeColor="text1"/>
          <w:spacing w:val="-2"/>
          <w:sz w:val="28"/>
          <w:szCs w:val="28"/>
          <w:lang w:val="kk-KZ"/>
        </w:rPr>
        <w:t>2</w:t>
      </w:r>
      <w:r w:rsidR="00FF6918" w:rsidRPr="00CF752A">
        <w:rPr>
          <w:color w:val="000000" w:themeColor="text1"/>
          <w:spacing w:val="-2"/>
          <w:sz w:val="28"/>
          <w:szCs w:val="28"/>
          <w:lang w:val="kk-KZ"/>
        </w:rPr>
        <w:t>0</w:t>
      </w:r>
      <w:r w:rsidR="002714EA" w:rsidRPr="00CF752A">
        <w:rPr>
          <w:color w:val="000000" w:themeColor="text1"/>
          <w:spacing w:val="-2"/>
          <w:sz w:val="28"/>
          <w:szCs w:val="28"/>
          <w:lang w:val="kk-KZ"/>
        </w:rPr>
        <w:t>, 221</w:t>
      </w:r>
      <w:r w:rsidR="00FF6918" w:rsidRPr="00CF752A">
        <w:rPr>
          <w:color w:val="000000" w:themeColor="text1"/>
          <w:spacing w:val="-2"/>
          <w:sz w:val="28"/>
          <w:szCs w:val="28"/>
          <w:lang w:val="kk-KZ"/>
        </w:rPr>
        <w:t>]</w:t>
      </w:r>
      <w:r w:rsidR="002714EA" w:rsidRPr="00CF752A">
        <w:rPr>
          <w:color w:val="000000" w:themeColor="text1"/>
          <w:sz w:val="28"/>
          <w:szCs w:val="28"/>
          <w:lang w:val="kk-KZ"/>
        </w:rPr>
        <w:t>, т.б. елдерде</w:t>
      </w:r>
      <w:r w:rsidRPr="00CF752A">
        <w:rPr>
          <w:color w:val="000000" w:themeColor="text1"/>
          <w:sz w:val="28"/>
          <w:szCs w:val="28"/>
          <w:lang w:val="kk-KZ"/>
        </w:rPr>
        <w:t>р</w:t>
      </w:r>
      <w:r w:rsidR="00DC2915" w:rsidRPr="00CF752A">
        <w:rPr>
          <w:color w:val="000000" w:themeColor="text1"/>
          <w:sz w:val="28"/>
          <w:szCs w:val="28"/>
          <w:lang w:val="kk-KZ"/>
        </w:rPr>
        <w:t xml:space="preserve">де </w:t>
      </w:r>
      <w:r w:rsidR="00046005" w:rsidRPr="00CF752A">
        <w:rPr>
          <w:color w:val="000000" w:themeColor="text1"/>
          <w:sz w:val="28"/>
          <w:szCs w:val="28"/>
          <w:lang w:val="kk-KZ"/>
        </w:rPr>
        <w:t>р</w:t>
      </w:r>
      <w:r w:rsidRPr="00CF752A">
        <w:rPr>
          <w:color w:val="000000" w:themeColor="text1"/>
          <w:sz w:val="28"/>
          <w:szCs w:val="28"/>
          <w:lang w:val="kk-KZ"/>
        </w:rPr>
        <w:t xml:space="preserve">инопневмонияға қарсы </w:t>
      </w:r>
      <w:r w:rsidR="002714EA" w:rsidRPr="00CF752A">
        <w:rPr>
          <w:color w:val="000000" w:themeColor="text1"/>
          <w:sz w:val="28"/>
          <w:szCs w:val="28"/>
          <w:lang w:val="kk-KZ"/>
        </w:rPr>
        <w:t>әртүрлі вакциналар</w:t>
      </w:r>
      <w:r w:rsidR="00DC2915" w:rsidRPr="00CF752A">
        <w:rPr>
          <w:color w:val="000000" w:themeColor="text1"/>
          <w:sz w:val="28"/>
          <w:szCs w:val="28"/>
          <w:lang w:val="kk-KZ"/>
        </w:rPr>
        <w:t xml:space="preserve"> </w:t>
      </w:r>
      <w:r w:rsidR="002714EA" w:rsidRPr="00CF752A">
        <w:rPr>
          <w:color w:val="000000" w:themeColor="text1"/>
          <w:sz w:val="28"/>
          <w:szCs w:val="28"/>
          <w:lang w:val="kk-KZ"/>
        </w:rPr>
        <w:t>әзірленді және қолданылады</w:t>
      </w:r>
      <w:r w:rsidRPr="00CF752A">
        <w:rPr>
          <w:color w:val="000000" w:themeColor="text1"/>
          <w:sz w:val="28"/>
          <w:szCs w:val="28"/>
          <w:lang w:val="kk-KZ"/>
        </w:rPr>
        <w:t>.</w:t>
      </w:r>
    </w:p>
    <w:p w14:paraId="343E1DAE" w14:textId="77777777" w:rsidR="00661146" w:rsidRPr="00CF752A" w:rsidRDefault="00661146" w:rsidP="00C03387">
      <w:pPr>
        <w:widowControl w:val="0"/>
        <w:kinsoku w:val="0"/>
        <w:overflowPunct w:val="0"/>
        <w:autoSpaceDE w:val="0"/>
        <w:autoSpaceDN w:val="0"/>
        <w:adjustRightInd w:val="0"/>
        <w:ind w:firstLine="709"/>
        <w:jc w:val="both"/>
        <w:rPr>
          <w:color w:val="000000" w:themeColor="text1"/>
          <w:spacing w:val="-2"/>
          <w:sz w:val="28"/>
          <w:szCs w:val="28"/>
          <w:lang w:val="kk-KZ"/>
        </w:rPr>
      </w:pPr>
      <w:r w:rsidRPr="00CF752A">
        <w:rPr>
          <w:color w:val="000000" w:themeColor="text1"/>
          <w:sz w:val="28"/>
          <w:szCs w:val="28"/>
          <w:lang w:val="kk-KZ"/>
        </w:rPr>
        <w:t>Францияда (Париж) тұмау, ринопневмония және реовирустардан тұратын үш валентті Резекван вакцинасы жасалды және қолданылды. Вирустарды инактивациялау формалинмен немесе АЭИ-мен жүргізілді (ринопневмония вирусы үшін). ГОА адъювант ретінде қолданылады. Жылқыларды бір және бірнеше рет әлсіретілген вакцинамен иммундау жақсы нәтиже берді. Иммунитеттің ұзақтығы шамамен 6 айға дейін болды. Сондай-ақ, Францияда Merial (Merial) компаниясы шығарған «Пневмекмин» жылқы ринопневмониясына қарсы тағы бір әлсіретілген вакцина бар. Бұл вакцина екі рет енгізуді қарастырады (1 айдан кейін қайта иммундау.) және иммунитеттің ұзақтығы 6 айдан 12 айға дейін [222].</w:t>
      </w:r>
    </w:p>
    <w:p w14:paraId="4E0575E6" w14:textId="77777777" w:rsidR="00131D23" w:rsidRPr="00CF752A" w:rsidRDefault="00661146" w:rsidP="00C03387">
      <w:pPr>
        <w:widowControl w:val="0"/>
        <w:kinsoku w:val="0"/>
        <w:overflowPunct w:val="0"/>
        <w:autoSpaceDE w:val="0"/>
        <w:autoSpaceDN w:val="0"/>
        <w:adjustRightInd w:val="0"/>
        <w:ind w:firstLine="709"/>
        <w:jc w:val="both"/>
        <w:rPr>
          <w:color w:val="000000" w:themeColor="text1"/>
          <w:spacing w:val="-2"/>
          <w:sz w:val="28"/>
          <w:szCs w:val="28"/>
          <w:lang w:val="kk-KZ"/>
        </w:rPr>
      </w:pPr>
      <w:r w:rsidRPr="00CF752A">
        <w:rPr>
          <w:color w:val="000000" w:themeColor="text1"/>
          <w:sz w:val="28"/>
          <w:szCs w:val="28"/>
          <w:lang w:val="kk-KZ"/>
        </w:rPr>
        <w:t>Польшада ринопневмонияға қарсы профилактикалық шаралар үшін Prevaccinol, Equivac RP, RPK препараттары қолданылады. Клиникаға дейінгі сынақтар атжалмандарға дәлелденген, вакцинаның зиянсыздығы мен жоғары иммуногенділігі дәлелденген. Өндірістік жағдайда биелерді келесі схема бойынша вакцинациялау ұсынылады: бірінші иммундау (буаздыққа дейін), екінші иммундау (буаздықтың 3 немесе 4 айында), ал үшінші иммундау буаздықтың 7-8 айында болады [223].</w:t>
      </w:r>
    </w:p>
    <w:p w14:paraId="4288E2A7" w14:textId="77777777" w:rsidR="00FB753A" w:rsidRPr="00CF752A" w:rsidRDefault="000871FC" w:rsidP="00C03387">
      <w:pPr>
        <w:widowControl w:val="0"/>
        <w:kinsoku w:val="0"/>
        <w:overflowPunct w:val="0"/>
        <w:autoSpaceDE w:val="0"/>
        <w:autoSpaceDN w:val="0"/>
        <w:adjustRightInd w:val="0"/>
        <w:ind w:firstLine="709"/>
        <w:jc w:val="both"/>
        <w:rPr>
          <w:color w:val="000000" w:themeColor="text1"/>
          <w:spacing w:val="-2"/>
          <w:sz w:val="28"/>
          <w:szCs w:val="28"/>
          <w:lang w:val="kk-KZ"/>
        </w:rPr>
      </w:pPr>
      <w:r w:rsidRPr="00CF752A">
        <w:rPr>
          <w:color w:val="000000" w:themeColor="text1"/>
          <w:sz w:val="28"/>
          <w:szCs w:val="28"/>
          <w:lang w:val="kk-KZ"/>
        </w:rPr>
        <w:t xml:space="preserve">Нидерланда ринопневмония мен жылқы тұмауына қарсы </w:t>
      </w:r>
      <w:r w:rsidR="00622545" w:rsidRPr="00CF752A">
        <w:rPr>
          <w:color w:val="000000" w:themeColor="text1"/>
          <w:sz w:val="28"/>
          <w:szCs w:val="28"/>
          <w:lang w:val="kk-KZ"/>
        </w:rPr>
        <w:t>«</w:t>
      </w:r>
      <w:r w:rsidRPr="00CF752A">
        <w:rPr>
          <w:color w:val="000000" w:themeColor="text1"/>
          <w:sz w:val="28"/>
          <w:szCs w:val="28"/>
          <w:lang w:val="kk-KZ"/>
        </w:rPr>
        <w:t>Эквилис Резеквин</w:t>
      </w:r>
      <w:r w:rsidR="00622545" w:rsidRPr="00CF752A">
        <w:rPr>
          <w:color w:val="000000" w:themeColor="text1"/>
          <w:sz w:val="28"/>
          <w:szCs w:val="28"/>
          <w:lang w:val="kk-KZ"/>
        </w:rPr>
        <w:t xml:space="preserve">» </w:t>
      </w:r>
      <w:r w:rsidRPr="00CF752A">
        <w:rPr>
          <w:color w:val="000000" w:themeColor="text1"/>
          <w:sz w:val="28"/>
          <w:szCs w:val="28"/>
          <w:lang w:val="kk-KZ"/>
        </w:rPr>
        <w:t xml:space="preserve">екі компонентті </w:t>
      </w:r>
      <w:r w:rsidR="00046005" w:rsidRPr="00CF752A">
        <w:rPr>
          <w:color w:val="000000" w:themeColor="text1"/>
          <w:sz w:val="28"/>
          <w:szCs w:val="28"/>
          <w:lang w:val="kk-KZ"/>
        </w:rPr>
        <w:t xml:space="preserve">әлсіретілген </w:t>
      </w:r>
      <w:r w:rsidRPr="00CF752A">
        <w:rPr>
          <w:color w:val="000000" w:themeColor="text1"/>
          <w:sz w:val="28"/>
          <w:szCs w:val="28"/>
          <w:lang w:val="kk-KZ"/>
        </w:rPr>
        <w:t xml:space="preserve">вакцина әзірленіп, өндіріске енгізілді. Вакцинада жылқы ринопневмониясы вирусының (жылқы герпесвирустары - 1 тип және 4 тип) және белсенді емес жылқы тұмауы вирусының (H7N7, H3N8) </w:t>
      </w:r>
      <w:r w:rsidR="00046005" w:rsidRPr="00CF752A">
        <w:rPr>
          <w:color w:val="000000" w:themeColor="text1"/>
          <w:sz w:val="28"/>
          <w:szCs w:val="28"/>
          <w:lang w:val="kk-KZ"/>
        </w:rPr>
        <w:t xml:space="preserve">әлсіретілген </w:t>
      </w:r>
      <w:r w:rsidRPr="00CF752A">
        <w:rPr>
          <w:color w:val="000000" w:themeColor="text1"/>
          <w:sz w:val="28"/>
          <w:szCs w:val="28"/>
          <w:lang w:val="kk-KZ"/>
        </w:rPr>
        <w:t xml:space="preserve">антигендері бар. Иммуномодулятор ретінде алюминий гидроксил адъюванты, иммуностим, натрий тимерфонаты және фосфатты буферлік ерітінді қолданылады. Бұл вакцинаны өндірумен </w:t>
      </w:r>
      <w:r w:rsidR="00622545" w:rsidRPr="00CF752A">
        <w:rPr>
          <w:color w:val="000000" w:themeColor="text1"/>
          <w:sz w:val="28"/>
          <w:szCs w:val="28"/>
          <w:lang w:val="kk-KZ"/>
        </w:rPr>
        <w:t>«</w:t>
      </w:r>
      <w:r w:rsidRPr="00CF752A">
        <w:rPr>
          <w:color w:val="000000" w:themeColor="text1"/>
          <w:sz w:val="28"/>
          <w:szCs w:val="28"/>
          <w:lang w:val="kk-KZ"/>
        </w:rPr>
        <w:t>Intervet Schering Plough Animal Health</w:t>
      </w:r>
      <w:r w:rsidR="00622545" w:rsidRPr="00CF752A">
        <w:rPr>
          <w:color w:val="000000" w:themeColor="text1"/>
          <w:sz w:val="28"/>
          <w:szCs w:val="28"/>
          <w:lang w:val="kk-KZ"/>
        </w:rPr>
        <w:t>»</w:t>
      </w:r>
      <w:r w:rsidRPr="00CF752A">
        <w:rPr>
          <w:color w:val="000000" w:themeColor="text1"/>
          <w:sz w:val="28"/>
          <w:szCs w:val="28"/>
          <w:lang w:val="kk-KZ"/>
        </w:rPr>
        <w:t xml:space="preserve"> компаниясы (Нидерланд</w:t>
      </w:r>
      <w:r w:rsidR="008A1502" w:rsidRPr="00CF752A">
        <w:rPr>
          <w:color w:val="000000" w:themeColor="text1"/>
          <w:sz w:val="28"/>
          <w:szCs w:val="28"/>
          <w:lang w:val="kk-KZ"/>
        </w:rPr>
        <w:t>та</w:t>
      </w:r>
      <w:r w:rsidRPr="00CF752A">
        <w:rPr>
          <w:color w:val="000000" w:themeColor="text1"/>
          <w:sz w:val="28"/>
          <w:szCs w:val="28"/>
          <w:lang w:val="kk-KZ"/>
        </w:rPr>
        <w:t>) айналысады</w:t>
      </w:r>
      <w:r w:rsidR="00622545" w:rsidRPr="00CF752A">
        <w:rPr>
          <w:color w:val="000000" w:themeColor="text1"/>
          <w:sz w:val="28"/>
          <w:szCs w:val="28"/>
          <w:lang w:val="kk-KZ"/>
        </w:rPr>
        <w:t xml:space="preserve"> </w:t>
      </w:r>
      <w:r w:rsidR="00FB753A" w:rsidRPr="00CF752A">
        <w:rPr>
          <w:color w:val="000000" w:themeColor="text1"/>
          <w:spacing w:val="-2"/>
          <w:sz w:val="28"/>
          <w:szCs w:val="28"/>
          <w:lang w:val="kk-KZ"/>
        </w:rPr>
        <w:t>[224]</w:t>
      </w:r>
      <w:r w:rsidR="00FB753A" w:rsidRPr="00CF752A">
        <w:rPr>
          <w:color w:val="000000" w:themeColor="text1"/>
          <w:sz w:val="28"/>
          <w:szCs w:val="28"/>
          <w:lang w:val="kk-KZ"/>
        </w:rPr>
        <w:t>.</w:t>
      </w:r>
    </w:p>
    <w:p w14:paraId="186C024D" w14:textId="77777777" w:rsidR="0081463E" w:rsidRPr="00CF752A" w:rsidRDefault="0011153C" w:rsidP="00C03387">
      <w:pPr>
        <w:widowControl w:val="0"/>
        <w:kinsoku w:val="0"/>
        <w:overflowPunct w:val="0"/>
        <w:autoSpaceDE w:val="0"/>
        <w:autoSpaceDN w:val="0"/>
        <w:adjustRightInd w:val="0"/>
        <w:ind w:firstLine="709"/>
        <w:jc w:val="both"/>
        <w:rPr>
          <w:color w:val="000000" w:themeColor="text1"/>
          <w:spacing w:val="-2"/>
          <w:sz w:val="28"/>
          <w:szCs w:val="28"/>
          <w:lang w:val="kk-KZ"/>
        </w:rPr>
      </w:pPr>
      <w:r w:rsidRPr="00CF752A">
        <w:rPr>
          <w:color w:val="000000" w:themeColor="text1"/>
          <w:sz w:val="28"/>
          <w:szCs w:val="28"/>
          <w:lang w:val="kk-KZ"/>
        </w:rPr>
        <w:t xml:space="preserve">Солтүстік Америкадағы GVL-1 коммерциялық вакциналары </w:t>
      </w:r>
      <w:r w:rsidR="000C59BF" w:rsidRPr="00CF752A">
        <w:rPr>
          <w:color w:val="000000" w:themeColor="text1"/>
          <w:sz w:val="28"/>
          <w:szCs w:val="28"/>
          <w:lang w:val="kk-KZ"/>
        </w:rPr>
        <w:t>әлсіретілген</w:t>
      </w:r>
      <w:r w:rsidRPr="00CF752A">
        <w:rPr>
          <w:color w:val="000000" w:themeColor="text1"/>
          <w:sz w:val="28"/>
          <w:szCs w:val="28"/>
          <w:lang w:val="kk-KZ"/>
        </w:rPr>
        <w:t xml:space="preserve">, тұтас вирустық вакцина және модификацияланған тірі вакцина (MLV) түрінде келеді. Профилактикалық препараттар вакциналармен бірге ұсынылған: Rhinomune (Boehringer Ingelheim, Rac-h штаммынан алынған, Pneumabort K </w:t>
      </w:r>
      <w:r w:rsidR="00622545" w:rsidRPr="00CF752A">
        <w:rPr>
          <w:color w:val="000000" w:themeColor="text1"/>
          <w:sz w:val="28"/>
          <w:szCs w:val="28"/>
          <w:lang w:val="kk-KZ"/>
        </w:rPr>
        <w:t>–</w:t>
      </w:r>
      <w:r w:rsidRPr="00CF752A">
        <w:rPr>
          <w:color w:val="000000" w:themeColor="text1"/>
          <w:sz w:val="28"/>
          <w:szCs w:val="28"/>
          <w:lang w:val="kk-KZ"/>
        </w:rPr>
        <w:t xml:space="preserve"> 1B (Zoetis) – құрамында жылқы герпесвирустары</w:t>
      </w:r>
      <w:r w:rsidR="00622545" w:rsidRPr="00CF752A">
        <w:rPr>
          <w:color w:val="000000" w:themeColor="text1"/>
          <w:sz w:val="28"/>
          <w:szCs w:val="28"/>
          <w:lang w:val="kk-KZ"/>
        </w:rPr>
        <w:t xml:space="preserve"> </w:t>
      </w:r>
      <w:r w:rsidRPr="00CF752A">
        <w:rPr>
          <w:color w:val="000000" w:themeColor="text1"/>
          <w:sz w:val="28"/>
          <w:szCs w:val="28"/>
          <w:lang w:val="kk-KZ"/>
        </w:rPr>
        <w:t>–</w:t>
      </w:r>
      <w:r w:rsidR="00622545" w:rsidRPr="00CF752A">
        <w:rPr>
          <w:color w:val="000000" w:themeColor="text1"/>
          <w:sz w:val="28"/>
          <w:szCs w:val="28"/>
          <w:lang w:val="kk-KZ"/>
        </w:rPr>
        <w:t xml:space="preserve"> </w:t>
      </w:r>
      <w:r w:rsidRPr="00CF752A">
        <w:rPr>
          <w:color w:val="000000" w:themeColor="text1"/>
          <w:sz w:val="28"/>
          <w:szCs w:val="28"/>
          <w:lang w:val="kk-KZ"/>
        </w:rPr>
        <w:t xml:space="preserve">1 және 1B штамдары бар. Вакциналар жылқы ринопневмония </w:t>
      </w:r>
      <w:r w:rsidR="008506F4" w:rsidRPr="00CF752A">
        <w:rPr>
          <w:color w:val="000000" w:themeColor="text1"/>
          <w:sz w:val="28"/>
          <w:szCs w:val="28"/>
          <w:lang w:val="kk-KZ"/>
        </w:rPr>
        <w:t>індеттерінің</w:t>
      </w:r>
      <w:r w:rsidRPr="00CF752A">
        <w:rPr>
          <w:color w:val="000000" w:themeColor="text1"/>
          <w:sz w:val="28"/>
          <w:szCs w:val="28"/>
          <w:lang w:val="kk-KZ"/>
        </w:rPr>
        <w:t xml:space="preserve"> клиникалық жиілігін төмендеткен</w:t>
      </w:r>
      <w:r w:rsidR="00622545" w:rsidRPr="00CF752A">
        <w:rPr>
          <w:color w:val="000000" w:themeColor="text1"/>
          <w:sz w:val="28"/>
          <w:szCs w:val="28"/>
          <w:lang w:val="kk-KZ"/>
        </w:rPr>
        <w:t xml:space="preserve"> </w:t>
      </w:r>
      <w:r w:rsidR="0081463E" w:rsidRPr="00CF752A">
        <w:rPr>
          <w:color w:val="000000" w:themeColor="text1"/>
          <w:spacing w:val="-2"/>
          <w:sz w:val="28"/>
          <w:szCs w:val="28"/>
          <w:lang w:val="kk-KZ"/>
        </w:rPr>
        <w:t>[225]</w:t>
      </w:r>
      <w:r w:rsidR="0081463E" w:rsidRPr="00CF752A">
        <w:rPr>
          <w:color w:val="000000" w:themeColor="text1"/>
          <w:sz w:val="28"/>
          <w:szCs w:val="28"/>
          <w:lang w:val="kk-KZ"/>
        </w:rPr>
        <w:t>.</w:t>
      </w:r>
    </w:p>
    <w:p w14:paraId="02A11174" w14:textId="77777777" w:rsidR="0011153C" w:rsidRPr="00CF752A" w:rsidRDefault="0011153C" w:rsidP="00C03387">
      <w:pPr>
        <w:widowControl w:val="0"/>
        <w:kinsoku w:val="0"/>
        <w:overflowPunct w:val="0"/>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lastRenderedPageBreak/>
        <w:t>Ринопневмония вирусыны</w:t>
      </w:r>
      <w:r w:rsidR="00622545" w:rsidRPr="00CF752A">
        <w:rPr>
          <w:color w:val="000000" w:themeColor="text1"/>
          <w:sz w:val="28"/>
          <w:szCs w:val="28"/>
          <w:lang w:val="kk-KZ"/>
        </w:rPr>
        <w:t>ң мутантты штаммы Болгарияда «</w:t>
      </w:r>
      <w:r w:rsidRPr="00CF752A">
        <w:rPr>
          <w:color w:val="000000" w:themeColor="text1"/>
          <w:sz w:val="28"/>
          <w:szCs w:val="28"/>
          <w:lang w:val="kk-KZ"/>
        </w:rPr>
        <w:t>Вивак</w:t>
      </w:r>
      <w:r w:rsidR="00622545" w:rsidRPr="00CF752A">
        <w:rPr>
          <w:color w:val="000000" w:themeColor="text1"/>
          <w:sz w:val="28"/>
          <w:szCs w:val="28"/>
          <w:lang w:val="kk-KZ"/>
        </w:rPr>
        <w:t xml:space="preserve">» </w:t>
      </w:r>
      <w:r w:rsidRPr="00CF752A">
        <w:rPr>
          <w:color w:val="000000" w:themeColor="text1"/>
          <w:sz w:val="28"/>
          <w:szCs w:val="28"/>
          <w:lang w:val="kk-KZ"/>
        </w:rPr>
        <w:t>вакцинасын алу үшін қолданылады. Тәжірибелік жолмен анықталғандай, осы вакцинамен иммундау кезінде сынақ жануарларында жеткілікті ұзақ иммунитет қалыптасады (1 жылға дейін).</w:t>
      </w:r>
    </w:p>
    <w:p w14:paraId="78273B92" w14:textId="77777777" w:rsidR="00B712E3" w:rsidRPr="00CF752A" w:rsidRDefault="00A36861" w:rsidP="00C03387">
      <w:pPr>
        <w:widowControl w:val="0"/>
        <w:kinsoku w:val="0"/>
        <w:overflowPunct w:val="0"/>
        <w:autoSpaceDE w:val="0"/>
        <w:autoSpaceDN w:val="0"/>
        <w:adjustRightInd w:val="0"/>
        <w:ind w:firstLine="709"/>
        <w:jc w:val="both"/>
        <w:rPr>
          <w:color w:val="000000" w:themeColor="text1"/>
          <w:spacing w:val="-2"/>
          <w:sz w:val="28"/>
          <w:szCs w:val="28"/>
          <w:lang w:val="kk-KZ"/>
        </w:rPr>
      </w:pPr>
      <w:r w:rsidRPr="00CF752A">
        <w:rPr>
          <w:color w:val="000000" w:themeColor="text1"/>
          <w:sz w:val="28"/>
          <w:szCs w:val="28"/>
          <w:lang w:val="kk-KZ"/>
        </w:rPr>
        <w:t xml:space="preserve">Қырғызстанда </w:t>
      </w:r>
      <w:r w:rsidR="0081463E" w:rsidRPr="00CF752A">
        <w:rPr>
          <w:color w:val="000000" w:themeColor="text1"/>
          <w:sz w:val="28"/>
          <w:szCs w:val="28"/>
          <w:lang w:val="kk-KZ"/>
        </w:rPr>
        <w:t>«</w:t>
      </w:r>
      <w:r w:rsidRPr="00CF752A">
        <w:rPr>
          <w:color w:val="000000" w:themeColor="text1"/>
          <w:sz w:val="28"/>
          <w:szCs w:val="28"/>
          <w:lang w:val="kk-KZ"/>
        </w:rPr>
        <w:t>Қордай</w:t>
      </w:r>
      <w:r w:rsidR="0081463E" w:rsidRPr="00CF752A">
        <w:rPr>
          <w:color w:val="000000" w:themeColor="text1"/>
          <w:sz w:val="28"/>
          <w:szCs w:val="28"/>
          <w:lang w:val="kk-KZ"/>
        </w:rPr>
        <w:t>»</w:t>
      </w:r>
      <w:r w:rsidRPr="00CF752A">
        <w:rPr>
          <w:color w:val="000000" w:themeColor="text1"/>
          <w:sz w:val="28"/>
          <w:szCs w:val="28"/>
          <w:lang w:val="kk-KZ"/>
        </w:rPr>
        <w:t xml:space="preserve"> изолят</w:t>
      </w:r>
      <w:r w:rsidR="0081463E" w:rsidRPr="00CF752A">
        <w:rPr>
          <w:color w:val="000000" w:themeColor="text1"/>
          <w:sz w:val="28"/>
          <w:szCs w:val="28"/>
          <w:lang w:val="kk-KZ"/>
        </w:rPr>
        <w:t>ынан</w:t>
      </w:r>
      <w:r w:rsidRPr="00CF752A">
        <w:rPr>
          <w:color w:val="000000" w:themeColor="text1"/>
          <w:sz w:val="28"/>
          <w:szCs w:val="28"/>
          <w:lang w:val="kk-KZ"/>
        </w:rPr>
        <w:t xml:space="preserve"> төртінші серотипті ринопневмония жылқы</w:t>
      </w:r>
      <w:r w:rsidR="00333B4B" w:rsidRPr="00CF752A">
        <w:rPr>
          <w:color w:val="000000" w:themeColor="text1"/>
          <w:sz w:val="28"/>
          <w:szCs w:val="28"/>
          <w:lang w:val="kk-KZ"/>
        </w:rPr>
        <w:t xml:space="preserve"> </w:t>
      </w:r>
      <w:r w:rsidRPr="00CF752A">
        <w:rPr>
          <w:color w:val="000000" w:themeColor="text1"/>
          <w:sz w:val="28"/>
          <w:szCs w:val="28"/>
          <w:lang w:val="kk-KZ"/>
        </w:rPr>
        <w:t>вирусының ҚР-13 жасуша өсіндісіне бейімделген белсенділігі төмен вакцина жасал</w:t>
      </w:r>
      <w:r w:rsidR="00151921" w:rsidRPr="00CF752A">
        <w:rPr>
          <w:color w:val="000000" w:themeColor="text1"/>
          <w:sz w:val="28"/>
          <w:szCs w:val="28"/>
          <w:lang w:val="kk-KZ"/>
        </w:rPr>
        <w:t>ды</w:t>
      </w:r>
      <w:r w:rsidR="00622545" w:rsidRPr="00CF752A">
        <w:rPr>
          <w:color w:val="000000" w:themeColor="text1"/>
          <w:sz w:val="28"/>
          <w:szCs w:val="28"/>
          <w:lang w:val="kk-KZ"/>
        </w:rPr>
        <w:t xml:space="preserve"> </w:t>
      </w:r>
      <w:r w:rsidR="00FB753A" w:rsidRPr="00CF752A">
        <w:rPr>
          <w:color w:val="000000" w:themeColor="text1"/>
          <w:spacing w:val="-2"/>
          <w:sz w:val="28"/>
          <w:szCs w:val="28"/>
          <w:lang w:val="kk-KZ"/>
        </w:rPr>
        <w:t>[22</w:t>
      </w:r>
      <w:r w:rsidR="00720CCA" w:rsidRPr="00CF752A">
        <w:rPr>
          <w:color w:val="000000" w:themeColor="text1"/>
          <w:spacing w:val="-2"/>
          <w:sz w:val="28"/>
          <w:szCs w:val="28"/>
          <w:lang w:val="kk-KZ"/>
        </w:rPr>
        <w:t>6</w:t>
      </w:r>
      <w:r w:rsidR="00FB753A" w:rsidRPr="00CF752A">
        <w:rPr>
          <w:color w:val="000000" w:themeColor="text1"/>
          <w:spacing w:val="-2"/>
          <w:sz w:val="28"/>
          <w:szCs w:val="28"/>
          <w:lang w:val="kk-KZ"/>
        </w:rPr>
        <w:t>]</w:t>
      </w:r>
      <w:r w:rsidR="00FB753A" w:rsidRPr="00CF752A">
        <w:rPr>
          <w:color w:val="000000" w:themeColor="text1"/>
          <w:sz w:val="28"/>
          <w:szCs w:val="28"/>
          <w:lang w:val="kk-KZ"/>
        </w:rPr>
        <w:t>.</w:t>
      </w:r>
    </w:p>
    <w:p w14:paraId="1425453B" w14:textId="77777777" w:rsidR="000F42E5" w:rsidRPr="00CF752A" w:rsidRDefault="00EA16A8" w:rsidP="00C03387">
      <w:pPr>
        <w:widowControl w:val="0"/>
        <w:kinsoku w:val="0"/>
        <w:overflowPunct w:val="0"/>
        <w:autoSpaceDE w:val="0"/>
        <w:autoSpaceDN w:val="0"/>
        <w:adjustRightInd w:val="0"/>
        <w:ind w:firstLine="709"/>
        <w:jc w:val="both"/>
        <w:rPr>
          <w:color w:val="000000" w:themeColor="text1"/>
          <w:spacing w:val="-2"/>
          <w:sz w:val="28"/>
          <w:szCs w:val="28"/>
          <w:lang w:val="kk-KZ"/>
        </w:rPr>
      </w:pPr>
      <w:r w:rsidRPr="00CF752A">
        <w:rPr>
          <w:color w:val="000000" w:themeColor="text1"/>
          <w:sz w:val="28"/>
          <w:szCs w:val="28"/>
          <w:lang w:val="kk-KZ"/>
        </w:rPr>
        <w:t>Бүкілресейлік эксперименттік ветеринария институтының қызметкерлері алдын алу шаралары ретінде жылқылардың сальмонеллезді іш тастауына және жылқылардың ринопневмониясына қарсы жануарларды кешенді вакцинациялауды ұсынды. Жануарларда шиеленісті иммунитетті ринопневмонияға қарсы өсінділік вирусвакцинасы бар биелерді алғашқы 3 айда иммундау, сондай-ақ сальмонеллезді іш тастауге және ринопневмонияға қарсы құрғақ тірі вакцинамен (ревакцинация) 5-7-ші айдағы кешенді вакцинация жасалынады. Бұл жағдайлар құлынның дамуына, төлдің өміршеңдігіне және биелердің жалпы жағдайына теріс әсер етпейді [227, 228].</w:t>
      </w:r>
    </w:p>
    <w:p w14:paraId="74DDB648" w14:textId="77777777" w:rsidR="00C9566A" w:rsidRPr="00CF752A" w:rsidRDefault="00622545" w:rsidP="00C03387">
      <w:pPr>
        <w:widowControl w:val="0"/>
        <w:kinsoku w:val="0"/>
        <w:overflowPunct w:val="0"/>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Н.Н. Ахметсадыков 1988 жылы өнімділікті арттыру, эпизоотиялық жағдайды жақсарту және биелердің сүт өнімділігін арттыру үшін құлынды биелер</w:t>
      </w:r>
      <w:r w:rsidR="00112096" w:rsidRPr="00CF752A">
        <w:rPr>
          <w:color w:val="000000" w:themeColor="text1"/>
          <w:sz w:val="28"/>
          <w:szCs w:val="28"/>
          <w:lang w:val="kk-KZ"/>
        </w:rPr>
        <w:t>ді ринопневмония мен сальмонеллезге</w:t>
      </w:r>
      <w:r w:rsidRPr="00CF752A">
        <w:rPr>
          <w:color w:val="000000" w:themeColor="text1"/>
          <w:sz w:val="28"/>
          <w:szCs w:val="28"/>
          <w:lang w:val="kk-KZ"/>
        </w:rPr>
        <w:t xml:space="preserve"> қарсы кешенді вакцинациялауды ұсынды [229].</w:t>
      </w:r>
    </w:p>
    <w:p w14:paraId="78A6DDCA" w14:textId="77777777" w:rsidR="000F42E5" w:rsidRPr="00CF752A" w:rsidRDefault="00C9566A" w:rsidP="00C03387">
      <w:pPr>
        <w:widowControl w:val="0"/>
        <w:kinsoku w:val="0"/>
        <w:overflowPunct w:val="0"/>
        <w:autoSpaceDE w:val="0"/>
        <w:autoSpaceDN w:val="0"/>
        <w:adjustRightInd w:val="0"/>
        <w:ind w:firstLine="709"/>
        <w:jc w:val="both"/>
        <w:rPr>
          <w:color w:val="000000" w:themeColor="text1"/>
          <w:spacing w:val="-2"/>
          <w:sz w:val="28"/>
          <w:szCs w:val="28"/>
          <w:lang w:val="kk-KZ"/>
        </w:rPr>
      </w:pPr>
      <w:r w:rsidRPr="00CF752A">
        <w:rPr>
          <w:color w:val="000000" w:themeColor="text1"/>
          <w:sz w:val="28"/>
          <w:szCs w:val="28"/>
          <w:lang w:val="kk-KZ"/>
        </w:rPr>
        <w:t>Қолданыстағы тірі вакциналар ж</w:t>
      </w:r>
      <w:r w:rsidR="00EA16A8" w:rsidRPr="00CF752A">
        <w:rPr>
          <w:color w:val="000000" w:themeColor="text1"/>
          <w:sz w:val="28"/>
          <w:szCs w:val="28"/>
          <w:lang w:val="kk-KZ"/>
        </w:rPr>
        <w:t>еткілікті иммунитет</w:t>
      </w:r>
      <w:r w:rsidRPr="00CF752A">
        <w:rPr>
          <w:color w:val="000000" w:themeColor="text1"/>
          <w:sz w:val="28"/>
          <w:szCs w:val="28"/>
          <w:lang w:val="kk-KZ"/>
        </w:rPr>
        <w:t>ті</w:t>
      </w:r>
      <w:r w:rsidR="00EA16A8" w:rsidRPr="00CF752A">
        <w:rPr>
          <w:color w:val="000000" w:themeColor="text1"/>
          <w:sz w:val="28"/>
          <w:szCs w:val="28"/>
          <w:lang w:val="kk-KZ"/>
        </w:rPr>
        <w:t xml:space="preserve"> әрдайым </w:t>
      </w:r>
      <w:r w:rsidR="000C59BF" w:rsidRPr="00CF752A">
        <w:rPr>
          <w:color w:val="000000" w:themeColor="text1"/>
          <w:sz w:val="28"/>
          <w:szCs w:val="28"/>
          <w:lang w:val="kk-KZ"/>
        </w:rPr>
        <w:t>қалыптастыра</w:t>
      </w:r>
      <w:r w:rsidR="00EA16A8" w:rsidRPr="00CF752A">
        <w:rPr>
          <w:color w:val="000000" w:themeColor="text1"/>
          <w:sz w:val="28"/>
          <w:szCs w:val="28"/>
          <w:lang w:val="kk-KZ"/>
        </w:rPr>
        <w:t xml:space="preserve"> бермейді. Керісінше, вакциналар кейбір жағдайларда </w:t>
      </w:r>
      <w:r w:rsidR="000C59BF" w:rsidRPr="00CF752A">
        <w:rPr>
          <w:color w:val="000000" w:themeColor="text1"/>
          <w:sz w:val="28"/>
          <w:szCs w:val="28"/>
          <w:lang w:val="kk-KZ"/>
        </w:rPr>
        <w:t>төлдің</w:t>
      </w:r>
      <w:r w:rsidR="00EA16A8" w:rsidRPr="00CF752A">
        <w:rPr>
          <w:color w:val="000000" w:themeColor="text1"/>
          <w:sz w:val="28"/>
          <w:szCs w:val="28"/>
          <w:lang w:val="kk-KZ"/>
        </w:rPr>
        <w:t xml:space="preserve"> немесе жаңа туған құлындардың өліміне әкеледі</w:t>
      </w:r>
      <w:r w:rsidR="00C03387" w:rsidRPr="00CF752A">
        <w:rPr>
          <w:color w:val="000000" w:themeColor="text1"/>
          <w:sz w:val="28"/>
          <w:szCs w:val="28"/>
          <w:lang w:val="kk-KZ"/>
        </w:rPr>
        <w:t>.</w:t>
      </w:r>
    </w:p>
    <w:p w14:paraId="3497957B" w14:textId="77777777" w:rsidR="00C9566A" w:rsidRPr="00CF752A" w:rsidRDefault="00A36861" w:rsidP="00C03387">
      <w:pPr>
        <w:widowControl w:val="0"/>
        <w:kinsoku w:val="0"/>
        <w:overflowPunct w:val="0"/>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 xml:space="preserve">Қазіргі уақытта </w:t>
      </w:r>
      <w:r w:rsidR="00A1177D" w:rsidRPr="00CF752A">
        <w:rPr>
          <w:color w:val="000000" w:themeColor="text1"/>
          <w:sz w:val="28"/>
          <w:szCs w:val="28"/>
          <w:lang w:val="kk-KZ"/>
        </w:rPr>
        <w:t>жылқы герпесвирустары</w:t>
      </w:r>
      <w:r w:rsidR="00622545" w:rsidRPr="00CF752A">
        <w:rPr>
          <w:color w:val="000000" w:themeColor="text1"/>
          <w:sz w:val="28"/>
          <w:szCs w:val="28"/>
          <w:lang w:val="kk-KZ"/>
        </w:rPr>
        <w:t xml:space="preserve"> </w:t>
      </w:r>
      <w:r w:rsidR="00A1177D" w:rsidRPr="00CF752A">
        <w:rPr>
          <w:color w:val="000000" w:themeColor="text1"/>
          <w:sz w:val="28"/>
          <w:szCs w:val="28"/>
          <w:lang w:val="kk-KZ"/>
        </w:rPr>
        <w:t>–</w:t>
      </w:r>
      <w:r w:rsidR="00622545" w:rsidRPr="00CF752A">
        <w:rPr>
          <w:color w:val="000000" w:themeColor="text1"/>
          <w:sz w:val="28"/>
          <w:szCs w:val="28"/>
          <w:lang w:val="kk-KZ"/>
        </w:rPr>
        <w:t xml:space="preserve"> </w:t>
      </w:r>
      <w:r w:rsidR="00A1177D" w:rsidRPr="00CF752A">
        <w:rPr>
          <w:color w:val="000000" w:themeColor="text1"/>
          <w:sz w:val="28"/>
          <w:szCs w:val="28"/>
          <w:lang w:val="kk-KZ"/>
        </w:rPr>
        <w:t xml:space="preserve">1 </w:t>
      </w:r>
      <w:r w:rsidRPr="00CF752A">
        <w:rPr>
          <w:color w:val="000000" w:themeColor="text1"/>
          <w:sz w:val="28"/>
          <w:szCs w:val="28"/>
          <w:lang w:val="kk-KZ"/>
        </w:rPr>
        <w:t xml:space="preserve">инфекциясын немесе </w:t>
      </w:r>
      <w:r w:rsidR="00A1177D" w:rsidRPr="00CF752A">
        <w:rPr>
          <w:color w:val="000000" w:themeColor="text1"/>
          <w:sz w:val="28"/>
          <w:szCs w:val="28"/>
          <w:lang w:val="kk-KZ"/>
        </w:rPr>
        <w:t>жылқы герпесвирустары</w:t>
      </w:r>
      <w:r w:rsidR="00622545" w:rsidRPr="00CF752A">
        <w:rPr>
          <w:color w:val="000000" w:themeColor="text1"/>
          <w:sz w:val="28"/>
          <w:szCs w:val="28"/>
          <w:lang w:val="kk-KZ"/>
        </w:rPr>
        <w:t xml:space="preserve"> </w:t>
      </w:r>
      <w:r w:rsidR="00A1177D" w:rsidRPr="00CF752A">
        <w:rPr>
          <w:color w:val="000000" w:themeColor="text1"/>
          <w:sz w:val="28"/>
          <w:szCs w:val="28"/>
          <w:lang w:val="kk-KZ"/>
        </w:rPr>
        <w:t>–</w:t>
      </w:r>
      <w:r w:rsidR="00622545" w:rsidRPr="00CF752A">
        <w:rPr>
          <w:color w:val="000000" w:themeColor="text1"/>
          <w:sz w:val="28"/>
          <w:szCs w:val="28"/>
          <w:lang w:val="kk-KZ"/>
        </w:rPr>
        <w:t xml:space="preserve"> </w:t>
      </w:r>
      <w:r w:rsidR="00A1177D" w:rsidRPr="00CF752A">
        <w:rPr>
          <w:color w:val="000000" w:themeColor="text1"/>
          <w:sz w:val="28"/>
          <w:szCs w:val="28"/>
          <w:lang w:val="kk-KZ"/>
        </w:rPr>
        <w:t xml:space="preserve">1 </w:t>
      </w:r>
      <w:r w:rsidRPr="00CF752A">
        <w:rPr>
          <w:color w:val="000000" w:themeColor="text1"/>
          <w:sz w:val="28"/>
          <w:szCs w:val="28"/>
          <w:lang w:val="kk-KZ"/>
        </w:rPr>
        <w:t xml:space="preserve">тудырған жасушалық виремияны немесе кідірісті толығымен болдырмайтын вакцина жоқ, ал </w:t>
      </w:r>
      <w:r w:rsidR="00A1177D" w:rsidRPr="00CF752A">
        <w:rPr>
          <w:color w:val="000000" w:themeColor="text1"/>
          <w:sz w:val="28"/>
          <w:szCs w:val="28"/>
          <w:lang w:val="kk-KZ"/>
        </w:rPr>
        <w:t>жылқы герпесвирустары–1</w:t>
      </w:r>
      <w:r w:rsidR="000C59BF" w:rsidRPr="00CF752A">
        <w:rPr>
          <w:color w:val="000000" w:themeColor="text1"/>
          <w:sz w:val="28"/>
          <w:szCs w:val="28"/>
          <w:lang w:val="kk-KZ"/>
        </w:rPr>
        <w:t xml:space="preserve"> </w:t>
      </w:r>
      <w:r w:rsidRPr="00CF752A">
        <w:rPr>
          <w:color w:val="000000" w:themeColor="text1"/>
          <w:sz w:val="28"/>
          <w:szCs w:val="28"/>
          <w:lang w:val="kk-KZ"/>
        </w:rPr>
        <w:t>миоэнцефалопатиясы вакцинацияланған жылқыларда да тіркелген</w:t>
      </w:r>
      <w:r w:rsidR="00C9566A" w:rsidRPr="00CF752A">
        <w:rPr>
          <w:color w:val="000000" w:themeColor="text1"/>
          <w:sz w:val="28"/>
          <w:szCs w:val="28"/>
          <w:lang w:val="kk-KZ"/>
        </w:rPr>
        <w:t>.</w:t>
      </w:r>
    </w:p>
    <w:p w14:paraId="364E5658" w14:textId="77777777" w:rsidR="00C9566A" w:rsidRPr="00CF752A" w:rsidRDefault="00C9566A" w:rsidP="00C03387">
      <w:pPr>
        <w:tabs>
          <w:tab w:val="left" w:pos="709"/>
        </w:tabs>
        <w:ind w:firstLine="709"/>
        <w:jc w:val="both"/>
        <w:rPr>
          <w:color w:val="000000" w:themeColor="text1"/>
          <w:sz w:val="28"/>
          <w:szCs w:val="28"/>
          <w:lang w:val="kk-KZ"/>
        </w:rPr>
      </w:pPr>
      <w:r w:rsidRPr="00CF752A">
        <w:rPr>
          <w:color w:val="000000" w:themeColor="text1"/>
          <w:sz w:val="28"/>
          <w:szCs w:val="28"/>
          <w:lang w:val="kk-KZ"/>
        </w:rPr>
        <w:t>Сондықтан, қазіргі заманғы өсінділік вакциналарды өндіру Қазақстан Республикасының аумағындағы жылқылардың ринопневмониясымен күресудің ең тиімді тәсілдерінің бірі болып табылады.</w:t>
      </w:r>
    </w:p>
    <w:p w14:paraId="76532C75" w14:textId="77777777" w:rsidR="00250C6C" w:rsidRPr="00CF752A" w:rsidRDefault="00250C6C" w:rsidP="00C03387">
      <w:pPr>
        <w:tabs>
          <w:tab w:val="left" w:pos="709"/>
        </w:tabs>
        <w:ind w:firstLine="709"/>
        <w:jc w:val="both"/>
        <w:rPr>
          <w:color w:val="000000" w:themeColor="text1"/>
          <w:sz w:val="28"/>
          <w:szCs w:val="28"/>
          <w:lang w:val="kk-KZ"/>
        </w:rPr>
      </w:pPr>
    </w:p>
    <w:p w14:paraId="6FDD7113" w14:textId="77777777" w:rsidR="0077402F" w:rsidRPr="00CF752A" w:rsidRDefault="0077402F" w:rsidP="00C03387">
      <w:pPr>
        <w:ind w:firstLine="709"/>
        <w:jc w:val="both"/>
        <w:rPr>
          <w:b/>
          <w:color w:val="000000" w:themeColor="text1"/>
          <w:sz w:val="28"/>
          <w:szCs w:val="28"/>
          <w:lang w:val="kk-KZ"/>
        </w:rPr>
      </w:pPr>
    </w:p>
    <w:p w14:paraId="1D47C763" w14:textId="77777777" w:rsidR="0077402F" w:rsidRPr="00CF752A" w:rsidRDefault="0077402F" w:rsidP="00C03387">
      <w:pPr>
        <w:ind w:firstLine="709"/>
        <w:jc w:val="both"/>
        <w:rPr>
          <w:b/>
          <w:color w:val="000000" w:themeColor="text1"/>
          <w:sz w:val="28"/>
          <w:szCs w:val="28"/>
          <w:lang w:val="kk-KZ"/>
        </w:rPr>
      </w:pPr>
    </w:p>
    <w:p w14:paraId="65B8E094" w14:textId="77777777" w:rsidR="0077402F" w:rsidRPr="00CF752A" w:rsidRDefault="0077402F" w:rsidP="00C03387">
      <w:pPr>
        <w:ind w:firstLine="709"/>
        <w:jc w:val="both"/>
        <w:rPr>
          <w:b/>
          <w:color w:val="000000" w:themeColor="text1"/>
          <w:sz w:val="28"/>
          <w:szCs w:val="28"/>
          <w:lang w:val="kk-KZ"/>
        </w:rPr>
      </w:pPr>
    </w:p>
    <w:p w14:paraId="008C6FC7" w14:textId="77777777" w:rsidR="00A25D97" w:rsidRPr="00CF752A" w:rsidRDefault="00A25D97" w:rsidP="00C03387">
      <w:pPr>
        <w:ind w:firstLine="709"/>
        <w:jc w:val="both"/>
        <w:rPr>
          <w:b/>
          <w:color w:val="000000" w:themeColor="text1"/>
          <w:sz w:val="28"/>
          <w:szCs w:val="28"/>
          <w:lang w:val="kk-KZ"/>
        </w:rPr>
      </w:pPr>
    </w:p>
    <w:p w14:paraId="26A8C8E3" w14:textId="77777777" w:rsidR="00A25D97" w:rsidRPr="00CF752A" w:rsidRDefault="00A25D97" w:rsidP="00C03387">
      <w:pPr>
        <w:ind w:firstLine="709"/>
        <w:jc w:val="both"/>
        <w:rPr>
          <w:b/>
          <w:color w:val="000000" w:themeColor="text1"/>
          <w:sz w:val="28"/>
          <w:szCs w:val="28"/>
          <w:lang w:val="kk-KZ"/>
        </w:rPr>
      </w:pPr>
    </w:p>
    <w:p w14:paraId="342F6AA8" w14:textId="77777777" w:rsidR="00A25D97" w:rsidRPr="00CF752A" w:rsidRDefault="00A25D97" w:rsidP="00C03387">
      <w:pPr>
        <w:ind w:firstLine="709"/>
        <w:jc w:val="both"/>
        <w:rPr>
          <w:b/>
          <w:color w:val="000000" w:themeColor="text1"/>
          <w:sz w:val="28"/>
          <w:szCs w:val="28"/>
          <w:lang w:val="kk-KZ"/>
        </w:rPr>
      </w:pPr>
    </w:p>
    <w:p w14:paraId="1A1B8B3C" w14:textId="77777777" w:rsidR="00A25D97" w:rsidRPr="00CF752A" w:rsidRDefault="00A25D97" w:rsidP="00C03387">
      <w:pPr>
        <w:ind w:firstLine="709"/>
        <w:jc w:val="both"/>
        <w:rPr>
          <w:b/>
          <w:color w:val="000000" w:themeColor="text1"/>
          <w:sz w:val="28"/>
          <w:szCs w:val="28"/>
          <w:lang w:val="kk-KZ"/>
        </w:rPr>
      </w:pPr>
    </w:p>
    <w:p w14:paraId="2DB9309C" w14:textId="77777777" w:rsidR="00A25D97" w:rsidRPr="00CF752A" w:rsidRDefault="00A25D97" w:rsidP="00C03387">
      <w:pPr>
        <w:ind w:firstLine="709"/>
        <w:jc w:val="both"/>
        <w:rPr>
          <w:b/>
          <w:color w:val="000000" w:themeColor="text1"/>
          <w:sz w:val="28"/>
          <w:szCs w:val="28"/>
          <w:lang w:val="kk-KZ"/>
        </w:rPr>
      </w:pPr>
    </w:p>
    <w:p w14:paraId="348AAE85" w14:textId="77777777" w:rsidR="0085084E" w:rsidRPr="00CF752A" w:rsidRDefault="0085084E" w:rsidP="00C03387">
      <w:pPr>
        <w:ind w:firstLine="709"/>
        <w:jc w:val="both"/>
        <w:rPr>
          <w:b/>
          <w:color w:val="000000" w:themeColor="text1"/>
          <w:sz w:val="28"/>
          <w:szCs w:val="28"/>
          <w:lang w:val="kk-KZ"/>
        </w:rPr>
      </w:pPr>
    </w:p>
    <w:p w14:paraId="4755FE58" w14:textId="77777777" w:rsidR="00A25D97" w:rsidRPr="00CF752A" w:rsidRDefault="00A25D97" w:rsidP="00C03387">
      <w:pPr>
        <w:ind w:firstLine="709"/>
        <w:jc w:val="both"/>
        <w:rPr>
          <w:b/>
          <w:color w:val="000000" w:themeColor="text1"/>
          <w:sz w:val="28"/>
          <w:szCs w:val="28"/>
          <w:lang w:val="kk-KZ"/>
        </w:rPr>
      </w:pPr>
    </w:p>
    <w:p w14:paraId="490B45E1" w14:textId="77777777" w:rsidR="00A25D97" w:rsidRPr="00CF752A" w:rsidRDefault="00A25D97" w:rsidP="00C03387">
      <w:pPr>
        <w:ind w:firstLine="709"/>
        <w:jc w:val="both"/>
        <w:rPr>
          <w:b/>
          <w:color w:val="000000" w:themeColor="text1"/>
          <w:sz w:val="28"/>
          <w:szCs w:val="28"/>
          <w:lang w:val="kk-KZ"/>
        </w:rPr>
      </w:pPr>
    </w:p>
    <w:p w14:paraId="5084AB0B" w14:textId="77777777" w:rsidR="00A25D97" w:rsidRPr="00CF752A" w:rsidRDefault="00A25D97" w:rsidP="00C03387">
      <w:pPr>
        <w:ind w:firstLine="709"/>
        <w:jc w:val="both"/>
        <w:rPr>
          <w:b/>
          <w:color w:val="000000" w:themeColor="text1"/>
          <w:sz w:val="28"/>
          <w:szCs w:val="28"/>
          <w:lang w:val="kk-KZ"/>
        </w:rPr>
      </w:pPr>
    </w:p>
    <w:p w14:paraId="0CA2AAD4" w14:textId="77777777" w:rsidR="00A25D97" w:rsidRPr="00CF752A" w:rsidRDefault="00A25D97" w:rsidP="00C03387">
      <w:pPr>
        <w:ind w:firstLine="709"/>
        <w:jc w:val="both"/>
        <w:rPr>
          <w:b/>
          <w:color w:val="000000" w:themeColor="text1"/>
          <w:sz w:val="28"/>
          <w:szCs w:val="28"/>
          <w:lang w:val="kk-KZ"/>
        </w:rPr>
      </w:pPr>
    </w:p>
    <w:p w14:paraId="578034B9" w14:textId="77777777" w:rsidR="00A07BC8" w:rsidRPr="00CF752A" w:rsidRDefault="00A07BC8" w:rsidP="00C03387">
      <w:pPr>
        <w:ind w:firstLine="709"/>
        <w:jc w:val="both"/>
        <w:rPr>
          <w:rFonts w:eastAsia="Calibri"/>
          <w:b/>
          <w:color w:val="000000" w:themeColor="text1"/>
          <w:sz w:val="28"/>
          <w:szCs w:val="28"/>
          <w:lang w:val="kk-KZ"/>
        </w:rPr>
      </w:pPr>
    </w:p>
    <w:p w14:paraId="6C736F67" w14:textId="77777777" w:rsidR="00A07BC8" w:rsidRPr="00CF752A" w:rsidRDefault="00A07BC8" w:rsidP="00C03387">
      <w:pPr>
        <w:pStyle w:val="1"/>
        <w:spacing w:before="0" w:line="240" w:lineRule="auto"/>
        <w:ind w:firstLine="709"/>
        <w:rPr>
          <w:rFonts w:ascii="Times New Roman" w:eastAsia="Calibri" w:hAnsi="Times New Roman" w:cs="Times New Roman"/>
          <w:b/>
          <w:color w:val="000000" w:themeColor="text1"/>
          <w:sz w:val="28"/>
          <w:szCs w:val="28"/>
          <w:lang w:val="kk-KZ"/>
        </w:rPr>
      </w:pPr>
      <w:bookmarkStart w:id="26" w:name="_Toc224042792"/>
      <w:r w:rsidRPr="00CF752A">
        <w:rPr>
          <w:rFonts w:ascii="Times New Roman" w:eastAsia="Calibri" w:hAnsi="Times New Roman" w:cs="Times New Roman"/>
          <w:b/>
          <w:color w:val="000000" w:themeColor="text1"/>
          <w:sz w:val="28"/>
          <w:szCs w:val="28"/>
          <w:lang w:val="kk"/>
        </w:rPr>
        <w:lastRenderedPageBreak/>
        <w:t xml:space="preserve">2 </w:t>
      </w:r>
      <w:r w:rsidR="00054778" w:rsidRPr="00CF752A">
        <w:rPr>
          <w:rFonts w:ascii="Times New Roman" w:eastAsia="Calibri" w:hAnsi="Times New Roman" w:cs="Times New Roman"/>
          <w:b/>
          <w:color w:val="000000" w:themeColor="text1"/>
          <w:sz w:val="28"/>
          <w:szCs w:val="28"/>
          <w:lang w:val="kk-KZ"/>
        </w:rPr>
        <w:t>НЕГІЗГІ БӨЛІМ</w:t>
      </w:r>
      <w:bookmarkEnd w:id="26"/>
    </w:p>
    <w:p w14:paraId="2385A639" w14:textId="77777777" w:rsidR="00A07BC8" w:rsidRPr="00CF752A" w:rsidRDefault="00A07BC8" w:rsidP="00C03387">
      <w:pPr>
        <w:pStyle w:val="2"/>
        <w:spacing w:before="0"/>
        <w:ind w:firstLine="709"/>
        <w:rPr>
          <w:rFonts w:ascii="Times New Roman" w:eastAsia="Calibri" w:hAnsi="Times New Roman" w:cs="Times New Roman"/>
          <w:b/>
          <w:color w:val="000000" w:themeColor="text1"/>
          <w:sz w:val="28"/>
          <w:szCs w:val="28"/>
          <w:lang w:val="kk-KZ"/>
        </w:rPr>
      </w:pPr>
      <w:bookmarkStart w:id="27" w:name="_Toc224042793"/>
      <w:r w:rsidRPr="00CF752A">
        <w:rPr>
          <w:rFonts w:ascii="Times New Roman" w:eastAsia="Calibri" w:hAnsi="Times New Roman" w:cs="Times New Roman"/>
          <w:b/>
          <w:color w:val="000000" w:themeColor="text1"/>
          <w:sz w:val="28"/>
          <w:szCs w:val="28"/>
          <w:lang w:val="kk-KZ"/>
        </w:rPr>
        <w:t>2.1 Зерттеу әдістері мен материалдары</w:t>
      </w:r>
      <w:bookmarkEnd w:id="27"/>
    </w:p>
    <w:p w14:paraId="5946B072" w14:textId="77777777" w:rsidR="00E122CB" w:rsidRPr="00CF752A" w:rsidRDefault="00C9566A" w:rsidP="00C03387">
      <w:pPr>
        <w:tabs>
          <w:tab w:val="left" w:pos="709"/>
        </w:tabs>
        <w:ind w:firstLine="709"/>
        <w:jc w:val="both"/>
        <w:rPr>
          <w:color w:val="000000" w:themeColor="text1"/>
          <w:sz w:val="28"/>
          <w:szCs w:val="28"/>
          <w:lang w:val="kk-KZ"/>
        </w:rPr>
      </w:pPr>
      <w:r w:rsidRPr="00CF752A">
        <w:rPr>
          <w:color w:val="000000" w:themeColor="text1"/>
          <w:sz w:val="28"/>
          <w:szCs w:val="28"/>
          <w:lang w:val="kk-KZ"/>
        </w:rPr>
        <w:t xml:space="preserve">Қазіргі заманда жылқы шаруашылығының дамуын бірқатар жұқпалы </w:t>
      </w:r>
      <w:r w:rsidR="008506F4" w:rsidRPr="00CF752A">
        <w:rPr>
          <w:color w:val="000000" w:themeColor="text1"/>
          <w:sz w:val="28"/>
          <w:szCs w:val="28"/>
          <w:lang w:val="kk-KZ"/>
        </w:rPr>
        <w:t>індеттер</w:t>
      </w:r>
      <w:r w:rsidRPr="00CF752A">
        <w:rPr>
          <w:color w:val="000000" w:themeColor="text1"/>
          <w:sz w:val="28"/>
          <w:szCs w:val="28"/>
          <w:lang w:val="kk-KZ"/>
        </w:rPr>
        <w:t xml:space="preserve"> тежейді, олардың арасында жылқы ринопневмониясы</w:t>
      </w:r>
      <w:r w:rsidR="0010021F" w:rsidRPr="00CF752A">
        <w:rPr>
          <w:color w:val="000000" w:themeColor="text1"/>
          <w:sz w:val="28"/>
          <w:szCs w:val="28"/>
          <w:lang w:val="kk-KZ"/>
        </w:rPr>
        <w:t xml:space="preserve"> </w:t>
      </w:r>
      <w:r w:rsidRPr="00CF752A">
        <w:rPr>
          <w:color w:val="000000" w:themeColor="text1"/>
          <w:sz w:val="28"/>
          <w:szCs w:val="28"/>
          <w:lang w:val="kk-KZ"/>
        </w:rPr>
        <w:t>ең көп экономикалық зиян келтіреді. Ж</w:t>
      </w:r>
      <w:r w:rsidR="002A510B" w:rsidRPr="00CF752A">
        <w:rPr>
          <w:color w:val="000000" w:themeColor="text1"/>
          <w:sz w:val="28"/>
          <w:szCs w:val="28"/>
          <w:lang w:val="kk-KZ"/>
        </w:rPr>
        <w:t xml:space="preserve">ылқы ринопневмониясы </w:t>
      </w:r>
      <w:r w:rsidR="00622545" w:rsidRPr="00CF752A">
        <w:rPr>
          <w:color w:val="000000" w:themeColor="text1"/>
          <w:sz w:val="28"/>
          <w:szCs w:val="28"/>
          <w:lang w:val="kk-KZ"/>
        </w:rPr>
        <w:t>–</w:t>
      </w:r>
      <w:r w:rsidR="002A510B" w:rsidRPr="00CF752A">
        <w:rPr>
          <w:color w:val="000000" w:themeColor="text1"/>
          <w:sz w:val="28"/>
          <w:szCs w:val="28"/>
          <w:lang w:val="kk-KZ"/>
        </w:rPr>
        <w:t xml:space="preserve"> жылқылардың герпес вирусынан туындаған жылқы</w:t>
      </w:r>
      <w:r w:rsidR="0010021F" w:rsidRPr="00CF752A">
        <w:rPr>
          <w:color w:val="000000" w:themeColor="text1"/>
          <w:sz w:val="28"/>
          <w:szCs w:val="28"/>
          <w:lang w:val="kk-KZ"/>
        </w:rPr>
        <w:t>ның</w:t>
      </w:r>
      <w:r w:rsidR="002A510B" w:rsidRPr="00CF752A">
        <w:rPr>
          <w:color w:val="000000" w:themeColor="text1"/>
          <w:sz w:val="28"/>
          <w:szCs w:val="28"/>
          <w:lang w:val="kk-KZ"/>
        </w:rPr>
        <w:t xml:space="preserve"> жұқпалы </w:t>
      </w:r>
      <w:r w:rsidR="008506F4" w:rsidRPr="00CF752A">
        <w:rPr>
          <w:color w:val="000000" w:themeColor="text1"/>
          <w:sz w:val="28"/>
          <w:szCs w:val="28"/>
          <w:lang w:val="kk-KZ"/>
        </w:rPr>
        <w:t>індеті</w:t>
      </w:r>
      <w:r w:rsidR="002A510B" w:rsidRPr="00CF752A">
        <w:rPr>
          <w:color w:val="000000" w:themeColor="text1"/>
          <w:sz w:val="28"/>
          <w:szCs w:val="28"/>
          <w:lang w:val="kk-KZ"/>
        </w:rPr>
        <w:t xml:space="preserve">. </w:t>
      </w:r>
      <w:r w:rsidR="00622545" w:rsidRPr="00CF752A">
        <w:rPr>
          <w:color w:val="000000" w:themeColor="text1"/>
          <w:sz w:val="28"/>
          <w:szCs w:val="28"/>
          <w:lang w:val="kk-KZ"/>
        </w:rPr>
        <w:t>Індетті</w:t>
      </w:r>
      <w:r w:rsidR="002A510B" w:rsidRPr="00CF752A">
        <w:rPr>
          <w:color w:val="000000" w:themeColor="text1"/>
          <w:sz w:val="28"/>
          <w:szCs w:val="28"/>
          <w:lang w:val="kk-KZ"/>
        </w:rPr>
        <w:t xml:space="preserve"> жұқтырған </w:t>
      </w:r>
      <w:r w:rsidR="0010021F" w:rsidRPr="00CF752A">
        <w:rPr>
          <w:color w:val="000000" w:themeColor="text1"/>
          <w:sz w:val="28"/>
          <w:szCs w:val="28"/>
          <w:lang w:val="kk-KZ"/>
        </w:rPr>
        <w:t>буаз биелер іш тастайды</w:t>
      </w:r>
      <w:r w:rsidR="002A510B" w:rsidRPr="00CF752A">
        <w:rPr>
          <w:color w:val="000000" w:themeColor="text1"/>
          <w:sz w:val="28"/>
          <w:szCs w:val="28"/>
          <w:lang w:val="kk-KZ"/>
        </w:rPr>
        <w:t xml:space="preserve">, тыныс </w:t>
      </w:r>
      <w:r w:rsidR="0010021F" w:rsidRPr="00CF752A">
        <w:rPr>
          <w:color w:val="000000" w:themeColor="text1"/>
          <w:sz w:val="28"/>
          <w:szCs w:val="28"/>
          <w:lang w:val="kk-KZ"/>
        </w:rPr>
        <w:t>жолдары</w:t>
      </w:r>
      <w:r w:rsidR="002A510B" w:rsidRPr="00CF752A">
        <w:rPr>
          <w:color w:val="000000" w:themeColor="text1"/>
          <w:sz w:val="28"/>
          <w:szCs w:val="28"/>
          <w:lang w:val="kk-KZ"/>
        </w:rPr>
        <w:t xml:space="preserve"> және </w:t>
      </w:r>
      <w:r w:rsidR="0010021F" w:rsidRPr="00CF752A">
        <w:rPr>
          <w:color w:val="000000" w:themeColor="text1"/>
          <w:sz w:val="28"/>
          <w:szCs w:val="28"/>
          <w:lang w:val="kk-KZ"/>
        </w:rPr>
        <w:t xml:space="preserve">жүйке жүйесі зақымданып өлімге ұшырайды. </w:t>
      </w:r>
      <w:r w:rsidRPr="00CF752A">
        <w:rPr>
          <w:color w:val="000000" w:themeColor="text1"/>
          <w:sz w:val="28"/>
          <w:szCs w:val="28"/>
          <w:lang w:val="kk-KZ"/>
        </w:rPr>
        <w:t>Сондықтан зерттеу барысын таңдауда</w:t>
      </w:r>
      <w:r w:rsidR="009C559A" w:rsidRPr="00CF752A">
        <w:rPr>
          <w:color w:val="000000" w:themeColor="text1"/>
          <w:sz w:val="28"/>
          <w:szCs w:val="28"/>
          <w:lang w:val="kk-KZ"/>
        </w:rPr>
        <w:t>,</w:t>
      </w:r>
      <w:r w:rsidR="00DC2915" w:rsidRPr="00CF752A">
        <w:rPr>
          <w:color w:val="000000" w:themeColor="text1"/>
          <w:sz w:val="28"/>
          <w:szCs w:val="28"/>
          <w:lang w:val="kk-KZ"/>
        </w:rPr>
        <w:t xml:space="preserve"> </w:t>
      </w:r>
      <w:r w:rsidR="009C559A" w:rsidRPr="00CF752A">
        <w:rPr>
          <w:color w:val="000000" w:themeColor="text1"/>
          <w:sz w:val="28"/>
          <w:szCs w:val="28"/>
          <w:lang w:val="kk-KZ"/>
        </w:rPr>
        <w:t>әдебиеттерге</w:t>
      </w:r>
      <w:r w:rsidR="00DC2915" w:rsidRPr="00CF752A">
        <w:rPr>
          <w:color w:val="000000" w:themeColor="text1"/>
          <w:sz w:val="28"/>
          <w:szCs w:val="28"/>
          <w:lang w:val="kk-KZ"/>
        </w:rPr>
        <w:t xml:space="preserve"> </w:t>
      </w:r>
      <w:r w:rsidR="009C559A" w:rsidRPr="00CF752A">
        <w:rPr>
          <w:color w:val="000000" w:themeColor="text1"/>
          <w:sz w:val="28"/>
          <w:szCs w:val="28"/>
          <w:lang w:val="kk-KZ"/>
        </w:rPr>
        <w:t>шолу жасай отырып жылқы ринопневмониясымен күресудің ең өзекті әдісі вакцина</w:t>
      </w:r>
      <w:r w:rsidR="00DC2915" w:rsidRPr="00CF752A">
        <w:rPr>
          <w:color w:val="000000" w:themeColor="text1"/>
          <w:sz w:val="28"/>
          <w:szCs w:val="28"/>
          <w:lang w:val="kk-KZ"/>
        </w:rPr>
        <w:t xml:space="preserve"> </w:t>
      </w:r>
      <w:r w:rsidR="009C559A" w:rsidRPr="00CF752A">
        <w:rPr>
          <w:color w:val="000000" w:themeColor="text1"/>
          <w:sz w:val="28"/>
          <w:szCs w:val="28"/>
          <w:lang w:val="kk-KZ"/>
        </w:rPr>
        <w:t>әзірлеп қолдану</w:t>
      </w:r>
      <w:r w:rsidR="00DC2915" w:rsidRPr="00CF752A">
        <w:rPr>
          <w:color w:val="000000" w:themeColor="text1"/>
          <w:sz w:val="28"/>
          <w:szCs w:val="28"/>
          <w:lang w:val="kk-KZ"/>
        </w:rPr>
        <w:t xml:space="preserve"> </w:t>
      </w:r>
      <w:r w:rsidR="009C559A" w:rsidRPr="00CF752A">
        <w:rPr>
          <w:color w:val="000000" w:themeColor="text1"/>
          <w:sz w:val="28"/>
          <w:szCs w:val="28"/>
          <w:lang w:val="kk-KZ"/>
        </w:rPr>
        <w:t xml:space="preserve">және </w:t>
      </w:r>
      <w:r w:rsidR="00B82C60" w:rsidRPr="00CF752A">
        <w:rPr>
          <w:color w:val="000000" w:themeColor="text1"/>
          <w:sz w:val="28"/>
          <w:szCs w:val="28"/>
          <w:lang w:val="kk-KZ"/>
        </w:rPr>
        <w:t xml:space="preserve">осыған орай </w:t>
      </w:r>
      <w:r w:rsidR="0010021F" w:rsidRPr="00CF752A">
        <w:rPr>
          <w:color w:val="000000" w:themeColor="text1"/>
          <w:sz w:val="28"/>
          <w:szCs w:val="28"/>
          <w:lang w:val="kk-KZ"/>
        </w:rPr>
        <w:t xml:space="preserve">вакцина </w:t>
      </w:r>
      <w:r w:rsidR="00B82C60" w:rsidRPr="00CF752A">
        <w:rPr>
          <w:color w:val="000000" w:themeColor="text1"/>
          <w:sz w:val="28"/>
          <w:szCs w:val="28"/>
          <w:lang w:val="kk-KZ"/>
        </w:rPr>
        <w:t xml:space="preserve">дайындайтын </w:t>
      </w:r>
      <w:r w:rsidR="009872D2" w:rsidRPr="00CF752A">
        <w:rPr>
          <w:color w:val="000000" w:themeColor="text1"/>
          <w:sz w:val="28"/>
          <w:szCs w:val="28"/>
          <w:lang w:val="kk-KZ"/>
        </w:rPr>
        <w:t>штам</w:t>
      </w:r>
      <w:r w:rsidR="00E122CB" w:rsidRPr="00CF752A">
        <w:rPr>
          <w:color w:val="000000" w:themeColor="text1"/>
          <w:sz w:val="28"/>
          <w:szCs w:val="28"/>
          <w:lang w:val="kk-KZ"/>
        </w:rPr>
        <w:t>ды таңдаудың ғылыми-техникалық рөлінің өзектілігіне ешқандай күмән жоқ.</w:t>
      </w:r>
    </w:p>
    <w:p w14:paraId="07EBFA28" w14:textId="77777777" w:rsidR="002E0EC1" w:rsidRPr="00CF752A" w:rsidRDefault="002E0EC1" w:rsidP="00C03387">
      <w:pPr>
        <w:tabs>
          <w:tab w:val="left" w:pos="709"/>
        </w:tabs>
        <w:ind w:firstLine="709"/>
        <w:jc w:val="both"/>
        <w:rPr>
          <w:color w:val="000000" w:themeColor="text1"/>
          <w:sz w:val="28"/>
          <w:szCs w:val="28"/>
          <w:lang w:val="kk-KZ"/>
        </w:rPr>
      </w:pPr>
    </w:p>
    <w:p w14:paraId="02E883DC" w14:textId="77777777" w:rsidR="00622545" w:rsidRPr="00CF752A" w:rsidRDefault="00622545" w:rsidP="00C03387">
      <w:pPr>
        <w:pStyle w:val="1"/>
        <w:spacing w:before="0" w:line="240" w:lineRule="auto"/>
        <w:ind w:firstLine="709"/>
        <w:jc w:val="both"/>
        <w:rPr>
          <w:rFonts w:ascii="Times New Roman" w:hAnsi="Times New Roman" w:cs="Times New Roman"/>
          <w:b/>
          <w:color w:val="000000" w:themeColor="text1"/>
          <w:sz w:val="28"/>
          <w:szCs w:val="28"/>
          <w:lang w:val="kk-KZ"/>
        </w:rPr>
      </w:pPr>
      <w:bookmarkStart w:id="28" w:name="_Toc224042794"/>
      <w:r w:rsidRPr="00CF752A">
        <w:rPr>
          <w:rFonts w:ascii="Times New Roman" w:hAnsi="Times New Roman" w:cs="Times New Roman"/>
          <w:b/>
          <w:color w:val="000000" w:themeColor="text1"/>
          <w:sz w:val="28"/>
          <w:szCs w:val="28"/>
          <w:lang w:val="kk-KZ"/>
        </w:rPr>
        <w:t>2.</w:t>
      </w:r>
      <w:r w:rsidR="002E0EC1" w:rsidRPr="00CF752A">
        <w:rPr>
          <w:rFonts w:ascii="Times New Roman" w:hAnsi="Times New Roman" w:cs="Times New Roman"/>
          <w:b/>
          <w:color w:val="000000" w:themeColor="text1"/>
          <w:sz w:val="28"/>
          <w:szCs w:val="28"/>
          <w:lang w:val="kk-KZ"/>
        </w:rPr>
        <w:t>2</w:t>
      </w:r>
      <w:r w:rsidRPr="00CF752A">
        <w:rPr>
          <w:rFonts w:ascii="Times New Roman" w:hAnsi="Times New Roman" w:cs="Times New Roman"/>
          <w:b/>
          <w:color w:val="000000" w:themeColor="text1"/>
          <w:sz w:val="28"/>
          <w:szCs w:val="28"/>
          <w:lang w:val="kk-KZ"/>
        </w:rPr>
        <w:t xml:space="preserve"> Зерттеу жүргізу орны</w:t>
      </w:r>
      <w:bookmarkEnd w:id="28"/>
    </w:p>
    <w:p w14:paraId="2D1752A9" w14:textId="77777777" w:rsidR="009A7A47" w:rsidRPr="00CF752A" w:rsidRDefault="009872D2" w:rsidP="00A511AB">
      <w:pPr>
        <w:tabs>
          <w:tab w:val="left" w:pos="0"/>
        </w:tabs>
        <w:ind w:firstLine="709"/>
        <w:jc w:val="both"/>
        <w:rPr>
          <w:color w:val="000000" w:themeColor="text1"/>
          <w:sz w:val="28"/>
          <w:szCs w:val="28"/>
          <w:lang w:val="kk-KZ"/>
        </w:rPr>
      </w:pPr>
      <w:r w:rsidRPr="00CF752A">
        <w:rPr>
          <w:color w:val="000000" w:themeColor="text1"/>
          <w:sz w:val="28"/>
          <w:szCs w:val="28"/>
          <w:lang w:val="kk-KZ"/>
        </w:rPr>
        <w:t>Диссертациялық жұмыс</w:t>
      </w:r>
      <w:r w:rsidR="00DC2915" w:rsidRPr="00CF752A">
        <w:rPr>
          <w:color w:val="000000" w:themeColor="text1"/>
          <w:sz w:val="28"/>
          <w:szCs w:val="28"/>
          <w:lang w:val="kk-KZ"/>
        </w:rPr>
        <w:t xml:space="preserve"> </w:t>
      </w:r>
      <w:r w:rsidR="00483789" w:rsidRPr="00CF752A">
        <w:rPr>
          <w:color w:val="000000" w:themeColor="text1"/>
          <w:sz w:val="28"/>
          <w:szCs w:val="28"/>
          <w:lang w:val="kk-KZ"/>
        </w:rPr>
        <w:t>201</w:t>
      </w:r>
      <w:r w:rsidR="003A14BC" w:rsidRPr="00CF752A">
        <w:rPr>
          <w:color w:val="000000" w:themeColor="text1"/>
          <w:sz w:val="28"/>
          <w:szCs w:val="28"/>
          <w:lang w:val="kk-KZ"/>
        </w:rPr>
        <w:t>8</w:t>
      </w:r>
      <w:r w:rsidR="00054778" w:rsidRPr="00CF752A">
        <w:rPr>
          <w:color w:val="000000" w:themeColor="text1"/>
          <w:sz w:val="28"/>
          <w:szCs w:val="28"/>
          <w:lang w:val="kk-KZ"/>
        </w:rPr>
        <w:t>-</w:t>
      </w:r>
      <w:r w:rsidR="00483789" w:rsidRPr="00CF752A">
        <w:rPr>
          <w:color w:val="000000" w:themeColor="text1"/>
          <w:sz w:val="28"/>
          <w:szCs w:val="28"/>
          <w:lang w:val="kk-KZ"/>
        </w:rPr>
        <w:t>20</w:t>
      </w:r>
      <w:r w:rsidR="003A14BC" w:rsidRPr="00CF752A">
        <w:rPr>
          <w:color w:val="000000" w:themeColor="text1"/>
          <w:sz w:val="28"/>
          <w:szCs w:val="28"/>
          <w:lang w:val="kk-KZ"/>
        </w:rPr>
        <w:t>25</w:t>
      </w:r>
      <w:r w:rsidR="00483789" w:rsidRPr="00CF752A">
        <w:rPr>
          <w:color w:val="000000" w:themeColor="text1"/>
          <w:sz w:val="28"/>
          <w:szCs w:val="28"/>
          <w:lang w:val="kk-KZ"/>
        </w:rPr>
        <w:t xml:space="preserve"> жылдар аралығында</w:t>
      </w:r>
      <w:r w:rsidR="003A14BC" w:rsidRPr="00CF752A">
        <w:rPr>
          <w:color w:val="000000" w:themeColor="text1"/>
          <w:sz w:val="28"/>
          <w:szCs w:val="28"/>
          <w:lang w:val="kk-KZ"/>
        </w:rPr>
        <w:t xml:space="preserve"> «</w:t>
      </w:r>
      <w:r w:rsidR="00483789" w:rsidRPr="00CF752A">
        <w:rPr>
          <w:color w:val="000000" w:themeColor="text1"/>
          <w:sz w:val="28"/>
          <w:szCs w:val="28"/>
          <w:lang w:val="kk-KZ"/>
        </w:rPr>
        <w:t xml:space="preserve">Қазақ ұлттық аграрлық </w:t>
      </w:r>
      <w:r w:rsidR="003A14BC" w:rsidRPr="00CF752A">
        <w:rPr>
          <w:color w:val="000000" w:themeColor="text1"/>
          <w:sz w:val="28"/>
          <w:szCs w:val="28"/>
          <w:lang w:val="kk-KZ"/>
        </w:rPr>
        <w:t xml:space="preserve">зерттеу </w:t>
      </w:r>
      <w:r w:rsidR="00483789" w:rsidRPr="00CF752A">
        <w:rPr>
          <w:color w:val="000000" w:themeColor="text1"/>
          <w:sz w:val="28"/>
          <w:szCs w:val="28"/>
          <w:lang w:val="kk-KZ"/>
        </w:rPr>
        <w:t>университеті»</w:t>
      </w:r>
      <w:r w:rsidR="002120E1" w:rsidRPr="00CF752A">
        <w:rPr>
          <w:color w:val="000000" w:themeColor="text1"/>
          <w:sz w:val="28"/>
          <w:szCs w:val="28"/>
          <w:lang w:val="kk-KZ"/>
        </w:rPr>
        <w:t xml:space="preserve"> КЕАҚ</w:t>
      </w:r>
      <w:r w:rsidR="003A14BC" w:rsidRPr="00CF752A">
        <w:rPr>
          <w:color w:val="000000" w:themeColor="text1"/>
          <w:sz w:val="28"/>
          <w:szCs w:val="28"/>
          <w:lang w:val="kk-KZ"/>
        </w:rPr>
        <w:t xml:space="preserve">, </w:t>
      </w:r>
      <w:r w:rsidR="007B58A6" w:rsidRPr="00CF752A">
        <w:rPr>
          <w:color w:val="000000" w:themeColor="text1"/>
          <w:sz w:val="28"/>
          <w:szCs w:val="28"/>
          <w:lang w:val="kk-KZ"/>
        </w:rPr>
        <w:t>«</w:t>
      </w:r>
      <w:r w:rsidR="00CB0E58" w:rsidRPr="00CF752A">
        <w:rPr>
          <w:color w:val="000000" w:themeColor="text1"/>
          <w:sz w:val="28"/>
          <w:szCs w:val="28"/>
          <w:lang w:val="kk-KZ"/>
        </w:rPr>
        <w:t>Биологиялық қауіпсіздік»</w:t>
      </w:r>
      <w:r w:rsidR="007B58A6" w:rsidRPr="00CF752A">
        <w:rPr>
          <w:color w:val="000000" w:themeColor="text1"/>
          <w:sz w:val="28"/>
          <w:szCs w:val="28"/>
          <w:lang w:val="kk-KZ"/>
        </w:rPr>
        <w:t xml:space="preserve"> </w:t>
      </w:r>
      <w:r w:rsidR="00483789" w:rsidRPr="00CF752A">
        <w:rPr>
          <w:color w:val="000000" w:themeColor="text1"/>
          <w:sz w:val="28"/>
          <w:szCs w:val="28"/>
          <w:lang w:val="kk-KZ"/>
        </w:rPr>
        <w:t xml:space="preserve">кафедрасында және зерттеулердің эксперименттік бөлігі </w:t>
      </w:r>
      <w:r w:rsidR="00D07C6A" w:rsidRPr="00CF752A">
        <w:rPr>
          <w:color w:val="000000" w:themeColor="text1"/>
          <w:sz w:val="28"/>
          <w:szCs w:val="28"/>
          <w:lang w:val="kk-KZ"/>
        </w:rPr>
        <w:t>«ДиаВак-АБН</w:t>
      </w:r>
      <w:r w:rsidR="002120E1" w:rsidRPr="00CF752A">
        <w:rPr>
          <w:color w:val="000000" w:themeColor="text1"/>
          <w:sz w:val="28"/>
          <w:szCs w:val="28"/>
          <w:lang w:val="kk-KZ"/>
        </w:rPr>
        <w:t xml:space="preserve"> ҒӨО</w:t>
      </w:r>
      <w:r w:rsidR="00D07C6A" w:rsidRPr="00CF752A">
        <w:rPr>
          <w:color w:val="000000" w:themeColor="text1"/>
          <w:sz w:val="28"/>
          <w:szCs w:val="28"/>
          <w:lang w:val="kk-KZ"/>
        </w:rPr>
        <w:t>»</w:t>
      </w:r>
      <w:r w:rsidR="002120E1" w:rsidRPr="00CF752A">
        <w:rPr>
          <w:color w:val="000000" w:themeColor="text1"/>
          <w:sz w:val="28"/>
          <w:szCs w:val="28"/>
          <w:lang w:val="kk-KZ"/>
        </w:rPr>
        <w:t xml:space="preserve"> ЖШС</w:t>
      </w:r>
      <w:r w:rsidR="00483789" w:rsidRPr="00CF752A">
        <w:rPr>
          <w:color w:val="000000" w:themeColor="text1"/>
          <w:sz w:val="28"/>
          <w:szCs w:val="28"/>
          <w:lang w:val="kk-KZ"/>
        </w:rPr>
        <w:t xml:space="preserve"> зертханасында</w:t>
      </w:r>
      <w:r w:rsidR="00A07BC8" w:rsidRPr="00CF752A">
        <w:rPr>
          <w:color w:val="000000" w:themeColor="text1"/>
          <w:sz w:val="28"/>
          <w:szCs w:val="28"/>
          <w:lang w:val="kk-KZ"/>
        </w:rPr>
        <w:t xml:space="preserve">, Түркия мемлекетінің Ыспарта қолданбалы ғылымдар университетінің «Микробиология» зертханасында </w:t>
      </w:r>
      <w:r w:rsidR="00483789" w:rsidRPr="00CF752A">
        <w:rPr>
          <w:color w:val="000000" w:themeColor="text1"/>
          <w:sz w:val="28"/>
          <w:szCs w:val="28"/>
          <w:lang w:val="kk-KZ"/>
        </w:rPr>
        <w:t>жүргізілді. Ғылыми-зерттеу жұмыстары Қазақстан Республикасының ветеринариялық заңнамасымен ресми регламенттелген нормативтік құжаттарды қолдана отырып жүзеге асырылды. Микробиологиялық үлгілер стандартт</w:t>
      </w:r>
      <w:r w:rsidR="00A511AB" w:rsidRPr="00CF752A">
        <w:rPr>
          <w:color w:val="000000" w:themeColor="text1"/>
          <w:sz w:val="28"/>
          <w:szCs w:val="28"/>
          <w:lang w:val="kk-KZ"/>
        </w:rPr>
        <w:t>алған әдістерге сәйкес жиналды.</w:t>
      </w:r>
    </w:p>
    <w:p w14:paraId="72CAD8AA" w14:textId="77777777" w:rsidR="002E0EC1" w:rsidRPr="00CF752A" w:rsidRDefault="00483789" w:rsidP="002E0EC1">
      <w:pPr>
        <w:ind w:firstLine="709"/>
        <w:jc w:val="both"/>
        <w:rPr>
          <w:color w:val="000000" w:themeColor="text1"/>
          <w:sz w:val="28"/>
          <w:szCs w:val="28"/>
          <w:lang w:val="kk-KZ"/>
        </w:rPr>
      </w:pPr>
      <w:r w:rsidRPr="00CF752A">
        <w:rPr>
          <w:color w:val="000000" w:themeColor="text1"/>
          <w:sz w:val="28"/>
          <w:szCs w:val="28"/>
          <w:lang w:val="kk-KZ"/>
        </w:rPr>
        <w:t>Диссертацияның барлық этаптары автор</w:t>
      </w:r>
      <w:bookmarkStart w:id="29" w:name="_Toc224042795"/>
      <w:r w:rsidR="002E0EC1" w:rsidRPr="00CF752A">
        <w:rPr>
          <w:color w:val="000000" w:themeColor="text1"/>
          <w:sz w:val="28"/>
          <w:szCs w:val="28"/>
          <w:lang w:val="kk-KZ"/>
        </w:rPr>
        <w:t>дың жеке қатысуымен жүргізілді.</w:t>
      </w:r>
    </w:p>
    <w:p w14:paraId="6AE6D63C" w14:textId="77777777" w:rsidR="00483789" w:rsidRPr="00CF752A" w:rsidRDefault="00483789" w:rsidP="002E0EC1">
      <w:pPr>
        <w:ind w:firstLine="709"/>
        <w:jc w:val="both"/>
        <w:rPr>
          <w:color w:val="000000" w:themeColor="text1"/>
          <w:sz w:val="28"/>
          <w:szCs w:val="28"/>
          <w:lang w:val="kk-KZ"/>
        </w:rPr>
      </w:pPr>
      <w:r w:rsidRPr="00CF752A">
        <w:rPr>
          <w:color w:val="000000" w:themeColor="text1"/>
          <w:sz w:val="28"/>
          <w:szCs w:val="28"/>
          <w:lang w:val="kk-KZ"/>
        </w:rPr>
        <w:t>2.</w:t>
      </w:r>
      <w:r w:rsidR="002E0EC1" w:rsidRPr="00CF752A">
        <w:rPr>
          <w:color w:val="000000" w:themeColor="text1"/>
          <w:sz w:val="28"/>
          <w:szCs w:val="28"/>
          <w:lang w:val="kk-KZ"/>
        </w:rPr>
        <w:t>2</w:t>
      </w:r>
      <w:r w:rsidRPr="00CF752A">
        <w:rPr>
          <w:color w:val="000000" w:themeColor="text1"/>
          <w:sz w:val="28"/>
          <w:szCs w:val="28"/>
          <w:lang w:val="kk-KZ"/>
        </w:rPr>
        <w:t>.</w:t>
      </w:r>
      <w:r w:rsidR="002E0EC1" w:rsidRPr="00CF752A">
        <w:rPr>
          <w:color w:val="000000" w:themeColor="text1"/>
          <w:sz w:val="28"/>
          <w:szCs w:val="28"/>
          <w:lang w:val="kk-KZ"/>
        </w:rPr>
        <w:t>1</w:t>
      </w:r>
      <w:r w:rsidRPr="00CF752A">
        <w:rPr>
          <w:color w:val="000000" w:themeColor="text1"/>
          <w:sz w:val="28"/>
          <w:szCs w:val="28"/>
          <w:lang w:val="kk-KZ"/>
        </w:rPr>
        <w:t xml:space="preserve"> Зерттеу </w:t>
      </w:r>
      <w:r w:rsidR="00396BC7" w:rsidRPr="00CF752A">
        <w:rPr>
          <w:color w:val="000000" w:themeColor="text1"/>
          <w:sz w:val="28"/>
          <w:szCs w:val="28"/>
          <w:lang w:val="kk-KZ"/>
        </w:rPr>
        <w:t>нысандары</w:t>
      </w:r>
      <w:bookmarkEnd w:id="29"/>
    </w:p>
    <w:p w14:paraId="34B5ABF7" w14:textId="77777777" w:rsidR="00071532" w:rsidRPr="00CF752A" w:rsidRDefault="00154A36" w:rsidP="00C03387">
      <w:pPr>
        <w:tabs>
          <w:tab w:val="left" w:pos="0"/>
        </w:tabs>
        <w:ind w:firstLine="709"/>
        <w:jc w:val="both"/>
        <w:rPr>
          <w:color w:val="000000" w:themeColor="text1"/>
          <w:sz w:val="28"/>
          <w:szCs w:val="28"/>
          <w:lang w:val="kk-KZ"/>
        </w:rPr>
      </w:pPr>
      <w:r w:rsidRPr="00CF752A">
        <w:rPr>
          <w:color w:val="000000" w:themeColor="text1"/>
          <w:sz w:val="28"/>
          <w:szCs w:val="28"/>
          <w:lang w:val="kk-KZ"/>
        </w:rPr>
        <w:t>Зерттеу</w:t>
      </w:r>
      <w:r w:rsidR="00B76782" w:rsidRPr="00CF752A">
        <w:rPr>
          <w:color w:val="000000" w:themeColor="text1"/>
          <w:sz w:val="28"/>
          <w:szCs w:val="28"/>
          <w:lang w:val="kk-KZ"/>
        </w:rPr>
        <w:t>ге</w:t>
      </w:r>
      <w:r w:rsidR="00DC2915" w:rsidRPr="00CF752A">
        <w:rPr>
          <w:color w:val="000000" w:themeColor="text1"/>
          <w:sz w:val="28"/>
          <w:szCs w:val="28"/>
          <w:lang w:val="kk-KZ"/>
        </w:rPr>
        <w:t xml:space="preserve"> </w:t>
      </w:r>
      <w:r w:rsidR="00071532" w:rsidRPr="00CF752A">
        <w:rPr>
          <w:iCs/>
          <w:color w:val="000000" w:themeColor="text1"/>
          <w:sz w:val="28"/>
          <w:szCs w:val="28"/>
          <w:lang w:val="kk-KZ" w:eastAsia="ru-RU"/>
        </w:rPr>
        <w:t>Алматы және Жамбыл облыстарының жылқы шаруалықтары</w:t>
      </w:r>
      <w:r w:rsidR="00B82C60" w:rsidRPr="00CF752A">
        <w:rPr>
          <w:iCs/>
          <w:color w:val="000000" w:themeColor="text1"/>
          <w:sz w:val="28"/>
          <w:szCs w:val="28"/>
          <w:lang w:val="kk-KZ" w:eastAsia="ru-RU"/>
        </w:rPr>
        <w:t>ндағы</w:t>
      </w:r>
      <w:r w:rsidR="00DC2915" w:rsidRPr="00CF752A">
        <w:rPr>
          <w:iCs/>
          <w:color w:val="000000" w:themeColor="text1"/>
          <w:sz w:val="28"/>
          <w:szCs w:val="28"/>
          <w:lang w:val="kk-KZ" w:eastAsia="ru-RU"/>
        </w:rPr>
        <w:t xml:space="preserve"> </w:t>
      </w:r>
      <w:r w:rsidR="00071532" w:rsidRPr="00CF752A">
        <w:rPr>
          <w:color w:val="000000" w:themeColor="text1"/>
          <w:sz w:val="28"/>
          <w:szCs w:val="28"/>
          <w:lang w:val="kk-KZ"/>
        </w:rPr>
        <w:t xml:space="preserve">2011 жылы </w:t>
      </w:r>
      <w:r w:rsidR="00B82C60" w:rsidRPr="00CF752A">
        <w:rPr>
          <w:color w:val="000000" w:themeColor="text1"/>
          <w:sz w:val="28"/>
          <w:szCs w:val="28"/>
          <w:lang w:val="kk-KZ"/>
        </w:rPr>
        <w:t>ринопневмониямен ауырған биенің тастанды төлінен</w:t>
      </w:r>
      <w:r w:rsidR="00A511AB" w:rsidRPr="00CF752A">
        <w:rPr>
          <w:color w:val="000000" w:themeColor="text1"/>
          <w:sz w:val="28"/>
          <w:szCs w:val="28"/>
          <w:lang w:val="kk-KZ"/>
        </w:rPr>
        <w:t xml:space="preserve"> бөлінген «АК-2011» штам</w:t>
      </w:r>
      <w:r w:rsidR="00071532" w:rsidRPr="00CF752A">
        <w:rPr>
          <w:color w:val="000000" w:themeColor="text1"/>
          <w:sz w:val="28"/>
          <w:szCs w:val="28"/>
          <w:lang w:val="kk-KZ"/>
        </w:rPr>
        <w:t>ы қолданылды.</w:t>
      </w:r>
    </w:p>
    <w:p w14:paraId="3892F96C" w14:textId="77777777" w:rsidR="00B76782" w:rsidRPr="00CF752A" w:rsidRDefault="00B76782" w:rsidP="00C03387">
      <w:pPr>
        <w:tabs>
          <w:tab w:val="left" w:pos="0"/>
        </w:tabs>
        <w:ind w:firstLine="709"/>
        <w:jc w:val="both"/>
        <w:rPr>
          <w:color w:val="000000" w:themeColor="text1"/>
          <w:sz w:val="28"/>
          <w:szCs w:val="28"/>
          <w:lang w:val="kk-KZ"/>
        </w:rPr>
      </w:pPr>
      <w:r w:rsidRPr="00CF752A">
        <w:rPr>
          <w:color w:val="000000" w:themeColor="text1"/>
          <w:sz w:val="28"/>
          <w:szCs w:val="28"/>
          <w:lang w:val="kk-KZ"/>
        </w:rPr>
        <w:t xml:space="preserve">Зерттеу жұмыстарын жүргізген кезде табиғи жағдайда </w:t>
      </w:r>
      <w:r w:rsidR="008506F4" w:rsidRPr="00CF752A">
        <w:rPr>
          <w:color w:val="000000" w:themeColor="text1"/>
          <w:sz w:val="28"/>
          <w:szCs w:val="28"/>
          <w:lang w:val="kk-KZ"/>
        </w:rPr>
        <w:t>індетке</w:t>
      </w:r>
      <w:r w:rsidRPr="00CF752A">
        <w:rPr>
          <w:color w:val="000000" w:themeColor="text1"/>
          <w:sz w:val="28"/>
          <w:szCs w:val="28"/>
          <w:lang w:val="kk-KZ"/>
        </w:rPr>
        <w:t xml:space="preserve"> шалдыққан жануарлардан алынған патологиялық материалдар, әртүрлі </w:t>
      </w:r>
      <w:r w:rsidR="00B82C60" w:rsidRPr="00CF752A">
        <w:rPr>
          <w:color w:val="000000" w:themeColor="text1"/>
          <w:sz w:val="28"/>
          <w:szCs w:val="28"/>
          <w:lang w:val="kk-KZ"/>
        </w:rPr>
        <w:t>алғашқы</w:t>
      </w:r>
      <w:r w:rsidRPr="00CF752A">
        <w:rPr>
          <w:color w:val="000000" w:themeColor="text1"/>
          <w:sz w:val="28"/>
          <w:szCs w:val="28"/>
          <w:lang w:val="kk-KZ"/>
        </w:rPr>
        <w:t xml:space="preserve"> және </w:t>
      </w:r>
      <w:r w:rsidR="00B82C60" w:rsidRPr="00CF752A">
        <w:rPr>
          <w:color w:val="000000" w:themeColor="text1"/>
          <w:sz w:val="28"/>
          <w:szCs w:val="28"/>
          <w:lang w:val="kk-KZ"/>
        </w:rPr>
        <w:t>тұрақты</w:t>
      </w:r>
      <w:r w:rsidRPr="00CF752A">
        <w:rPr>
          <w:color w:val="000000" w:themeColor="text1"/>
          <w:sz w:val="28"/>
          <w:szCs w:val="28"/>
          <w:lang w:val="kk-KZ"/>
        </w:rPr>
        <w:t xml:space="preserve"> көбейетін жасуша өсінділері, қоректік орталар, химиялық реагенттер</w:t>
      </w:r>
      <w:r w:rsidR="00DC2915" w:rsidRPr="00CF752A">
        <w:rPr>
          <w:color w:val="000000" w:themeColor="text1"/>
          <w:sz w:val="28"/>
          <w:szCs w:val="28"/>
          <w:lang w:val="kk-KZ"/>
        </w:rPr>
        <w:t xml:space="preserve"> және жануарлардың</w:t>
      </w:r>
      <w:r w:rsidRPr="00CF752A">
        <w:rPr>
          <w:color w:val="000000" w:themeColor="text1"/>
          <w:sz w:val="28"/>
          <w:szCs w:val="28"/>
          <w:lang w:val="kk-KZ"/>
        </w:rPr>
        <w:t xml:space="preserve"> қан</w:t>
      </w:r>
      <w:r w:rsidR="00DC2915" w:rsidRPr="00CF752A">
        <w:rPr>
          <w:color w:val="000000" w:themeColor="text1"/>
          <w:sz w:val="28"/>
          <w:szCs w:val="28"/>
          <w:lang w:val="kk-KZ"/>
        </w:rPr>
        <w:t xml:space="preserve"> </w:t>
      </w:r>
      <w:r w:rsidRPr="00CF752A">
        <w:rPr>
          <w:color w:val="000000" w:themeColor="text1"/>
          <w:sz w:val="28"/>
          <w:szCs w:val="28"/>
          <w:lang w:val="kk-KZ"/>
        </w:rPr>
        <w:t>сарысуы пайдаланылды.</w:t>
      </w:r>
    </w:p>
    <w:p w14:paraId="79778424" w14:textId="77777777" w:rsidR="00071532" w:rsidRPr="00CF752A" w:rsidRDefault="00071532" w:rsidP="00C03387">
      <w:pPr>
        <w:tabs>
          <w:tab w:val="left" w:pos="0"/>
        </w:tabs>
        <w:ind w:firstLine="709"/>
        <w:jc w:val="both"/>
        <w:rPr>
          <w:color w:val="000000" w:themeColor="text1"/>
          <w:sz w:val="28"/>
          <w:szCs w:val="28"/>
          <w:lang w:val="kk-KZ"/>
        </w:rPr>
      </w:pPr>
      <w:r w:rsidRPr="00CF752A">
        <w:rPr>
          <w:color w:val="000000" w:themeColor="text1"/>
          <w:sz w:val="28"/>
          <w:szCs w:val="28"/>
          <w:lang w:val="kk-KZ"/>
        </w:rPr>
        <w:t xml:space="preserve">Жылқы ринопневмониясы вирусына әртүрлі </w:t>
      </w:r>
      <w:r w:rsidR="00B82C60" w:rsidRPr="00CF752A">
        <w:rPr>
          <w:color w:val="000000" w:themeColor="text1"/>
          <w:sz w:val="28"/>
          <w:szCs w:val="28"/>
          <w:lang w:val="kk-KZ"/>
        </w:rPr>
        <w:t>алғашқы және тұрақты</w:t>
      </w:r>
      <w:r w:rsidRPr="00CF752A">
        <w:rPr>
          <w:color w:val="000000" w:themeColor="text1"/>
          <w:sz w:val="28"/>
          <w:szCs w:val="28"/>
          <w:lang w:val="kk-KZ"/>
        </w:rPr>
        <w:t xml:space="preserve"> көбейетін жасуша өсіндісінде </w:t>
      </w:r>
      <w:r w:rsidR="00A511AB" w:rsidRPr="00CF752A">
        <w:rPr>
          <w:color w:val="000000" w:themeColor="text1"/>
          <w:sz w:val="28"/>
          <w:szCs w:val="28"/>
          <w:lang w:val="kk-KZ"/>
        </w:rPr>
        <w:t>(ПО, МДВК</w:t>
      </w:r>
      <w:r w:rsidR="00B82C60" w:rsidRPr="00CF752A">
        <w:rPr>
          <w:color w:val="000000" w:themeColor="text1"/>
          <w:sz w:val="28"/>
          <w:szCs w:val="28"/>
          <w:lang w:val="kk-KZ"/>
        </w:rPr>
        <w:t>, ВНК-21, ПТ-80, ТТ,Vero т.б.) үздіксіз</w:t>
      </w:r>
      <w:r w:rsidRPr="00CF752A">
        <w:rPr>
          <w:color w:val="000000" w:themeColor="text1"/>
          <w:sz w:val="28"/>
          <w:szCs w:val="28"/>
          <w:lang w:val="kk-KZ"/>
        </w:rPr>
        <w:t xml:space="preserve"> пас</w:t>
      </w:r>
      <w:r w:rsidR="00A511AB" w:rsidRPr="00CF752A">
        <w:rPr>
          <w:color w:val="000000" w:themeColor="text1"/>
          <w:sz w:val="28"/>
          <w:szCs w:val="28"/>
          <w:lang w:val="kk-KZ"/>
        </w:rPr>
        <w:t>саж жүргізу арқылы сезімталдығы</w:t>
      </w:r>
      <w:r w:rsidRPr="00CF752A">
        <w:rPr>
          <w:color w:val="000000" w:themeColor="text1"/>
          <w:sz w:val="28"/>
          <w:szCs w:val="28"/>
          <w:lang w:val="kk-KZ"/>
        </w:rPr>
        <w:t xml:space="preserve"> зертте</w:t>
      </w:r>
      <w:r w:rsidR="00B82C60" w:rsidRPr="00CF752A">
        <w:rPr>
          <w:color w:val="000000" w:themeColor="text1"/>
          <w:sz w:val="28"/>
          <w:szCs w:val="28"/>
          <w:lang w:val="kk-KZ"/>
        </w:rPr>
        <w:t>лді</w:t>
      </w:r>
      <w:r w:rsidRPr="00CF752A">
        <w:rPr>
          <w:color w:val="000000" w:themeColor="text1"/>
          <w:sz w:val="28"/>
          <w:szCs w:val="28"/>
          <w:lang w:val="kk-KZ"/>
        </w:rPr>
        <w:t>.</w:t>
      </w:r>
    </w:p>
    <w:p w14:paraId="79154618" w14:textId="77777777" w:rsidR="00483789" w:rsidRPr="00CF752A" w:rsidRDefault="00576089" w:rsidP="00C03387">
      <w:pPr>
        <w:tabs>
          <w:tab w:val="left" w:pos="0"/>
        </w:tabs>
        <w:ind w:firstLine="709"/>
        <w:jc w:val="both"/>
        <w:rPr>
          <w:color w:val="000000" w:themeColor="text1"/>
          <w:sz w:val="28"/>
          <w:szCs w:val="28"/>
          <w:lang w:val="kk-KZ"/>
        </w:rPr>
      </w:pPr>
      <w:r w:rsidRPr="00CF752A">
        <w:rPr>
          <w:color w:val="000000" w:themeColor="text1"/>
          <w:sz w:val="28"/>
          <w:szCs w:val="28"/>
          <w:lang w:val="kk-KZ"/>
        </w:rPr>
        <w:t>Вакцина биомассасын жинақтау үшін қолданылған «АК-2011» жылқы р</w:t>
      </w:r>
      <w:r w:rsidR="001044E6" w:rsidRPr="00CF752A">
        <w:rPr>
          <w:color w:val="000000" w:themeColor="text1"/>
          <w:sz w:val="28"/>
          <w:szCs w:val="28"/>
          <w:lang w:val="kk-KZ"/>
        </w:rPr>
        <w:t>инопневмониясы вирусының штам</w:t>
      </w:r>
      <w:r w:rsidRPr="00CF752A">
        <w:rPr>
          <w:color w:val="000000" w:themeColor="text1"/>
          <w:sz w:val="28"/>
          <w:szCs w:val="28"/>
          <w:lang w:val="kk-KZ"/>
        </w:rPr>
        <w:t>ы зертханалық жағдайда сақталатын 105 титр ТТ жасушаларының моноқабатты өсіндісін көбейту арқылы алынды.</w:t>
      </w:r>
    </w:p>
    <w:p w14:paraId="402F1203" w14:textId="77777777" w:rsidR="002E0EC1" w:rsidRPr="00CF752A" w:rsidRDefault="00ED3929" w:rsidP="002E0EC1">
      <w:pPr>
        <w:tabs>
          <w:tab w:val="left" w:pos="0"/>
        </w:tabs>
        <w:ind w:firstLine="709"/>
        <w:jc w:val="both"/>
        <w:rPr>
          <w:rFonts w:eastAsia="Calibri"/>
          <w:bCs/>
          <w:color w:val="000000" w:themeColor="text1"/>
          <w:sz w:val="28"/>
          <w:szCs w:val="28"/>
          <w:lang w:val="kk-KZ"/>
        </w:rPr>
      </w:pPr>
      <w:r w:rsidRPr="00CF752A">
        <w:rPr>
          <w:rFonts w:eastAsia="Calibri"/>
          <w:bCs/>
          <w:color w:val="000000" w:themeColor="text1"/>
          <w:sz w:val="28"/>
          <w:szCs w:val="28"/>
          <w:lang w:val="kk-KZ"/>
        </w:rPr>
        <w:t>Вирус штам</w:t>
      </w:r>
      <w:r w:rsidR="003F3000" w:rsidRPr="00CF752A">
        <w:rPr>
          <w:rFonts w:eastAsia="Calibri"/>
          <w:bCs/>
          <w:color w:val="000000" w:themeColor="text1"/>
          <w:sz w:val="28"/>
          <w:szCs w:val="28"/>
          <w:lang w:val="kk-KZ"/>
        </w:rPr>
        <w:t>ын генетикалық молекул</w:t>
      </w:r>
      <w:r w:rsidRPr="00CF752A">
        <w:rPr>
          <w:rFonts w:eastAsia="Calibri"/>
          <w:bCs/>
          <w:color w:val="000000" w:themeColor="text1"/>
          <w:sz w:val="28"/>
          <w:szCs w:val="28"/>
          <w:lang w:val="kk-KZ"/>
        </w:rPr>
        <w:t>а</w:t>
      </w:r>
      <w:r w:rsidR="003F3000" w:rsidRPr="00CF752A">
        <w:rPr>
          <w:rFonts w:eastAsia="Calibri"/>
          <w:bCs/>
          <w:color w:val="000000" w:themeColor="text1"/>
          <w:sz w:val="28"/>
          <w:szCs w:val="28"/>
          <w:lang w:val="kk-KZ"/>
        </w:rPr>
        <w:t>лы</w:t>
      </w:r>
      <w:r w:rsidR="001044E6" w:rsidRPr="00CF752A">
        <w:rPr>
          <w:rFonts w:eastAsia="Calibri"/>
          <w:bCs/>
          <w:color w:val="000000" w:themeColor="text1"/>
          <w:sz w:val="28"/>
          <w:szCs w:val="28"/>
          <w:lang w:val="kk-KZ"/>
        </w:rPr>
        <w:t>қ</w:t>
      </w:r>
      <w:r w:rsidR="003F3000" w:rsidRPr="00CF752A">
        <w:rPr>
          <w:rFonts w:eastAsia="Calibri"/>
          <w:bCs/>
          <w:color w:val="000000" w:themeColor="text1"/>
          <w:sz w:val="28"/>
          <w:szCs w:val="28"/>
          <w:lang w:val="kk-KZ"/>
        </w:rPr>
        <w:t xml:space="preserve"> диагностикалауда ДНҚ 1 µL праймермен seeH-F </w:t>
      </w:r>
      <w:r w:rsidRPr="00CF752A">
        <w:rPr>
          <w:rFonts w:eastAsia="Calibri"/>
          <w:bCs/>
          <w:color w:val="000000" w:themeColor="text1"/>
          <w:sz w:val="28"/>
          <w:szCs w:val="28"/>
          <w:lang w:val="kk-KZ"/>
        </w:rPr>
        <w:t>5'-AGC ATG ATT CTA ACT TAA TTG AAG CCG -3' (20 pmol/µL) seeH-R 5'-TAG CAT GCT ATT AAA GTC TCC ATT GCC-3'</w:t>
      </w:r>
      <w:r w:rsidR="003F3000" w:rsidRPr="00CF752A">
        <w:rPr>
          <w:rFonts w:eastAsia="Calibri"/>
          <w:bCs/>
          <w:color w:val="000000" w:themeColor="text1"/>
          <w:sz w:val="28"/>
          <w:szCs w:val="28"/>
          <w:lang w:val="kk-KZ"/>
        </w:rPr>
        <w:t>, и 0.25 µL (1.2</w:t>
      </w:r>
      <w:r w:rsidR="00C03387" w:rsidRPr="00CF752A">
        <w:rPr>
          <w:rFonts w:eastAsia="Calibri"/>
          <w:bCs/>
          <w:color w:val="000000" w:themeColor="text1"/>
          <w:sz w:val="28"/>
          <w:szCs w:val="28"/>
          <w:lang w:val="kk-KZ"/>
        </w:rPr>
        <w:t>5 Units) праймерлер қолданылды.</w:t>
      </w:r>
      <w:bookmarkStart w:id="30" w:name="_Toc224042796"/>
    </w:p>
    <w:p w14:paraId="68D2CA57" w14:textId="77777777" w:rsidR="00532FAF" w:rsidRPr="00CF752A" w:rsidRDefault="00532FAF" w:rsidP="002E0EC1">
      <w:pPr>
        <w:tabs>
          <w:tab w:val="left" w:pos="0"/>
        </w:tabs>
        <w:ind w:firstLine="709"/>
        <w:jc w:val="both"/>
        <w:rPr>
          <w:rFonts w:eastAsia="Calibri"/>
          <w:bCs/>
          <w:color w:val="000000" w:themeColor="text1"/>
          <w:sz w:val="28"/>
          <w:szCs w:val="28"/>
          <w:lang w:val="kk-KZ"/>
        </w:rPr>
      </w:pPr>
      <w:r w:rsidRPr="00CF752A">
        <w:rPr>
          <w:color w:val="000000" w:themeColor="text1"/>
          <w:sz w:val="28"/>
          <w:szCs w:val="28"/>
          <w:lang w:val="kk-KZ"/>
        </w:rPr>
        <w:t>2.</w:t>
      </w:r>
      <w:r w:rsidR="002E0EC1" w:rsidRPr="00CF752A">
        <w:rPr>
          <w:color w:val="000000" w:themeColor="text1"/>
          <w:sz w:val="28"/>
          <w:szCs w:val="28"/>
          <w:lang w:val="kk-KZ"/>
        </w:rPr>
        <w:t>2.2</w:t>
      </w:r>
      <w:r w:rsidRPr="00CF752A">
        <w:rPr>
          <w:color w:val="000000" w:themeColor="text1"/>
          <w:sz w:val="28"/>
          <w:szCs w:val="28"/>
          <w:lang w:val="kk-KZ"/>
        </w:rPr>
        <w:t xml:space="preserve"> Зерттеу әдістері</w:t>
      </w:r>
      <w:bookmarkEnd w:id="30"/>
    </w:p>
    <w:p w14:paraId="79A94FDB" w14:textId="77777777" w:rsidR="001C0691" w:rsidRPr="00CF752A" w:rsidRDefault="001C0691" w:rsidP="00C03387">
      <w:pPr>
        <w:shd w:val="clear" w:color="auto" w:fill="FFFFFF"/>
        <w:tabs>
          <w:tab w:val="left" w:pos="0"/>
        </w:tabs>
        <w:ind w:firstLine="709"/>
        <w:jc w:val="both"/>
        <w:rPr>
          <w:color w:val="000000" w:themeColor="text1"/>
          <w:sz w:val="28"/>
          <w:szCs w:val="28"/>
          <w:lang w:val="kk-KZ"/>
        </w:rPr>
      </w:pPr>
      <w:r w:rsidRPr="00CF752A">
        <w:rPr>
          <w:color w:val="000000" w:themeColor="text1"/>
          <w:sz w:val="28"/>
          <w:szCs w:val="28"/>
          <w:lang w:val="kk-KZ"/>
        </w:rPr>
        <w:t xml:space="preserve">Соңғы 10 жыл ішінде ел аумағында жылқылардың ринопневмониясы бойынша </w:t>
      </w:r>
      <w:r w:rsidR="00576089" w:rsidRPr="00CF752A">
        <w:rPr>
          <w:color w:val="000000" w:themeColor="text1"/>
          <w:sz w:val="28"/>
          <w:szCs w:val="28"/>
          <w:lang w:val="kk-KZ"/>
        </w:rPr>
        <w:t>індеттік</w:t>
      </w:r>
      <w:r w:rsidRPr="00CF752A">
        <w:rPr>
          <w:color w:val="000000" w:themeColor="text1"/>
          <w:sz w:val="28"/>
          <w:szCs w:val="28"/>
          <w:lang w:val="kk-KZ"/>
        </w:rPr>
        <w:t xml:space="preserve"> жағдайды зерттеу үшін әдеби-ақпараттық талдау жүргізілді, ветеринариялық есептіліктің ресми деректері зерттелді, әлемнің түрлі елдерінде </w:t>
      </w:r>
      <w:r w:rsidR="001044E6" w:rsidRPr="00CF752A">
        <w:rPr>
          <w:color w:val="000000" w:themeColor="text1"/>
          <w:sz w:val="28"/>
          <w:szCs w:val="28"/>
          <w:lang w:val="kk-KZ"/>
        </w:rPr>
        <w:lastRenderedPageBreak/>
        <w:t xml:space="preserve">жылқы </w:t>
      </w:r>
      <w:r w:rsidRPr="00CF752A">
        <w:rPr>
          <w:color w:val="000000" w:themeColor="text1"/>
          <w:sz w:val="28"/>
          <w:szCs w:val="28"/>
          <w:lang w:val="kk-KZ"/>
        </w:rPr>
        <w:t>ринопневмониясын тіркеу жағдайлары туралы ХЭБ мерзімді бюллетеньдерінің материалдары пайдаланылды [4</w:t>
      </w:r>
      <w:r w:rsidR="00A51448" w:rsidRPr="00CF752A">
        <w:rPr>
          <w:color w:val="000000" w:themeColor="text1"/>
          <w:sz w:val="28"/>
          <w:szCs w:val="28"/>
          <w:lang w:val="kk-KZ"/>
        </w:rPr>
        <w:t>, б. 1</w:t>
      </w:r>
      <w:r w:rsidRPr="00CF752A">
        <w:rPr>
          <w:color w:val="000000" w:themeColor="text1"/>
          <w:sz w:val="28"/>
          <w:szCs w:val="28"/>
          <w:lang w:val="kk-KZ"/>
        </w:rPr>
        <w:t>].</w:t>
      </w:r>
    </w:p>
    <w:p w14:paraId="6F69861B" w14:textId="77777777" w:rsidR="002C2F69" w:rsidRPr="00CF752A" w:rsidRDefault="002C2F69" w:rsidP="00C03387">
      <w:pPr>
        <w:shd w:val="clear" w:color="auto" w:fill="FFFFFF"/>
        <w:tabs>
          <w:tab w:val="left" w:pos="0"/>
        </w:tabs>
        <w:ind w:firstLine="709"/>
        <w:jc w:val="both"/>
        <w:rPr>
          <w:rFonts w:eastAsia="Calibri"/>
          <w:color w:val="000000" w:themeColor="text1"/>
          <w:sz w:val="28"/>
          <w:szCs w:val="28"/>
          <w:lang w:val="kk-KZ"/>
        </w:rPr>
      </w:pPr>
      <w:r w:rsidRPr="00CF752A">
        <w:rPr>
          <w:rFonts w:eastAsia="Calibri"/>
          <w:color w:val="000000" w:themeColor="text1"/>
          <w:sz w:val="28"/>
          <w:szCs w:val="28"/>
          <w:lang w:val="kk-KZ"/>
        </w:rPr>
        <w:t>Зерттеу нысандарына ринопневмониямен ауырған жылқының тастанды төлінен алынған сынамадан бөлініп алынған «АК-2011» штаммы қолданылды.</w:t>
      </w:r>
    </w:p>
    <w:p w14:paraId="3E4ABC42" w14:textId="77777777" w:rsidR="00DF3647" w:rsidRPr="00CF752A" w:rsidRDefault="00576089" w:rsidP="00C03387">
      <w:pPr>
        <w:widowControl w:val="0"/>
        <w:tabs>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Вакцина биомассасын жинақтау үшін қолданылатын «АК-2011» жылқы ринопневмониясы вирусының штаммы зертханалық жағдайда сақталатын 105титр бұзау трахеясы жасушасының моноқабатты өсіндісінде көбейту арқылы алынды.</w:t>
      </w:r>
    </w:p>
    <w:p w14:paraId="542512F5" w14:textId="77777777" w:rsidR="00DF3647" w:rsidRPr="00CF752A" w:rsidRDefault="00B4005F" w:rsidP="00C03387">
      <w:pPr>
        <w:shd w:val="clear" w:color="auto" w:fill="FFFFFF"/>
        <w:tabs>
          <w:tab w:val="left" w:pos="0"/>
        </w:tabs>
        <w:ind w:firstLine="709"/>
        <w:jc w:val="both"/>
        <w:rPr>
          <w:color w:val="000000" w:themeColor="text1"/>
          <w:sz w:val="28"/>
          <w:szCs w:val="28"/>
          <w:lang w:val="kk-KZ"/>
        </w:rPr>
      </w:pPr>
      <w:r w:rsidRPr="00CF752A">
        <w:rPr>
          <w:color w:val="000000" w:themeColor="text1"/>
          <w:sz w:val="28"/>
          <w:szCs w:val="28"/>
          <w:lang w:val="kk-KZ"/>
        </w:rPr>
        <w:t xml:space="preserve">Жылқы ринопневмониясы вирусынң биологиялық белсенділігі 6,0 lg </w:t>
      </w:r>
      <w:r w:rsidR="00C64392" w:rsidRPr="00CF752A">
        <w:rPr>
          <w:color w:val="000000" w:themeColor="text1"/>
          <w:sz w:val="28"/>
          <w:szCs w:val="28"/>
          <w:lang w:val="kk-KZ"/>
        </w:rPr>
        <w:t>ТЦӘ</w:t>
      </w:r>
      <w:r w:rsidRPr="00CF752A">
        <w:rPr>
          <w:color w:val="000000" w:themeColor="text1"/>
          <w:sz w:val="28"/>
          <w:szCs w:val="28"/>
          <w:lang w:val="kk-KZ"/>
        </w:rPr>
        <w:t>50/см³ «АК-2011» штаммының өміршеңдігі бұзау трахеясы, тұрақты өсетін бұзау бүйрегі жасушалары, қой бүйрегі, тұрақты өсетін ірі қара мал бүйрек жасушалары, тұрақты өсетін жасыл маймыл бүйрек жасушалары, тұрақты өсетін сириялық атжалманның бүйрек жасушалары, пробиркаларда және матрастарда өсірілген жылқы бүйректерінің алғашқы трипсинделген өсіндісінде анықталды.</w:t>
      </w:r>
      <w:bookmarkStart w:id="31" w:name="_Hlk161833489"/>
      <w:bookmarkEnd w:id="31"/>
    </w:p>
    <w:p w14:paraId="2D5518D2" w14:textId="77777777" w:rsidR="00E14340" w:rsidRPr="00CF752A" w:rsidRDefault="00E14340" w:rsidP="00C03387">
      <w:pPr>
        <w:widowControl w:val="0"/>
        <w:tabs>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Вирусты жасуша өсінділерінде үздіксіз жұқтырулар арқылы жүзеге асырылды. Ол үшін жасуша өсіндісі бар матрастардан өсу қоректік ортасы алынып тасталды, тиісті дозада вирустық суспензия енгізілді және моноқабаттың бетін жеңіл тербеліспен өсіндіні сіңдіру 370С-та 1 сағат бойы жүргізілді, содан кейін қалғаны төгіліп тасталды, жұқтырған жасуша өсіндісінің моноқабатқа қолданыстағы қоректік орта құйылды және 370С-та өсіру жалғастырылды.</w:t>
      </w:r>
    </w:p>
    <w:p w14:paraId="34A605A2" w14:textId="77777777" w:rsidR="00F1423C" w:rsidRPr="00CF752A" w:rsidRDefault="00F1423C" w:rsidP="00C03387">
      <w:pPr>
        <w:widowControl w:val="0"/>
        <w:tabs>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Вирустық массаны жинау моноқабат бойынша цитопатиялық әсер анық байқалу кезінде немесе тәжірибенің мақсатына байланысты жұқтырудан кейін тиісті уақытта жүргізілді. Ол үшін ыдыстардағы жасушалардың өсіндісі минус 20оС-та мұздатылып, бөлме температурасында ерітіліп, қатты шайқалып 200-300 мл-ден 0,5 л бөтелкелерге құйылды және минус 20оС-та жұмыста қолданғанға дейін мұздатылған күйде сақталды.</w:t>
      </w:r>
    </w:p>
    <w:p w14:paraId="6032ED6B" w14:textId="77777777" w:rsidR="005A36CF" w:rsidRPr="00CF752A" w:rsidRDefault="005A36CF" w:rsidP="00C03387">
      <w:pPr>
        <w:widowControl w:val="0"/>
        <w:tabs>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Вирусы бар жасушалық сұйықтықтағы вирустың титрі алғашқы трипсинделген жылқы бүйрегі немесе бұзау трахеясы пробиркалық өсінділерінде титрлеу арқылы анықталды. Ол үшін зерттелетін суспензиядан он есе сұйылтылту (10-1 – 10-7) қолданыстағы қоректік ортасында дайындалды және әрбір сұйылту 1 см³ дозада 4-6 пробиркалық жасуша өсіндісіне жұқтырылды.</w:t>
      </w:r>
    </w:p>
    <w:p w14:paraId="1CCB0C59" w14:textId="77777777" w:rsidR="001E112B" w:rsidRPr="00CF752A" w:rsidRDefault="001E112B" w:rsidP="00C03387">
      <w:pPr>
        <w:widowControl w:val="0"/>
        <w:tabs>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Вирустың цитопатиялық белсенділігі, цитопатиялық әсерлердің даму қарқындылығы басталу уақыты және жинақталған вирустың титрі бойынша бағаланды. Барлық пробиркалар (матрастар) жасуша жұқтырылғаннан кейін цитопатиялық әсерлер микроскопты шамалы ұлғаютумен күн сайын зерттеліп, вирус жұқтырған жасуша өсінділерін бақылаумен салыстырылды. Вирустың титрі Ридамен Менча әдісімен есептелді.</w:t>
      </w:r>
    </w:p>
    <w:p w14:paraId="34A56A14" w14:textId="77777777" w:rsidR="00506BAC" w:rsidRPr="00CF752A" w:rsidRDefault="00506BAC" w:rsidP="00C03387">
      <w:pPr>
        <w:widowControl w:val="0"/>
        <w:tabs>
          <w:tab w:val="left" w:pos="-142"/>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«АК-2011» вирустық штаммының молекул</w:t>
      </w:r>
      <w:r w:rsidR="00903DC2" w:rsidRPr="00CF752A">
        <w:rPr>
          <w:bCs/>
          <w:color w:val="000000" w:themeColor="text1"/>
          <w:sz w:val="28"/>
          <w:szCs w:val="28"/>
          <w:lang w:val="kk-KZ"/>
        </w:rPr>
        <w:t>алық</w:t>
      </w:r>
      <w:r w:rsidRPr="00CF752A">
        <w:rPr>
          <w:bCs/>
          <w:color w:val="000000" w:themeColor="text1"/>
          <w:sz w:val="28"/>
          <w:szCs w:val="28"/>
          <w:lang w:val="kk-KZ"/>
        </w:rPr>
        <w:t xml:space="preserve">-генетикалық қасиеттерін растау мақсатында ПТР – талдау жүргізілді. Зерттелетін штаммның вирустық ДНҚ-сын оқшаулау QIAGEN коммерциялық жиынтығының көмегімен жүргізілді. Оқшауланған ДНҚ күшейту үшін Gene Amp PCR 9700 </w:t>
      </w:r>
      <w:r w:rsidR="00FA2657" w:rsidRPr="00CF752A">
        <w:rPr>
          <w:bCs/>
          <w:color w:val="000000" w:themeColor="text1"/>
          <w:sz w:val="28"/>
          <w:szCs w:val="28"/>
          <w:lang w:val="kk-KZ"/>
        </w:rPr>
        <w:t>амплификацисы</w:t>
      </w:r>
      <w:r w:rsidR="00414C6D" w:rsidRPr="00CF752A">
        <w:rPr>
          <w:bCs/>
          <w:color w:val="000000" w:themeColor="text1"/>
          <w:sz w:val="28"/>
          <w:szCs w:val="28"/>
          <w:lang w:val="kk-KZ"/>
        </w:rPr>
        <w:t xml:space="preserve"> </w:t>
      </w:r>
      <w:r w:rsidRPr="00CF752A">
        <w:rPr>
          <w:bCs/>
          <w:color w:val="000000" w:themeColor="text1"/>
          <w:sz w:val="28"/>
          <w:szCs w:val="28"/>
          <w:lang w:val="kk-KZ"/>
        </w:rPr>
        <w:t>қолданылды.</w:t>
      </w:r>
    </w:p>
    <w:p w14:paraId="48E36080" w14:textId="77777777" w:rsidR="00C826B5" w:rsidRPr="00CF752A" w:rsidRDefault="00544671" w:rsidP="00C03387">
      <w:pPr>
        <w:widowControl w:val="0"/>
        <w:tabs>
          <w:tab w:val="left" w:pos="-284"/>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 xml:space="preserve">Амплификация реакциясы 50 мкл-да жүргізілді, оның ішінде буфердің 5 мкл 10 х ПТР (Qiagen, USA), 1 µL 10 mM dNTP (NEB, USA), 0.5 µL ДНК (100 </w:t>
      </w:r>
      <w:r w:rsidRPr="00CF752A">
        <w:rPr>
          <w:bCs/>
          <w:color w:val="000000" w:themeColor="text1"/>
          <w:sz w:val="28"/>
          <w:szCs w:val="28"/>
          <w:lang w:val="kk-KZ"/>
        </w:rPr>
        <w:lastRenderedPageBreak/>
        <w:t>ng/µL), 1 µL праймермен seeH-F 5'-AGC ATG ATT CTA ACT TAA TTG AAG CCG -3' (20 pmol/µL) seeH-R 5'-TAG CAT GCT ATT AAA GTC TCC ATT GCC-3', и 0.25 µL (1.25 Units) Taq DNA полимерасы (Qiagen, USA). Амплификации шарттары 95°C - 5 мин; 20 циклов: 95°C - 20 с, touchdown 60°C (-0,5) – 20 c, 72°C - 30 c; 20 циклдар: 95°C - 20 с, 50°C – 20 c, 72°C - 30 c; 72°C - 7 мин.</w:t>
      </w:r>
    </w:p>
    <w:p w14:paraId="55F9E32B" w14:textId="77777777" w:rsidR="009F0067" w:rsidRPr="00CF752A" w:rsidRDefault="009F0067" w:rsidP="00C03387">
      <w:pPr>
        <w:widowControl w:val="0"/>
        <w:tabs>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Тізбектеу MiSeq Reagent v. 3 (Illumina, АҚШ) жиынтығының көмегімен "MiSeq" (illumina, АҚШ) жаңа буын</w:t>
      </w:r>
      <w:r w:rsidR="00482A8F" w:rsidRPr="00CF752A">
        <w:rPr>
          <w:bCs/>
          <w:color w:val="000000" w:themeColor="text1"/>
          <w:sz w:val="28"/>
          <w:szCs w:val="28"/>
          <w:lang w:val="kk-KZ"/>
        </w:rPr>
        <w:t>дағы</w:t>
      </w:r>
      <w:r w:rsidRPr="00CF752A">
        <w:rPr>
          <w:bCs/>
          <w:color w:val="000000" w:themeColor="text1"/>
          <w:sz w:val="28"/>
          <w:szCs w:val="28"/>
          <w:lang w:val="kk-KZ"/>
        </w:rPr>
        <w:t xml:space="preserve"> секвенаторында жүргізілді.</w:t>
      </w:r>
    </w:p>
    <w:p w14:paraId="6E8CCC33" w14:textId="77777777" w:rsidR="009F0067" w:rsidRPr="00CF752A" w:rsidRDefault="009F0067" w:rsidP="00C03387">
      <w:pPr>
        <w:widowControl w:val="0"/>
        <w:tabs>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Тізбектеу нәтижесінде алынған биоақпараттық талдауы Geneious 11.0 (Biomatters, Жаңа Зеландия) компьютерлік бағдарламасын пайдалана отырып жүргізілді.</w:t>
      </w:r>
    </w:p>
    <w:p w14:paraId="2A82A9BA" w14:textId="77777777" w:rsidR="001D27E1" w:rsidRPr="00CF752A" w:rsidRDefault="009F0067" w:rsidP="00C03387">
      <w:pPr>
        <w:widowControl w:val="0"/>
        <w:tabs>
          <w:tab w:val="left" w:pos="0"/>
        </w:tabs>
        <w:ind w:firstLine="709"/>
        <w:contextualSpacing/>
        <w:jc w:val="both"/>
        <w:rPr>
          <w:bCs/>
          <w:color w:val="000000" w:themeColor="text1"/>
          <w:sz w:val="28"/>
          <w:szCs w:val="28"/>
          <w:lang w:val="kk-KZ"/>
        </w:rPr>
      </w:pPr>
      <w:bookmarkStart w:id="32" w:name="OLE_LINK5"/>
      <w:r w:rsidRPr="00CF752A">
        <w:rPr>
          <w:bCs/>
          <w:color w:val="000000" w:themeColor="text1"/>
          <w:sz w:val="28"/>
          <w:szCs w:val="28"/>
          <w:lang w:val="kk-KZ"/>
        </w:rPr>
        <w:t>GenBank-тен нуклеотидтер тізбегі бар реттелген гендерді туралау және филогенетикалық талдау MEGA 6.0 компьютерлік бағдарламасы арқылы 500 үлгіге негізделген максималды ықтималдылық әдісімен жүргізілді, GTR үлгісі.</w:t>
      </w:r>
    </w:p>
    <w:p w14:paraId="71B61F4E" w14:textId="77777777" w:rsidR="008B45DC" w:rsidRPr="00CF752A" w:rsidRDefault="001D27E1" w:rsidP="00C03387">
      <w:pPr>
        <w:widowControl w:val="0"/>
        <w:tabs>
          <w:tab w:val="left" w:pos="-284"/>
          <w:tab w:val="left" w:pos="0"/>
        </w:tabs>
        <w:ind w:firstLine="709"/>
        <w:contextualSpacing/>
        <w:jc w:val="both"/>
        <w:rPr>
          <w:bCs/>
          <w:color w:val="000000" w:themeColor="text1"/>
          <w:sz w:val="28"/>
          <w:szCs w:val="28"/>
          <w:lang w:val="kk-KZ"/>
        </w:rPr>
      </w:pPr>
      <w:r w:rsidRPr="00CF752A">
        <w:rPr>
          <w:i/>
          <w:color w:val="000000" w:themeColor="text1"/>
          <w:sz w:val="28"/>
          <w:szCs w:val="28"/>
          <w:lang w:val="kk-KZ"/>
        </w:rPr>
        <w:t>Вакцина</w:t>
      </w:r>
      <w:r w:rsidR="001B0E23" w:rsidRPr="00CF752A">
        <w:rPr>
          <w:i/>
          <w:color w:val="000000" w:themeColor="text1"/>
          <w:sz w:val="28"/>
          <w:szCs w:val="28"/>
          <w:lang w:val="kk-KZ"/>
        </w:rPr>
        <w:t>ның иммуногенділігін анықтау</w:t>
      </w:r>
      <w:r w:rsidR="00347C16" w:rsidRPr="00CF752A">
        <w:rPr>
          <w:i/>
          <w:color w:val="000000" w:themeColor="text1"/>
          <w:sz w:val="28"/>
          <w:szCs w:val="28"/>
          <w:lang w:val="kk-KZ"/>
        </w:rPr>
        <w:t>.</w:t>
      </w:r>
      <w:r w:rsidR="00347C16" w:rsidRPr="00CF752A">
        <w:rPr>
          <w:color w:val="000000" w:themeColor="text1"/>
          <w:sz w:val="28"/>
          <w:szCs w:val="28"/>
          <w:lang w:val="kk-KZ"/>
        </w:rPr>
        <w:t xml:space="preserve"> </w:t>
      </w:r>
      <w:r w:rsidR="008B45DC" w:rsidRPr="00CF752A">
        <w:rPr>
          <w:bCs/>
          <w:color w:val="000000" w:themeColor="text1"/>
          <w:sz w:val="28"/>
          <w:szCs w:val="28"/>
          <w:lang w:val="kk-KZ"/>
        </w:rPr>
        <w:t>Әзірленген вакцинаның апробациялық сынақтары мынадай міндеттерден тұрды: сыртқы түрін, түсін, бөгде қоспаның, зеңнің, құтылардың жарыл</w:t>
      </w:r>
      <w:r w:rsidR="00DC2915" w:rsidRPr="00CF752A">
        <w:rPr>
          <w:bCs/>
          <w:color w:val="000000" w:themeColor="text1"/>
          <w:sz w:val="28"/>
          <w:szCs w:val="28"/>
          <w:lang w:val="kk-KZ"/>
        </w:rPr>
        <w:t>ма</w:t>
      </w:r>
      <w:r w:rsidR="008B45DC" w:rsidRPr="00CF752A">
        <w:rPr>
          <w:bCs/>
          <w:color w:val="000000" w:themeColor="text1"/>
          <w:sz w:val="28"/>
          <w:szCs w:val="28"/>
          <w:lang w:val="kk-KZ"/>
        </w:rPr>
        <w:t>уы, тығынның беріктігін және таңбалаудың дұрыстығын, препараттың вакуумының болуын, сутегі иондарының</w:t>
      </w:r>
      <w:r w:rsidR="00414C6D" w:rsidRPr="00CF752A">
        <w:rPr>
          <w:bCs/>
          <w:color w:val="000000" w:themeColor="text1"/>
          <w:sz w:val="28"/>
          <w:szCs w:val="28"/>
          <w:lang w:val="kk-KZ"/>
        </w:rPr>
        <w:t>,</w:t>
      </w:r>
      <w:r w:rsidR="008B45DC" w:rsidRPr="00CF752A">
        <w:rPr>
          <w:bCs/>
          <w:color w:val="000000" w:themeColor="text1"/>
          <w:sz w:val="28"/>
          <w:szCs w:val="28"/>
          <w:lang w:val="kk-KZ"/>
        </w:rPr>
        <w:t xml:space="preserve"> қайта суспензиялану уақыты мен концентрациясын, ылғалдың массалық үлесін, стерильділікті, биологиялық белсенділікті, қояндар мен ақ тышқандардағы зиянсыздықты анықтау бойынша сынақтар, қояндарда вирусвакцинасының иммуногенділігі, жылқыларда</w:t>
      </w:r>
      <w:r w:rsidR="00DC2915" w:rsidRPr="00CF752A">
        <w:rPr>
          <w:bCs/>
          <w:color w:val="000000" w:themeColor="text1"/>
          <w:sz w:val="28"/>
          <w:szCs w:val="28"/>
          <w:lang w:val="kk-KZ"/>
        </w:rPr>
        <w:t xml:space="preserve"> </w:t>
      </w:r>
      <w:r w:rsidR="008B45DC" w:rsidRPr="00CF752A">
        <w:rPr>
          <w:bCs/>
          <w:color w:val="000000" w:themeColor="text1"/>
          <w:sz w:val="28"/>
          <w:szCs w:val="28"/>
          <w:lang w:val="kk-KZ"/>
        </w:rPr>
        <w:t>иммуногенділігі және препараттың тұрақтылығы</w:t>
      </w:r>
      <w:bookmarkEnd w:id="32"/>
      <w:r w:rsidR="008B45DC" w:rsidRPr="00CF752A">
        <w:rPr>
          <w:bCs/>
          <w:color w:val="000000" w:themeColor="text1"/>
          <w:sz w:val="28"/>
          <w:szCs w:val="28"/>
          <w:lang w:val="kk-KZ"/>
        </w:rPr>
        <w:t>.</w:t>
      </w:r>
    </w:p>
    <w:p w14:paraId="72DBF243" w14:textId="77777777" w:rsidR="008B45DC" w:rsidRPr="00CF752A" w:rsidRDefault="008B45DC" w:rsidP="00C03387">
      <w:pPr>
        <w:widowControl w:val="0"/>
        <w:tabs>
          <w:tab w:val="left" w:pos="-284"/>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Жылқы ринопневмониясына қарсы вакцинаның биологиялық белсенділігі бұзау трахеясы жасушасының пробиркалық өсіндісінде титрлеу әдісімен анықталды және зерттелетін орташа суспензиядан қолданыстағы қоректік ортасында он есе сұйылту (10-1-10-7) дайындалды және әрбір сұйылту 1 см³ дозада 4 пробиркалық жасуша өсіндісін жұқтырды. Вирустың биологиялық белсенділігі басталу уақыты, цитопатиялық әсердің даму қарқындылығы және жинақталған вирустың титрі бойынша бағаланды, Ридамен Менча әдісі бойынша есептеу. жасуша өсіндісінде вирустың титрленуі 3 реттен жүргізілді.</w:t>
      </w:r>
    </w:p>
    <w:p w14:paraId="7AE9E926" w14:textId="77777777" w:rsidR="001D27E1" w:rsidRPr="00CF752A" w:rsidRDefault="00754498" w:rsidP="00C03387">
      <w:pPr>
        <w:widowControl w:val="0"/>
        <w:tabs>
          <w:tab w:val="left" w:pos="-284"/>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Препараттың зиянсыздығын тексеру үшін салмағы 18-20 г болатын 20 клиникалық сау ақ тышқандар салмағы 3,0-3,5 кг болатын 5 клиникалық сау қоян қолданылды. Тышқандарға вакцина 0,5 см³ тері астына енгізілді ал қояндарға 3 см³ мөлшерінде жамбас аймағы бұлшықет ішіне енгізілді. Жануарларды бақылау 14 күн бойы жүргізілді.</w:t>
      </w:r>
    </w:p>
    <w:p w14:paraId="7AA25DE6" w14:textId="77777777" w:rsidR="00C826B5" w:rsidRPr="00CF752A" w:rsidRDefault="00FC74F3" w:rsidP="00C03387">
      <w:pPr>
        <w:widowControl w:val="0"/>
        <w:tabs>
          <w:tab w:val="left" w:pos="-284"/>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Вирусвакцинаның иммуногенділігін анықтау бойынша сынақтар 1-1,5 жастағы 3 клиникалық сау жылқыда жүргізілді. Жылқыларға вакцина 2 см³ негізгі езіндіден мойын аймағына бұлшықет ішіне енгізілді. Жануарларды бақылау 14 күн бойы жүргізілді. Қан сарысулары вакцинацияға дейін жылқылардан 3 сынамадан алынды.</w:t>
      </w:r>
    </w:p>
    <w:p w14:paraId="41F92D93" w14:textId="77777777" w:rsidR="00FC74F3" w:rsidRPr="00CF752A" w:rsidRDefault="00FC74F3" w:rsidP="00C03387">
      <w:pPr>
        <w:widowControl w:val="0"/>
        <w:tabs>
          <w:tab w:val="left" w:pos="-284"/>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Жылқыларға вакцинациядан кейін 21 тәулікте ринопневмония қоздырғышына қарсы спецификалық антиденелердің деңгейін анықтау үшін КБР қою үшін қан сарысуы алынды.</w:t>
      </w:r>
    </w:p>
    <w:p w14:paraId="0F564556" w14:textId="77777777" w:rsidR="00DD54AC" w:rsidRPr="00CF752A" w:rsidRDefault="00A918D9" w:rsidP="00C03387">
      <w:pPr>
        <w:widowControl w:val="0"/>
        <w:tabs>
          <w:tab w:val="left" w:pos="-284"/>
          <w:tab w:val="left" w:pos="0"/>
        </w:tabs>
        <w:ind w:firstLine="709"/>
        <w:contextualSpacing/>
        <w:jc w:val="both"/>
        <w:rPr>
          <w:bCs/>
          <w:color w:val="000000" w:themeColor="text1"/>
          <w:sz w:val="28"/>
          <w:szCs w:val="28"/>
          <w:lang w:val="kk-KZ"/>
        </w:rPr>
      </w:pPr>
      <w:r w:rsidRPr="00CF752A">
        <w:rPr>
          <w:bCs/>
          <w:i/>
          <w:color w:val="000000" w:themeColor="text1"/>
          <w:sz w:val="28"/>
          <w:szCs w:val="28"/>
          <w:lang w:val="kk-KZ"/>
        </w:rPr>
        <w:t>Комплементті байланыстыру реакциясы</w:t>
      </w:r>
      <w:r w:rsidRPr="00CF752A">
        <w:rPr>
          <w:bCs/>
          <w:color w:val="000000" w:themeColor="text1"/>
          <w:sz w:val="28"/>
          <w:szCs w:val="28"/>
          <w:lang w:val="kk-KZ"/>
        </w:rPr>
        <w:t xml:space="preserve">. КБР мемлекеттік стандарттарға сәйкес жүзеге асырылды. </w:t>
      </w:r>
      <w:r w:rsidR="00DD54AC" w:rsidRPr="00CF752A">
        <w:rPr>
          <w:bCs/>
          <w:color w:val="000000" w:themeColor="text1"/>
          <w:sz w:val="28"/>
          <w:szCs w:val="28"/>
          <w:lang w:val="kk-KZ"/>
        </w:rPr>
        <w:t xml:space="preserve">Әдістеме антиген-антидене кешенінің бос </w:t>
      </w:r>
      <w:r w:rsidR="00DD54AC" w:rsidRPr="00CF752A">
        <w:rPr>
          <w:bCs/>
          <w:color w:val="000000" w:themeColor="text1"/>
          <w:sz w:val="28"/>
          <w:szCs w:val="28"/>
          <w:lang w:val="kk-KZ"/>
        </w:rPr>
        <w:lastRenderedPageBreak/>
        <w:t>комплементті өзіне спецификалық қосып алу қабілетіне негізделген, ал реакцияның нәтижесі индикаторлық гемолиздік ж</w:t>
      </w:r>
      <w:r w:rsidR="00C03387" w:rsidRPr="00CF752A">
        <w:rPr>
          <w:bCs/>
          <w:color w:val="000000" w:themeColor="text1"/>
          <w:sz w:val="28"/>
          <w:szCs w:val="28"/>
          <w:lang w:val="kk-KZ"/>
        </w:rPr>
        <w:t>үйе көмегімен верификацияланды.</w:t>
      </w:r>
    </w:p>
    <w:p w14:paraId="7BAE9B0D" w14:textId="77777777" w:rsidR="00DD54AC" w:rsidRPr="00CF752A" w:rsidRDefault="00DD54AC" w:rsidP="00C03387">
      <w:pPr>
        <w:widowControl w:val="0"/>
        <w:tabs>
          <w:tab w:val="left" w:pos="-284"/>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Дайындық кезеңінде сарысулардың құрамындағы табиғи комплементті және спецификалық емес ингибиторларды дезактивациялау үшін инактивациялау процедурасы жүргізілді. Ол үшін сарысулар 1:5 және 1:10 қатынасында физиологиялық ерітіндімен (0.85% NaCl) сұйылтылып, су моншасында 56-60 °C температурада 30 минут бойы термиялық өңдеуден өткізілді.</w:t>
      </w:r>
    </w:p>
    <w:p w14:paraId="747F455E" w14:textId="77777777" w:rsidR="00DD54AC" w:rsidRPr="00CF752A" w:rsidRDefault="00DD54AC" w:rsidP="00C03387">
      <w:pPr>
        <w:widowControl w:val="0"/>
        <w:tabs>
          <w:tab w:val="left" w:pos="-284"/>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Реакцияның негізгі фазасы Флоринский пробиркаларында келесі технологиялық реттілікпен қойылды. Тәжірибелік пробиркаларға инактивацияланған сарысудың тиісті сұйылтулары (0,2 мл), жылқы ринопневмониясы вирусының спецификалық антигені (0,2 мл) және алдын ала титрленген комплементтің жұмысшы дозасы (0,2 мл) енгізілді. Сонымен қатар сарысудың өздік антикомплементарлық қасиетін бақылау мақсатында антигенсіз үлгілер 1:5 сұйылтуда қатар қойылды. Иммундық кешендердің толыққанды қалыптасуы және комплементтің байланысуы үшін қоспа 37-38°C температурада 20 минут бойы инкубацияланды. Бірінші инкубациядан кейін барлық пробиркаларға 0,4 мл индикаторлық гемолиздік жүйе (тең көлемдегі гемолиздік сарысу мен қой эритроциттерінің 3% суспензиясының қоспасы) қосылып, қайтадан 37-38 °C жағдайында 20 минут бойы су моншасында ұсталды.</w:t>
      </w:r>
    </w:p>
    <w:p w14:paraId="51952CE5" w14:textId="77777777" w:rsidR="00A918D9" w:rsidRPr="00CF752A" w:rsidRDefault="00DD54AC" w:rsidP="00C03387">
      <w:pPr>
        <w:widowControl w:val="0"/>
        <w:tabs>
          <w:tab w:val="left" w:pos="-284"/>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Нәтижелерді есепке алу визуалды түрде эритроциттердің гемолиз дәрежесін бағалау арқылы жүргізілді. Эритроциттердің толық шөгуі және сұйықтықтың мөлдірленуімен сипатталатын гемолиздің тежелуі сарысуда спецификалық антиденелердің бар екендігін және комплементтің иммундық кешенмен байланысқанын айғақтайтын оң нәтиже ретінде тіркелді. Ал эритроциттердің толық бұзылуы антиденелердің болмауына байланысты бос комплементтің гемолиздік жүйені іске қосқанын көрсететін теріс нәтиже ретінде бағаланды.</w:t>
      </w:r>
    </w:p>
    <w:p w14:paraId="62E82FDF" w14:textId="77777777" w:rsidR="00D9353F" w:rsidRPr="00CF752A" w:rsidRDefault="002C0CF7" w:rsidP="00C03387">
      <w:pPr>
        <w:widowControl w:val="0"/>
        <w:tabs>
          <w:tab w:val="left" w:pos="-284"/>
          <w:tab w:val="left" w:pos="0"/>
        </w:tabs>
        <w:ind w:firstLine="709"/>
        <w:contextualSpacing/>
        <w:jc w:val="both"/>
        <w:rPr>
          <w:bCs/>
          <w:color w:val="000000" w:themeColor="text1"/>
          <w:sz w:val="28"/>
          <w:szCs w:val="28"/>
          <w:lang w:val="kk-KZ"/>
        </w:rPr>
      </w:pPr>
      <w:r w:rsidRPr="00CF752A">
        <w:rPr>
          <w:bCs/>
          <w:i/>
          <w:color w:val="000000" w:themeColor="text1"/>
          <w:sz w:val="28"/>
          <w:szCs w:val="28"/>
          <w:lang w:val="kk-KZ"/>
        </w:rPr>
        <w:t>Иммуноферментті талдау реакциясы</w:t>
      </w:r>
      <w:r w:rsidRPr="00CF752A">
        <w:rPr>
          <w:bCs/>
          <w:color w:val="000000" w:themeColor="text1"/>
          <w:sz w:val="28"/>
          <w:szCs w:val="28"/>
          <w:lang w:val="kk-KZ"/>
        </w:rPr>
        <w:t xml:space="preserve">. </w:t>
      </w:r>
      <w:r w:rsidR="00D9353F" w:rsidRPr="00CF752A">
        <w:rPr>
          <w:bCs/>
          <w:color w:val="000000" w:themeColor="text1"/>
          <w:sz w:val="28"/>
          <w:szCs w:val="28"/>
          <w:lang w:val="kk-KZ"/>
        </w:rPr>
        <w:t>Жылқылардың I және IV типті герпесвирусына (EHV) тән ерекше антиденелерді анықтау үшін INgezim RINONEUMONITIS (INGENASA, Испания) коммерциялық тест-жүйесін қолдана отырып, қатты фазалы иммуноферментті талдаудың (ИФТ) жанама нұсқасы пайдаланылды. Зерттеу әдістемесі инактивацияланған HVE (1-тип) антигенімен алдын ала сенсибилизацияланған микропанель ұяшықтарында зерттелетін қан сарысуы үлгілерін инкубациялаудан тұрды, бұл үлгідегі өзіндік антиденелермен иммундық кешендердің түзілуін қамтамасыз етті. Байланыспаған компоненттерді жуу циклдары арқылы жойғаннан кейін, жүйеге пероксидазамен таңбаланған жылқы IgG-іне қарсы моноклональды антиденелер негізіндегі конъюгат енгізілді. Ферменттік белсенділік колориметриялық реакцияны тудыратын субстрат-хромогенді қоспаны (ABTS) қосу арқылы визуализацияланды.</w:t>
      </w:r>
    </w:p>
    <w:p w14:paraId="00816052" w14:textId="77777777" w:rsidR="00D9353F" w:rsidRPr="00CF752A" w:rsidRDefault="00D9353F" w:rsidP="00C03387">
      <w:pPr>
        <w:widowControl w:val="0"/>
        <w:tabs>
          <w:tab w:val="left" w:pos="-284"/>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 xml:space="preserve">Нәтижелерді тіркеу планшетті спектрофотометрде 405 нм толқын ұзындығында оптикалық тығыздықты (ОТ) өлшеу арқылы жүргізілді. Деректерді интерпретациялау серопозитивтіліктің белгіленген критерийлеріне сәйкес </w:t>
      </w:r>
      <w:r w:rsidRPr="00CF752A">
        <w:rPr>
          <w:bCs/>
          <w:color w:val="000000" w:themeColor="text1"/>
          <w:sz w:val="28"/>
          <w:szCs w:val="28"/>
          <w:lang w:val="kk-KZ"/>
        </w:rPr>
        <w:lastRenderedPageBreak/>
        <w:t>жүзеге асырылды: ОТ мәні 1,0-ден жоғары болғанда оң нәтиже, ал 0,3-тен төмен көрсеткіштер теріс нәтиже ретінде бағаланды. ОТ көрсеткіші 0,3-1,0 диапазонында болған жағдайда нәтиже күмәнді деп есептелді. Әдістің валидтілігі серонейтрализация реакциясымен жоғары деңгейдегі корреляциямен және ХЭБ (Animal Health Trust, Ұлыбритания) Анықтамалық зертханасының референтті сарысуларын қолданумен расталған.</w:t>
      </w:r>
    </w:p>
    <w:p w14:paraId="7E58E940" w14:textId="77777777" w:rsidR="00121871" w:rsidRPr="00CF752A" w:rsidRDefault="00472254" w:rsidP="00C03387">
      <w:pPr>
        <w:widowControl w:val="0"/>
        <w:tabs>
          <w:tab w:val="left" w:pos="-284"/>
          <w:tab w:val="left" w:pos="0"/>
        </w:tabs>
        <w:ind w:firstLine="709"/>
        <w:contextualSpacing/>
        <w:jc w:val="both"/>
        <w:rPr>
          <w:bCs/>
          <w:color w:val="000000" w:themeColor="text1"/>
          <w:sz w:val="28"/>
          <w:szCs w:val="28"/>
          <w:lang w:val="kk-KZ"/>
        </w:rPr>
      </w:pPr>
      <w:r w:rsidRPr="00CF752A">
        <w:rPr>
          <w:bCs/>
          <w:i/>
          <w:color w:val="000000" w:themeColor="text1"/>
          <w:sz w:val="28"/>
          <w:szCs w:val="28"/>
          <w:lang w:val="kk-KZ"/>
        </w:rPr>
        <w:t>Бейтараптандыру реакциясы. Жылқы ринопневмониясын диагностикалаудағы бейтараптандыру реакциясы (БР) зерттелетін қан сарысуындағы ерекше антиденелердің сезімтал жасушалық жүйелердегі 1-ші немесе 4-ші типті жылқы герпесвирусының (EHV-1, EHV-4) цитопатиялық әсерін (ЦПӘ) басу қабілетін анықтауға негізделген. Бұл әдіс клиникалық жағдайларды растау және вакцинациядан кейінгі иммунитет деңгейін объективті бағалау үшін референттік стандарт болып табылады. Реакция 96-ұяшықты микротитрлеу планшеттерінде вирустың тұрақты дозасын және зерттелетін сарысудың еселі екі еселік сұйылтуларын қолдану арқылы жүргізіледі.</w:t>
      </w:r>
    </w:p>
    <w:p w14:paraId="33F936AF" w14:textId="77777777" w:rsidR="00472254" w:rsidRPr="00CF752A" w:rsidRDefault="00121871" w:rsidP="00C03387">
      <w:pPr>
        <w:widowControl w:val="0"/>
        <w:tabs>
          <w:tab w:val="left" w:pos="-284"/>
          <w:tab w:val="left" w:pos="0"/>
        </w:tabs>
        <w:ind w:firstLine="709"/>
        <w:contextualSpacing/>
        <w:jc w:val="both"/>
        <w:rPr>
          <w:bCs/>
          <w:color w:val="000000" w:themeColor="text1"/>
          <w:sz w:val="28"/>
          <w:szCs w:val="28"/>
          <w:lang w:val="kk-KZ"/>
        </w:rPr>
      </w:pPr>
      <w:r w:rsidRPr="00CF752A">
        <w:rPr>
          <w:bCs/>
          <w:color w:val="000000" w:themeColor="text1"/>
          <w:sz w:val="28"/>
          <w:szCs w:val="28"/>
          <w:lang w:val="kk-KZ"/>
        </w:rPr>
        <w:t xml:space="preserve">БР үшін E-Derm немесе RK-13 ауыспалы жасуша желілері пайдаланылады. RK-13 желісін қолдану негізінен EHV-1 штаммдары үшін ЦПӘ-ны анықтауға мүмкіндік береді. Антиген ретінде титрі верификацияланған вирус материалы қолданылады. Дайындық кезеңінде комплемент компоненттері мен спецификалық емес ингибиторларды дезактивациялау мақсатында зерттелетін және бақылау сарысуларын 56°C температурада 30 минут бойы міндетті термоинактивациялау жүргізіледі. Вирустың жұмысшы дозасы тікелей зерттеу алдында дайындалады және 25 мкл көлемде 100 </w:t>
      </w:r>
      <w:r w:rsidR="00C64392" w:rsidRPr="00CF752A">
        <w:rPr>
          <w:bCs/>
          <w:color w:val="000000" w:themeColor="text1"/>
          <w:sz w:val="28"/>
          <w:szCs w:val="28"/>
          <w:lang w:val="kk-KZ"/>
        </w:rPr>
        <w:t>ЦПӘ</w:t>
      </w:r>
      <w:r w:rsidRPr="00CF752A">
        <w:rPr>
          <w:bCs/>
          <w:color w:val="000000" w:themeColor="text1"/>
          <w:sz w:val="28"/>
          <w:szCs w:val="28"/>
          <w:vertAlign w:val="subscript"/>
          <w:lang w:val="kk-KZ"/>
        </w:rPr>
        <w:t>50</w:t>
      </w:r>
      <w:r w:rsidR="002F3E04" w:rsidRPr="00CF752A">
        <w:rPr>
          <w:bCs/>
          <w:color w:val="000000" w:themeColor="text1"/>
          <w:sz w:val="28"/>
          <w:szCs w:val="28"/>
          <w:vertAlign w:val="subscript"/>
          <w:lang w:val="kk-KZ"/>
        </w:rPr>
        <w:t xml:space="preserve"> </w:t>
      </w:r>
      <w:r w:rsidRPr="00CF752A">
        <w:rPr>
          <w:bCs/>
          <w:color w:val="000000" w:themeColor="text1"/>
          <w:sz w:val="28"/>
          <w:szCs w:val="28"/>
          <w:lang w:val="kk-KZ"/>
        </w:rPr>
        <w:t>құрауы тиіс. Жасуша суспензиясы 10% бұзаудың феталды сарысуы қосылған қоректік ортада 5</w:t>
      </w:r>
      <w:r w:rsidR="002F3E04" w:rsidRPr="00CF752A">
        <w:rPr>
          <w:bCs/>
          <w:color w:val="000000" w:themeColor="text1"/>
          <w:sz w:val="28"/>
          <w:szCs w:val="28"/>
          <w:lang w:val="kk-KZ"/>
        </w:rPr>
        <w:t>х</w:t>
      </w:r>
      <w:r w:rsidRPr="00CF752A">
        <w:rPr>
          <w:bCs/>
          <w:color w:val="000000" w:themeColor="text1"/>
          <w:sz w:val="28"/>
          <w:szCs w:val="28"/>
          <w:lang w:val="kk-KZ"/>
        </w:rPr>
        <w:t>10</w:t>
      </w:r>
      <w:r w:rsidRPr="00CF752A">
        <w:rPr>
          <w:bCs/>
          <w:color w:val="000000" w:themeColor="text1"/>
          <w:sz w:val="28"/>
          <w:szCs w:val="28"/>
          <w:vertAlign w:val="superscript"/>
          <w:lang w:val="kk-KZ"/>
        </w:rPr>
        <w:t>5</w:t>
      </w:r>
      <w:r w:rsidRPr="00CF752A">
        <w:rPr>
          <w:bCs/>
          <w:color w:val="000000" w:themeColor="text1"/>
          <w:sz w:val="28"/>
          <w:szCs w:val="28"/>
          <w:lang w:val="kk-KZ"/>
        </w:rPr>
        <w:t xml:space="preserve"> жасуша/мл концентрациясына дейін стандартталды.</w:t>
      </w:r>
      <w:r w:rsidR="00D918A1" w:rsidRPr="00CF752A">
        <w:rPr>
          <w:bCs/>
          <w:color w:val="000000" w:themeColor="text1"/>
          <w:sz w:val="28"/>
          <w:szCs w:val="28"/>
          <w:lang w:val="kk-KZ"/>
        </w:rPr>
        <w:t xml:space="preserve"> </w:t>
      </w:r>
      <w:r w:rsidRPr="00CF752A">
        <w:rPr>
          <w:bCs/>
          <w:color w:val="000000" w:themeColor="text1"/>
          <w:sz w:val="28"/>
          <w:szCs w:val="28"/>
          <w:lang w:val="kk-KZ"/>
        </w:rPr>
        <w:t xml:space="preserve">Сынақ процедурасы планшет </w:t>
      </w:r>
      <w:r w:rsidR="00CB736E" w:rsidRPr="00CF752A">
        <w:rPr>
          <w:bCs/>
          <w:color w:val="000000" w:themeColor="text1"/>
          <w:sz w:val="28"/>
          <w:szCs w:val="28"/>
          <w:lang w:val="kk-KZ"/>
        </w:rPr>
        <w:t>ұяшықтарына</w:t>
      </w:r>
      <w:r w:rsidRPr="00CF752A">
        <w:rPr>
          <w:bCs/>
          <w:color w:val="000000" w:themeColor="text1"/>
          <w:sz w:val="28"/>
          <w:szCs w:val="28"/>
          <w:lang w:val="kk-KZ"/>
        </w:rPr>
        <w:t xml:space="preserve"> сарысусыз орта құюдан және сарысуды 1/4-тен 1/256-ға дейінгі диапазонда екі еселік сұйылтудан басталады. Сарысудың </w:t>
      </w:r>
      <w:r w:rsidR="00CB736E" w:rsidRPr="00CF752A">
        <w:rPr>
          <w:bCs/>
          <w:color w:val="000000" w:themeColor="text1"/>
          <w:sz w:val="28"/>
          <w:szCs w:val="28"/>
          <w:lang w:val="kk-KZ"/>
        </w:rPr>
        <w:t>уыттылығын</w:t>
      </w:r>
      <w:r w:rsidRPr="00CF752A">
        <w:rPr>
          <w:bCs/>
          <w:color w:val="000000" w:themeColor="text1"/>
          <w:sz w:val="28"/>
          <w:szCs w:val="28"/>
          <w:lang w:val="kk-KZ"/>
        </w:rPr>
        <w:t xml:space="preserve"> бақылау вирус қосылмаған жеке қатарда жүзеге асырылады. Планшеттерге вирустың жұмысшы дозасын енгізгеннен кейін антиген-антидене кешендерін түзу үшін 5% CO</w:t>
      </w:r>
      <w:r w:rsidRPr="00CF752A">
        <w:rPr>
          <w:bCs/>
          <w:color w:val="000000" w:themeColor="text1"/>
          <w:sz w:val="28"/>
          <w:szCs w:val="28"/>
          <w:vertAlign w:val="subscript"/>
          <w:lang w:val="kk-KZ"/>
        </w:rPr>
        <w:t>2</w:t>
      </w:r>
      <w:r w:rsidRPr="00CF752A">
        <w:rPr>
          <w:bCs/>
          <w:color w:val="000000" w:themeColor="text1"/>
          <w:sz w:val="28"/>
          <w:szCs w:val="28"/>
          <w:lang w:val="kk-KZ"/>
        </w:rPr>
        <w:t xml:space="preserve"> атмосферасында 37°C температурада бір сағат бойы инкубацияланады. Содан кейін әр лункаға дайындалған жасуша суспензиясы қосылып ұқсас микроклиматтық параметрлерде 4</w:t>
      </w:r>
      <w:r w:rsidR="00CB736E" w:rsidRPr="00CF752A">
        <w:rPr>
          <w:bCs/>
          <w:color w:val="000000" w:themeColor="text1"/>
          <w:sz w:val="28"/>
          <w:szCs w:val="28"/>
          <w:lang w:val="kk-KZ"/>
        </w:rPr>
        <w:t>-</w:t>
      </w:r>
      <w:r w:rsidRPr="00CF752A">
        <w:rPr>
          <w:bCs/>
          <w:color w:val="000000" w:themeColor="text1"/>
          <w:sz w:val="28"/>
          <w:szCs w:val="28"/>
          <w:lang w:val="kk-KZ"/>
        </w:rPr>
        <w:t>5 тәулік бойы культив</w:t>
      </w:r>
      <w:r w:rsidR="00CB736E" w:rsidRPr="00CF752A">
        <w:rPr>
          <w:bCs/>
          <w:color w:val="000000" w:themeColor="text1"/>
          <w:sz w:val="28"/>
          <w:szCs w:val="28"/>
          <w:lang w:val="kk-KZ"/>
        </w:rPr>
        <w:t>ациялау</w:t>
      </w:r>
      <w:r w:rsidRPr="00CF752A">
        <w:rPr>
          <w:bCs/>
          <w:color w:val="000000" w:themeColor="text1"/>
          <w:sz w:val="28"/>
          <w:szCs w:val="28"/>
          <w:lang w:val="kk-KZ"/>
        </w:rPr>
        <w:t xml:space="preserve"> жалғастырылады.</w:t>
      </w:r>
      <w:r w:rsidR="00CB736E" w:rsidRPr="00CF752A">
        <w:rPr>
          <w:bCs/>
          <w:color w:val="000000" w:themeColor="text1"/>
          <w:sz w:val="28"/>
          <w:szCs w:val="28"/>
          <w:lang w:val="kk-KZ"/>
        </w:rPr>
        <w:t xml:space="preserve"> </w:t>
      </w:r>
      <w:r w:rsidRPr="00CF752A">
        <w:rPr>
          <w:bCs/>
          <w:color w:val="000000" w:themeColor="text1"/>
          <w:sz w:val="28"/>
          <w:szCs w:val="28"/>
          <w:lang w:val="kk-KZ"/>
        </w:rPr>
        <w:t xml:space="preserve">Нәтижелерді есепке алу инвертирленген микроскоп арқылы моноқабатты визуалды бағалаумен жүргізіледі. Мұнда жасушалардың ошақты дөңгеленуі және ажырауы түріндегі </w:t>
      </w:r>
      <w:r w:rsidR="00CB736E" w:rsidRPr="00CF752A">
        <w:rPr>
          <w:bCs/>
          <w:color w:val="000000" w:themeColor="text1"/>
          <w:sz w:val="28"/>
          <w:szCs w:val="28"/>
          <w:lang w:val="kk-KZ"/>
        </w:rPr>
        <w:t xml:space="preserve">арнайы </w:t>
      </w:r>
      <w:r w:rsidRPr="00CF752A">
        <w:rPr>
          <w:bCs/>
          <w:color w:val="000000" w:themeColor="text1"/>
          <w:sz w:val="28"/>
          <w:szCs w:val="28"/>
          <w:lang w:val="kk-KZ"/>
        </w:rPr>
        <w:t>ЦПӘ назарға алын</w:t>
      </w:r>
      <w:r w:rsidR="00CB736E" w:rsidRPr="00CF752A">
        <w:rPr>
          <w:bCs/>
          <w:color w:val="000000" w:themeColor="text1"/>
          <w:sz w:val="28"/>
          <w:szCs w:val="28"/>
          <w:lang w:val="kk-KZ"/>
        </w:rPr>
        <w:t>ды</w:t>
      </w:r>
      <w:r w:rsidRPr="00CF752A">
        <w:rPr>
          <w:bCs/>
          <w:color w:val="000000" w:themeColor="text1"/>
          <w:sz w:val="28"/>
          <w:szCs w:val="28"/>
          <w:lang w:val="kk-KZ"/>
        </w:rPr>
        <w:t>. Балама ретінде моноқабатты 10% формалинмен бекітіп кейіннен гексаметилпарарозанилин ерітіндісімен боя</w:t>
      </w:r>
      <w:r w:rsidR="00CB736E" w:rsidRPr="00CF752A">
        <w:rPr>
          <w:bCs/>
          <w:color w:val="000000" w:themeColor="text1"/>
          <w:sz w:val="28"/>
          <w:szCs w:val="28"/>
          <w:lang w:val="kk-KZ"/>
        </w:rPr>
        <w:t>лды.</w:t>
      </w:r>
      <w:r w:rsidRPr="00CF752A">
        <w:rPr>
          <w:bCs/>
          <w:color w:val="000000" w:themeColor="text1"/>
          <w:sz w:val="28"/>
          <w:szCs w:val="28"/>
          <w:lang w:val="kk-KZ"/>
        </w:rPr>
        <w:t xml:space="preserve"> Бұл жағдайда сақталған моноқабат (оң бейтараптандыру) қанық көк түске боялады</w:t>
      </w:r>
      <w:r w:rsidR="002C0CF7" w:rsidRPr="00CF752A">
        <w:rPr>
          <w:bCs/>
          <w:color w:val="000000" w:themeColor="text1"/>
          <w:sz w:val="28"/>
          <w:szCs w:val="28"/>
          <w:lang w:val="kk-KZ"/>
        </w:rPr>
        <w:t>,</w:t>
      </w:r>
      <w:r w:rsidRPr="00CF752A">
        <w:rPr>
          <w:bCs/>
          <w:color w:val="000000" w:themeColor="text1"/>
          <w:sz w:val="28"/>
          <w:szCs w:val="28"/>
          <w:lang w:val="kk-KZ"/>
        </w:rPr>
        <w:t xml:space="preserve"> ал вирустық деструкция аймақтары мөлдір болып қалады. Сарысу титрі ретінде екі қайталауда да жасушаларды вирустық әсерден толық қорғауды қамтамасыз ететін оның максималды сұйылтылуы танылады. Ауруды</w:t>
      </w:r>
      <w:r w:rsidR="00CB736E" w:rsidRPr="00CF752A">
        <w:rPr>
          <w:bCs/>
          <w:color w:val="000000" w:themeColor="text1"/>
          <w:sz w:val="28"/>
          <w:szCs w:val="28"/>
          <w:lang w:val="kk-KZ"/>
        </w:rPr>
        <w:t xml:space="preserve"> анықтаудың </w:t>
      </w:r>
      <w:r w:rsidRPr="00CF752A">
        <w:rPr>
          <w:bCs/>
          <w:color w:val="000000" w:themeColor="text1"/>
          <w:sz w:val="28"/>
          <w:szCs w:val="28"/>
          <w:lang w:val="kk-KZ"/>
        </w:rPr>
        <w:t xml:space="preserve">диагностикалық критерийі ретінде </w:t>
      </w:r>
      <w:r w:rsidR="00CB736E" w:rsidRPr="00CF752A">
        <w:rPr>
          <w:bCs/>
          <w:color w:val="000000" w:themeColor="text1"/>
          <w:sz w:val="28"/>
          <w:szCs w:val="28"/>
          <w:lang w:val="kk-KZ"/>
        </w:rPr>
        <w:t>жіті</w:t>
      </w:r>
      <w:r w:rsidRPr="00CF752A">
        <w:rPr>
          <w:bCs/>
          <w:color w:val="000000" w:themeColor="text1"/>
          <w:sz w:val="28"/>
          <w:szCs w:val="28"/>
          <w:lang w:val="kk-KZ"/>
        </w:rPr>
        <w:t xml:space="preserve"> кезеңде және 14</w:t>
      </w:r>
      <w:r w:rsidR="00CB736E" w:rsidRPr="00CF752A">
        <w:rPr>
          <w:bCs/>
          <w:color w:val="000000" w:themeColor="text1"/>
          <w:sz w:val="28"/>
          <w:szCs w:val="28"/>
          <w:lang w:val="kk-KZ"/>
        </w:rPr>
        <w:t>-</w:t>
      </w:r>
      <w:r w:rsidRPr="00CF752A">
        <w:rPr>
          <w:bCs/>
          <w:color w:val="000000" w:themeColor="text1"/>
          <w:sz w:val="28"/>
          <w:szCs w:val="28"/>
          <w:lang w:val="kk-KZ"/>
        </w:rPr>
        <w:t xml:space="preserve">28 күннен кейін іріктелген жұпты сарысулардағы антиденелер титрінің төрт есе немесе одан да көп артуы есептеледі. БР дәлдігі жасуша қабатының сапасына және вирустың </w:t>
      </w:r>
      <w:r w:rsidRPr="00CF752A">
        <w:rPr>
          <w:bCs/>
          <w:color w:val="000000" w:themeColor="text1"/>
          <w:sz w:val="28"/>
          <w:szCs w:val="28"/>
          <w:lang w:val="kk-KZ"/>
        </w:rPr>
        <w:lastRenderedPageBreak/>
        <w:t>инфекциялық дозасының белгіленген стандартқа сәйкестігіне тікелей байланысты бұл әрбір тәжірибе сериясының алдында вирусты алдын ала титрлеуді талап етеді.</w:t>
      </w:r>
    </w:p>
    <w:p w14:paraId="7AB3B54E" w14:textId="77777777" w:rsidR="00CC0CA0" w:rsidRPr="00CF752A" w:rsidRDefault="001B0E23" w:rsidP="00C03387">
      <w:pPr>
        <w:widowControl w:val="0"/>
        <w:tabs>
          <w:tab w:val="left" w:pos="-284"/>
          <w:tab w:val="left" w:pos="0"/>
        </w:tabs>
        <w:ind w:firstLine="709"/>
        <w:contextualSpacing/>
        <w:jc w:val="both"/>
        <w:rPr>
          <w:bCs/>
          <w:color w:val="000000" w:themeColor="text1"/>
          <w:sz w:val="28"/>
          <w:szCs w:val="28"/>
          <w:lang w:val="kk-KZ"/>
        </w:rPr>
      </w:pPr>
      <w:r w:rsidRPr="00CF752A">
        <w:rPr>
          <w:bCs/>
          <w:i/>
          <w:color w:val="000000" w:themeColor="text1"/>
          <w:sz w:val="28"/>
          <w:szCs w:val="28"/>
          <w:lang w:val="kk-KZ"/>
        </w:rPr>
        <w:t>Статистикалық талдау</w:t>
      </w:r>
      <w:r w:rsidR="00347C16" w:rsidRPr="00CF752A">
        <w:rPr>
          <w:bCs/>
          <w:i/>
          <w:color w:val="000000" w:themeColor="text1"/>
          <w:sz w:val="28"/>
          <w:szCs w:val="28"/>
          <w:lang w:val="kk-KZ"/>
        </w:rPr>
        <w:t xml:space="preserve">. </w:t>
      </w:r>
      <w:r w:rsidR="00CC0CA0" w:rsidRPr="00CF752A">
        <w:rPr>
          <w:bCs/>
          <w:color w:val="000000" w:themeColor="text1"/>
          <w:sz w:val="28"/>
          <w:szCs w:val="28"/>
          <w:lang w:val="kk-KZ"/>
        </w:rPr>
        <w:t>Тәжірибелік мәліметтерді статистикалық өңдеу GraphPad Prism 10.4.0 бағдарламасының көмегімен жүзеге асырылды. Зерттеу тобы мен бақылау тобы арасындағы антиденелер деңгейінің айырмашылығын, сондай-ақ препараттың сұйы</w:t>
      </w:r>
      <w:r w:rsidR="00AC4F86" w:rsidRPr="00CF752A">
        <w:rPr>
          <w:bCs/>
          <w:color w:val="000000" w:themeColor="text1"/>
          <w:sz w:val="28"/>
          <w:szCs w:val="28"/>
          <w:lang w:val="kk-KZ"/>
        </w:rPr>
        <w:t>л</w:t>
      </w:r>
      <w:r w:rsidR="00CC0CA0" w:rsidRPr="00CF752A">
        <w:rPr>
          <w:bCs/>
          <w:color w:val="000000" w:themeColor="text1"/>
          <w:sz w:val="28"/>
          <w:szCs w:val="28"/>
          <w:lang w:val="kk-KZ"/>
        </w:rPr>
        <w:t>ту дәрежесіне байланысты дозалық заңдылықтарды бағалау Two-way ANOVA (екі факторлы дисперсиялық талдау) әдісі арқылы орындалды. Топтар арасындағы айырмашылықтардың статистикалық маңыздылығы әрбір нақты сұйы</w:t>
      </w:r>
      <w:r w:rsidR="00AC4F86" w:rsidRPr="00CF752A">
        <w:rPr>
          <w:bCs/>
          <w:color w:val="000000" w:themeColor="text1"/>
          <w:sz w:val="28"/>
          <w:szCs w:val="28"/>
          <w:lang w:val="kk-KZ"/>
        </w:rPr>
        <w:t>л</w:t>
      </w:r>
      <w:r w:rsidR="00CC0CA0" w:rsidRPr="00CF752A">
        <w:rPr>
          <w:bCs/>
          <w:color w:val="000000" w:themeColor="text1"/>
          <w:sz w:val="28"/>
          <w:szCs w:val="28"/>
          <w:lang w:val="kk-KZ"/>
        </w:rPr>
        <w:t>ту нүктесінде (1:50, 1:100, 1:200, 1:400) Sidak көптік салыстыру критерийі бойынша анықталды. Айырмашылықтардың сенімділік деңгейі p &lt; 0,05 болған жағдайда статистикалық маңызды деп танылды.</w:t>
      </w:r>
    </w:p>
    <w:p w14:paraId="5B3F7A74" w14:textId="77777777" w:rsidR="00347C16" w:rsidRPr="00CF752A" w:rsidRDefault="00347C16" w:rsidP="00C03387">
      <w:pPr>
        <w:widowControl w:val="0"/>
        <w:tabs>
          <w:tab w:val="left" w:pos="-284"/>
          <w:tab w:val="left" w:pos="0"/>
        </w:tabs>
        <w:ind w:firstLine="709"/>
        <w:contextualSpacing/>
        <w:jc w:val="both"/>
        <w:rPr>
          <w:color w:val="000000" w:themeColor="text1"/>
          <w:sz w:val="28"/>
          <w:szCs w:val="28"/>
          <w:lang w:val="kk-KZ"/>
        </w:rPr>
      </w:pPr>
      <w:r w:rsidRPr="00CF752A">
        <w:rPr>
          <w:i/>
          <w:color w:val="000000" w:themeColor="text1"/>
          <w:sz w:val="28"/>
          <w:szCs w:val="28"/>
          <w:lang w:val="kk-KZ"/>
        </w:rPr>
        <w:t>Биоэтикалық қорытынды.</w:t>
      </w:r>
      <w:r w:rsidRPr="00CF752A">
        <w:rPr>
          <w:color w:val="000000" w:themeColor="text1"/>
          <w:sz w:val="28"/>
          <w:szCs w:val="28"/>
          <w:lang w:val="kk-KZ"/>
        </w:rPr>
        <w:t xml:space="preserve"> Бұл диссертациялық жұмыста жылқы ринопневмониясына (герпесвирустық инфекциясына) қарсы жасушалы вакцинаны дайындау технологиясы әзірленіп, вирусты өсіру үшін жасуша өсінділері қолданылды. Вакцинаның иммуногендік қасиеттерін зерттеу барысында зертханалық жануарлар (ақ тышқан, қоян) және тәжірибелік жануар ретінде құлын пайдалануды қамтитын зерттеулер КЕАҚ «Қазақ ұлттық аграрлық университеті» биоэтика комиссиясының рұқсатымен жүргізілді (2019 жылғы «14» қаңтардағы №1 хаттама).</w:t>
      </w:r>
    </w:p>
    <w:p w14:paraId="2D499D91" w14:textId="77777777" w:rsidR="00347C16" w:rsidRPr="00CF752A" w:rsidRDefault="00347C16" w:rsidP="00C03387">
      <w:pPr>
        <w:widowControl w:val="0"/>
        <w:tabs>
          <w:tab w:val="left" w:pos="-284"/>
          <w:tab w:val="left" w:pos="0"/>
        </w:tabs>
        <w:ind w:firstLine="709"/>
        <w:contextualSpacing/>
        <w:jc w:val="both"/>
        <w:rPr>
          <w:color w:val="000000" w:themeColor="text1"/>
          <w:sz w:val="28"/>
          <w:szCs w:val="28"/>
          <w:lang w:val="kk-KZ"/>
        </w:rPr>
      </w:pPr>
      <w:r w:rsidRPr="00CF752A">
        <w:rPr>
          <w:color w:val="000000" w:themeColor="text1"/>
          <w:sz w:val="28"/>
          <w:szCs w:val="28"/>
          <w:lang w:val="kk-KZ"/>
        </w:rPr>
        <w:t>Зерттеу Қазақстан Республикасының қолданыстағы жануарлардың әл-ауқаты мен ветеринариялық қызметке қатысты нормативтік-құқықтық актілерін, сондай-ақ халықаралық ұсынымдарды басшылыққа ала отырып жүргізілді. Атап айтқанда, жануарларға жауапкершілікпен қарау қағидалары және ветеринариялық іс-шараларды жүргізу кезінде биологиялық қауіпсіздік талаптары сақталды. Жануарларды пайдалану этикасы бойынша халықаралық деңгейде WOAH (бұрынғы OIE) ұсынымдарына сәйкес ғылыми зерттеулер мен оқытуда қолданылатын жануарлардың гумандық қаралуы негізгі шарт ретінде қабылданды.</w:t>
      </w:r>
    </w:p>
    <w:p w14:paraId="7C2E8CF4" w14:textId="77777777" w:rsidR="00D9353F" w:rsidRPr="00CF752A" w:rsidRDefault="00D9353F" w:rsidP="00C03387">
      <w:pPr>
        <w:widowControl w:val="0"/>
        <w:tabs>
          <w:tab w:val="left" w:pos="-284"/>
          <w:tab w:val="left" w:pos="0"/>
        </w:tabs>
        <w:ind w:firstLine="709"/>
        <w:contextualSpacing/>
        <w:jc w:val="both"/>
        <w:rPr>
          <w:bCs/>
          <w:color w:val="000000" w:themeColor="text1"/>
          <w:sz w:val="28"/>
          <w:szCs w:val="28"/>
          <w:lang w:val="kk-KZ"/>
        </w:rPr>
      </w:pPr>
    </w:p>
    <w:p w14:paraId="20E25F35" w14:textId="77777777" w:rsidR="00DD54AC" w:rsidRPr="00CF752A" w:rsidRDefault="00DD54AC" w:rsidP="00C03387">
      <w:pPr>
        <w:widowControl w:val="0"/>
        <w:tabs>
          <w:tab w:val="left" w:pos="-284"/>
          <w:tab w:val="left" w:pos="0"/>
        </w:tabs>
        <w:ind w:firstLine="709"/>
        <w:contextualSpacing/>
        <w:jc w:val="both"/>
        <w:rPr>
          <w:bCs/>
          <w:color w:val="000000" w:themeColor="text1"/>
          <w:sz w:val="28"/>
          <w:szCs w:val="28"/>
          <w:lang w:val="kk-KZ"/>
        </w:rPr>
      </w:pPr>
    </w:p>
    <w:p w14:paraId="276B43C1" w14:textId="77777777" w:rsidR="00DD54AC" w:rsidRPr="00CF752A" w:rsidRDefault="00DD54AC" w:rsidP="00C03387">
      <w:pPr>
        <w:widowControl w:val="0"/>
        <w:tabs>
          <w:tab w:val="left" w:pos="-284"/>
          <w:tab w:val="left" w:pos="0"/>
        </w:tabs>
        <w:ind w:firstLine="709"/>
        <w:contextualSpacing/>
        <w:jc w:val="both"/>
        <w:rPr>
          <w:bCs/>
          <w:color w:val="000000" w:themeColor="text1"/>
          <w:sz w:val="28"/>
          <w:szCs w:val="28"/>
          <w:lang w:val="kk-KZ"/>
        </w:rPr>
      </w:pPr>
    </w:p>
    <w:p w14:paraId="5913123D" w14:textId="77777777" w:rsidR="00DD54AC" w:rsidRPr="00CF752A" w:rsidRDefault="00DD54AC" w:rsidP="00C03387">
      <w:pPr>
        <w:widowControl w:val="0"/>
        <w:tabs>
          <w:tab w:val="left" w:pos="-284"/>
          <w:tab w:val="left" w:pos="0"/>
        </w:tabs>
        <w:ind w:firstLine="709"/>
        <w:contextualSpacing/>
        <w:jc w:val="both"/>
        <w:rPr>
          <w:bCs/>
          <w:color w:val="000000" w:themeColor="text1"/>
          <w:sz w:val="28"/>
          <w:szCs w:val="28"/>
          <w:lang w:val="kk-KZ"/>
        </w:rPr>
      </w:pPr>
    </w:p>
    <w:p w14:paraId="4BAF80CE" w14:textId="77777777" w:rsidR="00DD54AC" w:rsidRPr="00CF752A" w:rsidRDefault="00DD54AC" w:rsidP="00C03387">
      <w:pPr>
        <w:widowControl w:val="0"/>
        <w:tabs>
          <w:tab w:val="left" w:pos="-284"/>
          <w:tab w:val="left" w:pos="0"/>
        </w:tabs>
        <w:ind w:firstLine="709"/>
        <w:contextualSpacing/>
        <w:jc w:val="both"/>
        <w:rPr>
          <w:bCs/>
          <w:color w:val="000000" w:themeColor="text1"/>
          <w:sz w:val="28"/>
          <w:szCs w:val="28"/>
          <w:lang w:val="kk-KZ"/>
        </w:rPr>
      </w:pPr>
    </w:p>
    <w:p w14:paraId="26ED4617" w14:textId="77777777" w:rsidR="00DD54AC" w:rsidRPr="00CF752A" w:rsidRDefault="00DD54AC" w:rsidP="00C03387">
      <w:pPr>
        <w:widowControl w:val="0"/>
        <w:tabs>
          <w:tab w:val="left" w:pos="-284"/>
          <w:tab w:val="left" w:pos="0"/>
        </w:tabs>
        <w:ind w:firstLine="709"/>
        <w:contextualSpacing/>
        <w:jc w:val="both"/>
        <w:rPr>
          <w:bCs/>
          <w:color w:val="000000" w:themeColor="text1"/>
          <w:sz w:val="28"/>
          <w:szCs w:val="28"/>
          <w:lang w:val="kk-KZ"/>
        </w:rPr>
      </w:pPr>
    </w:p>
    <w:p w14:paraId="77A69F5E" w14:textId="77777777" w:rsidR="00DD54AC" w:rsidRPr="00CF752A" w:rsidRDefault="00DD54AC" w:rsidP="00C03387">
      <w:pPr>
        <w:widowControl w:val="0"/>
        <w:tabs>
          <w:tab w:val="left" w:pos="-284"/>
          <w:tab w:val="left" w:pos="0"/>
        </w:tabs>
        <w:ind w:firstLine="709"/>
        <w:contextualSpacing/>
        <w:jc w:val="both"/>
        <w:rPr>
          <w:bCs/>
          <w:color w:val="000000" w:themeColor="text1"/>
          <w:sz w:val="28"/>
          <w:szCs w:val="28"/>
          <w:lang w:val="kk-KZ"/>
        </w:rPr>
      </w:pPr>
    </w:p>
    <w:p w14:paraId="4E3CD022" w14:textId="77777777" w:rsidR="00DD54AC" w:rsidRPr="00CF752A" w:rsidRDefault="00DD54AC" w:rsidP="00C03387">
      <w:pPr>
        <w:widowControl w:val="0"/>
        <w:tabs>
          <w:tab w:val="left" w:pos="-284"/>
          <w:tab w:val="left" w:pos="0"/>
        </w:tabs>
        <w:ind w:firstLine="709"/>
        <w:contextualSpacing/>
        <w:jc w:val="both"/>
        <w:rPr>
          <w:bCs/>
          <w:color w:val="000000" w:themeColor="text1"/>
          <w:sz w:val="28"/>
          <w:szCs w:val="28"/>
          <w:lang w:val="kk-KZ"/>
        </w:rPr>
      </w:pPr>
    </w:p>
    <w:p w14:paraId="0E099347" w14:textId="77777777" w:rsidR="00DD54AC" w:rsidRPr="00CF752A" w:rsidRDefault="00DD54AC" w:rsidP="00C03387">
      <w:pPr>
        <w:widowControl w:val="0"/>
        <w:tabs>
          <w:tab w:val="left" w:pos="-284"/>
          <w:tab w:val="left" w:pos="0"/>
        </w:tabs>
        <w:ind w:firstLine="709"/>
        <w:contextualSpacing/>
        <w:jc w:val="both"/>
        <w:rPr>
          <w:bCs/>
          <w:color w:val="000000" w:themeColor="text1"/>
          <w:sz w:val="28"/>
          <w:szCs w:val="28"/>
          <w:lang w:val="kk-KZ"/>
        </w:rPr>
      </w:pPr>
    </w:p>
    <w:p w14:paraId="2063C5FD" w14:textId="77777777" w:rsidR="000C0947" w:rsidRPr="00CF752A" w:rsidRDefault="000C0947" w:rsidP="00C03387">
      <w:pPr>
        <w:widowControl w:val="0"/>
        <w:tabs>
          <w:tab w:val="left" w:pos="-284"/>
          <w:tab w:val="left" w:pos="0"/>
        </w:tabs>
        <w:ind w:firstLine="709"/>
        <w:contextualSpacing/>
        <w:jc w:val="both"/>
        <w:rPr>
          <w:bCs/>
          <w:color w:val="000000" w:themeColor="text1"/>
          <w:sz w:val="28"/>
          <w:szCs w:val="28"/>
          <w:lang w:val="kk-KZ"/>
        </w:rPr>
      </w:pPr>
    </w:p>
    <w:p w14:paraId="2EAF416B" w14:textId="77777777" w:rsidR="00723698" w:rsidRPr="00CF752A" w:rsidRDefault="00723698" w:rsidP="00C03387">
      <w:pPr>
        <w:widowControl w:val="0"/>
        <w:tabs>
          <w:tab w:val="left" w:pos="-284"/>
          <w:tab w:val="left" w:pos="0"/>
        </w:tabs>
        <w:ind w:firstLine="709"/>
        <w:contextualSpacing/>
        <w:jc w:val="both"/>
        <w:rPr>
          <w:bCs/>
          <w:color w:val="000000" w:themeColor="text1"/>
          <w:sz w:val="28"/>
          <w:szCs w:val="28"/>
          <w:lang w:val="kk-KZ"/>
        </w:rPr>
      </w:pPr>
    </w:p>
    <w:p w14:paraId="146D7CCA" w14:textId="77777777" w:rsidR="00723698" w:rsidRPr="00CF752A" w:rsidRDefault="00723698" w:rsidP="00C03387">
      <w:pPr>
        <w:widowControl w:val="0"/>
        <w:tabs>
          <w:tab w:val="left" w:pos="-284"/>
          <w:tab w:val="left" w:pos="0"/>
        </w:tabs>
        <w:ind w:firstLine="709"/>
        <w:contextualSpacing/>
        <w:jc w:val="both"/>
        <w:rPr>
          <w:bCs/>
          <w:color w:val="000000" w:themeColor="text1"/>
          <w:sz w:val="28"/>
          <w:szCs w:val="28"/>
          <w:lang w:val="kk-KZ"/>
        </w:rPr>
      </w:pPr>
    </w:p>
    <w:p w14:paraId="47591FD5" w14:textId="77777777" w:rsidR="00723698" w:rsidRPr="00CF752A" w:rsidRDefault="00723698" w:rsidP="00C03387">
      <w:pPr>
        <w:widowControl w:val="0"/>
        <w:tabs>
          <w:tab w:val="left" w:pos="-284"/>
          <w:tab w:val="left" w:pos="0"/>
        </w:tabs>
        <w:ind w:firstLine="709"/>
        <w:contextualSpacing/>
        <w:jc w:val="both"/>
        <w:rPr>
          <w:bCs/>
          <w:color w:val="000000" w:themeColor="text1"/>
          <w:sz w:val="28"/>
          <w:szCs w:val="28"/>
          <w:lang w:val="kk-KZ"/>
        </w:rPr>
      </w:pPr>
    </w:p>
    <w:p w14:paraId="41270F09" w14:textId="77777777" w:rsidR="000C0947" w:rsidRPr="00CF752A" w:rsidRDefault="000C0947" w:rsidP="00C03387">
      <w:pPr>
        <w:widowControl w:val="0"/>
        <w:tabs>
          <w:tab w:val="left" w:pos="-284"/>
          <w:tab w:val="left" w:pos="0"/>
        </w:tabs>
        <w:ind w:firstLine="709"/>
        <w:contextualSpacing/>
        <w:jc w:val="both"/>
        <w:rPr>
          <w:bCs/>
          <w:color w:val="000000" w:themeColor="text1"/>
          <w:sz w:val="28"/>
          <w:szCs w:val="28"/>
          <w:lang w:val="kk-KZ"/>
        </w:rPr>
      </w:pPr>
    </w:p>
    <w:p w14:paraId="1278B240" w14:textId="77777777" w:rsidR="00DD54AC" w:rsidRPr="00CF752A" w:rsidRDefault="00DD54AC" w:rsidP="00C03387">
      <w:pPr>
        <w:widowControl w:val="0"/>
        <w:tabs>
          <w:tab w:val="left" w:pos="-284"/>
          <w:tab w:val="left" w:pos="0"/>
        </w:tabs>
        <w:ind w:firstLine="709"/>
        <w:contextualSpacing/>
        <w:jc w:val="both"/>
        <w:rPr>
          <w:bCs/>
          <w:color w:val="000000" w:themeColor="text1"/>
          <w:sz w:val="28"/>
          <w:szCs w:val="28"/>
          <w:lang w:val="kk-KZ"/>
        </w:rPr>
      </w:pPr>
    </w:p>
    <w:p w14:paraId="3B5AFCE5" w14:textId="77777777" w:rsidR="00DD54AC" w:rsidRPr="00CF752A" w:rsidRDefault="00DD54AC" w:rsidP="00C03387">
      <w:pPr>
        <w:widowControl w:val="0"/>
        <w:tabs>
          <w:tab w:val="left" w:pos="-284"/>
          <w:tab w:val="left" w:pos="0"/>
        </w:tabs>
        <w:ind w:firstLine="709"/>
        <w:contextualSpacing/>
        <w:jc w:val="both"/>
        <w:rPr>
          <w:bCs/>
          <w:color w:val="000000" w:themeColor="text1"/>
          <w:sz w:val="28"/>
          <w:szCs w:val="28"/>
          <w:lang w:val="kk-KZ"/>
        </w:rPr>
      </w:pPr>
    </w:p>
    <w:p w14:paraId="2CA4A726" w14:textId="77777777" w:rsidR="00700744" w:rsidRPr="00CF752A" w:rsidRDefault="00700744" w:rsidP="00C03387">
      <w:pPr>
        <w:pStyle w:val="1"/>
        <w:spacing w:before="0" w:line="240" w:lineRule="auto"/>
        <w:ind w:firstLine="709"/>
        <w:jc w:val="both"/>
        <w:rPr>
          <w:rFonts w:ascii="Times New Roman" w:hAnsi="Times New Roman" w:cs="Times New Roman"/>
          <w:b/>
          <w:color w:val="000000" w:themeColor="text1"/>
          <w:sz w:val="28"/>
          <w:szCs w:val="28"/>
          <w:lang w:val="kk-KZ"/>
        </w:rPr>
      </w:pPr>
      <w:bookmarkStart w:id="33" w:name="_Toc224042797"/>
      <w:r w:rsidRPr="00CF752A">
        <w:rPr>
          <w:rFonts w:ascii="Times New Roman" w:hAnsi="Times New Roman" w:cs="Times New Roman"/>
          <w:b/>
          <w:color w:val="000000" w:themeColor="text1"/>
          <w:sz w:val="28"/>
          <w:szCs w:val="28"/>
          <w:lang w:val="kk-KZ"/>
        </w:rPr>
        <w:t>3 ЗЕРТТЕУ НӘТИЖЕЛЕРІ</w:t>
      </w:r>
      <w:bookmarkEnd w:id="33"/>
    </w:p>
    <w:p w14:paraId="43AD1AFF" w14:textId="77777777" w:rsidR="00622545" w:rsidRPr="00CF752A" w:rsidRDefault="00700744" w:rsidP="00C03387">
      <w:pPr>
        <w:pStyle w:val="1"/>
        <w:spacing w:before="0" w:line="240" w:lineRule="auto"/>
        <w:ind w:firstLine="709"/>
        <w:jc w:val="both"/>
        <w:rPr>
          <w:rFonts w:ascii="Times New Roman" w:hAnsi="Times New Roman" w:cs="Times New Roman"/>
          <w:b/>
          <w:color w:val="000000" w:themeColor="text1"/>
          <w:sz w:val="28"/>
          <w:szCs w:val="28"/>
          <w:lang w:val="kk-KZ"/>
        </w:rPr>
      </w:pPr>
      <w:bookmarkStart w:id="34" w:name="_Toc224042798"/>
      <w:r w:rsidRPr="00CF752A">
        <w:rPr>
          <w:rFonts w:ascii="Times New Roman" w:hAnsi="Times New Roman" w:cs="Times New Roman"/>
          <w:b/>
          <w:color w:val="000000" w:themeColor="text1"/>
          <w:sz w:val="28"/>
          <w:szCs w:val="28"/>
          <w:lang w:val="kk-KZ"/>
        </w:rPr>
        <w:t xml:space="preserve">3.1 </w:t>
      </w:r>
      <w:bookmarkStart w:id="35" w:name="_Hlk163485126"/>
      <w:r w:rsidRPr="00CF752A">
        <w:rPr>
          <w:rFonts w:ascii="Times New Roman" w:hAnsi="Times New Roman" w:cs="Times New Roman"/>
          <w:b/>
          <w:color w:val="000000" w:themeColor="text1"/>
          <w:sz w:val="28"/>
          <w:szCs w:val="28"/>
          <w:lang w:val="kk-KZ"/>
        </w:rPr>
        <w:t>Жылқы</w:t>
      </w:r>
      <w:r w:rsidR="00FB1DA5" w:rsidRPr="00CF752A">
        <w:rPr>
          <w:rFonts w:ascii="Times New Roman" w:hAnsi="Times New Roman" w:cs="Times New Roman"/>
          <w:b/>
          <w:color w:val="000000" w:themeColor="text1"/>
          <w:sz w:val="28"/>
          <w:szCs w:val="28"/>
          <w:lang w:val="kk-KZ"/>
        </w:rPr>
        <w:t>ның</w:t>
      </w:r>
      <w:r w:rsidRPr="00CF752A">
        <w:rPr>
          <w:rFonts w:ascii="Times New Roman" w:hAnsi="Times New Roman" w:cs="Times New Roman"/>
          <w:b/>
          <w:color w:val="000000" w:themeColor="text1"/>
          <w:sz w:val="28"/>
          <w:szCs w:val="28"/>
          <w:lang w:val="kk-KZ"/>
        </w:rPr>
        <w:t xml:space="preserve"> ринопневмониясы бойынша </w:t>
      </w:r>
      <w:r w:rsidR="00622545" w:rsidRPr="00CF752A">
        <w:rPr>
          <w:rFonts w:ascii="Times New Roman" w:hAnsi="Times New Roman" w:cs="Times New Roman"/>
          <w:b/>
          <w:color w:val="000000" w:themeColor="text1"/>
          <w:sz w:val="28"/>
          <w:szCs w:val="28"/>
          <w:lang w:val="kk-KZ"/>
        </w:rPr>
        <w:t>індеттанулық зерттеу</w:t>
      </w:r>
      <w:bookmarkEnd w:id="34"/>
      <w:bookmarkEnd w:id="35"/>
    </w:p>
    <w:p w14:paraId="62F17955" w14:textId="77777777" w:rsidR="008A2D49" w:rsidRPr="00CF752A" w:rsidRDefault="003E66DC" w:rsidP="00C03387">
      <w:pPr>
        <w:ind w:firstLine="709"/>
        <w:jc w:val="both"/>
        <w:rPr>
          <w:rFonts w:eastAsia="Calibri"/>
          <w:noProof/>
          <w:color w:val="000000" w:themeColor="text1"/>
          <w:sz w:val="28"/>
          <w:szCs w:val="28"/>
          <w:lang w:val="kk-KZ"/>
        </w:rPr>
      </w:pPr>
      <w:r w:rsidRPr="00CF752A">
        <w:rPr>
          <w:rFonts w:eastAsia="Calibri"/>
          <w:noProof/>
          <w:color w:val="000000" w:themeColor="text1"/>
          <w:sz w:val="28"/>
          <w:szCs w:val="28"/>
          <w:lang w:val="kk-KZ"/>
        </w:rPr>
        <w:t>Қазақстан Республикасының аумағында жылқының ринопневмониясы 2011 жылдан бастап тіркеледі. 2011 жылдың мамыр айында Алматы облысының шаруашылығында жылқы ринопневмониясының өршуі анықталып, ринопневмонияға күдікті түсік тастаған жылқының патологиялық материалы зертханаға жеткізілді. 2012 жылы Жамбыл облысының екі ауданында (Т.Рысқұлов және Қордай) жылқы герпесвирусы - 1 және жылқы герпесвирусы - 4 серотиптеріне диагноз қойылды.</w:t>
      </w:r>
    </w:p>
    <w:tbl>
      <w:tblPr>
        <w:tblStyle w:val="a4"/>
        <w:tblpPr w:leftFromText="180" w:rightFromText="180" w:vertAnchor="text" w:horzAnchor="margin" w:tblpXSpec="center" w:tblpY="1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CF752A" w:rsidRPr="00CF752A" w14:paraId="003F9A02" w14:textId="77777777" w:rsidTr="00723698">
        <w:tc>
          <w:tcPr>
            <w:tcW w:w="9747" w:type="dxa"/>
          </w:tcPr>
          <w:p w14:paraId="64C8A3C5" w14:textId="77777777" w:rsidR="00F41621" w:rsidRPr="00CF752A" w:rsidRDefault="00472254" w:rsidP="00E96D48">
            <w:pPr>
              <w:jc w:val="both"/>
              <w:rPr>
                <w:rFonts w:eastAsia="Calibri"/>
                <w:color w:val="000000" w:themeColor="text1"/>
                <w:sz w:val="28"/>
                <w:szCs w:val="28"/>
                <w:lang w:val="kk-KZ"/>
              </w:rPr>
            </w:pPr>
            <w:r w:rsidRPr="00CF752A">
              <w:rPr>
                <w:color w:val="000000" w:themeColor="text1"/>
              </w:rPr>
              <w:object w:dxaOrig="8143" w:dyaOrig="4894" w14:anchorId="678A83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25pt;height:244.5pt" o:ole="">
                  <v:imagedata r:id="rId11" o:title=""/>
                </v:shape>
                <o:OLEObject Type="Embed" ProgID="Prism10.Document" ShapeID="_x0000_i1025" DrawAspect="Content" ObjectID="_1838528339" r:id="rId12"/>
              </w:object>
            </w:r>
          </w:p>
        </w:tc>
      </w:tr>
    </w:tbl>
    <w:p w14:paraId="2303DF3F" w14:textId="77777777" w:rsidR="0053095C" w:rsidRPr="00CF752A" w:rsidRDefault="0053095C" w:rsidP="00E96D48">
      <w:pPr>
        <w:ind w:firstLine="708"/>
        <w:jc w:val="both"/>
        <w:rPr>
          <w:rFonts w:eastAsia="Calibri"/>
          <w:noProof/>
          <w:color w:val="000000" w:themeColor="text1"/>
          <w:sz w:val="28"/>
          <w:szCs w:val="28"/>
          <w:lang w:val="kk-KZ"/>
        </w:rPr>
      </w:pPr>
    </w:p>
    <w:p w14:paraId="66984748" w14:textId="77777777" w:rsidR="009253C0" w:rsidRPr="00CF752A" w:rsidRDefault="009253C0" w:rsidP="00E96D48">
      <w:pPr>
        <w:jc w:val="center"/>
        <w:rPr>
          <w:color w:val="000000" w:themeColor="text1"/>
          <w:sz w:val="28"/>
          <w:szCs w:val="28"/>
          <w:lang w:val="kk-KZ"/>
        </w:rPr>
      </w:pPr>
      <w:r w:rsidRPr="00CF752A">
        <w:rPr>
          <w:color w:val="000000" w:themeColor="text1"/>
          <w:sz w:val="28"/>
          <w:szCs w:val="28"/>
          <w:lang w:val="kk-KZ"/>
        </w:rPr>
        <w:t xml:space="preserve">Сурет </w:t>
      </w:r>
      <w:r w:rsidR="00A82A77" w:rsidRPr="00CF752A">
        <w:rPr>
          <w:color w:val="000000" w:themeColor="text1"/>
          <w:sz w:val="28"/>
          <w:szCs w:val="28"/>
          <w:lang w:val="kk-KZ"/>
        </w:rPr>
        <w:t>2</w:t>
      </w:r>
      <w:r w:rsidR="00F11594" w:rsidRPr="00CF752A">
        <w:rPr>
          <w:color w:val="000000" w:themeColor="text1"/>
          <w:sz w:val="28"/>
          <w:szCs w:val="28"/>
          <w:lang w:val="kk-KZ"/>
        </w:rPr>
        <w:t xml:space="preserve"> –</w:t>
      </w:r>
      <w:r w:rsidR="00472254" w:rsidRPr="00CF752A">
        <w:rPr>
          <w:color w:val="000000" w:themeColor="text1"/>
          <w:sz w:val="28"/>
          <w:szCs w:val="28"/>
          <w:lang w:val="kk-KZ"/>
        </w:rPr>
        <w:t xml:space="preserve"> </w:t>
      </w:r>
      <w:r w:rsidRPr="00CF752A">
        <w:rPr>
          <w:color w:val="000000" w:themeColor="text1"/>
          <w:sz w:val="28"/>
          <w:szCs w:val="28"/>
          <w:lang w:val="kk-KZ"/>
        </w:rPr>
        <w:t xml:space="preserve">Жылқы ринопневмониясы </w:t>
      </w:r>
      <w:r w:rsidR="008506F4" w:rsidRPr="00CF752A">
        <w:rPr>
          <w:color w:val="000000" w:themeColor="text1"/>
          <w:sz w:val="28"/>
          <w:szCs w:val="28"/>
          <w:lang w:val="kk-KZ"/>
        </w:rPr>
        <w:t xml:space="preserve">індеттерінен </w:t>
      </w:r>
      <w:r w:rsidRPr="00CF752A">
        <w:rPr>
          <w:color w:val="000000" w:themeColor="text1"/>
          <w:sz w:val="28"/>
          <w:szCs w:val="28"/>
          <w:lang w:val="kk-KZ"/>
        </w:rPr>
        <w:t xml:space="preserve">таза емес </w:t>
      </w:r>
      <w:r w:rsidR="003C4148" w:rsidRPr="00CF752A">
        <w:rPr>
          <w:color w:val="000000" w:themeColor="text1"/>
          <w:sz w:val="28"/>
          <w:szCs w:val="28"/>
          <w:lang w:val="kk-KZ"/>
        </w:rPr>
        <w:t>аймақтар</w:t>
      </w:r>
      <w:r w:rsidRPr="00CF752A">
        <w:rPr>
          <w:color w:val="000000" w:themeColor="text1"/>
          <w:sz w:val="28"/>
          <w:szCs w:val="28"/>
          <w:lang w:val="kk-KZ"/>
        </w:rPr>
        <w:t xml:space="preserve"> туралы деректер</w:t>
      </w:r>
    </w:p>
    <w:p w14:paraId="7AF383BF" w14:textId="77777777" w:rsidR="00622545" w:rsidRPr="00CF752A" w:rsidRDefault="00622545" w:rsidP="00E96D48">
      <w:pPr>
        <w:jc w:val="center"/>
        <w:rPr>
          <w:color w:val="000000" w:themeColor="text1"/>
          <w:sz w:val="28"/>
          <w:szCs w:val="28"/>
          <w:lang w:val="kk-KZ"/>
        </w:rPr>
      </w:pPr>
    </w:p>
    <w:p w14:paraId="6B123A7C" w14:textId="77777777" w:rsidR="007308D9" w:rsidRPr="00CF752A" w:rsidRDefault="00A961AE" w:rsidP="005428F4">
      <w:pPr>
        <w:ind w:firstLine="709"/>
        <w:jc w:val="both"/>
        <w:rPr>
          <w:color w:val="000000" w:themeColor="text1"/>
          <w:sz w:val="28"/>
          <w:szCs w:val="28"/>
          <w:lang w:val="kk-KZ"/>
        </w:rPr>
      </w:pPr>
      <w:r w:rsidRPr="00CF752A">
        <w:rPr>
          <w:color w:val="000000" w:themeColor="text1"/>
          <w:sz w:val="28"/>
          <w:szCs w:val="28"/>
          <w:lang w:val="kk-KZ"/>
        </w:rPr>
        <w:t>Ж</w:t>
      </w:r>
      <w:r w:rsidR="007308D9" w:rsidRPr="00CF752A">
        <w:rPr>
          <w:color w:val="000000" w:themeColor="text1"/>
          <w:sz w:val="28"/>
          <w:szCs w:val="28"/>
          <w:lang w:val="kk-KZ"/>
        </w:rPr>
        <w:t xml:space="preserve">ылқы ринопневмониясының </w:t>
      </w:r>
      <w:r w:rsidRPr="00CF752A">
        <w:rPr>
          <w:color w:val="000000" w:themeColor="text1"/>
          <w:sz w:val="28"/>
          <w:szCs w:val="28"/>
          <w:lang w:val="kk-KZ"/>
        </w:rPr>
        <w:t xml:space="preserve">2011, 2012, 2014, 2015, 2016, 2017, 2018, 2019, 2020, 2021 және 2022 жылдардағы </w:t>
      </w:r>
      <w:r w:rsidR="007308D9" w:rsidRPr="00CF752A">
        <w:rPr>
          <w:color w:val="000000" w:themeColor="text1"/>
          <w:sz w:val="28"/>
          <w:szCs w:val="28"/>
          <w:lang w:val="kk-KZ"/>
        </w:rPr>
        <w:t>байқал</w:t>
      </w:r>
      <w:r w:rsidRPr="00CF752A">
        <w:rPr>
          <w:color w:val="000000" w:themeColor="text1"/>
          <w:sz w:val="28"/>
          <w:szCs w:val="28"/>
          <w:lang w:val="kk-KZ"/>
        </w:rPr>
        <w:t>уын</w:t>
      </w:r>
      <w:r w:rsidR="007308D9" w:rsidRPr="00CF752A">
        <w:rPr>
          <w:color w:val="000000" w:themeColor="text1"/>
          <w:sz w:val="28"/>
          <w:szCs w:val="28"/>
          <w:lang w:val="kk-KZ"/>
        </w:rPr>
        <w:t xml:space="preserve"> </w:t>
      </w:r>
      <w:r w:rsidR="004F2B60" w:rsidRPr="00CF752A">
        <w:rPr>
          <w:color w:val="000000" w:themeColor="text1"/>
          <w:sz w:val="28"/>
          <w:szCs w:val="28"/>
          <w:lang w:val="kk-KZ"/>
        </w:rPr>
        <w:t>2</w:t>
      </w:r>
      <w:r w:rsidRPr="00CF752A">
        <w:rPr>
          <w:color w:val="000000" w:themeColor="text1"/>
          <w:sz w:val="28"/>
          <w:szCs w:val="28"/>
          <w:lang w:val="kk-KZ"/>
        </w:rPr>
        <w:t xml:space="preserve">-суретте көруге болады. </w:t>
      </w:r>
      <w:r w:rsidR="007308D9" w:rsidRPr="00CF752A">
        <w:rPr>
          <w:color w:val="000000" w:themeColor="text1"/>
          <w:sz w:val="28"/>
          <w:szCs w:val="28"/>
          <w:lang w:val="kk-KZ"/>
        </w:rPr>
        <w:t xml:space="preserve">2017 жылы Қостанай облысының бес ауданында (Алтынсарин, Амангелді, Әулиекөл, Қостанай және Меңдіқара) </w:t>
      </w:r>
      <w:r w:rsidR="00093A5D" w:rsidRPr="00CF752A">
        <w:rPr>
          <w:color w:val="000000" w:themeColor="text1"/>
          <w:sz w:val="28"/>
          <w:szCs w:val="28"/>
          <w:lang w:val="kk-KZ"/>
        </w:rPr>
        <w:t>вирустық ринопневмония</w:t>
      </w:r>
      <w:r w:rsidRPr="00CF752A">
        <w:rPr>
          <w:color w:val="000000" w:themeColor="text1"/>
          <w:sz w:val="28"/>
          <w:szCs w:val="28"/>
          <w:lang w:val="kk-KZ"/>
        </w:rPr>
        <w:t xml:space="preserve">мен аурған </w:t>
      </w:r>
      <w:r w:rsidR="007308D9" w:rsidRPr="00CF752A">
        <w:rPr>
          <w:color w:val="000000" w:themeColor="text1"/>
          <w:sz w:val="28"/>
          <w:szCs w:val="28"/>
          <w:lang w:val="kk-KZ"/>
        </w:rPr>
        <w:t>жылқы</w:t>
      </w:r>
      <w:r w:rsidR="00E03BCA" w:rsidRPr="00CF752A">
        <w:rPr>
          <w:color w:val="000000" w:themeColor="text1"/>
          <w:sz w:val="28"/>
          <w:szCs w:val="28"/>
          <w:lang w:val="kk-KZ"/>
        </w:rPr>
        <w:t xml:space="preserve"> санының артқаны </w:t>
      </w:r>
      <w:r w:rsidR="007308D9" w:rsidRPr="00CF752A">
        <w:rPr>
          <w:color w:val="000000" w:themeColor="text1"/>
          <w:sz w:val="28"/>
          <w:szCs w:val="28"/>
          <w:lang w:val="kk-KZ"/>
        </w:rPr>
        <w:t xml:space="preserve">байқалды. </w:t>
      </w:r>
      <w:r w:rsidR="00E03BCA" w:rsidRPr="00CF752A">
        <w:rPr>
          <w:color w:val="000000" w:themeColor="text1"/>
          <w:sz w:val="28"/>
          <w:szCs w:val="28"/>
          <w:lang w:val="kk-KZ"/>
        </w:rPr>
        <w:t>Бұл</w:t>
      </w:r>
      <w:r w:rsidR="007308D9" w:rsidRPr="00CF752A">
        <w:rPr>
          <w:color w:val="000000" w:themeColor="text1"/>
          <w:sz w:val="28"/>
          <w:szCs w:val="28"/>
          <w:lang w:val="kk-KZ"/>
        </w:rPr>
        <w:t xml:space="preserve"> инфекция</w:t>
      </w:r>
      <w:r w:rsidR="00E03BCA" w:rsidRPr="00CF752A">
        <w:rPr>
          <w:color w:val="000000" w:themeColor="text1"/>
          <w:sz w:val="28"/>
          <w:szCs w:val="28"/>
          <w:lang w:val="kk-KZ"/>
        </w:rPr>
        <w:t>дан</w:t>
      </w:r>
      <w:r w:rsidR="007308D9" w:rsidRPr="00CF752A">
        <w:rPr>
          <w:color w:val="000000" w:themeColor="text1"/>
          <w:sz w:val="28"/>
          <w:szCs w:val="28"/>
          <w:lang w:val="kk-KZ"/>
        </w:rPr>
        <w:t xml:space="preserve"> </w:t>
      </w:r>
      <w:r w:rsidR="00093A5D" w:rsidRPr="00CF752A">
        <w:rPr>
          <w:color w:val="000000" w:themeColor="text1"/>
          <w:sz w:val="28"/>
          <w:szCs w:val="28"/>
          <w:lang w:val="kk-KZ"/>
        </w:rPr>
        <w:t xml:space="preserve">биелердің 90 пайызында </w:t>
      </w:r>
      <w:r w:rsidR="00E03BCA" w:rsidRPr="00CF752A">
        <w:rPr>
          <w:color w:val="000000" w:themeColor="text1"/>
          <w:sz w:val="28"/>
          <w:szCs w:val="28"/>
          <w:lang w:val="kk-KZ"/>
        </w:rPr>
        <w:t>іш тастау тіркелді</w:t>
      </w:r>
      <w:r w:rsidR="007308D9" w:rsidRPr="00CF752A">
        <w:rPr>
          <w:color w:val="000000" w:themeColor="text1"/>
          <w:sz w:val="28"/>
          <w:szCs w:val="28"/>
          <w:lang w:val="kk-KZ"/>
        </w:rPr>
        <w:t>. Жергілікті ветеринарлық зертханалар белгілеген</w:t>
      </w:r>
      <w:r w:rsidR="00093A5D" w:rsidRPr="00CF752A">
        <w:rPr>
          <w:color w:val="000000" w:themeColor="text1"/>
          <w:sz w:val="28"/>
          <w:szCs w:val="28"/>
          <w:lang w:val="kk-KZ"/>
        </w:rPr>
        <w:t xml:space="preserve"> «</w:t>
      </w:r>
      <w:r w:rsidR="007308D9" w:rsidRPr="00CF752A">
        <w:rPr>
          <w:color w:val="000000" w:themeColor="text1"/>
          <w:sz w:val="28"/>
          <w:szCs w:val="28"/>
          <w:lang w:val="kk-KZ"/>
        </w:rPr>
        <w:t>Ринопневмония</w:t>
      </w:r>
      <w:r w:rsidR="00093A5D" w:rsidRPr="00CF752A">
        <w:rPr>
          <w:color w:val="000000" w:themeColor="text1"/>
          <w:sz w:val="28"/>
          <w:szCs w:val="28"/>
          <w:lang w:val="kk-KZ"/>
        </w:rPr>
        <w:t>»</w:t>
      </w:r>
      <w:r w:rsidR="007308D9" w:rsidRPr="00CF752A">
        <w:rPr>
          <w:color w:val="000000" w:themeColor="text1"/>
          <w:sz w:val="28"/>
          <w:szCs w:val="28"/>
          <w:lang w:val="kk-KZ"/>
        </w:rPr>
        <w:t xml:space="preserve"> диагнозын ветеринария жөніндегі ұлттық референттік орталық растады.</w:t>
      </w:r>
    </w:p>
    <w:p w14:paraId="355A89E1" w14:textId="77777777" w:rsidR="00F41621" w:rsidRPr="00CF752A" w:rsidRDefault="00F41621" w:rsidP="005428F4">
      <w:pPr>
        <w:ind w:firstLine="709"/>
        <w:jc w:val="both"/>
        <w:rPr>
          <w:rFonts w:eastAsia="Calibri"/>
          <w:iCs/>
          <w:color w:val="000000" w:themeColor="text1"/>
          <w:sz w:val="28"/>
          <w:szCs w:val="28"/>
          <w:lang w:val="kk-KZ"/>
        </w:rPr>
      </w:pPr>
      <w:r w:rsidRPr="00CF752A">
        <w:rPr>
          <w:rFonts w:eastAsia="Calibri"/>
          <w:iCs/>
          <w:color w:val="000000" w:themeColor="text1"/>
          <w:sz w:val="28"/>
          <w:szCs w:val="28"/>
          <w:lang w:val="kk-KZ"/>
        </w:rPr>
        <w:t>2021 жылдың ақпан айында Солтүстік Қазақстан облысы Аққайың ауданы Амангелді ауылында жылқы ринопневмониясы</w:t>
      </w:r>
      <w:r w:rsidR="00D07C6A" w:rsidRPr="00CF752A">
        <w:rPr>
          <w:rFonts w:eastAsia="Calibri"/>
          <w:iCs/>
          <w:color w:val="000000" w:themeColor="text1"/>
          <w:sz w:val="28"/>
          <w:szCs w:val="28"/>
          <w:lang w:val="kk-KZ"/>
        </w:rPr>
        <w:t xml:space="preserve"> тіркелді,</w:t>
      </w:r>
      <w:r w:rsidRPr="00CF752A">
        <w:rPr>
          <w:rFonts w:eastAsia="Calibri"/>
          <w:iCs/>
          <w:color w:val="000000" w:themeColor="text1"/>
          <w:sz w:val="28"/>
          <w:szCs w:val="28"/>
          <w:lang w:val="kk-KZ"/>
        </w:rPr>
        <w:t xml:space="preserve"> нәтижесінде шектеу шаралары </w:t>
      </w:r>
      <w:r w:rsidR="00E03BCA" w:rsidRPr="00CF752A">
        <w:rPr>
          <w:rFonts w:eastAsia="Calibri"/>
          <w:iCs/>
          <w:color w:val="000000" w:themeColor="text1"/>
          <w:sz w:val="28"/>
          <w:szCs w:val="28"/>
          <w:lang w:val="kk-KZ"/>
        </w:rPr>
        <w:t>жүргізілді</w:t>
      </w:r>
      <w:r w:rsidRPr="00CF752A">
        <w:rPr>
          <w:rFonts w:eastAsia="Calibri"/>
          <w:iCs/>
          <w:color w:val="000000" w:themeColor="text1"/>
          <w:sz w:val="28"/>
          <w:szCs w:val="28"/>
          <w:lang w:val="kk-KZ"/>
        </w:rPr>
        <w:t>.</w:t>
      </w:r>
    </w:p>
    <w:p w14:paraId="6D6846B1" w14:textId="77777777" w:rsidR="00F41621" w:rsidRPr="00CF752A" w:rsidRDefault="00F41621" w:rsidP="005428F4">
      <w:pPr>
        <w:ind w:firstLine="709"/>
        <w:jc w:val="both"/>
        <w:rPr>
          <w:rFonts w:eastAsia="Calibri"/>
          <w:iCs/>
          <w:color w:val="000000" w:themeColor="text1"/>
          <w:sz w:val="28"/>
          <w:szCs w:val="28"/>
          <w:lang w:val="kk-KZ"/>
        </w:rPr>
      </w:pPr>
      <w:r w:rsidRPr="00CF752A">
        <w:rPr>
          <w:rFonts w:eastAsia="Calibri"/>
          <w:iCs/>
          <w:color w:val="000000" w:themeColor="text1"/>
          <w:sz w:val="28"/>
          <w:szCs w:val="28"/>
          <w:lang w:val="kk-KZ"/>
        </w:rPr>
        <w:t xml:space="preserve">ҚР АШМ статистикалық деректеріне сәйкес </w:t>
      </w:r>
      <w:r w:rsidR="00E03BCA" w:rsidRPr="00CF752A">
        <w:rPr>
          <w:rFonts w:eastAsia="Calibri"/>
          <w:iCs/>
          <w:color w:val="000000" w:themeColor="text1"/>
          <w:sz w:val="28"/>
          <w:szCs w:val="28"/>
          <w:lang w:val="kk-KZ"/>
        </w:rPr>
        <w:t xml:space="preserve">Ақмола облысында алғаш рет жылқы ринопневмониясы </w:t>
      </w:r>
      <w:r w:rsidRPr="00CF752A">
        <w:rPr>
          <w:rFonts w:eastAsia="Calibri"/>
          <w:iCs/>
          <w:color w:val="000000" w:themeColor="text1"/>
          <w:sz w:val="28"/>
          <w:szCs w:val="28"/>
          <w:lang w:val="kk-KZ"/>
        </w:rPr>
        <w:t xml:space="preserve">2014 жылы тіркелді, ал Біржан Сал ауданында 2022 жылы жылқы ринопневмониясы бойынша тағы 1 </w:t>
      </w:r>
      <w:r w:rsidR="00E03BCA" w:rsidRPr="00CF752A">
        <w:rPr>
          <w:rFonts w:eastAsia="Calibri"/>
          <w:iCs/>
          <w:color w:val="000000" w:themeColor="text1"/>
          <w:sz w:val="28"/>
          <w:szCs w:val="28"/>
          <w:lang w:val="kk-KZ"/>
        </w:rPr>
        <w:t>індет ошағы</w:t>
      </w:r>
      <w:r w:rsidRPr="00CF752A">
        <w:rPr>
          <w:rFonts w:eastAsia="Calibri"/>
          <w:iCs/>
          <w:color w:val="000000" w:themeColor="text1"/>
          <w:sz w:val="28"/>
          <w:szCs w:val="28"/>
          <w:lang w:val="kk-KZ"/>
        </w:rPr>
        <w:t xml:space="preserve"> тіркелді.</w:t>
      </w:r>
    </w:p>
    <w:p w14:paraId="546CD8DB" w14:textId="77777777" w:rsidR="00F41621" w:rsidRPr="00CF752A" w:rsidRDefault="00F41621" w:rsidP="005428F4">
      <w:pPr>
        <w:ind w:firstLine="709"/>
        <w:jc w:val="both"/>
        <w:rPr>
          <w:rFonts w:eastAsia="Calibri"/>
          <w:bCs/>
          <w:color w:val="000000" w:themeColor="text1"/>
          <w:sz w:val="28"/>
          <w:szCs w:val="28"/>
          <w:lang w:val="kk-KZ"/>
        </w:rPr>
      </w:pPr>
      <w:r w:rsidRPr="00CF752A">
        <w:rPr>
          <w:rFonts w:eastAsia="Calibri"/>
          <w:bCs/>
          <w:color w:val="000000" w:themeColor="text1"/>
          <w:sz w:val="28"/>
          <w:szCs w:val="28"/>
          <w:lang w:val="kk-KZ"/>
        </w:rPr>
        <w:lastRenderedPageBreak/>
        <w:t>2015 жылы жылқылар арасында ринопневмония республиканың солтүстік үш облысында (Қарағанды, СҚО, Павлодар) тіркелді.</w:t>
      </w:r>
    </w:p>
    <w:p w14:paraId="6EC81A67" w14:textId="77777777" w:rsidR="00F41621" w:rsidRPr="00CF752A" w:rsidRDefault="00840206" w:rsidP="005428F4">
      <w:pPr>
        <w:ind w:firstLine="709"/>
        <w:jc w:val="both"/>
        <w:rPr>
          <w:rFonts w:eastAsia="Calibri"/>
          <w:bCs/>
          <w:color w:val="000000" w:themeColor="text1"/>
          <w:sz w:val="28"/>
          <w:szCs w:val="28"/>
          <w:lang w:val="kk-KZ"/>
        </w:rPr>
      </w:pPr>
      <w:r w:rsidRPr="00CF752A">
        <w:rPr>
          <w:rFonts w:eastAsia="Calibri"/>
          <w:bCs/>
          <w:color w:val="000000" w:themeColor="text1"/>
          <w:sz w:val="28"/>
          <w:szCs w:val="28"/>
          <w:lang w:val="kk-KZ"/>
        </w:rPr>
        <w:t xml:space="preserve">Биелердің арасында </w:t>
      </w:r>
      <w:r w:rsidR="00F41621" w:rsidRPr="00CF752A">
        <w:rPr>
          <w:rFonts w:eastAsia="Calibri"/>
          <w:bCs/>
          <w:color w:val="000000" w:themeColor="text1"/>
          <w:sz w:val="28"/>
          <w:szCs w:val="28"/>
          <w:lang w:val="kk-KZ"/>
        </w:rPr>
        <w:t xml:space="preserve">алғашқы </w:t>
      </w:r>
      <w:r w:rsidRPr="00CF752A">
        <w:rPr>
          <w:rFonts w:eastAsia="Calibri"/>
          <w:bCs/>
          <w:color w:val="000000" w:themeColor="text1"/>
          <w:sz w:val="28"/>
          <w:szCs w:val="28"/>
          <w:lang w:val="kk-KZ"/>
        </w:rPr>
        <w:t>іш тастау</w:t>
      </w:r>
      <w:r w:rsidR="00F41621" w:rsidRPr="00CF752A">
        <w:rPr>
          <w:rFonts w:eastAsia="Calibri"/>
          <w:bCs/>
          <w:color w:val="000000" w:themeColor="text1"/>
          <w:sz w:val="28"/>
          <w:szCs w:val="28"/>
          <w:lang w:val="kk-KZ"/>
        </w:rPr>
        <w:t xml:space="preserve"> 2015 жылдың желтоқсанында </w:t>
      </w:r>
      <w:r w:rsidRPr="00CF752A">
        <w:rPr>
          <w:rFonts w:eastAsia="Calibri"/>
          <w:bCs/>
          <w:color w:val="000000" w:themeColor="text1"/>
          <w:sz w:val="28"/>
          <w:szCs w:val="28"/>
          <w:lang w:val="kk-KZ"/>
        </w:rPr>
        <w:t xml:space="preserve">тіркеліп, </w:t>
      </w:r>
      <w:r w:rsidR="00F41621" w:rsidRPr="00CF752A">
        <w:rPr>
          <w:rFonts w:eastAsia="Calibri"/>
          <w:bCs/>
          <w:color w:val="000000" w:themeColor="text1"/>
          <w:sz w:val="28"/>
          <w:szCs w:val="28"/>
          <w:lang w:val="kk-KZ"/>
        </w:rPr>
        <w:t xml:space="preserve">2016 жылдың желтоқсанында </w:t>
      </w:r>
      <w:r w:rsidRPr="00CF752A">
        <w:rPr>
          <w:rFonts w:eastAsia="Calibri"/>
          <w:bCs/>
          <w:color w:val="000000" w:themeColor="text1"/>
          <w:sz w:val="28"/>
          <w:szCs w:val="28"/>
          <w:lang w:val="kk-KZ"/>
        </w:rPr>
        <w:t xml:space="preserve">іш тастау </w:t>
      </w:r>
      <w:r w:rsidR="00F41621" w:rsidRPr="00CF752A">
        <w:rPr>
          <w:rFonts w:eastAsia="Calibri"/>
          <w:bCs/>
          <w:color w:val="000000" w:themeColor="text1"/>
          <w:sz w:val="28"/>
          <w:szCs w:val="28"/>
          <w:lang w:val="kk-KZ"/>
        </w:rPr>
        <w:t>70 бас биеде</w:t>
      </w:r>
      <w:r w:rsidRPr="00CF752A">
        <w:rPr>
          <w:rFonts w:eastAsia="Calibri"/>
          <w:bCs/>
          <w:color w:val="000000" w:themeColor="text1"/>
          <w:sz w:val="28"/>
          <w:szCs w:val="28"/>
          <w:lang w:val="kk-KZ"/>
        </w:rPr>
        <w:t xml:space="preserve"> анықталды.</w:t>
      </w:r>
      <w:r w:rsidR="00F41621" w:rsidRPr="00CF752A">
        <w:rPr>
          <w:rFonts w:eastAsia="Calibri"/>
          <w:bCs/>
          <w:color w:val="000000" w:themeColor="text1"/>
          <w:sz w:val="28"/>
          <w:szCs w:val="28"/>
          <w:lang w:val="kk-KZ"/>
        </w:rPr>
        <w:t xml:space="preserve"> </w:t>
      </w:r>
      <w:r w:rsidRPr="00CF752A">
        <w:rPr>
          <w:rFonts w:eastAsia="Calibri"/>
          <w:bCs/>
          <w:color w:val="000000" w:themeColor="text1"/>
          <w:sz w:val="28"/>
          <w:szCs w:val="28"/>
          <w:lang w:val="kk-KZ"/>
        </w:rPr>
        <w:t xml:space="preserve">Екі жылқы өлді. </w:t>
      </w:r>
      <w:r w:rsidR="00F41621" w:rsidRPr="00CF752A">
        <w:rPr>
          <w:rFonts w:eastAsia="Calibri"/>
          <w:bCs/>
          <w:color w:val="000000" w:themeColor="text1"/>
          <w:sz w:val="28"/>
          <w:szCs w:val="28"/>
          <w:lang w:val="kk-KZ"/>
        </w:rPr>
        <w:t>Содан кейін бие</w:t>
      </w:r>
      <w:r w:rsidRPr="00CF752A">
        <w:rPr>
          <w:rFonts w:eastAsia="Calibri"/>
          <w:bCs/>
          <w:color w:val="000000" w:themeColor="text1"/>
          <w:sz w:val="28"/>
          <w:szCs w:val="28"/>
          <w:lang w:val="kk-KZ"/>
        </w:rPr>
        <w:t>лердің арасында іш тастау</w:t>
      </w:r>
      <w:r w:rsidR="00F41621" w:rsidRPr="00CF752A">
        <w:rPr>
          <w:rFonts w:eastAsia="Calibri"/>
          <w:bCs/>
          <w:color w:val="000000" w:themeColor="text1"/>
          <w:sz w:val="28"/>
          <w:szCs w:val="28"/>
          <w:lang w:val="kk-KZ"/>
        </w:rPr>
        <w:t xml:space="preserve"> тәулігіне 3-тен 5-ке дейін </w:t>
      </w:r>
      <w:r w:rsidRPr="00CF752A">
        <w:rPr>
          <w:rFonts w:eastAsia="Calibri"/>
          <w:bCs/>
          <w:color w:val="000000" w:themeColor="text1"/>
          <w:sz w:val="28"/>
          <w:szCs w:val="28"/>
          <w:lang w:val="kk-KZ"/>
        </w:rPr>
        <w:t>тіркелді</w:t>
      </w:r>
      <w:r w:rsidR="00F41621" w:rsidRPr="00CF752A">
        <w:rPr>
          <w:rFonts w:eastAsia="Calibri"/>
          <w:bCs/>
          <w:color w:val="000000" w:themeColor="text1"/>
          <w:sz w:val="28"/>
          <w:szCs w:val="28"/>
          <w:lang w:val="kk-KZ"/>
        </w:rPr>
        <w:t xml:space="preserve">. Диагнозды растау үшін облыстық ветеринариялық зертханаға </w:t>
      </w:r>
      <w:r w:rsidRPr="00CF752A">
        <w:rPr>
          <w:rFonts w:eastAsia="Calibri"/>
          <w:bCs/>
          <w:color w:val="000000" w:themeColor="text1"/>
          <w:sz w:val="28"/>
          <w:szCs w:val="28"/>
          <w:lang w:val="kk-KZ"/>
        </w:rPr>
        <w:t>тастанды төлдерден</w:t>
      </w:r>
      <w:r w:rsidR="00F41621" w:rsidRPr="00CF752A">
        <w:rPr>
          <w:rFonts w:eastAsia="Calibri"/>
          <w:bCs/>
          <w:color w:val="000000" w:themeColor="text1"/>
          <w:sz w:val="28"/>
          <w:szCs w:val="28"/>
          <w:lang w:val="kk-KZ"/>
        </w:rPr>
        <w:t xml:space="preserve"> (бауыр, көкбауыр, өкпе) патологиялық материалдар және биелерд</w:t>
      </w:r>
      <w:r w:rsidRPr="00CF752A">
        <w:rPr>
          <w:rFonts w:eastAsia="Calibri"/>
          <w:bCs/>
          <w:color w:val="000000" w:themeColor="text1"/>
          <w:sz w:val="28"/>
          <w:szCs w:val="28"/>
          <w:lang w:val="kk-KZ"/>
        </w:rPr>
        <w:t>ен</w:t>
      </w:r>
      <w:r w:rsidR="00F41621" w:rsidRPr="00CF752A">
        <w:rPr>
          <w:rFonts w:eastAsia="Calibri"/>
          <w:bCs/>
          <w:color w:val="000000" w:themeColor="text1"/>
          <w:sz w:val="28"/>
          <w:szCs w:val="28"/>
          <w:lang w:val="kk-KZ"/>
        </w:rPr>
        <w:t xml:space="preserve"> қан сарысуы жіберілді. </w:t>
      </w:r>
      <w:r w:rsidRPr="00CF752A">
        <w:rPr>
          <w:rFonts w:eastAsia="Calibri"/>
          <w:bCs/>
          <w:color w:val="000000" w:themeColor="text1"/>
          <w:sz w:val="28"/>
          <w:szCs w:val="28"/>
          <w:lang w:val="kk-KZ"/>
        </w:rPr>
        <w:t>Зерттеу нәтижесінде ж</w:t>
      </w:r>
      <w:r w:rsidR="00F41621" w:rsidRPr="00CF752A">
        <w:rPr>
          <w:rFonts w:eastAsia="Calibri"/>
          <w:bCs/>
          <w:color w:val="000000" w:themeColor="text1"/>
          <w:sz w:val="28"/>
          <w:szCs w:val="28"/>
          <w:lang w:val="kk-KZ"/>
        </w:rPr>
        <w:t xml:space="preserve">ылқы ринопневмониясына оң нәтиже </w:t>
      </w:r>
      <w:r w:rsidRPr="00CF752A">
        <w:rPr>
          <w:rFonts w:eastAsia="Calibri"/>
          <w:bCs/>
          <w:color w:val="000000" w:themeColor="text1"/>
          <w:sz w:val="28"/>
          <w:szCs w:val="28"/>
          <w:lang w:val="kk-KZ"/>
        </w:rPr>
        <w:t>алынды</w:t>
      </w:r>
      <w:r w:rsidR="00F41621" w:rsidRPr="00CF752A">
        <w:rPr>
          <w:rFonts w:eastAsia="Calibri"/>
          <w:bCs/>
          <w:color w:val="000000" w:themeColor="text1"/>
          <w:sz w:val="28"/>
          <w:szCs w:val="28"/>
          <w:lang w:val="kk-KZ"/>
        </w:rPr>
        <w:t xml:space="preserve">. Жылқы ринопневмониясының </w:t>
      </w:r>
      <w:r w:rsidRPr="00CF752A">
        <w:rPr>
          <w:rFonts w:eastAsia="Calibri"/>
          <w:bCs/>
          <w:color w:val="000000" w:themeColor="text1"/>
          <w:sz w:val="28"/>
          <w:szCs w:val="28"/>
          <w:lang w:val="kk-KZ"/>
        </w:rPr>
        <w:t>анықталуына</w:t>
      </w:r>
      <w:r w:rsidR="00F41621" w:rsidRPr="00CF752A">
        <w:rPr>
          <w:rFonts w:eastAsia="Calibri"/>
          <w:bCs/>
          <w:color w:val="000000" w:themeColor="text1"/>
          <w:sz w:val="28"/>
          <w:szCs w:val="28"/>
          <w:lang w:val="kk-KZ"/>
        </w:rPr>
        <w:t xml:space="preserve"> байланысты Родниковка ауылдық округінің Қарасу ауылының аумағын</w:t>
      </w:r>
      <w:r w:rsidRPr="00CF752A">
        <w:rPr>
          <w:rFonts w:eastAsia="Calibri"/>
          <w:bCs/>
          <w:color w:val="000000" w:themeColor="text1"/>
          <w:sz w:val="28"/>
          <w:szCs w:val="28"/>
          <w:lang w:val="kk-KZ"/>
        </w:rPr>
        <w:t>а</w:t>
      </w:r>
      <w:r w:rsidR="00F41621" w:rsidRPr="00CF752A">
        <w:rPr>
          <w:rFonts w:eastAsia="Calibri"/>
          <w:bCs/>
          <w:color w:val="000000" w:themeColor="text1"/>
          <w:sz w:val="28"/>
          <w:szCs w:val="28"/>
          <w:lang w:val="kk-KZ"/>
        </w:rPr>
        <w:t xml:space="preserve"> шектеу</w:t>
      </w:r>
      <w:r w:rsidRPr="00CF752A">
        <w:rPr>
          <w:rFonts w:eastAsia="Calibri"/>
          <w:bCs/>
          <w:color w:val="000000" w:themeColor="text1"/>
          <w:sz w:val="28"/>
          <w:szCs w:val="28"/>
          <w:lang w:val="kk-KZ"/>
        </w:rPr>
        <w:t xml:space="preserve"> қойылды.</w:t>
      </w:r>
    </w:p>
    <w:p w14:paraId="0DA9E140" w14:textId="77777777" w:rsidR="00A527CA" w:rsidRPr="00CF752A" w:rsidRDefault="00A527CA" w:rsidP="005428F4">
      <w:pPr>
        <w:ind w:firstLine="709"/>
        <w:jc w:val="both"/>
        <w:rPr>
          <w:rFonts w:eastAsia="Calibri"/>
          <w:color w:val="000000" w:themeColor="text1"/>
          <w:sz w:val="28"/>
          <w:szCs w:val="28"/>
          <w:lang w:val="kk-KZ"/>
        </w:rPr>
      </w:pPr>
      <w:bookmarkStart w:id="36" w:name="_Hlk139365278"/>
      <w:bookmarkStart w:id="37" w:name="_Hlk163485044"/>
      <w:r w:rsidRPr="00CF752A">
        <w:rPr>
          <w:rFonts w:eastAsia="Calibri"/>
          <w:color w:val="000000" w:themeColor="text1"/>
          <w:sz w:val="28"/>
          <w:szCs w:val="28"/>
          <w:lang w:val="kk-KZ"/>
        </w:rPr>
        <w:t xml:space="preserve">Жылқы ринопневмониясы </w:t>
      </w:r>
      <w:r w:rsidR="00D8252D" w:rsidRPr="00CF752A">
        <w:rPr>
          <w:rFonts w:eastAsia="Calibri"/>
          <w:color w:val="000000" w:themeColor="text1"/>
          <w:sz w:val="28"/>
          <w:szCs w:val="28"/>
          <w:lang w:val="kk-KZ"/>
        </w:rPr>
        <w:t>індет ощағы</w:t>
      </w:r>
      <w:r w:rsidRPr="00CF752A">
        <w:rPr>
          <w:rFonts w:eastAsia="Calibri"/>
          <w:color w:val="000000" w:themeColor="text1"/>
          <w:sz w:val="28"/>
          <w:szCs w:val="28"/>
          <w:lang w:val="kk-KZ"/>
        </w:rPr>
        <w:t xml:space="preserve"> 2018 жылы </w:t>
      </w:r>
      <w:r w:rsidR="00D8252D" w:rsidRPr="00CF752A">
        <w:rPr>
          <w:rFonts w:eastAsia="Calibri"/>
          <w:color w:val="000000" w:themeColor="text1"/>
          <w:sz w:val="28"/>
          <w:szCs w:val="28"/>
          <w:lang w:val="kk-KZ"/>
        </w:rPr>
        <w:t xml:space="preserve">Қарағанды облысы </w:t>
      </w:r>
      <w:r w:rsidRPr="00CF752A">
        <w:rPr>
          <w:rFonts w:eastAsia="Calibri"/>
          <w:color w:val="000000" w:themeColor="text1"/>
          <w:sz w:val="28"/>
          <w:szCs w:val="28"/>
          <w:lang w:val="kk-KZ"/>
        </w:rPr>
        <w:t xml:space="preserve">Қарқаралы ауданында </w:t>
      </w:r>
      <w:r w:rsidR="00D8252D" w:rsidRPr="00CF752A">
        <w:rPr>
          <w:rFonts w:eastAsia="Calibri"/>
          <w:color w:val="000000" w:themeColor="text1"/>
          <w:sz w:val="28"/>
          <w:szCs w:val="28"/>
          <w:lang w:val="kk-KZ"/>
        </w:rPr>
        <w:t>Ы</w:t>
      </w:r>
      <w:r w:rsidRPr="00CF752A">
        <w:rPr>
          <w:rFonts w:eastAsia="Calibri"/>
          <w:color w:val="000000" w:themeColor="text1"/>
          <w:sz w:val="28"/>
          <w:szCs w:val="28"/>
          <w:lang w:val="kk-KZ"/>
        </w:rPr>
        <w:t>нтымақты және Бүркітті ауылдарында да тіркелді.</w:t>
      </w:r>
      <w:r w:rsidR="00D8252D" w:rsidRPr="00CF752A">
        <w:rPr>
          <w:rFonts w:eastAsia="Calibri"/>
          <w:color w:val="000000" w:themeColor="text1"/>
          <w:sz w:val="28"/>
          <w:szCs w:val="28"/>
          <w:lang w:val="kk-KZ"/>
        </w:rPr>
        <w:t xml:space="preserve"> </w:t>
      </w:r>
      <w:r w:rsidRPr="00CF752A">
        <w:rPr>
          <w:rFonts w:eastAsia="Calibri"/>
          <w:color w:val="000000" w:themeColor="text1"/>
          <w:sz w:val="28"/>
          <w:szCs w:val="28"/>
          <w:lang w:val="kk-KZ"/>
        </w:rPr>
        <w:t>2020 жылы Нұра ауданы Кертінді ауылында, с</w:t>
      </w:r>
      <w:r w:rsidR="00622545" w:rsidRPr="00CF752A">
        <w:rPr>
          <w:rFonts w:eastAsia="Calibri"/>
          <w:color w:val="000000" w:themeColor="text1"/>
          <w:sz w:val="28"/>
          <w:szCs w:val="28"/>
          <w:lang w:val="kk-KZ"/>
        </w:rPr>
        <w:t>ондай-</w:t>
      </w:r>
      <w:r w:rsidRPr="00CF752A">
        <w:rPr>
          <w:rFonts w:eastAsia="Calibri"/>
          <w:color w:val="000000" w:themeColor="text1"/>
          <w:sz w:val="28"/>
          <w:szCs w:val="28"/>
          <w:lang w:val="kk-KZ"/>
        </w:rPr>
        <w:t xml:space="preserve">ақ, 2022 жылы жылқы ринопневмониясы Павлодар облысының 2 ауданында </w:t>
      </w:r>
      <w:r w:rsidR="00D8252D" w:rsidRPr="00CF752A">
        <w:rPr>
          <w:rFonts w:eastAsia="Calibri"/>
          <w:color w:val="000000" w:themeColor="text1"/>
          <w:sz w:val="28"/>
          <w:szCs w:val="28"/>
          <w:lang w:val="kk-KZ"/>
        </w:rPr>
        <w:t>анықталды</w:t>
      </w:r>
      <w:r w:rsidRPr="00CF752A">
        <w:rPr>
          <w:rFonts w:eastAsia="Calibri"/>
          <w:color w:val="000000" w:themeColor="text1"/>
          <w:sz w:val="28"/>
          <w:szCs w:val="28"/>
          <w:lang w:val="kk-KZ"/>
        </w:rPr>
        <w:t>.</w:t>
      </w:r>
    </w:p>
    <w:p w14:paraId="4933033B" w14:textId="77777777" w:rsidR="00EE1218" w:rsidRPr="00CF752A" w:rsidRDefault="00EE1218" w:rsidP="005428F4">
      <w:pPr>
        <w:ind w:firstLine="709"/>
        <w:jc w:val="both"/>
        <w:rPr>
          <w:rFonts w:eastAsia="Calibri"/>
          <w:color w:val="000000" w:themeColor="text1"/>
          <w:sz w:val="28"/>
          <w:szCs w:val="28"/>
          <w:lang w:val="kk-KZ"/>
        </w:rPr>
      </w:pPr>
      <w:r w:rsidRPr="00CF752A">
        <w:rPr>
          <w:rFonts w:eastAsia="Calibri"/>
          <w:color w:val="000000" w:themeColor="text1"/>
          <w:sz w:val="28"/>
          <w:szCs w:val="28"/>
          <w:lang w:val="kk-KZ"/>
        </w:rPr>
        <w:t xml:space="preserve">Шығыс Қазақстан облыстарында 2016 және 2021 жылдары тіркелді, Атырау облысында 2018 және 2022 жылдары, Ақтөбе облысында жылқы ринопневмониясы бойынша 1 </w:t>
      </w:r>
      <w:r w:rsidR="00D8252D" w:rsidRPr="00CF752A">
        <w:rPr>
          <w:rFonts w:eastAsia="Calibri"/>
          <w:color w:val="000000" w:themeColor="text1"/>
          <w:sz w:val="28"/>
          <w:szCs w:val="28"/>
          <w:lang w:val="kk-KZ"/>
        </w:rPr>
        <w:t>індет</w:t>
      </w:r>
      <w:r w:rsidRPr="00CF752A">
        <w:rPr>
          <w:rFonts w:eastAsia="Calibri"/>
          <w:color w:val="000000" w:themeColor="text1"/>
          <w:sz w:val="28"/>
          <w:szCs w:val="28"/>
          <w:lang w:val="kk-KZ"/>
        </w:rPr>
        <w:t xml:space="preserve"> оша</w:t>
      </w:r>
      <w:r w:rsidR="00D8252D" w:rsidRPr="00CF752A">
        <w:rPr>
          <w:rFonts w:eastAsia="Calibri"/>
          <w:color w:val="000000" w:themeColor="text1"/>
          <w:sz w:val="28"/>
          <w:szCs w:val="28"/>
          <w:lang w:val="kk-KZ"/>
        </w:rPr>
        <w:t>ғы</w:t>
      </w:r>
      <w:r w:rsidRPr="00CF752A">
        <w:rPr>
          <w:rFonts w:eastAsia="Calibri"/>
          <w:color w:val="000000" w:themeColor="text1"/>
          <w:sz w:val="28"/>
          <w:szCs w:val="28"/>
          <w:lang w:val="kk-KZ"/>
        </w:rPr>
        <w:t xml:space="preserve"> тіркелді</w:t>
      </w:r>
      <w:r w:rsidR="00D07C6A" w:rsidRPr="00CF752A">
        <w:rPr>
          <w:rFonts w:eastAsia="Calibri"/>
          <w:color w:val="000000" w:themeColor="text1"/>
          <w:sz w:val="28"/>
          <w:szCs w:val="28"/>
          <w:lang w:val="kk-KZ"/>
        </w:rPr>
        <w:t>.</w:t>
      </w:r>
    </w:p>
    <w:p w14:paraId="450FC400" w14:textId="77777777" w:rsidR="00664FFC" w:rsidRPr="00CF752A" w:rsidRDefault="00664FFC" w:rsidP="005428F4">
      <w:pPr>
        <w:ind w:firstLine="709"/>
        <w:jc w:val="both"/>
        <w:rPr>
          <w:rFonts w:eastAsia="Calibri"/>
          <w:bCs/>
          <w:color w:val="000000" w:themeColor="text1"/>
          <w:sz w:val="28"/>
          <w:szCs w:val="28"/>
          <w:lang w:val="kk-KZ"/>
        </w:rPr>
      </w:pPr>
      <w:r w:rsidRPr="00CF752A">
        <w:rPr>
          <w:rFonts w:eastAsia="Calibri"/>
          <w:color w:val="000000" w:themeColor="text1"/>
          <w:sz w:val="28"/>
          <w:szCs w:val="28"/>
          <w:lang w:val="kk-KZ"/>
        </w:rPr>
        <w:t>Эпизоотологиялық деректерді талда</w:t>
      </w:r>
      <w:r w:rsidR="00795978" w:rsidRPr="00CF752A">
        <w:rPr>
          <w:rFonts w:eastAsia="Calibri"/>
          <w:color w:val="000000" w:themeColor="text1"/>
          <w:sz w:val="28"/>
          <w:szCs w:val="28"/>
          <w:lang w:val="kk-KZ"/>
        </w:rPr>
        <w:t xml:space="preserve">у нәтижесінде соңғы жылдары </w:t>
      </w:r>
      <w:r w:rsidRPr="00CF752A">
        <w:rPr>
          <w:rFonts w:eastAsia="Calibri"/>
          <w:color w:val="000000" w:themeColor="text1"/>
          <w:sz w:val="28"/>
          <w:szCs w:val="28"/>
          <w:lang w:val="kk-KZ"/>
        </w:rPr>
        <w:t xml:space="preserve">жылқы ринопневмониясының </w:t>
      </w:r>
      <w:r w:rsidR="00795978" w:rsidRPr="00CF752A">
        <w:rPr>
          <w:rFonts w:eastAsia="Calibri"/>
          <w:color w:val="000000" w:themeColor="text1"/>
          <w:sz w:val="28"/>
          <w:szCs w:val="28"/>
          <w:lang w:val="kk-KZ"/>
        </w:rPr>
        <w:t>таралу көрсеткішінің</w:t>
      </w:r>
      <w:r w:rsidRPr="00CF752A">
        <w:rPr>
          <w:rFonts w:eastAsia="Calibri"/>
          <w:color w:val="000000" w:themeColor="text1"/>
          <w:sz w:val="28"/>
          <w:szCs w:val="28"/>
          <w:lang w:val="kk-KZ"/>
        </w:rPr>
        <w:t xml:space="preserve"> өс</w:t>
      </w:r>
      <w:r w:rsidR="00795978" w:rsidRPr="00CF752A">
        <w:rPr>
          <w:rFonts w:eastAsia="Calibri"/>
          <w:color w:val="000000" w:themeColor="text1"/>
          <w:sz w:val="28"/>
          <w:szCs w:val="28"/>
          <w:lang w:val="kk-KZ"/>
        </w:rPr>
        <w:t>кенін</w:t>
      </w:r>
      <w:r w:rsidRPr="00CF752A">
        <w:rPr>
          <w:rFonts w:eastAsia="Calibri"/>
          <w:color w:val="000000" w:themeColor="text1"/>
          <w:sz w:val="28"/>
          <w:szCs w:val="28"/>
          <w:lang w:val="kk-KZ"/>
        </w:rPr>
        <w:t xml:space="preserve"> көрсетеді. </w:t>
      </w:r>
      <w:r w:rsidRPr="00CF752A">
        <w:rPr>
          <w:rFonts w:eastAsia="Calibri"/>
          <w:bCs/>
          <w:color w:val="000000" w:themeColor="text1"/>
          <w:sz w:val="28"/>
          <w:szCs w:val="28"/>
          <w:lang w:val="kk-KZ"/>
        </w:rPr>
        <w:t>Қазіргі уақытта республиканың 10 облысының аумағы жылқы ринопневмониясы бойынша қолайсыз болып табылады: Ақтөбе, Жамбыл, Алматы, Шығыс Қазақстан, Солтүстік Қазақстан, Атырау, Қарағанды, Қостанай, Ақмола және Павлодар облыстары.</w:t>
      </w:r>
      <w:r w:rsidR="004F2B60" w:rsidRPr="00CF752A">
        <w:rPr>
          <w:color w:val="000000" w:themeColor="text1"/>
          <w:sz w:val="28"/>
          <w:szCs w:val="28"/>
          <w:lang w:val="kk-KZ"/>
        </w:rPr>
        <w:t xml:space="preserve"> </w:t>
      </w:r>
      <w:r w:rsidR="004F2B60" w:rsidRPr="00CF752A">
        <w:rPr>
          <w:rFonts w:eastAsia="Calibri"/>
          <w:bCs/>
          <w:color w:val="000000" w:themeColor="text1"/>
          <w:sz w:val="28"/>
          <w:szCs w:val="28"/>
          <w:lang w:val="kk-KZ"/>
        </w:rPr>
        <w:t>Жылқы ринопневмониясынан таза емес пункттері туралы деректер 3-суретте көрсетілген.</w:t>
      </w:r>
    </w:p>
    <w:p w14:paraId="08DF1E7A" w14:textId="77777777" w:rsidR="004F2B60" w:rsidRPr="00CF752A" w:rsidRDefault="004F2B60" w:rsidP="00A92B40">
      <w:pPr>
        <w:ind w:firstLine="709"/>
        <w:jc w:val="both"/>
        <w:rPr>
          <w:rFonts w:eastAsia="Calibri"/>
          <w:bCs/>
          <w:color w:val="000000" w:themeColor="text1"/>
          <w:sz w:val="28"/>
          <w:szCs w:val="28"/>
          <w:lang w:val="kk-KZ"/>
        </w:rPr>
      </w:pPr>
    </w:p>
    <w:p w14:paraId="72A0E610" w14:textId="77777777" w:rsidR="004F2B60" w:rsidRPr="00CF752A" w:rsidRDefault="004F2B60" w:rsidP="00E27279">
      <w:pPr>
        <w:jc w:val="center"/>
        <w:rPr>
          <w:rFonts w:eastAsia="Calibri"/>
          <w:bCs/>
          <w:color w:val="000000" w:themeColor="text1"/>
          <w:sz w:val="28"/>
          <w:szCs w:val="28"/>
          <w:lang w:val="kk-KZ"/>
        </w:rPr>
      </w:pPr>
      <w:r w:rsidRPr="00CF752A">
        <w:rPr>
          <w:rFonts w:eastAsia="Calibri"/>
          <w:bCs/>
          <w:noProof/>
          <w:color w:val="000000" w:themeColor="text1"/>
          <w:sz w:val="28"/>
          <w:szCs w:val="28"/>
          <w:lang w:eastAsia="ru-RU"/>
        </w:rPr>
        <w:drawing>
          <wp:inline distT="0" distB="0" distL="0" distR="0" wp14:anchorId="47ECA202" wp14:editId="5C0FF0FB">
            <wp:extent cx="5619193" cy="310578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8413" cy="3116408"/>
                    </a:xfrm>
                    <a:prstGeom prst="rect">
                      <a:avLst/>
                    </a:prstGeom>
                    <a:noFill/>
                  </pic:spPr>
                </pic:pic>
              </a:graphicData>
            </a:graphic>
          </wp:inline>
        </w:drawing>
      </w:r>
    </w:p>
    <w:tbl>
      <w:tblPr>
        <w:tblStyle w:val="a4"/>
        <w:tblpPr w:leftFromText="180" w:rightFromText="180" w:vertAnchor="text" w:horzAnchor="margin" w:tblpXSpec="center" w:tblpY="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CF752A" w:rsidRPr="00CF752A" w14:paraId="1DBB05E4" w14:textId="77777777" w:rsidTr="00917A07">
        <w:tc>
          <w:tcPr>
            <w:tcW w:w="9493" w:type="dxa"/>
          </w:tcPr>
          <w:p w14:paraId="21A6F969" w14:textId="77777777" w:rsidR="004F2B60" w:rsidRPr="00CF752A" w:rsidRDefault="004F2B60" w:rsidP="00917A07">
            <w:pPr>
              <w:rPr>
                <w:color w:val="000000" w:themeColor="text1"/>
                <w:sz w:val="28"/>
                <w:szCs w:val="28"/>
                <w:lang w:val="kk-KZ"/>
              </w:rPr>
            </w:pPr>
            <w:r w:rsidRPr="00CF752A">
              <w:rPr>
                <w:color w:val="000000" w:themeColor="text1"/>
                <w:sz w:val="28"/>
                <w:szCs w:val="28"/>
                <w:lang w:val="kk-KZ"/>
              </w:rPr>
              <w:t xml:space="preserve">   </w:t>
            </w:r>
            <w:r w:rsidRPr="00CF752A">
              <w:rPr>
                <w:noProof/>
                <w:color w:val="000000" w:themeColor="text1"/>
                <w:lang w:eastAsia="ru-RU"/>
              </w:rPr>
              <w:drawing>
                <wp:inline distT="0" distB="0" distL="0" distR="0" wp14:anchorId="6A9CA73F" wp14:editId="16C90277">
                  <wp:extent cx="2107279" cy="252095"/>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67928" cy="295240"/>
                          </a:xfrm>
                          <a:prstGeom prst="rect">
                            <a:avLst/>
                          </a:prstGeom>
                        </pic:spPr>
                      </pic:pic>
                    </a:graphicData>
                  </a:graphic>
                </wp:inline>
              </w:drawing>
            </w:r>
            <w:r w:rsidRPr="00CF752A">
              <w:rPr>
                <w:noProof/>
                <w:color w:val="000000" w:themeColor="text1"/>
                <w:lang w:eastAsia="ru-RU"/>
              </w:rPr>
              <w:drawing>
                <wp:inline distT="0" distB="0" distL="0" distR="0" wp14:anchorId="38705C42" wp14:editId="49901F53">
                  <wp:extent cx="1906621" cy="241227"/>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6937" t="33814" r="10175" b="37778"/>
                          <a:stretch/>
                        </pic:blipFill>
                        <pic:spPr bwMode="auto">
                          <a:xfrm>
                            <a:off x="0" y="0"/>
                            <a:ext cx="2011639" cy="254514"/>
                          </a:xfrm>
                          <a:prstGeom prst="rect">
                            <a:avLst/>
                          </a:prstGeom>
                          <a:ln>
                            <a:noFill/>
                          </a:ln>
                          <a:extLst>
                            <a:ext uri="{53640926-AAD7-44D8-BBD7-CCE9431645EC}">
                              <a14:shadowObscured xmlns:a14="http://schemas.microsoft.com/office/drawing/2010/main"/>
                            </a:ext>
                          </a:extLst>
                        </pic:spPr>
                      </pic:pic>
                    </a:graphicData>
                  </a:graphic>
                </wp:inline>
              </w:drawing>
            </w:r>
            <w:r w:rsidRPr="00CF752A">
              <w:rPr>
                <w:noProof/>
                <w:color w:val="000000" w:themeColor="text1"/>
                <w:lang w:eastAsia="ru-RU"/>
              </w:rPr>
              <w:drawing>
                <wp:inline distT="0" distB="0" distL="0" distR="0" wp14:anchorId="390E9AB4" wp14:editId="0051C648">
                  <wp:extent cx="1617980" cy="257175"/>
                  <wp:effectExtent l="0" t="0" r="127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6207" t="66336" r="31719"/>
                          <a:stretch/>
                        </pic:blipFill>
                        <pic:spPr bwMode="auto">
                          <a:xfrm>
                            <a:off x="0" y="0"/>
                            <a:ext cx="1617980" cy="257175"/>
                          </a:xfrm>
                          <a:prstGeom prst="rect">
                            <a:avLst/>
                          </a:prstGeom>
                          <a:ln>
                            <a:noFill/>
                          </a:ln>
                          <a:extLst>
                            <a:ext uri="{53640926-AAD7-44D8-BBD7-CCE9431645EC}">
                              <a14:shadowObscured xmlns:a14="http://schemas.microsoft.com/office/drawing/2010/main"/>
                            </a:ext>
                          </a:extLst>
                        </pic:spPr>
                      </pic:pic>
                    </a:graphicData>
                  </a:graphic>
                </wp:inline>
              </w:drawing>
            </w:r>
            <w:r w:rsidRPr="00CF752A">
              <w:rPr>
                <w:color w:val="000000" w:themeColor="text1"/>
                <w:sz w:val="28"/>
                <w:szCs w:val="28"/>
                <w:lang w:val="kk-KZ"/>
              </w:rPr>
              <w:t xml:space="preserve">                               </w:t>
            </w:r>
          </w:p>
        </w:tc>
      </w:tr>
    </w:tbl>
    <w:p w14:paraId="2ADDC004" w14:textId="77777777" w:rsidR="005428F4" w:rsidRPr="00CF752A" w:rsidRDefault="005428F4" w:rsidP="005428F4">
      <w:pPr>
        <w:jc w:val="center"/>
        <w:rPr>
          <w:color w:val="000000" w:themeColor="text1"/>
          <w:sz w:val="28"/>
          <w:szCs w:val="28"/>
          <w:lang w:val="kk-KZ"/>
        </w:rPr>
      </w:pPr>
    </w:p>
    <w:p w14:paraId="181C182C" w14:textId="77777777" w:rsidR="004F2B60" w:rsidRPr="00CF752A" w:rsidRDefault="004F2B60" w:rsidP="005428F4">
      <w:pPr>
        <w:jc w:val="center"/>
        <w:rPr>
          <w:rFonts w:eastAsia="Calibri"/>
          <w:color w:val="000000" w:themeColor="text1"/>
          <w:sz w:val="28"/>
          <w:szCs w:val="28"/>
          <w:lang w:val="kk-KZ"/>
        </w:rPr>
      </w:pPr>
      <w:r w:rsidRPr="00CF752A">
        <w:rPr>
          <w:color w:val="000000" w:themeColor="text1"/>
          <w:sz w:val="28"/>
          <w:szCs w:val="28"/>
          <w:lang w:val="kk-KZ"/>
        </w:rPr>
        <w:t xml:space="preserve">Сурет 3 – Жылқы ринопневмониясы </w:t>
      </w:r>
      <w:r w:rsidR="008506F4" w:rsidRPr="00CF752A">
        <w:rPr>
          <w:color w:val="000000" w:themeColor="text1"/>
          <w:sz w:val="28"/>
          <w:szCs w:val="28"/>
          <w:lang w:val="kk-KZ"/>
        </w:rPr>
        <w:t>індетінен</w:t>
      </w:r>
      <w:r w:rsidRPr="00CF752A">
        <w:rPr>
          <w:color w:val="000000" w:themeColor="text1"/>
          <w:sz w:val="28"/>
          <w:szCs w:val="28"/>
          <w:lang w:val="kk-KZ"/>
        </w:rPr>
        <w:t xml:space="preserve"> таза емес </w:t>
      </w:r>
      <w:r w:rsidR="003C4148" w:rsidRPr="00CF752A">
        <w:rPr>
          <w:color w:val="000000" w:themeColor="text1"/>
          <w:sz w:val="28"/>
          <w:szCs w:val="28"/>
          <w:lang w:val="kk-KZ"/>
        </w:rPr>
        <w:t>аймақтар</w:t>
      </w:r>
      <w:r w:rsidRPr="00CF752A">
        <w:rPr>
          <w:color w:val="000000" w:themeColor="text1"/>
          <w:sz w:val="28"/>
          <w:szCs w:val="28"/>
          <w:lang w:val="kk-KZ"/>
        </w:rPr>
        <w:t xml:space="preserve"> туралы деректер</w:t>
      </w:r>
    </w:p>
    <w:p w14:paraId="08D804BD" w14:textId="77777777" w:rsidR="008506F4" w:rsidRPr="00CF752A" w:rsidRDefault="008506F4" w:rsidP="00E27279">
      <w:pPr>
        <w:ind w:firstLine="567"/>
        <w:jc w:val="both"/>
        <w:rPr>
          <w:rFonts w:eastAsia="Calibri"/>
          <w:color w:val="000000" w:themeColor="text1"/>
          <w:sz w:val="28"/>
          <w:szCs w:val="28"/>
          <w:lang w:val="kk-KZ"/>
        </w:rPr>
      </w:pPr>
    </w:p>
    <w:p w14:paraId="623A7557" w14:textId="77777777" w:rsidR="00236D84" w:rsidRPr="00CF752A" w:rsidRDefault="00236D84" w:rsidP="005428F4">
      <w:pPr>
        <w:ind w:firstLine="709"/>
        <w:jc w:val="both"/>
        <w:rPr>
          <w:rFonts w:eastAsia="Calibri"/>
          <w:color w:val="000000" w:themeColor="text1"/>
          <w:sz w:val="28"/>
          <w:szCs w:val="28"/>
          <w:lang w:val="kk-KZ"/>
        </w:rPr>
      </w:pPr>
      <w:r w:rsidRPr="00CF752A">
        <w:rPr>
          <w:rFonts w:eastAsia="Calibri"/>
          <w:color w:val="000000" w:themeColor="text1"/>
          <w:sz w:val="28"/>
          <w:szCs w:val="28"/>
          <w:lang w:val="kk-KZ"/>
        </w:rPr>
        <w:t xml:space="preserve">Батыс Қазақстан, Маңғыстау, Қызылорда, Ұлытау, Жетісу, Абай және Түркістан облыстары </w:t>
      </w:r>
      <w:r w:rsidR="008506F4" w:rsidRPr="00CF752A">
        <w:rPr>
          <w:rFonts w:eastAsia="Calibri"/>
          <w:color w:val="000000" w:themeColor="text1"/>
          <w:sz w:val="28"/>
          <w:szCs w:val="28"/>
          <w:lang w:val="kk-KZ"/>
        </w:rPr>
        <w:t>індеттен</w:t>
      </w:r>
      <w:r w:rsidR="00795978" w:rsidRPr="00CF752A">
        <w:rPr>
          <w:rFonts w:eastAsia="Calibri"/>
          <w:color w:val="000000" w:themeColor="text1"/>
          <w:sz w:val="28"/>
          <w:szCs w:val="28"/>
          <w:lang w:val="kk-KZ"/>
        </w:rPr>
        <w:t xml:space="preserve"> сау </w:t>
      </w:r>
      <w:r w:rsidRPr="00CF752A">
        <w:rPr>
          <w:rFonts w:eastAsia="Calibri"/>
          <w:color w:val="000000" w:themeColor="text1"/>
          <w:sz w:val="28"/>
          <w:szCs w:val="28"/>
          <w:lang w:val="kk-KZ"/>
        </w:rPr>
        <w:t>өңірлер болып саналады, олардың аумағында соңғы 10 жылда жылқы ринопневмониясы</w:t>
      </w:r>
      <w:r w:rsidR="00795978" w:rsidRPr="00CF752A">
        <w:rPr>
          <w:rFonts w:eastAsia="Calibri"/>
          <w:color w:val="000000" w:themeColor="text1"/>
          <w:sz w:val="28"/>
          <w:szCs w:val="28"/>
          <w:lang w:val="kk-KZ"/>
        </w:rPr>
        <w:t xml:space="preserve"> </w:t>
      </w:r>
      <w:r w:rsidRPr="00CF752A">
        <w:rPr>
          <w:rFonts w:eastAsia="Calibri"/>
          <w:color w:val="000000" w:themeColor="text1"/>
          <w:sz w:val="28"/>
          <w:szCs w:val="28"/>
          <w:lang w:val="kk-KZ"/>
        </w:rPr>
        <w:t>тіркел</w:t>
      </w:r>
      <w:r w:rsidR="00795978" w:rsidRPr="00CF752A">
        <w:rPr>
          <w:rFonts w:eastAsia="Calibri"/>
          <w:color w:val="000000" w:themeColor="text1"/>
          <w:sz w:val="28"/>
          <w:szCs w:val="28"/>
          <w:lang w:val="kk-KZ"/>
        </w:rPr>
        <w:t>меген</w:t>
      </w:r>
      <w:r w:rsidRPr="00CF752A">
        <w:rPr>
          <w:rFonts w:eastAsia="Calibri"/>
          <w:color w:val="000000" w:themeColor="text1"/>
          <w:sz w:val="28"/>
          <w:szCs w:val="28"/>
          <w:lang w:val="kk-KZ"/>
        </w:rPr>
        <w:t>.</w:t>
      </w:r>
    </w:p>
    <w:p w14:paraId="77B46AA9" w14:textId="77777777" w:rsidR="00236D84" w:rsidRPr="00CF752A" w:rsidRDefault="00236D84" w:rsidP="005428F4">
      <w:pPr>
        <w:ind w:firstLine="709"/>
        <w:jc w:val="both"/>
        <w:rPr>
          <w:rFonts w:eastAsia="Calibri"/>
          <w:color w:val="000000" w:themeColor="text1"/>
          <w:sz w:val="28"/>
          <w:szCs w:val="28"/>
          <w:lang w:val="kk-KZ"/>
        </w:rPr>
      </w:pPr>
      <w:r w:rsidRPr="00CF752A">
        <w:rPr>
          <w:rFonts w:eastAsia="Calibri"/>
          <w:color w:val="000000" w:themeColor="text1"/>
          <w:sz w:val="28"/>
          <w:szCs w:val="28"/>
          <w:lang w:val="kk-KZ"/>
        </w:rPr>
        <w:t>ҚР аумағында жылқылардың ринопневмониясына қарсы барлық өңірлерде вакцинация жүргізілмейді.</w:t>
      </w:r>
    </w:p>
    <w:bookmarkEnd w:id="36"/>
    <w:p w14:paraId="5F6CD05A" w14:textId="77777777" w:rsidR="00236D84" w:rsidRPr="00CF752A" w:rsidRDefault="00236D84" w:rsidP="005428F4">
      <w:pPr>
        <w:ind w:firstLine="709"/>
        <w:jc w:val="both"/>
        <w:rPr>
          <w:rFonts w:eastAsia="Calibri"/>
          <w:noProof/>
          <w:color w:val="000000" w:themeColor="text1"/>
          <w:sz w:val="28"/>
          <w:szCs w:val="28"/>
          <w:lang w:val="kk-KZ"/>
        </w:rPr>
      </w:pPr>
      <w:r w:rsidRPr="00CF752A">
        <w:rPr>
          <w:rFonts w:eastAsia="Calibri"/>
          <w:noProof/>
          <w:color w:val="000000" w:themeColor="text1"/>
          <w:sz w:val="28"/>
          <w:szCs w:val="28"/>
          <w:lang w:val="kk-KZ"/>
        </w:rPr>
        <w:t xml:space="preserve">Осылайша, жылқы ринопневмониясы </w:t>
      </w:r>
      <w:r w:rsidR="004F2B60" w:rsidRPr="00CF752A">
        <w:rPr>
          <w:rFonts w:eastAsia="Calibri"/>
          <w:noProof/>
          <w:color w:val="000000" w:themeColor="text1"/>
          <w:sz w:val="28"/>
          <w:szCs w:val="28"/>
          <w:lang w:val="kk-KZ"/>
        </w:rPr>
        <w:t>елімізде</w:t>
      </w:r>
      <w:r w:rsidRPr="00CF752A">
        <w:rPr>
          <w:rFonts w:eastAsia="Calibri"/>
          <w:noProof/>
          <w:color w:val="000000" w:themeColor="text1"/>
          <w:sz w:val="28"/>
          <w:szCs w:val="28"/>
          <w:lang w:val="kk-KZ"/>
        </w:rPr>
        <w:t xml:space="preserve"> жеке </w:t>
      </w:r>
      <w:r w:rsidR="00795978" w:rsidRPr="00CF752A">
        <w:rPr>
          <w:rFonts w:eastAsia="Calibri"/>
          <w:noProof/>
          <w:color w:val="000000" w:themeColor="text1"/>
          <w:sz w:val="28"/>
          <w:szCs w:val="28"/>
          <w:lang w:val="kk-KZ"/>
        </w:rPr>
        <w:t xml:space="preserve">және жылқы </w:t>
      </w:r>
      <w:r w:rsidRPr="00CF752A">
        <w:rPr>
          <w:rFonts w:eastAsia="Calibri"/>
          <w:noProof/>
          <w:color w:val="000000" w:themeColor="text1"/>
          <w:sz w:val="28"/>
          <w:szCs w:val="28"/>
          <w:lang w:val="kk-KZ"/>
        </w:rPr>
        <w:t>шаруашылықтарында тіркелді. Қазіргі уақытта Ресей аймақтарын</w:t>
      </w:r>
      <w:r w:rsidR="000F768E" w:rsidRPr="00CF752A">
        <w:rPr>
          <w:rFonts w:eastAsia="Calibri"/>
          <w:noProof/>
          <w:color w:val="000000" w:themeColor="text1"/>
          <w:sz w:val="28"/>
          <w:szCs w:val="28"/>
          <w:lang w:val="kk-KZ"/>
        </w:rPr>
        <w:t>ан</w:t>
      </w:r>
      <w:r w:rsidRPr="00CF752A">
        <w:rPr>
          <w:rFonts w:eastAsia="Calibri"/>
          <w:noProof/>
          <w:color w:val="000000" w:themeColor="text1"/>
          <w:sz w:val="28"/>
          <w:szCs w:val="28"/>
          <w:lang w:val="kk-KZ"/>
        </w:rPr>
        <w:t xml:space="preserve"> ТМД мемлекеттерін</w:t>
      </w:r>
      <w:r w:rsidR="000F768E" w:rsidRPr="00CF752A">
        <w:rPr>
          <w:rFonts w:eastAsia="Calibri"/>
          <w:noProof/>
          <w:color w:val="000000" w:themeColor="text1"/>
          <w:sz w:val="28"/>
          <w:szCs w:val="28"/>
          <w:lang w:val="kk-KZ"/>
        </w:rPr>
        <w:t>ен</w:t>
      </w:r>
      <w:r w:rsidRPr="00CF752A">
        <w:rPr>
          <w:rFonts w:eastAsia="Calibri"/>
          <w:noProof/>
          <w:color w:val="000000" w:themeColor="text1"/>
          <w:sz w:val="28"/>
          <w:szCs w:val="28"/>
          <w:lang w:val="kk-KZ"/>
        </w:rPr>
        <w:t xml:space="preserve"> және бірқатар Еуропа елдерін</w:t>
      </w:r>
      <w:r w:rsidR="000F768E" w:rsidRPr="00CF752A">
        <w:rPr>
          <w:rFonts w:eastAsia="Calibri"/>
          <w:noProof/>
          <w:color w:val="000000" w:themeColor="text1"/>
          <w:sz w:val="28"/>
          <w:szCs w:val="28"/>
          <w:lang w:val="kk-KZ"/>
        </w:rPr>
        <w:t>ен</w:t>
      </w:r>
      <w:r w:rsidRPr="00CF752A">
        <w:rPr>
          <w:rFonts w:eastAsia="Calibri"/>
          <w:noProof/>
          <w:color w:val="000000" w:themeColor="text1"/>
          <w:sz w:val="28"/>
          <w:szCs w:val="28"/>
          <w:lang w:val="kk-KZ"/>
        </w:rPr>
        <w:t xml:space="preserve"> әкелінетін жылқылардың біртіндеп өсу тенденциясы байқалады. Бұл ретте қолайсыз елдерден жылқылардың ринопневмониясын әкелу қаупі бар. Жылқы санының көбеюі және көрші елдерден импортты дамыту ринопневмония індеті бойынша жағдайды бақылауды күшейту қажет</w:t>
      </w:r>
      <w:r w:rsidR="00D07C6A" w:rsidRPr="00CF752A">
        <w:rPr>
          <w:rFonts w:eastAsia="Calibri"/>
          <w:noProof/>
          <w:color w:val="000000" w:themeColor="text1"/>
          <w:sz w:val="28"/>
          <w:szCs w:val="28"/>
          <w:lang w:val="kk-KZ"/>
        </w:rPr>
        <w:t xml:space="preserve"> етеді.</w:t>
      </w:r>
    </w:p>
    <w:p w14:paraId="6C81E961" w14:textId="77777777" w:rsidR="00D03DF7" w:rsidRPr="00CF752A" w:rsidRDefault="00D03DF7" w:rsidP="005428F4">
      <w:pPr>
        <w:ind w:firstLine="709"/>
        <w:jc w:val="both"/>
        <w:rPr>
          <w:bCs/>
          <w:color w:val="000000" w:themeColor="text1"/>
          <w:sz w:val="28"/>
          <w:szCs w:val="28"/>
          <w:lang w:val="kk-KZ"/>
        </w:rPr>
      </w:pPr>
    </w:p>
    <w:p w14:paraId="4EE32287" w14:textId="77777777" w:rsidR="00622545" w:rsidRPr="00CF752A" w:rsidRDefault="00916536" w:rsidP="005428F4">
      <w:pPr>
        <w:pStyle w:val="1"/>
        <w:spacing w:before="0" w:line="240" w:lineRule="auto"/>
        <w:ind w:firstLine="709"/>
        <w:jc w:val="both"/>
        <w:rPr>
          <w:rFonts w:ascii="Times New Roman" w:hAnsi="Times New Roman" w:cs="Times New Roman"/>
          <w:b/>
          <w:color w:val="000000" w:themeColor="text1"/>
          <w:sz w:val="28"/>
          <w:szCs w:val="28"/>
          <w:lang w:val="kk-KZ"/>
        </w:rPr>
      </w:pPr>
      <w:bookmarkStart w:id="38" w:name="_Toc224042799"/>
      <w:bookmarkEnd w:id="37"/>
      <w:r w:rsidRPr="00CF752A">
        <w:rPr>
          <w:rFonts w:ascii="Times New Roman" w:hAnsi="Times New Roman" w:cs="Times New Roman"/>
          <w:b/>
          <w:color w:val="000000" w:themeColor="text1"/>
          <w:sz w:val="28"/>
          <w:szCs w:val="28"/>
          <w:lang w:val="kk-KZ"/>
        </w:rPr>
        <w:t xml:space="preserve">3.2 </w:t>
      </w:r>
      <w:r w:rsidR="002D3A3B" w:rsidRPr="00CF752A">
        <w:rPr>
          <w:rFonts w:ascii="Times New Roman" w:hAnsi="Times New Roman" w:cs="Times New Roman"/>
          <w:b/>
          <w:color w:val="000000" w:themeColor="text1"/>
          <w:sz w:val="28"/>
          <w:szCs w:val="28"/>
          <w:lang w:val="kk-KZ"/>
        </w:rPr>
        <w:t>Ж</w:t>
      </w:r>
      <w:r w:rsidR="00920372" w:rsidRPr="00CF752A">
        <w:rPr>
          <w:rFonts w:ascii="Times New Roman" w:hAnsi="Times New Roman" w:cs="Times New Roman"/>
          <w:b/>
          <w:color w:val="000000" w:themeColor="text1"/>
          <w:sz w:val="28"/>
          <w:szCs w:val="28"/>
          <w:lang w:val="kk-KZ"/>
        </w:rPr>
        <w:t>ылқы ринопневмониясы</w:t>
      </w:r>
      <w:r w:rsidR="002D3A3B" w:rsidRPr="00CF752A">
        <w:rPr>
          <w:rFonts w:ascii="Times New Roman" w:hAnsi="Times New Roman" w:cs="Times New Roman"/>
          <w:b/>
          <w:color w:val="000000" w:themeColor="text1"/>
          <w:sz w:val="28"/>
          <w:szCs w:val="28"/>
          <w:lang w:val="kk-KZ"/>
        </w:rPr>
        <w:t>на қарсы вакцина дайындау үшін алынған «АК-2011» штамын секвенир</w:t>
      </w:r>
      <w:r w:rsidR="00622545" w:rsidRPr="00CF752A">
        <w:rPr>
          <w:rFonts w:ascii="Times New Roman" w:hAnsi="Times New Roman" w:cs="Times New Roman"/>
          <w:b/>
          <w:color w:val="000000" w:themeColor="text1"/>
          <w:sz w:val="28"/>
          <w:szCs w:val="28"/>
          <w:lang w:val="kk-KZ"/>
        </w:rPr>
        <w:t>леу</w:t>
      </w:r>
      <w:bookmarkEnd w:id="38"/>
    </w:p>
    <w:p w14:paraId="7AB06B48" w14:textId="77777777" w:rsidR="002F2347" w:rsidRPr="00CF752A" w:rsidRDefault="002F2347" w:rsidP="005428F4">
      <w:pPr>
        <w:ind w:firstLine="709"/>
        <w:jc w:val="both"/>
        <w:rPr>
          <w:color w:val="000000" w:themeColor="text1"/>
          <w:sz w:val="28"/>
          <w:szCs w:val="28"/>
          <w:lang w:val="kk-KZ"/>
        </w:rPr>
      </w:pPr>
      <w:r w:rsidRPr="00CF752A">
        <w:rPr>
          <w:color w:val="000000" w:themeColor="text1"/>
          <w:sz w:val="28"/>
          <w:szCs w:val="28"/>
          <w:lang w:val="kk-KZ"/>
        </w:rPr>
        <w:t>2011 жылы жылқы ринопневмониясымен ауырған жылқының сынамасынан оқшауланған «АК-2011» вирусын зерттеу және алдын алу құралдарын әзірлеу үшін вирусқа қарсы вакциналарды дайындау технологиясын әзірлеудің ажырамас бөлігі болып табылатын-вирусты өсіру параметрлерін пысықтауды қамтитын кешенді тәсіл қолданылды.</w:t>
      </w:r>
      <w:bookmarkStart w:id="39" w:name="_Hlk197972110"/>
      <w:bookmarkEnd w:id="39"/>
    </w:p>
    <w:p w14:paraId="5D10ABFB" w14:textId="77777777" w:rsidR="00260F6D" w:rsidRPr="00CF752A" w:rsidRDefault="00A25867" w:rsidP="005428F4">
      <w:pPr>
        <w:ind w:firstLine="709"/>
        <w:jc w:val="both"/>
        <w:rPr>
          <w:color w:val="000000" w:themeColor="text1"/>
          <w:sz w:val="28"/>
          <w:szCs w:val="28"/>
          <w:lang w:val="kk-KZ"/>
        </w:rPr>
      </w:pPr>
      <w:r w:rsidRPr="00CF752A">
        <w:rPr>
          <w:color w:val="000000" w:themeColor="text1"/>
          <w:sz w:val="28"/>
          <w:szCs w:val="28"/>
          <w:lang w:val="kk-KZ"/>
        </w:rPr>
        <w:t>З</w:t>
      </w:r>
      <w:r w:rsidR="00260F6D" w:rsidRPr="00CF752A">
        <w:rPr>
          <w:color w:val="000000" w:themeColor="text1"/>
          <w:sz w:val="28"/>
          <w:szCs w:val="28"/>
          <w:lang w:val="kk-KZ"/>
        </w:rPr>
        <w:t>ерттеудің бас</w:t>
      </w:r>
      <w:r w:rsidRPr="00CF752A">
        <w:rPr>
          <w:color w:val="000000" w:themeColor="text1"/>
          <w:sz w:val="28"/>
          <w:szCs w:val="28"/>
          <w:lang w:val="kk-KZ"/>
        </w:rPr>
        <w:t>тапқы кезеңінде</w:t>
      </w:r>
      <w:r w:rsidR="00260F6D" w:rsidRPr="00CF752A">
        <w:rPr>
          <w:color w:val="000000" w:themeColor="text1"/>
          <w:sz w:val="28"/>
          <w:szCs w:val="28"/>
          <w:lang w:val="kk-KZ"/>
        </w:rPr>
        <w:t xml:space="preserve"> «АК-2011»</w:t>
      </w:r>
      <w:r w:rsidRPr="00CF752A">
        <w:rPr>
          <w:color w:val="000000" w:themeColor="text1"/>
          <w:sz w:val="28"/>
          <w:szCs w:val="28"/>
          <w:lang w:val="kk-KZ"/>
        </w:rPr>
        <w:t xml:space="preserve"> вирус штам</w:t>
      </w:r>
      <w:r w:rsidR="00FA2927" w:rsidRPr="00CF752A">
        <w:rPr>
          <w:color w:val="000000" w:themeColor="text1"/>
          <w:sz w:val="28"/>
          <w:szCs w:val="28"/>
          <w:lang w:val="kk-KZ"/>
        </w:rPr>
        <w:t>ының молекулалық-генетикалық қасиеттерін растау</w:t>
      </w:r>
      <w:r w:rsidRPr="00CF752A">
        <w:rPr>
          <w:color w:val="000000" w:themeColor="text1"/>
          <w:sz w:val="28"/>
          <w:szCs w:val="28"/>
          <w:lang w:val="kk-KZ"/>
        </w:rPr>
        <w:t>,</w:t>
      </w:r>
      <w:r w:rsidR="00FA2927" w:rsidRPr="00CF752A">
        <w:rPr>
          <w:color w:val="000000" w:themeColor="text1"/>
          <w:sz w:val="28"/>
          <w:szCs w:val="28"/>
          <w:lang w:val="kk-KZ"/>
        </w:rPr>
        <w:t xml:space="preserve"> </w:t>
      </w:r>
      <w:r w:rsidR="008F0573" w:rsidRPr="00CF752A">
        <w:rPr>
          <w:color w:val="000000" w:themeColor="text1"/>
          <w:sz w:val="28"/>
          <w:szCs w:val="28"/>
          <w:lang w:val="kk-KZ"/>
        </w:rPr>
        <w:t xml:space="preserve">ПТР </w:t>
      </w:r>
      <w:r w:rsidR="00F617F1" w:rsidRPr="00CF752A">
        <w:rPr>
          <w:color w:val="000000" w:themeColor="text1"/>
          <w:sz w:val="28"/>
          <w:szCs w:val="28"/>
          <w:lang w:val="kk-KZ"/>
        </w:rPr>
        <w:t>–</w:t>
      </w:r>
      <w:r w:rsidR="008F0573" w:rsidRPr="00CF752A">
        <w:rPr>
          <w:color w:val="000000" w:themeColor="text1"/>
          <w:sz w:val="28"/>
          <w:szCs w:val="28"/>
          <w:lang w:val="kk-KZ"/>
        </w:rPr>
        <w:t xml:space="preserve"> т</w:t>
      </w:r>
      <w:r w:rsidR="00FA2927" w:rsidRPr="00CF752A">
        <w:rPr>
          <w:color w:val="000000" w:themeColor="text1"/>
          <w:sz w:val="28"/>
          <w:szCs w:val="28"/>
          <w:lang w:val="kk-KZ"/>
        </w:rPr>
        <w:t xml:space="preserve">алдау нәтижесі </w:t>
      </w:r>
      <w:r w:rsidR="001535ED" w:rsidRPr="00CF752A">
        <w:rPr>
          <w:color w:val="000000" w:themeColor="text1"/>
          <w:sz w:val="28"/>
          <w:szCs w:val="28"/>
          <w:lang w:val="kk-KZ"/>
        </w:rPr>
        <w:t>4</w:t>
      </w:r>
      <w:r w:rsidR="00216954" w:rsidRPr="00CF752A">
        <w:rPr>
          <w:color w:val="000000" w:themeColor="text1"/>
          <w:sz w:val="28"/>
          <w:szCs w:val="28"/>
          <w:lang w:val="kk-KZ"/>
        </w:rPr>
        <w:t>-</w:t>
      </w:r>
      <w:r w:rsidR="001535ED" w:rsidRPr="00CF752A">
        <w:rPr>
          <w:color w:val="000000" w:themeColor="text1"/>
          <w:sz w:val="28"/>
          <w:szCs w:val="28"/>
          <w:lang w:val="kk-KZ"/>
        </w:rPr>
        <w:t>6</w:t>
      </w:r>
      <w:r w:rsidR="00FA2927" w:rsidRPr="00CF752A">
        <w:rPr>
          <w:color w:val="000000" w:themeColor="text1"/>
          <w:sz w:val="28"/>
          <w:szCs w:val="28"/>
          <w:lang w:val="kk-KZ"/>
        </w:rPr>
        <w:t xml:space="preserve"> суретте</w:t>
      </w:r>
      <w:r w:rsidR="00216954" w:rsidRPr="00CF752A">
        <w:rPr>
          <w:color w:val="000000" w:themeColor="text1"/>
          <w:sz w:val="28"/>
          <w:szCs w:val="28"/>
          <w:lang w:val="kk-KZ"/>
        </w:rPr>
        <w:t>рде</w:t>
      </w:r>
      <w:r w:rsidR="00FA2927" w:rsidRPr="00CF752A">
        <w:rPr>
          <w:color w:val="000000" w:themeColor="text1"/>
          <w:sz w:val="28"/>
          <w:szCs w:val="28"/>
          <w:lang w:val="kk-KZ"/>
        </w:rPr>
        <w:t xml:space="preserve"> көрсетілген.</w:t>
      </w:r>
    </w:p>
    <w:p w14:paraId="63A29BB7" w14:textId="77777777" w:rsidR="00F31DD4" w:rsidRPr="00CF752A" w:rsidRDefault="00F31DD4" w:rsidP="00A92B40">
      <w:pPr>
        <w:ind w:firstLine="709"/>
        <w:jc w:val="both"/>
        <w:rPr>
          <w:color w:val="000000" w:themeColor="text1"/>
          <w:sz w:val="28"/>
          <w:szCs w:val="28"/>
          <w:lang w:val="kk-KZ"/>
        </w:rPr>
      </w:pPr>
    </w:p>
    <w:p w14:paraId="703CAC05" w14:textId="77777777" w:rsidR="00106EE6" w:rsidRPr="00CF752A" w:rsidRDefault="00106EE6" w:rsidP="00E27279">
      <w:pPr>
        <w:jc w:val="center"/>
        <w:rPr>
          <w:color w:val="000000" w:themeColor="text1"/>
          <w:sz w:val="28"/>
          <w:szCs w:val="28"/>
          <w:lang w:val="kk-KZ"/>
        </w:rPr>
      </w:pPr>
      <w:r w:rsidRPr="00CF752A">
        <w:rPr>
          <w:noProof/>
          <w:color w:val="000000" w:themeColor="text1"/>
          <w:lang w:eastAsia="ru-RU"/>
        </w:rPr>
        <w:drawing>
          <wp:inline distT="0" distB="0" distL="0" distR="0" wp14:anchorId="5C30784B" wp14:editId="4A83C1AB">
            <wp:extent cx="5953125" cy="2895600"/>
            <wp:effectExtent l="0" t="0" r="9525" b="0"/>
            <wp:docPr id="1" name="Рисунок 1" descr="https://www.biotechlink.org/images/journal/1_2013/article4/th/1.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iotechlink.org/images/journal/1_2013/article4/th/1.png">
                      <a:hlinkClick r:id="rId16"/>
                    </pic:cNvPr>
                    <pic:cNvPicPr>
                      <a:picLocks noChangeAspect="1" noChangeArrowheads="1"/>
                    </pic:cNvPicPr>
                  </pic:nvPicPr>
                  <pic:blipFill rotWithShape="1">
                    <a:blip r:embed="rId17">
                      <a:extLst>
                        <a:ext uri="{28A0092B-C50C-407E-A947-70E740481C1C}">
                          <a14:useLocalDpi xmlns:a14="http://schemas.microsoft.com/office/drawing/2010/main" val="0"/>
                        </a:ext>
                      </a:extLst>
                    </a:blip>
                    <a:srcRect t="6250"/>
                    <a:stretch/>
                  </pic:blipFill>
                  <pic:spPr bwMode="auto">
                    <a:xfrm>
                      <a:off x="0" y="0"/>
                      <a:ext cx="6288382" cy="3058669"/>
                    </a:xfrm>
                    <a:prstGeom prst="rect">
                      <a:avLst/>
                    </a:prstGeom>
                    <a:noFill/>
                    <a:ln>
                      <a:noFill/>
                    </a:ln>
                    <a:extLst>
                      <a:ext uri="{53640926-AAD7-44D8-BBD7-CCE9431645EC}">
                        <a14:shadowObscured xmlns:a14="http://schemas.microsoft.com/office/drawing/2010/main"/>
                      </a:ext>
                    </a:extLst>
                  </pic:spPr>
                </pic:pic>
              </a:graphicData>
            </a:graphic>
          </wp:inline>
        </w:drawing>
      </w:r>
    </w:p>
    <w:p w14:paraId="62A03546" w14:textId="77777777" w:rsidR="005428F4" w:rsidRPr="00CF752A" w:rsidRDefault="005428F4" w:rsidP="00216954">
      <w:pPr>
        <w:jc w:val="center"/>
        <w:rPr>
          <w:color w:val="000000" w:themeColor="text1"/>
          <w:sz w:val="28"/>
          <w:szCs w:val="28"/>
          <w:lang w:val="kk-KZ"/>
        </w:rPr>
      </w:pPr>
    </w:p>
    <w:p w14:paraId="3728A934" w14:textId="77777777" w:rsidR="005428F4" w:rsidRPr="00CF752A" w:rsidRDefault="0022131C" w:rsidP="00216954">
      <w:pPr>
        <w:jc w:val="center"/>
        <w:rPr>
          <w:color w:val="000000" w:themeColor="text1"/>
          <w:sz w:val="28"/>
          <w:szCs w:val="28"/>
          <w:lang w:val="kk-KZ"/>
        </w:rPr>
      </w:pPr>
      <w:r w:rsidRPr="00CF752A">
        <w:rPr>
          <w:color w:val="000000" w:themeColor="text1"/>
          <w:sz w:val="28"/>
          <w:szCs w:val="28"/>
          <w:lang w:val="kk-KZ"/>
        </w:rPr>
        <w:t xml:space="preserve">Сурет </w:t>
      </w:r>
      <w:r w:rsidR="001535ED" w:rsidRPr="00CF752A">
        <w:rPr>
          <w:color w:val="000000" w:themeColor="text1"/>
          <w:sz w:val="28"/>
          <w:szCs w:val="28"/>
          <w:lang w:val="kk-KZ"/>
        </w:rPr>
        <w:t>4</w:t>
      </w:r>
      <w:r w:rsidRPr="00CF752A">
        <w:rPr>
          <w:color w:val="000000" w:themeColor="text1"/>
          <w:sz w:val="28"/>
          <w:szCs w:val="28"/>
          <w:lang w:val="kk-KZ"/>
        </w:rPr>
        <w:t xml:space="preserve"> – Жылқы ринопневмониясы </w:t>
      </w:r>
      <w:r w:rsidR="00216954" w:rsidRPr="00CF752A">
        <w:rPr>
          <w:color w:val="000000" w:themeColor="text1"/>
          <w:sz w:val="28"/>
          <w:szCs w:val="28"/>
          <w:lang w:val="kk-KZ"/>
        </w:rPr>
        <w:t>вирусының мақсатты гендерін анықт</w:t>
      </w:r>
      <w:r w:rsidR="00A25867" w:rsidRPr="00CF752A">
        <w:rPr>
          <w:color w:val="000000" w:themeColor="text1"/>
          <w:sz w:val="28"/>
          <w:szCs w:val="28"/>
          <w:lang w:val="kk-KZ"/>
        </w:rPr>
        <w:t>ауға арналған праймерлік жүйенің қамтитын аумағы</w:t>
      </w:r>
    </w:p>
    <w:p w14:paraId="2DF00383" w14:textId="77777777" w:rsidR="000B3665" w:rsidRPr="00CF752A" w:rsidRDefault="000B3665" w:rsidP="000B3665">
      <w:pPr>
        <w:ind w:firstLine="709"/>
        <w:jc w:val="both"/>
        <w:rPr>
          <w:color w:val="000000" w:themeColor="text1"/>
          <w:sz w:val="28"/>
          <w:szCs w:val="28"/>
          <w:lang w:val="kk-KZ"/>
        </w:rPr>
      </w:pPr>
      <w:r w:rsidRPr="00CF752A">
        <w:rPr>
          <w:color w:val="000000" w:themeColor="text1"/>
          <w:sz w:val="28"/>
          <w:szCs w:val="28"/>
          <w:lang w:val="kk-KZ"/>
        </w:rPr>
        <w:t>Бесінші суретте жылқы ринопневмониясы вирусының мақсатты гендеріне арналған праймерлерді қолдану арқылы жүргізілген ПТР-да барлық сынамаларда 517 жұп нуклеотидтік негіз көлемінде ампликондар байқалды.</w:t>
      </w:r>
    </w:p>
    <w:p w14:paraId="6BC38756" w14:textId="77777777" w:rsidR="005428F4" w:rsidRPr="00CF752A" w:rsidRDefault="005428F4" w:rsidP="005428F4">
      <w:pPr>
        <w:jc w:val="center"/>
        <w:rPr>
          <w:color w:val="000000" w:themeColor="text1"/>
          <w:sz w:val="28"/>
          <w:szCs w:val="28"/>
          <w:lang w:val="kk-KZ"/>
        </w:rPr>
      </w:pPr>
      <w:r w:rsidRPr="00CF752A">
        <w:rPr>
          <w:noProof/>
          <w:color w:val="000000" w:themeColor="text1"/>
          <w:sz w:val="28"/>
          <w:szCs w:val="28"/>
          <w:lang w:eastAsia="ru-RU"/>
        </w:rPr>
        <w:lastRenderedPageBreak/>
        <w:drawing>
          <wp:inline distT="0" distB="0" distL="0" distR="0" wp14:anchorId="3BA99EFA" wp14:editId="7544BF33">
            <wp:extent cx="4121150" cy="19265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21150" cy="1926590"/>
                    </a:xfrm>
                    <a:prstGeom prst="rect">
                      <a:avLst/>
                    </a:prstGeom>
                    <a:noFill/>
                  </pic:spPr>
                </pic:pic>
              </a:graphicData>
            </a:graphic>
          </wp:inline>
        </w:drawing>
      </w:r>
    </w:p>
    <w:p w14:paraId="472BEAC6" w14:textId="77777777" w:rsidR="005428F4" w:rsidRPr="00CF752A" w:rsidRDefault="005428F4" w:rsidP="005428F4">
      <w:pPr>
        <w:ind w:firstLine="709"/>
        <w:jc w:val="both"/>
        <w:rPr>
          <w:color w:val="000000" w:themeColor="text1"/>
          <w:sz w:val="28"/>
          <w:szCs w:val="28"/>
          <w:lang w:val="kk-KZ"/>
        </w:rPr>
      </w:pPr>
    </w:p>
    <w:p w14:paraId="7ADA8392" w14:textId="77777777" w:rsidR="005428F4" w:rsidRPr="00CF752A" w:rsidRDefault="005428F4" w:rsidP="005428F4">
      <w:pPr>
        <w:ind w:firstLine="709"/>
        <w:jc w:val="both"/>
        <w:rPr>
          <w:color w:val="000000" w:themeColor="text1"/>
          <w:sz w:val="28"/>
          <w:szCs w:val="28"/>
          <w:lang w:val="kk-KZ"/>
        </w:rPr>
      </w:pPr>
      <w:r w:rsidRPr="00CF752A">
        <w:rPr>
          <w:color w:val="000000" w:themeColor="text1"/>
          <w:sz w:val="28"/>
          <w:szCs w:val="28"/>
          <w:lang w:val="kk-KZ"/>
        </w:rPr>
        <w:t>Ескерту: «М» - молекулалық маркер, «1-4» - ринопневмония вирусының сынамалары, «5» - бақылау +, «6» - бақылау -, «517 bp» - күтілетін нәтиженің көрсеткіші</w:t>
      </w:r>
    </w:p>
    <w:p w14:paraId="2BF6697B" w14:textId="77777777" w:rsidR="005428F4" w:rsidRPr="00CF752A" w:rsidRDefault="005428F4" w:rsidP="005428F4">
      <w:pPr>
        <w:jc w:val="both"/>
        <w:rPr>
          <w:color w:val="000000" w:themeColor="text1"/>
          <w:sz w:val="28"/>
          <w:szCs w:val="28"/>
          <w:lang w:val="kk-KZ"/>
        </w:rPr>
      </w:pPr>
    </w:p>
    <w:p w14:paraId="27396DD3" w14:textId="77777777" w:rsidR="008F0573" w:rsidRPr="00CF752A" w:rsidRDefault="00216954" w:rsidP="005428F4">
      <w:pPr>
        <w:jc w:val="center"/>
        <w:rPr>
          <w:color w:val="000000" w:themeColor="text1"/>
          <w:sz w:val="28"/>
          <w:szCs w:val="28"/>
          <w:lang w:val="kk-KZ"/>
        </w:rPr>
      </w:pPr>
      <w:r w:rsidRPr="00CF752A">
        <w:rPr>
          <w:color w:val="000000" w:themeColor="text1"/>
          <w:sz w:val="28"/>
          <w:szCs w:val="28"/>
          <w:lang w:val="kk-KZ"/>
        </w:rPr>
        <w:t xml:space="preserve">Сурет </w:t>
      </w:r>
      <w:r w:rsidR="001535ED" w:rsidRPr="00CF752A">
        <w:rPr>
          <w:color w:val="000000" w:themeColor="text1"/>
          <w:sz w:val="28"/>
          <w:szCs w:val="28"/>
          <w:lang w:val="kk-KZ"/>
        </w:rPr>
        <w:t>5</w:t>
      </w:r>
      <w:r w:rsidRPr="00CF752A">
        <w:rPr>
          <w:color w:val="000000" w:themeColor="text1"/>
          <w:sz w:val="28"/>
          <w:szCs w:val="28"/>
          <w:lang w:val="kk-KZ"/>
        </w:rPr>
        <w:t xml:space="preserve"> </w:t>
      </w:r>
      <w:r w:rsidR="00F617F1" w:rsidRPr="00CF752A">
        <w:rPr>
          <w:color w:val="000000" w:themeColor="text1"/>
          <w:sz w:val="28"/>
          <w:szCs w:val="28"/>
          <w:lang w:val="kk-KZ"/>
        </w:rPr>
        <w:t>–</w:t>
      </w:r>
      <w:r w:rsidRPr="00CF752A">
        <w:rPr>
          <w:color w:val="000000" w:themeColor="text1"/>
          <w:sz w:val="28"/>
          <w:szCs w:val="28"/>
          <w:lang w:val="kk-KZ"/>
        </w:rPr>
        <w:t xml:space="preserve"> </w:t>
      </w:r>
      <w:r w:rsidR="00FC5047" w:rsidRPr="00CF752A">
        <w:rPr>
          <w:color w:val="000000" w:themeColor="text1"/>
          <w:sz w:val="28"/>
          <w:szCs w:val="28"/>
          <w:lang w:val="kk-KZ"/>
        </w:rPr>
        <w:t xml:space="preserve">амплификацияланған вирус сынамаларының 2% агар геліндегі </w:t>
      </w:r>
      <w:r w:rsidRPr="00CF752A">
        <w:rPr>
          <w:color w:val="000000" w:themeColor="text1"/>
          <w:sz w:val="28"/>
          <w:szCs w:val="28"/>
          <w:lang w:val="kk-KZ"/>
        </w:rPr>
        <w:t>электрофореграммасы</w:t>
      </w:r>
      <w:r w:rsidR="005428F4" w:rsidRPr="00CF752A">
        <w:rPr>
          <w:color w:val="000000" w:themeColor="text1"/>
          <w:sz w:val="28"/>
          <w:szCs w:val="28"/>
          <w:lang w:val="kk-KZ"/>
        </w:rPr>
        <w:t>ның нәтижесі</w:t>
      </w:r>
    </w:p>
    <w:p w14:paraId="6136FED5" w14:textId="77777777" w:rsidR="005428F4" w:rsidRPr="00CF752A" w:rsidRDefault="005428F4" w:rsidP="005428F4">
      <w:pPr>
        <w:jc w:val="center"/>
        <w:rPr>
          <w:color w:val="000000" w:themeColor="text1"/>
          <w:sz w:val="28"/>
          <w:szCs w:val="28"/>
          <w:lang w:val="kk-KZ"/>
        </w:rPr>
      </w:pPr>
    </w:p>
    <w:p w14:paraId="15DB20A6" w14:textId="77777777" w:rsidR="00FA2927" w:rsidRPr="00CF752A" w:rsidRDefault="00FA2927" w:rsidP="005428F4">
      <w:pPr>
        <w:ind w:firstLine="709"/>
        <w:jc w:val="both"/>
        <w:rPr>
          <w:color w:val="000000" w:themeColor="text1"/>
          <w:sz w:val="28"/>
          <w:szCs w:val="28"/>
          <w:lang w:val="kk-KZ"/>
        </w:rPr>
      </w:pPr>
      <w:r w:rsidRPr="00CF752A">
        <w:rPr>
          <w:color w:val="000000" w:themeColor="text1"/>
          <w:sz w:val="28"/>
          <w:szCs w:val="28"/>
          <w:lang w:val="kk-KZ"/>
        </w:rPr>
        <w:t xml:space="preserve">Әрі қарай, ПТР өнімі клондалған pGEM-T вектор және M13 праймерлерін қолдана отырып </w:t>
      </w:r>
      <w:r w:rsidR="00175B46" w:rsidRPr="00CF752A">
        <w:rPr>
          <w:color w:val="000000" w:themeColor="text1"/>
          <w:sz w:val="28"/>
          <w:szCs w:val="28"/>
          <w:lang w:val="kk-KZ"/>
        </w:rPr>
        <w:t>тізбектеу реакциясы арқылы</w:t>
      </w:r>
      <w:r w:rsidR="00B47E4F" w:rsidRPr="00CF752A">
        <w:rPr>
          <w:color w:val="000000" w:themeColor="text1"/>
          <w:sz w:val="28"/>
          <w:szCs w:val="28"/>
          <w:lang w:val="kk-KZ"/>
        </w:rPr>
        <w:t>, а</w:t>
      </w:r>
      <w:r w:rsidRPr="00CF752A">
        <w:rPr>
          <w:color w:val="000000" w:themeColor="text1"/>
          <w:sz w:val="28"/>
          <w:szCs w:val="28"/>
          <w:lang w:val="kk-KZ"/>
        </w:rPr>
        <w:t>лынған дәйектілік BLAST-та талдан</w:t>
      </w:r>
      <w:r w:rsidR="00B47E4F" w:rsidRPr="00CF752A">
        <w:rPr>
          <w:color w:val="000000" w:themeColor="text1"/>
          <w:sz w:val="28"/>
          <w:szCs w:val="28"/>
          <w:lang w:val="kk-KZ"/>
        </w:rPr>
        <w:t>ыл</w:t>
      </w:r>
      <w:r w:rsidRPr="00CF752A">
        <w:rPr>
          <w:color w:val="000000" w:themeColor="text1"/>
          <w:sz w:val="28"/>
          <w:szCs w:val="28"/>
          <w:lang w:val="kk-KZ"/>
        </w:rPr>
        <w:t>ды</w:t>
      </w:r>
      <w:r w:rsidR="00B25144" w:rsidRPr="00CF752A">
        <w:rPr>
          <w:color w:val="000000" w:themeColor="text1"/>
          <w:sz w:val="28"/>
          <w:szCs w:val="28"/>
          <w:lang w:val="kk-KZ"/>
        </w:rPr>
        <w:t>.</w:t>
      </w:r>
      <w:r w:rsidR="00B47E4F" w:rsidRPr="00CF752A">
        <w:rPr>
          <w:color w:val="000000" w:themeColor="text1"/>
          <w:sz w:val="28"/>
          <w:szCs w:val="28"/>
          <w:lang w:val="kk-KZ"/>
        </w:rPr>
        <w:t xml:space="preserve">Филогенетикалық зерттеулер </w:t>
      </w:r>
      <w:r w:rsidR="00A65C66" w:rsidRPr="00CF752A">
        <w:rPr>
          <w:color w:val="000000" w:themeColor="text1"/>
          <w:sz w:val="28"/>
          <w:szCs w:val="28"/>
          <w:lang w:val="kk-KZ"/>
        </w:rPr>
        <w:t>6</w:t>
      </w:r>
      <w:r w:rsidR="00B47E4F" w:rsidRPr="00CF752A">
        <w:rPr>
          <w:color w:val="000000" w:themeColor="text1"/>
          <w:sz w:val="28"/>
          <w:szCs w:val="28"/>
          <w:lang w:val="kk-KZ"/>
        </w:rPr>
        <w:t>-суретте көрсетілге</w:t>
      </w:r>
      <w:r w:rsidR="005428F4" w:rsidRPr="00CF752A">
        <w:rPr>
          <w:color w:val="000000" w:themeColor="text1"/>
          <w:sz w:val="28"/>
          <w:szCs w:val="28"/>
          <w:lang w:val="kk-KZ"/>
        </w:rPr>
        <w:t>н.</w:t>
      </w:r>
    </w:p>
    <w:p w14:paraId="12805008" w14:textId="77777777" w:rsidR="005428F4" w:rsidRPr="00CF752A" w:rsidRDefault="005428F4" w:rsidP="005428F4">
      <w:pPr>
        <w:ind w:firstLine="709"/>
        <w:jc w:val="both"/>
        <w:rPr>
          <w:color w:val="000000" w:themeColor="text1"/>
          <w:sz w:val="28"/>
          <w:szCs w:val="28"/>
          <w:lang w:val="kk-KZ"/>
        </w:rPr>
      </w:pPr>
    </w:p>
    <w:p w14:paraId="5F8B0092" w14:textId="77777777" w:rsidR="00106EE6" w:rsidRPr="00CF752A" w:rsidRDefault="00106EE6" w:rsidP="00E27279">
      <w:pPr>
        <w:jc w:val="center"/>
        <w:rPr>
          <w:color w:val="000000" w:themeColor="text1"/>
          <w:sz w:val="28"/>
          <w:szCs w:val="28"/>
        </w:rPr>
      </w:pPr>
      <w:r w:rsidRPr="00CF752A">
        <w:rPr>
          <w:noProof/>
          <w:color w:val="000000" w:themeColor="text1"/>
          <w:lang w:eastAsia="ru-RU"/>
        </w:rPr>
        <w:drawing>
          <wp:inline distT="0" distB="0" distL="0" distR="0" wp14:anchorId="6967F452" wp14:editId="5414E41A">
            <wp:extent cx="5533971" cy="3172460"/>
            <wp:effectExtent l="114300" t="114300" r="143510" b="1422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41640" cy="31768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A1CDAF" w14:textId="77777777" w:rsidR="00106EE6" w:rsidRPr="00CF752A" w:rsidRDefault="00106EE6" w:rsidP="005428F4">
      <w:pPr>
        <w:jc w:val="center"/>
        <w:rPr>
          <w:color w:val="000000" w:themeColor="text1"/>
          <w:sz w:val="28"/>
          <w:szCs w:val="28"/>
        </w:rPr>
      </w:pPr>
    </w:p>
    <w:p w14:paraId="445C9AF3" w14:textId="77777777" w:rsidR="00106EE6" w:rsidRPr="00CF752A" w:rsidRDefault="00BB1E1C" w:rsidP="005428F4">
      <w:pPr>
        <w:jc w:val="center"/>
        <w:rPr>
          <w:color w:val="000000" w:themeColor="text1"/>
          <w:sz w:val="28"/>
          <w:szCs w:val="28"/>
          <w:lang w:val="kk-KZ"/>
        </w:rPr>
      </w:pPr>
      <w:r w:rsidRPr="00CF752A">
        <w:rPr>
          <w:color w:val="000000" w:themeColor="text1"/>
          <w:sz w:val="28"/>
          <w:szCs w:val="28"/>
          <w:lang w:val="kk-KZ"/>
        </w:rPr>
        <w:t xml:space="preserve">Сурет </w:t>
      </w:r>
      <w:r w:rsidR="001535ED" w:rsidRPr="00CF752A">
        <w:rPr>
          <w:color w:val="000000" w:themeColor="text1"/>
          <w:sz w:val="28"/>
          <w:szCs w:val="28"/>
          <w:lang w:val="kk-KZ"/>
        </w:rPr>
        <w:t>6</w:t>
      </w:r>
      <w:r w:rsidR="00216954" w:rsidRPr="00CF752A">
        <w:rPr>
          <w:color w:val="000000" w:themeColor="text1"/>
          <w:sz w:val="28"/>
          <w:szCs w:val="28"/>
          <w:lang w:val="kk-KZ"/>
        </w:rPr>
        <w:t xml:space="preserve"> </w:t>
      </w:r>
      <w:r w:rsidR="0072280A" w:rsidRPr="00CF752A">
        <w:rPr>
          <w:color w:val="000000" w:themeColor="text1"/>
          <w:sz w:val="28"/>
          <w:szCs w:val="28"/>
          <w:lang w:val="kk-KZ"/>
        </w:rPr>
        <w:t>–</w:t>
      </w:r>
      <w:r w:rsidR="00216954" w:rsidRPr="00CF752A">
        <w:rPr>
          <w:color w:val="000000" w:themeColor="text1"/>
          <w:sz w:val="28"/>
          <w:szCs w:val="28"/>
          <w:lang w:val="kk-KZ"/>
        </w:rPr>
        <w:t xml:space="preserve"> </w:t>
      </w:r>
      <w:proofErr w:type="spellStart"/>
      <w:r w:rsidRPr="00CF752A">
        <w:rPr>
          <w:color w:val="000000" w:themeColor="text1"/>
          <w:sz w:val="28"/>
          <w:szCs w:val="28"/>
        </w:rPr>
        <w:t>Ринопневмония</w:t>
      </w:r>
      <w:proofErr w:type="spellEnd"/>
      <w:r w:rsidRPr="00CF752A">
        <w:rPr>
          <w:color w:val="000000" w:themeColor="text1"/>
          <w:sz w:val="28"/>
          <w:szCs w:val="28"/>
        </w:rPr>
        <w:t xml:space="preserve"> </w:t>
      </w:r>
      <w:r w:rsidR="006C2DAB" w:rsidRPr="00CF752A">
        <w:rPr>
          <w:color w:val="000000" w:themeColor="text1"/>
          <w:sz w:val="28"/>
          <w:szCs w:val="28"/>
          <w:lang w:val="kk-KZ"/>
        </w:rPr>
        <w:t>вирусының Қ</w:t>
      </w:r>
      <w:r w:rsidR="00A65C66" w:rsidRPr="00CF752A">
        <w:rPr>
          <w:color w:val="000000" w:themeColor="text1"/>
          <w:sz w:val="28"/>
          <w:szCs w:val="28"/>
          <w:lang w:val="kk-KZ"/>
        </w:rPr>
        <w:t xml:space="preserve">азақстандық </w:t>
      </w:r>
      <w:proofErr w:type="spellStart"/>
      <w:r w:rsidR="00A65C66" w:rsidRPr="00CF752A">
        <w:rPr>
          <w:color w:val="000000" w:themeColor="text1"/>
          <w:sz w:val="28"/>
          <w:szCs w:val="28"/>
        </w:rPr>
        <w:t>штамына</w:t>
      </w:r>
      <w:proofErr w:type="spellEnd"/>
      <w:r w:rsidR="00A65C66" w:rsidRPr="00CF752A">
        <w:rPr>
          <w:color w:val="000000" w:themeColor="text1"/>
          <w:sz w:val="28"/>
          <w:szCs w:val="28"/>
        </w:rPr>
        <w:t xml:space="preserve"> </w:t>
      </w:r>
      <w:proofErr w:type="spellStart"/>
      <w:r w:rsidRPr="00CF752A">
        <w:rPr>
          <w:color w:val="000000" w:themeColor="text1"/>
          <w:sz w:val="28"/>
          <w:szCs w:val="28"/>
        </w:rPr>
        <w:t>филогенетикалық</w:t>
      </w:r>
      <w:proofErr w:type="spellEnd"/>
      <w:r w:rsidRPr="00CF752A">
        <w:rPr>
          <w:color w:val="000000" w:themeColor="text1"/>
          <w:sz w:val="28"/>
          <w:szCs w:val="28"/>
        </w:rPr>
        <w:t xml:space="preserve"> </w:t>
      </w:r>
      <w:r w:rsidR="005428F4" w:rsidRPr="00CF752A">
        <w:rPr>
          <w:color w:val="000000" w:themeColor="text1"/>
          <w:sz w:val="28"/>
          <w:szCs w:val="28"/>
          <w:lang w:val="kk-KZ"/>
        </w:rPr>
        <w:t>дарақ</w:t>
      </w:r>
    </w:p>
    <w:p w14:paraId="2FB1372B" w14:textId="77777777" w:rsidR="000B3665" w:rsidRPr="00CF752A" w:rsidRDefault="000B3665" w:rsidP="005428F4">
      <w:pPr>
        <w:ind w:firstLine="709"/>
        <w:jc w:val="both"/>
        <w:rPr>
          <w:color w:val="000000" w:themeColor="text1"/>
          <w:sz w:val="28"/>
          <w:szCs w:val="28"/>
          <w:lang w:val="kk-KZ"/>
        </w:rPr>
      </w:pPr>
    </w:p>
    <w:p w14:paraId="3C9E2CC3" w14:textId="77777777" w:rsidR="00A65C66" w:rsidRPr="00CF752A" w:rsidRDefault="00A65C66" w:rsidP="005428F4">
      <w:pPr>
        <w:ind w:firstLine="709"/>
        <w:jc w:val="both"/>
        <w:rPr>
          <w:color w:val="000000" w:themeColor="text1"/>
          <w:sz w:val="28"/>
          <w:szCs w:val="28"/>
          <w:lang w:val="kk-KZ"/>
        </w:rPr>
      </w:pPr>
      <w:r w:rsidRPr="00CF752A">
        <w:rPr>
          <w:color w:val="000000" w:themeColor="text1"/>
          <w:sz w:val="28"/>
          <w:szCs w:val="28"/>
          <w:lang w:val="kk-KZ"/>
        </w:rPr>
        <w:t xml:space="preserve">Суреттен көрініп тұрғандай, толық геномдық сипаттамалар бойынша зерттелген вирус 1963 жылы Германияда сипатталған RacL11 штаммымен 99,9% деңгейінде генетикалық ұқсастық көрсетті. RacL11 референстік штаммының </w:t>
      </w:r>
      <w:r w:rsidRPr="00CF752A">
        <w:rPr>
          <w:color w:val="000000" w:themeColor="text1"/>
          <w:sz w:val="28"/>
          <w:szCs w:val="28"/>
          <w:lang w:val="kk-KZ"/>
        </w:rPr>
        <w:lastRenderedPageBreak/>
        <w:t>геномы 147 469 нуклеотидтен тұрды, ал ринопневмония вирусының геномында ORF67 ақуызды кодтайтын аймақта бірқатар делециялар анықталды. Аталған делециялардың вакциналық мақсатта жабайы штаммды әлсірету үшін жасанды жолмен енгізілуі мүмкін екені болжанады.</w:t>
      </w:r>
    </w:p>
    <w:p w14:paraId="1B27FAE6" w14:textId="77777777" w:rsidR="00A65C66" w:rsidRPr="00CF752A" w:rsidRDefault="00A65C66" w:rsidP="005428F4">
      <w:pPr>
        <w:ind w:firstLine="709"/>
        <w:jc w:val="both"/>
        <w:rPr>
          <w:color w:val="000000" w:themeColor="text1"/>
          <w:sz w:val="28"/>
          <w:szCs w:val="28"/>
          <w:lang w:val="kk-KZ"/>
        </w:rPr>
      </w:pPr>
      <w:r w:rsidRPr="00CF752A">
        <w:rPr>
          <w:color w:val="000000" w:themeColor="text1"/>
          <w:sz w:val="28"/>
          <w:szCs w:val="28"/>
          <w:lang w:val="kk-KZ"/>
        </w:rPr>
        <w:t>Қазақстан аумағында бөлініп алынған вирус эволюциялық өзара байланыстарды анықтауда кеңінен қолданылатын ORF68 гені бойынша АҚШ-та және Австралияда сәйкесінше бөлінген T-953 және 2222-03 штаммдарымен филогенетикалық тұрғыдан ең жақын екені анықталды. Бұл деректер зерттелген штаммның халықаралық циркуляциядағы вирустық изоляттармен тығыз генетикалық байланыста екенін көрсетеді.</w:t>
      </w:r>
    </w:p>
    <w:p w14:paraId="67D11D06" w14:textId="77777777" w:rsidR="00260F6D" w:rsidRPr="00CF752A" w:rsidRDefault="00260F6D" w:rsidP="005428F4">
      <w:pPr>
        <w:ind w:firstLine="709"/>
        <w:jc w:val="both"/>
        <w:rPr>
          <w:color w:val="000000" w:themeColor="text1"/>
          <w:sz w:val="28"/>
          <w:szCs w:val="28"/>
          <w:lang w:val="kk-KZ"/>
        </w:rPr>
      </w:pPr>
      <w:r w:rsidRPr="00CF752A">
        <w:rPr>
          <w:color w:val="000000" w:themeColor="text1"/>
          <w:sz w:val="28"/>
          <w:szCs w:val="28"/>
          <w:lang w:val="kk-KZ"/>
        </w:rPr>
        <w:t>Осылайша, жылқы ринопневмониясына қарсы вакцина жасауға үміткер «АК-2011» жылқы ринопневмониясы вирусының әлсіретілген штаммын тізбектеу арқылы молекулалық-генетикалық қасиеттері расталды.</w:t>
      </w:r>
    </w:p>
    <w:bookmarkEnd w:id="6"/>
    <w:p w14:paraId="5C53565B" w14:textId="77777777" w:rsidR="00754DAA" w:rsidRPr="00CF752A" w:rsidRDefault="00754DAA" w:rsidP="005428F4">
      <w:pPr>
        <w:ind w:firstLine="709"/>
        <w:jc w:val="both"/>
        <w:rPr>
          <w:color w:val="000000" w:themeColor="text1"/>
          <w:sz w:val="28"/>
          <w:szCs w:val="28"/>
          <w:lang w:val="kk-KZ"/>
        </w:rPr>
      </w:pPr>
    </w:p>
    <w:p w14:paraId="0424BF79" w14:textId="77777777" w:rsidR="00917A07" w:rsidRPr="00CF752A" w:rsidRDefault="00917A07" w:rsidP="005428F4">
      <w:pPr>
        <w:pStyle w:val="1"/>
        <w:spacing w:before="0" w:line="240" w:lineRule="auto"/>
        <w:ind w:firstLine="709"/>
        <w:jc w:val="both"/>
        <w:rPr>
          <w:rFonts w:ascii="Times New Roman" w:hAnsi="Times New Roman" w:cs="Times New Roman"/>
          <w:b/>
          <w:color w:val="000000" w:themeColor="text1"/>
          <w:sz w:val="28"/>
          <w:szCs w:val="28"/>
          <w:lang w:val="kk-KZ"/>
        </w:rPr>
      </w:pPr>
      <w:bookmarkStart w:id="40" w:name="_Toc224042800"/>
      <w:bookmarkStart w:id="41" w:name="_Hlk163487683"/>
      <w:r w:rsidRPr="00CF752A">
        <w:rPr>
          <w:rFonts w:ascii="Times New Roman" w:hAnsi="Times New Roman" w:cs="Times New Roman"/>
          <w:b/>
          <w:color w:val="000000" w:themeColor="text1"/>
          <w:sz w:val="28"/>
          <w:szCs w:val="28"/>
          <w:lang w:val="kk-KZ"/>
        </w:rPr>
        <w:t>3.</w:t>
      </w:r>
      <w:r w:rsidR="007E0C95" w:rsidRPr="00CF752A">
        <w:rPr>
          <w:rFonts w:ascii="Times New Roman" w:hAnsi="Times New Roman" w:cs="Times New Roman"/>
          <w:b/>
          <w:color w:val="000000" w:themeColor="text1"/>
          <w:sz w:val="28"/>
          <w:szCs w:val="28"/>
          <w:lang w:val="kk-KZ"/>
        </w:rPr>
        <w:t>3</w:t>
      </w:r>
      <w:r w:rsidRPr="00CF752A">
        <w:rPr>
          <w:rFonts w:ascii="Times New Roman" w:hAnsi="Times New Roman" w:cs="Times New Roman"/>
          <w:b/>
          <w:color w:val="000000" w:themeColor="text1"/>
          <w:sz w:val="28"/>
          <w:szCs w:val="28"/>
          <w:lang w:val="kk-KZ"/>
        </w:rPr>
        <w:t xml:space="preserve"> Жылқы ринопневмониясы вирусына әртүрлі бастапқы және үздіксіз көбейетін жасушалар өсінділеріне жалғасымды пассаждар жүргізу арқылы сезімталдығын зертте</w:t>
      </w:r>
      <w:r w:rsidR="00AB58E9" w:rsidRPr="00CF752A">
        <w:rPr>
          <w:rFonts w:ascii="Times New Roman" w:hAnsi="Times New Roman" w:cs="Times New Roman"/>
          <w:b/>
          <w:color w:val="000000" w:themeColor="text1"/>
          <w:sz w:val="28"/>
          <w:szCs w:val="28"/>
          <w:lang w:val="kk-KZ"/>
        </w:rPr>
        <w:t>у</w:t>
      </w:r>
      <w:bookmarkEnd w:id="40"/>
    </w:p>
    <w:p w14:paraId="10D23357" w14:textId="77777777" w:rsidR="00917A07" w:rsidRPr="00CF752A" w:rsidRDefault="00917A07" w:rsidP="005428F4">
      <w:pPr>
        <w:ind w:firstLine="709"/>
        <w:jc w:val="both"/>
        <w:rPr>
          <w:color w:val="000000" w:themeColor="text1"/>
          <w:sz w:val="28"/>
          <w:szCs w:val="28"/>
          <w:lang w:val="kk-KZ"/>
        </w:rPr>
      </w:pPr>
      <w:r w:rsidRPr="00CF752A">
        <w:rPr>
          <w:color w:val="000000" w:themeColor="text1"/>
          <w:sz w:val="28"/>
          <w:szCs w:val="28"/>
          <w:lang w:val="kk-KZ"/>
        </w:rPr>
        <w:t xml:space="preserve">Ринопневмония вирусын жұқтырған жылқының ағзаларынан оқшауланған «АК-2011» штамын молекулалық-генетикалық әдіспен вирустық типтік қасиеттері расталған соң сезімталдығын тексеру үшін стационарлық және суспензиялық қоректік орталарға өсіруге бейімдеу ұйғарылды. Алдымен, індеттік белсенділігі жоғары ринопневмония вирусының көбеюін үздіксіз қамтамасыз ететін ең сезімтал бастапқы және үздіксіз өсетін жасуша өсінділеріне: ТТ, ПТ-80, ПО, ДВК, VERO және ВНК-21 </w:t>
      </w:r>
      <w:r w:rsidR="000104B9" w:rsidRPr="00CF752A">
        <w:rPr>
          <w:color w:val="000000" w:themeColor="text1"/>
          <w:sz w:val="28"/>
          <w:szCs w:val="28"/>
          <w:lang w:val="kk-KZ"/>
        </w:rPr>
        <w:t>зерттеу</w:t>
      </w:r>
      <w:r w:rsidRPr="00CF752A">
        <w:rPr>
          <w:color w:val="000000" w:themeColor="text1"/>
          <w:sz w:val="28"/>
          <w:szCs w:val="28"/>
          <w:lang w:val="kk-KZ"/>
        </w:rPr>
        <w:t xml:space="preserve"> жүргізілді. Жүргізілген зерттеулердің нәтижелері 1-кестеде және 7-суретте келтірілген.</w:t>
      </w:r>
    </w:p>
    <w:p w14:paraId="6B0854CA" w14:textId="77777777" w:rsidR="00917A07" w:rsidRPr="00CF752A" w:rsidRDefault="00917A07" w:rsidP="00917A07">
      <w:pPr>
        <w:ind w:firstLine="567"/>
        <w:jc w:val="both"/>
        <w:rPr>
          <w:color w:val="000000" w:themeColor="text1"/>
          <w:sz w:val="28"/>
          <w:szCs w:val="28"/>
          <w:lang w:val="kk-KZ"/>
        </w:rPr>
      </w:pPr>
    </w:p>
    <w:p w14:paraId="39A9AE76" w14:textId="77777777" w:rsidR="00126F71" w:rsidRPr="00CF752A" w:rsidRDefault="00917A07" w:rsidP="00DE5246">
      <w:pPr>
        <w:jc w:val="both"/>
        <w:rPr>
          <w:rFonts w:eastAsia="Calibri"/>
          <w:color w:val="000000" w:themeColor="text1"/>
          <w:sz w:val="28"/>
          <w:szCs w:val="28"/>
          <w:lang w:val="kk-KZ"/>
        </w:rPr>
      </w:pPr>
      <w:r w:rsidRPr="00CF752A">
        <w:rPr>
          <w:rFonts w:eastAsia="Calibri"/>
          <w:color w:val="000000" w:themeColor="text1"/>
          <w:sz w:val="28"/>
          <w:szCs w:val="28"/>
          <w:lang w:val="kk-KZ"/>
        </w:rPr>
        <w:t xml:space="preserve">Кесте 1 </w:t>
      </w:r>
      <w:r w:rsidRPr="00CF752A">
        <w:rPr>
          <w:color w:val="000000" w:themeColor="text1"/>
          <w:sz w:val="28"/>
          <w:szCs w:val="28"/>
          <w:lang w:val="kk-KZ"/>
        </w:rPr>
        <w:t xml:space="preserve">– </w:t>
      </w:r>
      <w:r w:rsidRPr="00CF752A">
        <w:rPr>
          <w:rFonts w:eastAsia="Calibri"/>
          <w:color w:val="000000" w:themeColor="text1"/>
          <w:sz w:val="28"/>
          <w:szCs w:val="28"/>
          <w:lang w:val="kk-KZ"/>
        </w:rPr>
        <w:t>Жылқы рин</w:t>
      </w:r>
      <w:r w:rsidR="00EF50BE" w:rsidRPr="00CF752A">
        <w:rPr>
          <w:rFonts w:eastAsia="Calibri"/>
          <w:color w:val="000000" w:themeColor="text1"/>
          <w:sz w:val="28"/>
          <w:szCs w:val="28"/>
          <w:lang w:val="kk-KZ"/>
        </w:rPr>
        <w:t>о</w:t>
      </w:r>
      <w:r w:rsidRPr="00CF752A">
        <w:rPr>
          <w:rFonts w:eastAsia="Calibri"/>
          <w:color w:val="000000" w:themeColor="text1"/>
          <w:sz w:val="28"/>
          <w:szCs w:val="28"/>
          <w:lang w:val="kk-KZ"/>
        </w:rPr>
        <w:t>пневмония</w:t>
      </w:r>
      <w:r w:rsidR="00DE5246" w:rsidRPr="00CF752A">
        <w:rPr>
          <w:rFonts w:eastAsia="Calibri"/>
          <w:color w:val="000000" w:themeColor="text1"/>
          <w:sz w:val="28"/>
          <w:szCs w:val="28"/>
          <w:lang w:val="kk-KZ"/>
        </w:rPr>
        <w:t>сы</w:t>
      </w:r>
      <w:r w:rsidRPr="00CF752A">
        <w:rPr>
          <w:rFonts w:eastAsia="Calibri"/>
          <w:color w:val="000000" w:themeColor="text1"/>
          <w:sz w:val="28"/>
          <w:szCs w:val="28"/>
          <w:lang w:val="kk-KZ"/>
        </w:rPr>
        <w:t xml:space="preserve"> </w:t>
      </w:r>
      <w:r w:rsidR="00DE5246" w:rsidRPr="00CF752A">
        <w:rPr>
          <w:rFonts w:eastAsia="Calibri"/>
          <w:color w:val="000000" w:themeColor="text1"/>
          <w:sz w:val="28"/>
          <w:szCs w:val="28"/>
          <w:lang w:val="kk-KZ"/>
        </w:rPr>
        <w:t>«</w:t>
      </w:r>
      <w:r w:rsidRPr="00CF752A">
        <w:rPr>
          <w:rFonts w:eastAsia="Calibri"/>
          <w:color w:val="000000" w:themeColor="text1"/>
          <w:sz w:val="28"/>
          <w:szCs w:val="28"/>
          <w:lang w:val="kk-KZ"/>
        </w:rPr>
        <w:t xml:space="preserve">АК-2011» вирусының </w:t>
      </w:r>
      <w:r w:rsidRPr="00CF752A">
        <w:rPr>
          <w:color w:val="000000" w:themeColor="text1"/>
          <w:sz w:val="28"/>
          <w:szCs w:val="28"/>
          <w:lang w:val="kk-KZ"/>
        </w:rPr>
        <w:t>әр түрлі үздіксіз өсетін жасуша өсінд</w:t>
      </w:r>
      <w:r w:rsidR="00142525" w:rsidRPr="00CF752A">
        <w:rPr>
          <w:color w:val="000000" w:themeColor="text1"/>
          <w:sz w:val="28"/>
          <w:szCs w:val="28"/>
          <w:lang w:val="kk-KZ"/>
        </w:rPr>
        <w:t>іл</w:t>
      </w:r>
      <w:r w:rsidRPr="00CF752A">
        <w:rPr>
          <w:color w:val="000000" w:themeColor="text1"/>
          <w:sz w:val="28"/>
          <w:szCs w:val="28"/>
          <w:lang w:val="kk-KZ"/>
        </w:rPr>
        <w:t>еріндегі сезімталдығын</w:t>
      </w:r>
      <w:r w:rsidRPr="00CF752A">
        <w:rPr>
          <w:rFonts w:eastAsia="Calibri"/>
          <w:color w:val="000000" w:themeColor="text1"/>
          <w:sz w:val="28"/>
          <w:szCs w:val="28"/>
          <w:lang w:val="kk-KZ"/>
        </w:rPr>
        <w:t xml:space="preserve"> анықтау</w:t>
      </w:r>
    </w:p>
    <w:p w14:paraId="3D96C00E" w14:textId="77777777" w:rsidR="000B3665" w:rsidRPr="00CF752A" w:rsidRDefault="000B3665" w:rsidP="00917A07">
      <w:pPr>
        <w:jc w:val="both"/>
        <w:rPr>
          <w:rFonts w:eastAsia="Calibri"/>
          <w:color w:val="000000" w:themeColor="text1"/>
          <w:sz w:val="28"/>
          <w:szCs w:val="28"/>
          <w:lang w:val="kk-KZ"/>
        </w:rPr>
      </w:pPr>
    </w:p>
    <w:tbl>
      <w:tblPr>
        <w:tblpPr w:leftFromText="180" w:rightFromText="180" w:vertAnchor="text" w:horzAnchor="margin" w:tblpY="104"/>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90"/>
        <w:gridCol w:w="1291"/>
        <w:gridCol w:w="708"/>
        <w:gridCol w:w="709"/>
        <w:gridCol w:w="817"/>
        <w:gridCol w:w="709"/>
        <w:gridCol w:w="708"/>
        <w:gridCol w:w="709"/>
        <w:gridCol w:w="709"/>
        <w:gridCol w:w="709"/>
        <w:gridCol w:w="708"/>
        <w:gridCol w:w="709"/>
      </w:tblGrid>
      <w:tr w:rsidR="00CF752A" w:rsidRPr="00CF752A" w14:paraId="2F8FF81C" w14:textId="77777777" w:rsidTr="00917A07">
        <w:trPr>
          <w:trHeight w:val="549"/>
        </w:trPr>
        <w:tc>
          <w:tcPr>
            <w:tcW w:w="1290" w:type="dxa"/>
            <w:vMerge w:val="restart"/>
            <w:vAlign w:val="center"/>
          </w:tcPr>
          <w:p w14:paraId="5B52B519" w14:textId="77777777" w:rsidR="00917A07" w:rsidRPr="00CF752A" w:rsidRDefault="00917A07" w:rsidP="000B3665">
            <w:pPr>
              <w:widowControl w:val="0"/>
              <w:contextualSpacing/>
              <w:jc w:val="center"/>
              <w:rPr>
                <w:color w:val="000000" w:themeColor="text1"/>
              </w:rPr>
            </w:pPr>
            <w:r w:rsidRPr="00CF752A">
              <w:rPr>
                <w:color w:val="000000" w:themeColor="text1"/>
                <w:lang w:val="kk-KZ"/>
              </w:rPr>
              <w:t>Ж</w:t>
            </w:r>
            <w:proofErr w:type="spellStart"/>
            <w:r w:rsidRPr="00CF752A">
              <w:rPr>
                <w:color w:val="000000" w:themeColor="text1"/>
              </w:rPr>
              <w:t>асуша</w:t>
            </w:r>
            <w:proofErr w:type="spellEnd"/>
            <w:r w:rsidRPr="00CF752A">
              <w:rPr>
                <w:color w:val="000000" w:themeColor="text1"/>
              </w:rPr>
              <w:t xml:space="preserve"> </w:t>
            </w:r>
            <w:r w:rsidRPr="00CF752A">
              <w:rPr>
                <w:color w:val="000000" w:themeColor="text1"/>
                <w:lang w:val="kk-KZ"/>
              </w:rPr>
              <w:t xml:space="preserve">өсінділіерінің </w:t>
            </w:r>
            <w:proofErr w:type="spellStart"/>
            <w:r w:rsidRPr="00CF752A">
              <w:rPr>
                <w:color w:val="000000" w:themeColor="text1"/>
              </w:rPr>
              <w:t>атауы</w:t>
            </w:r>
            <w:proofErr w:type="spellEnd"/>
          </w:p>
        </w:tc>
        <w:tc>
          <w:tcPr>
            <w:tcW w:w="1291" w:type="dxa"/>
            <w:vMerge w:val="restart"/>
            <w:vAlign w:val="center"/>
          </w:tcPr>
          <w:p w14:paraId="0EFA5C06" w14:textId="77777777" w:rsidR="00917A07" w:rsidRPr="00CF752A" w:rsidRDefault="00917A07" w:rsidP="000B3665">
            <w:pPr>
              <w:widowControl w:val="0"/>
              <w:contextualSpacing/>
              <w:jc w:val="center"/>
              <w:rPr>
                <w:color w:val="000000" w:themeColor="text1"/>
                <w:lang w:val="kk-KZ"/>
              </w:rPr>
            </w:pPr>
            <w:r w:rsidRPr="00CF752A">
              <w:rPr>
                <w:color w:val="000000" w:themeColor="text1"/>
                <w:lang w:val="kk-KZ" w:eastAsia="ru-RU"/>
              </w:rPr>
              <w:t>ЦПӘ</w:t>
            </w:r>
            <w:r w:rsidR="009578DA" w:rsidRPr="00CF752A">
              <w:rPr>
                <w:color w:val="000000" w:themeColor="text1"/>
                <w:lang w:val="kk-KZ"/>
              </w:rPr>
              <w:t xml:space="preserve"> басталу </w:t>
            </w:r>
            <w:r w:rsidRPr="00CF752A">
              <w:rPr>
                <w:color w:val="000000" w:themeColor="text1"/>
                <w:lang w:val="kk-KZ"/>
              </w:rPr>
              <w:t>сағ</w:t>
            </w:r>
          </w:p>
        </w:tc>
        <w:tc>
          <w:tcPr>
            <w:tcW w:w="7195" w:type="dxa"/>
            <w:gridSpan w:val="10"/>
            <w:vAlign w:val="center"/>
          </w:tcPr>
          <w:p w14:paraId="35A900C9" w14:textId="77777777" w:rsidR="00917A07" w:rsidRPr="00CF752A" w:rsidRDefault="00917A07" w:rsidP="000B3665">
            <w:pPr>
              <w:widowControl w:val="0"/>
              <w:contextualSpacing/>
              <w:jc w:val="center"/>
              <w:rPr>
                <w:color w:val="000000" w:themeColor="text1"/>
              </w:rPr>
            </w:pPr>
            <w:bookmarkStart w:id="42" w:name="OLE_LINK2"/>
            <w:proofErr w:type="spellStart"/>
            <w:r w:rsidRPr="00CF752A">
              <w:rPr>
                <w:color w:val="000000" w:themeColor="text1"/>
              </w:rPr>
              <w:t>Вирустың</w:t>
            </w:r>
            <w:proofErr w:type="spellEnd"/>
            <w:r w:rsidRPr="00CF752A">
              <w:rPr>
                <w:color w:val="000000" w:themeColor="text1"/>
              </w:rPr>
              <w:t xml:space="preserve"> пассаж </w:t>
            </w:r>
            <w:proofErr w:type="spellStart"/>
            <w:r w:rsidRPr="00CF752A">
              <w:rPr>
                <w:color w:val="000000" w:themeColor="text1"/>
              </w:rPr>
              <w:t>титрі</w:t>
            </w:r>
            <w:proofErr w:type="spellEnd"/>
            <w:r w:rsidRPr="00CF752A">
              <w:rPr>
                <w:color w:val="000000" w:themeColor="text1"/>
              </w:rPr>
              <w:t xml:space="preserve">, </w:t>
            </w:r>
            <w:proofErr w:type="spellStart"/>
            <w:r w:rsidRPr="00CF752A">
              <w:rPr>
                <w:color w:val="000000" w:themeColor="text1"/>
              </w:rPr>
              <w:t>lg</w:t>
            </w:r>
            <w:proofErr w:type="spellEnd"/>
            <w:r w:rsidRPr="00CF752A">
              <w:rPr>
                <w:color w:val="000000" w:themeColor="text1"/>
              </w:rPr>
              <w:t xml:space="preserve"> </w:t>
            </w:r>
            <w:r w:rsidR="00C64392" w:rsidRPr="00CF752A">
              <w:rPr>
                <w:color w:val="000000" w:themeColor="text1"/>
              </w:rPr>
              <w:t>ТЦӘ</w:t>
            </w:r>
            <w:r w:rsidRPr="00CF752A">
              <w:rPr>
                <w:color w:val="000000" w:themeColor="text1"/>
              </w:rPr>
              <w:t>50/см³</w:t>
            </w:r>
            <w:bookmarkEnd w:id="42"/>
          </w:p>
        </w:tc>
      </w:tr>
      <w:tr w:rsidR="00CF752A" w:rsidRPr="00CF752A" w14:paraId="36AB0AC7" w14:textId="77777777" w:rsidTr="00917A07">
        <w:trPr>
          <w:trHeight w:val="289"/>
        </w:trPr>
        <w:tc>
          <w:tcPr>
            <w:tcW w:w="1290" w:type="dxa"/>
            <w:vMerge/>
            <w:vAlign w:val="center"/>
          </w:tcPr>
          <w:p w14:paraId="412E22E3" w14:textId="77777777" w:rsidR="00917A07" w:rsidRPr="00CF752A" w:rsidRDefault="00917A07" w:rsidP="000B3665">
            <w:pPr>
              <w:widowControl w:val="0"/>
              <w:contextualSpacing/>
              <w:jc w:val="center"/>
              <w:rPr>
                <w:color w:val="000000" w:themeColor="text1"/>
              </w:rPr>
            </w:pPr>
          </w:p>
        </w:tc>
        <w:tc>
          <w:tcPr>
            <w:tcW w:w="1291" w:type="dxa"/>
            <w:vMerge/>
            <w:vAlign w:val="center"/>
          </w:tcPr>
          <w:p w14:paraId="21FD3AB4" w14:textId="77777777" w:rsidR="00917A07" w:rsidRPr="00CF752A" w:rsidRDefault="00917A07" w:rsidP="000B3665">
            <w:pPr>
              <w:widowControl w:val="0"/>
              <w:contextualSpacing/>
              <w:jc w:val="center"/>
              <w:rPr>
                <w:color w:val="000000" w:themeColor="text1"/>
                <w:lang w:val="kk-KZ"/>
              </w:rPr>
            </w:pPr>
          </w:p>
        </w:tc>
        <w:tc>
          <w:tcPr>
            <w:tcW w:w="708" w:type="dxa"/>
            <w:vAlign w:val="center"/>
          </w:tcPr>
          <w:p w14:paraId="0AC1D5DF"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1</w:t>
            </w:r>
          </w:p>
        </w:tc>
        <w:tc>
          <w:tcPr>
            <w:tcW w:w="709" w:type="dxa"/>
            <w:vAlign w:val="center"/>
          </w:tcPr>
          <w:p w14:paraId="4936949E"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2</w:t>
            </w:r>
          </w:p>
        </w:tc>
        <w:tc>
          <w:tcPr>
            <w:tcW w:w="817" w:type="dxa"/>
            <w:vAlign w:val="center"/>
          </w:tcPr>
          <w:p w14:paraId="4DF04B9D"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3</w:t>
            </w:r>
          </w:p>
        </w:tc>
        <w:tc>
          <w:tcPr>
            <w:tcW w:w="709" w:type="dxa"/>
            <w:vAlign w:val="center"/>
          </w:tcPr>
          <w:p w14:paraId="16919430"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4</w:t>
            </w:r>
          </w:p>
        </w:tc>
        <w:tc>
          <w:tcPr>
            <w:tcW w:w="708" w:type="dxa"/>
            <w:vAlign w:val="center"/>
          </w:tcPr>
          <w:p w14:paraId="69EEBA38"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w:t>
            </w:r>
          </w:p>
        </w:tc>
        <w:tc>
          <w:tcPr>
            <w:tcW w:w="709" w:type="dxa"/>
            <w:vAlign w:val="center"/>
          </w:tcPr>
          <w:p w14:paraId="066AECCF"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6</w:t>
            </w:r>
          </w:p>
        </w:tc>
        <w:tc>
          <w:tcPr>
            <w:tcW w:w="709" w:type="dxa"/>
            <w:vAlign w:val="center"/>
          </w:tcPr>
          <w:p w14:paraId="4F0B7B58"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7</w:t>
            </w:r>
          </w:p>
        </w:tc>
        <w:tc>
          <w:tcPr>
            <w:tcW w:w="709" w:type="dxa"/>
            <w:vAlign w:val="center"/>
          </w:tcPr>
          <w:p w14:paraId="0687B703"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8</w:t>
            </w:r>
          </w:p>
        </w:tc>
        <w:tc>
          <w:tcPr>
            <w:tcW w:w="708" w:type="dxa"/>
            <w:vAlign w:val="center"/>
          </w:tcPr>
          <w:p w14:paraId="1F84B1FA"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9</w:t>
            </w:r>
          </w:p>
        </w:tc>
        <w:tc>
          <w:tcPr>
            <w:tcW w:w="709" w:type="dxa"/>
            <w:vAlign w:val="center"/>
          </w:tcPr>
          <w:p w14:paraId="40AC8D07"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10</w:t>
            </w:r>
          </w:p>
        </w:tc>
      </w:tr>
      <w:tr w:rsidR="00CF752A" w:rsidRPr="00CF752A" w14:paraId="168AB9E2" w14:textId="77777777" w:rsidTr="00917A07">
        <w:trPr>
          <w:trHeight w:val="584"/>
        </w:trPr>
        <w:tc>
          <w:tcPr>
            <w:tcW w:w="1290" w:type="dxa"/>
          </w:tcPr>
          <w:p w14:paraId="5AC947D6" w14:textId="77777777" w:rsidR="00917A07" w:rsidRPr="00CF752A" w:rsidRDefault="00917A07" w:rsidP="000B3665">
            <w:pPr>
              <w:widowControl w:val="0"/>
              <w:contextualSpacing/>
              <w:rPr>
                <w:color w:val="000000" w:themeColor="text1"/>
              </w:rPr>
            </w:pPr>
            <w:r w:rsidRPr="00CF752A">
              <w:rPr>
                <w:color w:val="000000" w:themeColor="text1"/>
              </w:rPr>
              <w:t>ТТ</w:t>
            </w:r>
          </w:p>
        </w:tc>
        <w:tc>
          <w:tcPr>
            <w:tcW w:w="1291" w:type="dxa"/>
          </w:tcPr>
          <w:p w14:paraId="76D5CAE2" w14:textId="77777777" w:rsidR="00917A07" w:rsidRPr="00CF752A" w:rsidRDefault="00917A07" w:rsidP="000B3665">
            <w:pPr>
              <w:widowControl w:val="0"/>
              <w:contextualSpacing/>
              <w:jc w:val="center"/>
              <w:rPr>
                <w:color w:val="000000" w:themeColor="text1"/>
              </w:rPr>
            </w:pPr>
            <w:r w:rsidRPr="00CF752A">
              <w:rPr>
                <w:color w:val="000000" w:themeColor="text1"/>
                <w:lang w:val="kk-KZ"/>
              </w:rPr>
              <w:t>72-96</w:t>
            </w:r>
          </w:p>
        </w:tc>
        <w:tc>
          <w:tcPr>
            <w:tcW w:w="708" w:type="dxa"/>
          </w:tcPr>
          <w:p w14:paraId="02D540C2"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4,75</w:t>
            </w:r>
          </w:p>
          <w:p w14:paraId="4A22014E"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4,75</w:t>
            </w:r>
          </w:p>
        </w:tc>
        <w:tc>
          <w:tcPr>
            <w:tcW w:w="709" w:type="dxa"/>
          </w:tcPr>
          <w:p w14:paraId="1598FB56"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4,75</w:t>
            </w:r>
          </w:p>
          <w:p w14:paraId="28EECF3C"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5,00</w:t>
            </w:r>
          </w:p>
        </w:tc>
        <w:tc>
          <w:tcPr>
            <w:tcW w:w="817" w:type="dxa"/>
          </w:tcPr>
          <w:p w14:paraId="6C910517"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5,00</w:t>
            </w:r>
          </w:p>
          <w:p w14:paraId="127D2A76"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5,25</w:t>
            </w:r>
          </w:p>
        </w:tc>
        <w:tc>
          <w:tcPr>
            <w:tcW w:w="709" w:type="dxa"/>
          </w:tcPr>
          <w:p w14:paraId="66D2A1F1"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5,00</w:t>
            </w:r>
          </w:p>
          <w:p w14:paraId="399B99C8"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5,25</w:t>
            </w:r>
          </w:p>
        </w:tc>
        <w:tc>
          <w:tcPr>
            <w:tcW w:w="708" w:type="dxa"/>
          </w:tcPr>
          <w:p w14:paraId="21675178"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5,25</w:t>
            </w:r>
          </w:p>
          <w:p w14:paraId="13AD2AD5"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5,50</w:t>
            </w:r>
          </w:p>
        </w:tc>
        <w:tc>
          <w:tcPr>
            <w:tcW w:w="709" w:type="dxa"/>
          </w:tcPr>
          <w:p w14:paraId="7550F6BB"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5,50</w:t>
            </w:r>
          </w:p>
          <w:p w14:paraId="3E165D78"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5,75</w:t>
            </w:r>
          </w:p>
        </w:tc>
        <w:tc>
          <w:tcPr>
            <w:tcW w:w="709" w:type="dxa"/>
          </w:tcPr>
          <w:p w14:paraId="7B0C900B"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5,50</w:t>
            </w:r>
          </w:p>
          <w:p w14:paraId="2BFEF2D4"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5,75</w:t>
            </w:r>
          </w:p>
        </w:tc>
        <w:tc>
          <w:tcPr>
            <w:tcW w:w="709" w:type="dxa"/>
          </w:tcPr>
          <w:p w14:paraId="6EB67A2B"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5,75</w:t>
            </w:r>
          </w:p>
          <w:p w14:paraId="6979A493"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5,75</w:t>
            </w:r>
          </w:p>
        </w:tc>
        <w:tc>
          <w:tcPr>
            <w:tcW w:w="708" w:type="dxa"/>
          </w:tcPr>
          <w:p w14:paraId="7AAB9D66"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5,75</w:t>
            </w:r>
          </w:p>
          <w:p w14:paraId="24C257E1"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6,00</w:t>
            </w:r>
          </w:p>
        </w:tc>
        <w:tc>
          <w:tcPr>
            <w:tcW w:w="709" w:type="dxa"/>
          </w:tcPr>
          <w:p w14:paraId="4EB21619"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5,75</w:t>
            </w:r>
          </w:p>
          <w:p w14:paraId="2106A23D"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6,00</w:t>
            </w:r>
          </w:p>
        </w:tc>
      </w:tr>
      <w:tr w:rsidR="00CF752A" w:rsidRPr="00CF752A" w14:paraId="34507432" w14:textId="77777777" w:rsidTr="00917A07">
        <w:trPr>
          <w:trHeight w:val="507"/>
        </w:trPr>
        <w:tc>
          <w:tcPr>
            <w:tcW w:w="1290" w:type="dxa"/>
          </w:tcPr>
          <w:p w14:paraId="6309BDA9" w14:textId="77777777" w:rsidR="00917A07" w:rsidRPr="00CF752A" w:rsidRDefault="00917A07" w:rsidP="000B3665">
            <w:pPr>
              <w:widowControl w:val="0"/>
              <w:contextualSpacing/>
              <w:rPr>
                <w:color w:val="000000" w:themeColor="text1"/>
              </w:rPr>
            </w:pPr>
            <w:r w:rsidRPr="00CF752A">
              <w:rPr>
                <w:color w:val="000000" w:themeColor="text1"/>
              </w:rPr>
              <w:t>ПТ-80</w:t>
            </w:r>
          </w:p>
        </w:tc>
        <w:tc>
          <w:tcPr>
            <w:tcW w:w="1291" w:type="dxa"/>
          </w:tcPr>
          <w:p w14:paraId="07BDDCD5" w14:textId="77777777" w:rsidR="00917A07" w:rsidRPr="00CF752A" w:rsidRDefault="00917A07" w:rsidP="000B3665">
            <w:pPr>
              <w:widowControl w:val="0"/>
              <w:contextualSpacing/>
              <w:jc w:val="center"/>
              <w:rPr>
                <w:color w:val="000000" w:themeColor="text1"/>
              </w:rPr>
            </w:pPr>
            <w:r w:rsidRPr="00CF752A">
              <w:rPr>
                <w:color w:val="000000" w:themeColor="text1"/>
                <w:lang w:val="kk-KZ"/>
              </w:rPr>
              <w:t>72-96</w:t>
            </w:r>
          </w:p>
        </w:tc>
        <w:tc>
          <w:tcPr>
            <w:tcW w:w="708" w:type="dxa"/>
          </w:tcPr>
          <w:p w14:paraId="19CD8217"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3,25</w:t>
            </w:r>
          </w:p>
          <w:p w14:paraId="7C04745C"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3,50</w:t>
            </w:r>
          </w:p>
        </w:tc>
        <w:tc>
          <w:tcPr>
            <w:tcW w:w="709" w:type="dxa"/>
          </w:tcPr>
          <w:p w14:paraId="51F0DC9D"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3,25</w:t>
            </w:r>
          </w:p>
          <w:p w14:paraId="204C6228"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3,25</w:t>
            </w:r>
          </w:p>
        </w:tc>
        <w:tc>
          <w:tcPr>
            <w:tcW w:w="817" w:type="dxa"/>
          </w:tcPr>
          <w:p w14:paraId="2D5E5A52"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2,75</w:t>
            </w:r>
          </w:p>
          <w:p w14:paraId="17BBC1B3"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3,00</w:t>
            </w:r>
          </w:p>
        </w:tc>
        <w:tc>
          <w:tcPr>
            <w:tcW w:w="709" w:type="dxa"/>
          </w:tcPr>
          <w:p w14:paraId="1902B590"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2,50</w:t>
            </w:r>
          </w:p>
          <w:p w14:paraId="17FC1E5F"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2,75</w:t>
            </w:r>
          </w:p>
        </w:tc>
        <w:tc>
          <w:tcPr>
            <w:tcW w:w="708" w:type="dxa"/>
          </w:tcPr>
          <w:p w14:paraId="3E25D9CF"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2,00</w:t>
            </w:r>
          </w:p>
          <w:p w14:paraId="4D21B5FC"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2,25</w:t>
            </w:r>
          </w:p>
        </w:tc>
        <w:tc>
          <w:tcPr>
            <w:tcW w:w="709" w:type="dxa"/>
          </w:tcPr>
          <w:p w14:paraId="214F71F2"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1,75</w:t>
            </w:r>
          </w:p>
          <w:p w14:paraId="7FD30BE1"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2,00</w:t>
            </w:r>
          </w:p>
        </w:tc>
        <w:tc>
          <w:tcPr>
            <w:tcW w:w="709" w:type="dxa"/>
          </w:tcPr>
          <w:p w14:paraId="5E7BB511"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1,25</w:t>
            </w:r>
          </w:p>
          <w:p w14:paraId="4ADE309B"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2,00</w:t>
            </w:r>
          </w:p>
        </w:tc>
        <w:tc>
          <w:tcPr>
            <w:tcW w:w="709" w:type="dxa"/>
          </w:tcPr>
          <w:p w14:paraId="48FB8592"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8" w:type="dxa"/>
          </w:tcPr>
          <w:p w14:paraId="74401504"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597338A2"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r>
      <w:tr w:rsidR="00CF752A" w:rsidRPr="00CF752A" w14:paraId="1E716A5F" w14:textId="77777777" w:rsidTr="00917A07">
        <w:trPr>
          <w:trHeight w:val="515"/>
        </w:trPr>
        <w:tc>
          <w:tcPr>
            <w:tcW w:w="1290" w:type="dxa"/>
          </w:tcPr>
          <w:p w14:paraId="0D8677BC" w14:textId="77777777" w:rsidR="00917A07" w:rsidRPr="00CF752A" w:rsidRDefault="00917A07" w:rsidP="000B3665">
            <w:pPr>
              <w:widowControl w:val="0"/>
              <w:contextualSpacing/>
              <w:rPr>
                <w:color w:val="000000" w:themeColor="text1"/>
              </w:rPr>
            </w:pPr>
            <w:r w:rsidRPr="00CF752A">
              <w:rPr>
                <w:color w:val="000000" w:themeColor="text1"/>
              </w:rPr>
              <w:t>ПО</w:t>
            </w:r>
          </w:p>
        </w:tc>
        <w:tc>
          <w:tcPr>
            <w:tcW w:w="1291" w:type="dxa"/>
          </w:tcPr>
          <w:p w14:paraId="7AAC2B67" w14:textId="77777777" w:rsidR="00917A07" w:rsidRPr="00CF752A" w:rsidRDefault="00917A07" w:rsidP="000B3665">
            <w:pPr>
              <w:widowControl w:val="0"/>
              <w:contextualSpacing/>
              <w:jc w:val="center"/>
              <w:rPr>
                <w:color w:val="000000" w:themeColor="text1"/>
              </w:rPr>
            </w:pPr>
            <w:r w:rsidRPr="00CF752A">
              <w:rPr>
                <w:color w:val="000000" w:themeColor="text1"/>
                <w:lang w:val="kk-KZ"/>
              </w:rPr>
              <w:t>72-96</w:t>
            </w:r>
          </w:p>
        </w:tc>
        <w:tc>
          <w:tcPr>
            <w:tcW w:w="708" w:type="dxa"/>
          </w:tcPr>
          <w:p w14:paraId="3A0A12E4"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3,00</w:t>
            </w:r>
          </w:p>
          <w:p w14:paraId="2F839410"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3,25</w:t>
            </w:r>
          </w:p>
        </w:tc>
        <w:tc>
          <w:tcPr>
            <w:tcW w:w="709" w:type="dxa"/>
          </w:tcPr>
          <w:p w14:paraId="65D3FE7B"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2,50</w:t>
            </w:r>
          </w:p>
          <w:p w14:paraId="10D69844"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2,75</w:t>
            </w:r>
          </w:p>
        </w:tc>
        <w:tc>
          <w:tcPr>
            <w:tcW w:w="817" w:type="dxa"/>
          </w:tcPr>
          <w:p w14:paraId="139C2B8B"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2,00</w:t>
            </w:r>
          </w:p>
          <w:p w14:paraId="693F27DE"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2,25</w:t>
            </w:r>
          </w:p>
        </w:tc>
        <w:tc>
          <w:tcPr>
            <w:tcW w:w="709" w:type="dxa"/>
          </w:tcPr>
          <w:p w14:paraId="36E96E94"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1,50</w:t>
            </w:r>
          </w:p>
          <w:p w14:paraId="3443F211"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1,75</w:t>
            </w:r>
          </w:p>
        </w:tc>
        <w:tc>
          <w:tcPr>
            <w:tcW w:w="708" w:type="dxa"/>
          </w:tcPr>
          <w:p w14:paraId="2DAA48E6" w14:textId="77777777" w:rsidR="00917A07" w:rsidRPr="00CF752A" w:rsidRDefault="00917A07" w:rsidP="000B3665">
            <w:pPr>
              <w:widowControl w:val="0"/>
              <w:contextualSpacing/>
              <w:jc w:val="center"/>
              <w:rPr>
                <w:color w:val="000000" w:themeColor="text1"/>
                <w:sz w:val="22"/>
                <w:szCs w:val="22"/>
                <w:lang w:val="kk-KZ"/>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78BB6768"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487B0867"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32FE2891"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8" w:type="dxa"/>
          </w:tcPr>
          <w:p w14:paraId="5B6711A6"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1C1CF861"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r>
      <w:tr w:rsidR="00CF752A" w:rsidRPr="00CF752A" w14:paraId="07B4E595" w14:textId="77777777" w:rsidTr="00917A07">
        <w:trPr>
          <w:trHeight w:val="569"/>
        </w:trPr>
        <w:tc>
          <w:tcPr>
            <w:tcW w:w="1290" w:type="dxa"/>
          </w:tcPr>
          <w:p w14:paraId="000A7CC8" w14:textId="77777777" w:rsidR="00917A07" w:rsidRPr="00CF752A" w:rsidRDefault="00917A07" w:rsidP="000B3665">
            <w:pPr>
              <w:widowControl w:val="0"/>
              <w:contextualSpacing/>
              <w:rPr>
                <w:color w:val="000000" w:themeColor="text1"/>
              </w:rPr>
            </w:pPr>
            <w:r w:rsidRPr="00CF752A">
              <w:rPr>
                <w:color w:val="000000" w:themeColor="text1"/>
              </w:rPr>
              <w:t>МДВК</w:t>
            </w:r>
          </w:p>
        </w:tc>
        <w:tc>
          <w:tcPr>
            <w:tcW w:w="1291" w:type="dxa"/>
          </w:tcPr>
          <w:p w14:paraId="2D61B5F6" w14:textId="77777777" w:rsidR="00917A07" w:rsidRPr="00CF752A" w:rsidRDefault="00917A07" w:rsidP="000B3665">
            <w:pPr>
              <w:widowControl w:val="0"/>
              <w:contextualSpacing/>
              <w:jc w:val="center"/>
              <w:rPr>
                <w:color w:val="000000" w:themeColor="text1"/>
              </w:rPr>
            </w:pPr>
            <w:r w:rsidRPr="00CF752A">
              <w:rPr>
                <w:color w:val="000000" w:themeColor="text1"/>
                <w:lang w:val="kk-KZ"/>
              </w:rPr>
              <w:t>72-96</w:t>
            </w:r>
          </w:p>
        </w:tc>
        <w:tc>
          <w:tcPr>
            <w:tcW w:w="708" w:type="dxa"/>
          </w:tcPr>
          <w:p w14:paraId="188E65C7"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1</w:t>
            </w:r>
            <w:r w:rsidRPr="00CF752A">
              <w:rPr>
                <w:color w:val="000000" w:themeColor="text1"/>
                <w:sz w:val="22"/>
                <w:szCs w:val="22"/>
                <w:lang w:val="en-US"/>
              </w:rPr>
              <w:t>,</w:t>
            </w:r>
            <w:r w:rsidRPr="00CF752A">
              <w:rPr>
                <w:color w:val="000000" w:themeColor="text1"/>
                <w:sz w:val="22"/>
                <w:szCs w:val="22"/>
              </w:rPr>
              <w:t>75</w:t>
            </w:r>
          </w:p>
          <w:p w14:paraId="29E34861"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3</w:t>
            </w:r>
            <w:r w:rsidRPr="00CF752A">
              <w:rPr>
                <w:color w:val="000000" w:themeColor="text1"/>
                <w:sz w:val="22"/>
                <w:szCs w:val="22"/>
                <w:lang w:val="en-US"/>
              </w:rPr>
              <w:t>,</w:t>
            </w:r>
            <w:r w:rsidRPr="00CF752A">
              <w:rPr>
                <w:color w:val="000000" w:themeColor="text1"/>
                <w:sz w:val="22"/>
                <w:szCs w:val="22"/>
              </w:rPr>
              <w:t>00</w:t>
            </w:r>
          </w:p>
        </w:tc>
        <w:tc>
          <w:tcPr>
            <w:tcW w:w="709" w:type="dxa"/>
          </w:tcPr>
          <w:p w14:paraId="0F5C76DA"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1</w:t>
            </w:r>
            <w:r w:rsidRPr="00CF752A">
              <w:rPr>
                <w:color w:val="000000" w:themeColor="text1"/>
                <w:sz w:val="22"/>
                <w:szCs w:val="22"/>
                <w:lang w:val="en-US"/>
              </w:rPr>
              <w:t>,</w:t>
            </w:r>
            <w:r w:rsidRPr="00CF752A">
              <w:rPr>
                <w:color w:val="000000" w:themeColor="text1"/>
                <w:sz w:val="22"/>
                <w:szCs w:val="22"/>
              </w:rPr>
              <w:t>00</w:t>
            </w:r>
          </w:p>
          <w:p w14:paraId="694832DA" w14:textId="77777777" w:rsidR="00917A07" w:rsidRPr="00CF752A" w:rsidRDefault="00917A07" w:rsidP="000B3665">
            <w:pPr>
              <w:widowControl w:val="0"/>
              <w:contextualSpacing/>
              <w:jc w:val="center"/>
              <w:rPr>
                <w:color w:val="000000" w:themeColor="text1"/>
                <w:sz w:val="22"/>
                <w:szCs w:val="22"/>
                <w:lang w:val="en-US"/>
              </w:rPr>
            </w:pPr>
            <w:r w:rsidRPr="00CF752A">
              <w:rPr>
                <w:color w:val="000000" w:themeColor="text1"/>
                <w:sz w:val="22"/>
                <w:szCs w:val="22"/>
              </w:rPr>
              <w:t>2</w:t>
            </w:r>
            <w:r w:rsidRPr="00CF752A">
              <w:rPr>
                <w:color w:val="000000" w:themeColor="text1"/>
                <w:sz w:val="22"/>
                <w:szCs w:val="22"/>
                <w:lang w:val="en-US"/>
              </w:rPr>
              <w:t>,50</w:t>
            </w:r>
          </w:p>
        </w:tc>
        <w:tc>
          <w:tcPr>
            <w:tcW w:w="817" w:type="dxa"/>
          </w:tcPr>
          <w:p w14:paraId="11D3D51A"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0</w:t>
            </w:r>
            <w:r w:rsidRPr="00CF752A">
              <w:rPr>
                <w:color w:val="000000" w:themeColor="text1"/>
                <w:sz w:val="22"/>
                <w:szCs w:val="22"/>
                <w:lang w:val="en-US"/>
              </w:rPr>
              <w:t>,</w:t>
            </w:r>
            <w:r w:rsidRPr="00CF752A">
              <w:rPr>
                <w:color w:val="000000" w:themeColor="text1"/>
                <w:sz w:val="22"/>
                <w:szCs w:val="22"/>
              </w:rPr>
              <w:t>75</w:t>
            </w:r>
          </w:p>
          <w:p w14:paraId="06A2FC3F" w14:textId="77777777" w:rsidR="00917A07" w:rsidRPr="00CF752A" w:rsidRDefault="00917A07" w:rsidP="000B3665">
            <w:pPr>
              <w:widowControl w:val="0"/>
              <w:contextualSpacing/>
              <w:jc w:val="center"/>
              <w:rPr>
                <w:color w:val="000000" w:themeColor="text1"/>
                <w:sz w:val="22"/>
                <w:szCs w:val="22"/>
                <w:lang w:val="en-US"/>
              </w:rPr>
            </w:pPr>
            <w:r w:rsidRPr="00CF752A">
              <w:rPr>
                <w:color w:val="000000" w:themeColor="text1"/>
                <w:sz w:val="22"/>
                <w:szCs w:val="22"/>
              </w:rPr>
              <w:t>2</w:t>
            </w:r>
            <w:r w:rsidRPr="00CF752A">
              <w:rPr>
                <w:color w:val="000000" w:themeColor="text1"/>
                <w:sz w:val="22"/>
                <w:szCs w:val="22"/>
                <w:lang w:val="en-US"/>
              </w:rPr>
              <w:t>,00</w:t>
            </w:r>
          </w:p>
        </w:tc>
        <w:tc>
          <w:tcPr>
            <w:tcW w:w="709" w:type="dxa"/>
          </w:tcPr>
          <w:p w14:paraId="35B3C066"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8" w:type="dxa"/>
          </w:tcPr>
          <w:p w14:paraId="4BE8D5C8"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3E5E337F"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3EEA60CF" w14:textId="77777777" w:rsidR="00917A07" w:rsidRPr="00CF752A" w:rsidRDefault="00917A07" w:rsidP="000B3665">
            <w:pPr>
              <w:widowControl w:val="0"/>
              <w:contextualSpacing/>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4090BE97"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8" w:type="dxa"/>
          </w:tcPr>
          <w:p w14:paraId="0BEC7516"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09547263"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r>
      <w:tr w:rsidR="00CF752A" w:rsidRPr="00CF752A" w14:paraId="1AE3CB7C" w14:textId="77777777" w:rsidTr="00917A07">
        <w:trPr>
          <w:trHeight w:val="544"/>
        </w:trPr>
        <w:tc>
          <w:tcPr>
            <w:tcW w:w="1290" w:type="dxa"/>
          </w:tcPr>
          <w:p w14:paraId="41D83FA6" w14:textId="77777777" w:rsidR="00917A07" w:rsidRPr="00CF752A" w:rsidRDefault="00917A07" w:rsidP="000B3665">
            <w:pPr>
              <w:widowControl w:val="0"/>
              <w:contextualSpacing/>
              <w:rPr>
                <w:color w:val="000000" w:themeColor="text1"/>
                <w:lang w:val="en-US"/>
              </w:rPr>
            </w:pPr>
            <w:r w:rsidRPr="00CF752A">
              <w:rPr>
                <w:color w:val="000000" w:themeColor="text1"/>
                <w:lang w:val="en-US"/>
              </w:rPr>
              <w:t>VERO</w:t>
            </w:r>
          </w:p>
        </w:tc>
        <w:tc>
          <w:tcPr>
            <w:tcW w:w="1291" w:type="dxa"/>
          </w:tcPr>
          <w:p w14:paraId="200E97D3" w14:textId="77777777" w:rsidR="00917A07" w:rsidRPr="00CF752A" w:rsidRDefault="00917A07" w:rsidP="000B3665">
            <w:pPr>
              <w:widowControl w:val="0"/>
              <w:contextualSpacing/>
              <w:jc w:val="center"/>
              <w:rPr>
                <w:color w:val="000000" w:themeColor="text1"/>
              </w:rPr>
            </w:pPr>
            <w:r w:rsidRPr="00CF752A">
              <w:rPr>
                <w:color w:val="000000" w:themeColor="text1"/>
                <w:lang w:val="kk-KZ"/>
              </w:rPr>
              <w:t>72-96</w:t>
            </w:r>
          </w:p>
        </w:tc>
        <w:tc>
          <w:tcPr>
            <w:tcW w:w="708" w:type="dxa"/>
          </w:tcPr>
          <w:p w14:paraId="6AE34F4B"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1,50</w:t>
            </w:r>
          </w:p>
          <w:p w14:paraId="2D65E1B0"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2,75</w:t>
            </w:r>
          </w:p>
        </w:tc>
        <w:tc>
          <w:tcPr>
            <w:tcW w:w="709" w:type="dxa"/>
          </w:tcPr>
          <w:p w14:paraId="388FF714"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1,25</w:t>
            </w:r>
          </w:p>
          <w:p w14:paraId="06068174"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2,50</w:t>
            </w:r>
          </w:p>
        </w:tc>
        <w:tc>
          <w:tcPr>
            <w:tcW w:w="817" w:type="dxa"/>
          </w:tcPr>
          <w:p w14:paraId="42A0E1AF" w14:textId="77777777" w:rsidR="00917A07" w:rsidRPr="00CF752A" w:rsidRDefault="007D6B4B" w:rsidP="000B3665">
            <w:pPr>
              <w:widowControl w:val="0"/>
              <w:contextualSpacing/>
              <w:jc w:val="center"/>
              <w:rPr>
                <w:color w:val="000000" w:themeColor="text1"/>
                <w:sz w:val="22"/>
                <w:szCs w:val="22"/>
              </w:rPr>
            </w:pPr>
            <w:r w:rsidRPr="00CF752A">
              <w:rPr>
                <w:color w:val="000000" w:themeColor="text1"/>
                <w:sz w:val="22"/>
                <w:szCs w:val="22"/>
              </w:rPr>
              <w:t>з/ж</w:t>
            </w:r>
          </w:p>
        </w:tc>
        <w:tc>
          <w:tcPr>
            <w:tcW w:w="709" w:type="dxa"/>
          </w:tcPr>
          <w:p w14:paraId="30FEC64D"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8" w:type="dxa"/>
          </w:tcPr>
          <w:p w14:paraId="390A35A4"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57B89ADC"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6019D24C"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59A5886C"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8" w:type="dxa"/>
          </w:tcPr>
          <w:p w14:paraId="3E6F76C5"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552C2DBF"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r>
      <w:tr w:rsidR="00CF752A" w:rsidRPr="00CF752A" w14:paraId="7CE9B0FC" w14:textId="77777777" w:rsidTr="00917A07">
        <w:trPr>
          <w:trHeight w:val="584"/>
        </w:trPr>
        <w:tc>
          <w:tcPr>
            <w:tcW w:w="1290" w:type="dxa"/>
          </w:tcPr>
          <w:p w14:paraId="30021862" w14:textId="77777777" w:rsidR="00917A07" w:rsidRPr="00CF752A" w:rsidRDefault="00917A07" w:rsidP="000B3665">
            <w:pPr>
              <w:widowControl w:val="0"/>
              <w:contextualSpacing/>
              <w:rPr>
                <w:color w:val="000000" w:themeColor="text1"/>
              </w:rPr>
            </w:pPr>
            <w:r w:rsidRPr="00CF752A">
              <w:rPr>
                <w:color w:val="000000" w:themeColor="text1"/>
              </w:rPr>
              <w:t>ВНК-21</w:t>
            </w:r>
          </w:p>
        </w:tc>
        <w:tc>
          <w:tcPr>
            <w:tcW w:w="1291" w:type="dxa"/>
          </w:tcPr>
          <w:p w14:paraId="5B6E3440" w14:textId="77777777" w:rsidR="00917A07" w:rsidRPr="00CF752A" w:rsidRDefault="00917A07" w:rsidP="000B3665">
            <w:pPr>
              <w:widowControl w:val="0"/>
              <w:contextualSpacing/>
              <w:jc w:val="center"/>
              <w:rPr>
                <w:color w:val="000000" w:themeColor="text1"/>
              </w:rPr>
            </w:pPr>
            <w:r w:rsidRPr="00CF752A">
              <w:rPr>
                <w:color w:val="000000" w:themeColor="text1"/>
                <w:lang w:val="kk-KZ"/>
              </w:rPr>
              <w:t>72-96</w:t>
            </w:r>
          </w:p>
        </w:tc>
        <w:tc>
          <w:tcPr>
            <w:tcW w:w="708" w:type="dxa"/>
          </w:tcPr>
          <w:p w14:paraId="2DD7747C"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0</w:t>
            </w:r>
          </w:p>
          <w:p w14:paraId="3D9C8ED7"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0,75</w:t>
            </w:r>
          </w:p>
        </w:tc>
        <w:tc>
          <w:tcPr>
            <w:tcW w:w="709" w:type="dxa"/>
          </w:tcPr>
          <w:p w14:paraId="3A20A71F"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0</w:t>
            </w:r>
          </w:p>
          <w:p w14:paraId="11B82203"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0</w:t>
            </w:r>
          </w:p>
        </w:tc>
        <w:tc>
          <w:tcPr>
            <w:tcW w:w="817" w:type="dxa"/>
          </w:tcPr>
          <w:p w14:paraId="5FFD8715"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0</w:t>
            </w:r>
          </w:p>
          <w:p w14:paraId="1C342119"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rPr>
              <w:t>0</w:t>
            </w:r>
          </w:p>
        </w:tc>
        <w:tc>
          <w:tcPr>
            <w:tcW w:w="709" w:type="dxa"/>
          </w:tcPr>
          <w:p w14:paraId="16E68836"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8" w:type="dxa"/>
          </w:tcPr>
          <w:p w14:paraId="25044813"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304DCD2E"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33C5341B"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2F6CB3D8"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8" w:type="dxa"/>
          </w:tcPr>
          <w:p w14:paraId="783C3C9B"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c>
          <w:tcPr>
            <w:tcW w:w="709" w:type="dxa"/>
          </w:tcPr>
          <w:p w14:paraId="39EE1007" w14:textId="77777777" w:rsidR="00917A07" w:rsidRPr="00CF752A" w:rsidRDefault="00917A07" w:rsidP="000B3665">
            <w:pPr>
              <w:widowControl w:val="0"/>
              <w:contextualSpacing/>
              <w:jc w:val="center"/>
              <w:rPr>
                <w:color w:val="000000" w:themeColor="text1"/>
                <w:sz w:val="22"/>
                <w:szCs w:val="22"/>
              </w:rPr>
            </w:pPr>
            <w:r w:rsidRPr="00CF752A">
              <w:rPr>
                <w:color w:val="000000" w:themeColor="text1"/>
                <w:sz w:val="22"/>
                <w:szCs w:val="22"/>
                <w:lang w:val="kk-KZ"/>
              </w:rPr>
              <w:t>з</w:t>
            </w:r>
            <w:r w:rsidRPr="00CF752A">
              <w:rPr>
                <w:color w:val="000000" w:themeColor="text1"/>
                <w:sz w:val="22"/>
                <w:szCs w:val="22"/>
              </w:rPr>
              <w:t>/</w:t>
            </w:r>
            <w:r w:rsidRPr="00CF752A">
              <w:rPr>
                <w:color w:val="000000" w:themeColor="text1"/>
                <w:sz w:val="22"/>
                <w:szCs w:val="22"/>
                <w:lang w:val="kk-KZ"/>
              </w:rPr>
              <w:t>ж</w:t>
            </w:r>
          </w:p>
        </w:tc>
      </w:tr>
      <w:tr w:rsidR="00CF752A" w:rsidRPr="00CF752A" w14:paraId="6E4B51D7" w14:textId="77777777" w:rsidTr="000B3665">
        <w:trPr>
          <w:trHeight w:val="310"/>
        </w:trPr>
        <w:tc>
          <w:tcPr>
            <w:tcW w:w="9776" w:type="dxa"/>
            <w:gridSpan w:val="12"/>
          </w:tcPr>
          <w:p w14:paraId="2C37A896" w14:textId="77777777" w:rsidR="000B3665" w:rsidRPr="00CF752A" w:rsidRDefault="000B3665" w:rsidP="00BC3953">
            <w:pPr>
              <w:widowControl w:val="0"/>
              <w:ind w:firstLine="709"/>
              <w:contextualSpacing/>
              <w:jc w:val="both"/>
              <w:rPr>
                <w:color w:val="000000" w:themeColor="text1"/>
                <w:sz w:val="22"/>
                <w:szCs w:val="22"/>
                <w:lang w:val="kk-KZ"/>
              </w:rPr>
            </w:pPr>
            <w:r w:rsidRPr="00CF752A">
              <w:rPr>
                <w:color w:val="000000" w:themeColor="text1"/>
                <w:szCs w:val="28"/>
                <w:lang w:val="kk-KZ"/>
              </w:rPr>
              <w:t>Ескерт</w:t>
            </w:r>
            <w:r w:rsidR="00BC3953" w:rsidRPr="00CF752A">
              <w:rPr>
                <w:color w:val="000000" w:themeColor="text1"/>
                <w:szCs w:val="28"/>
                <w:lang w:val="kk-KZ"/>
              </w:rPr>
              <w:t>пе</w:t>
            </w:r>
            <w:r w:rsidR="003A6745" w:rsidRPr="00CF752A">
              <w:rPr>
                <w:color w:val="000000" w:themeColor="text1"/>
                <w:szCs w:val="28"/>
                <w:lang w:val="kk-KZ"/>
              </w:rPr>
              <w:t>лер*</w:t>
            </w:r>
            <w:r w:rsidRPr="00CF752A">
              <w:rPr>
                <w:color w:val="000000" w:themeColor="text1"/>
                <w:szCs w:val="28"/>
                <w:lang w:val="kk-KZ"/>
              </w:rPr>
              <w:t xml:space="preserve"> «0» – вирус көбейген жоқ; «з/ж» – зерттеу жүргізілген жоқ</w:t>
            </w:r>
          </w:p>
        </w:tc>
      </w:tr>
    </w:tbl>
    <w:p w14:paraId="5A8F8CA8" w14:textId="77777777" w:rsidR="000B3665" w:rsidRPr="00CF752A" w:rsidRDefault="000B3665" w:rsidP="00917A07">
      <w:pPr>
        <w:widowControl w:val="0"/>
        <w:contextualSpacing/>
        <w:jc w:val="both"/>
        <w:rPr>
          <w:color w:val="000000" w:themeColor="text1"/>
          <w:sz w:val="28"/>
          <w:szCs w:val="22"/>
          <w:lang w:val="kk-KZ"/>
        </w:rPr>
      </w:pPr>
    </w:p>
    <w:p w14:paraId="5013E412" w14:textId="77777777" w:rsidR="00A85D6E" w:rsidRPr="00CF752A" w:rsidRDefault="00A85D6E" w:rsidP="00A85D6E">
      <w:pPr>
        <w:shd w:val="clear" w:color="auto" w:fill="FFFFFF"/>
        <w:jc w:val="center"/>
        <w:rPr>
          <w:color w:val="000000" w:themeColor="text1"/>
          <w:sz w:val="28"/>
          <w:szCs w:val="28"/>
          <w:lang w:val="kk-KZ"/>
        </w:rPr>
      </w:pPr>
      <w:r w:rsidRPr="00CF752A">
        <w:rPr>
          <w:noProof/>
          <w:color w:val="000000" w:themeColor="text1"/>
          <w:sz w:val="28"/>
          <w:szCs w:val="28"/>
          <w:lang w:eastAsia="ru-RU"/>
        </w:rPr>
        <w:lastRenderedPageBreak/>
        <w:drawing>
          <wp:inline distT="0" distB="0" distL="0" distR="0" wp14:anchorId="407F8C04" wp14:editId="782B55BC">
            <wp:extent cx="5172075" cy="30289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72075" cy="3028950"/>
                    </a:xfrm>
                    <a:prstGeom prst="rect">
                      <a:avLst/>
                    </a:prstGeom>
                    <a:noFill/>
                  </pic:spPr>
                </pic:pic>
              </a:graphicData>
            </a:graphic>
          </wp:inline>
        </w:drawing>
      </w:r>
    </w:p>
    <w:p w14:paraId="2621549E" w14:textId="77777777" w:rsidR="00A85D6E" w:rsidRPr="00CF752A" w:rsidRDefault="00A85D6E" w:rsidP="00A85D6E">
      <w:pPr>
        <w:shd w:val="clear" w:color="auto" w:fill="FFFFFF"/>
        <w:jc w:val="center"/>
        <w:rPr>
          <w:color w:val="000000" w:themeColor="text1"/>
          <w:sz w:val="28"/>
          <w:szCs w:val="28"/>
          <w:lang w:val="kk-KZ"/>
        </w:rPr>
      </w:pPr>
    </w:p>
    <w:p w14:paraId="67B7EF36" w14:textId="77777777" w:rsidR="00A85D6E" w:rsidRPr="00CF752A" w:rsidRDefault="00A85D6E" w:rsidP="00A85D6E">
      <w:pPr>
        <w:shd w:val="clear" w:color="auto" w:fill="FFFFFF"/>
        <w:jc w:val="center"/>
        <w:rPr>
          <w:color w:val="000000" w:themeColor="text1"/>
          <w:sz w:val="28"/>
          <w:szCs w:val="28"/>
          <w:lang w:val="kk-KZ"/>
        </w:rPr>
      </w:pPr>
      <w:r w:rsidRPr="00CF752A">
        <w:rPr>
          <w:color w:val="000000" w:themeColor="text1"/>
          <w:sz w:val="28"/>
          <w:szCs w:val="28"/>
          <w:lang w:val="kk-KZ"/>
        </w:rPr>
        <w:t xml:space="preserve">Сурет 7 – Өсінділердегі вирустың титрі (lg </w:t>
      </w:r>
      <w:r w:rsidR="00C64392" w:rsidRPr="00CF752A">
        <w:rPr>
          <w:color w:val="000000" w:themeColor="text1"/>
          <w:sz w:val="28"/>
          <w:szCs w:val="28"/>
          <w:lang w:val="kk-KZ"/>
        </w:rPr>
        <w:t>ТЦӘ</w:t>
      </w:r>
      <w:r w:rsidRPr="00CF752A">
        <w:rPr>
          <w:color w:val="000000" w:themeColor="text1"/>
          <w:sz w:val="28"/>
          <w:szCs w:val="28"/>
          <w:lang w:val="kk-KZ"/>
        </w:rPr>
        <w:t>50/см³)</w:t>
      </w:r>
    </w:p>
    <w:p w14:paraId="1660E534" w14:textId="77777777" w:rsidR="00A85D6E" w:rsidRPr="00CF752A" w:rsidRDefault="00A85D6E" w:rsidP="00A85D6E">
      <w:pPr>
        <w:shd w:val="clear" w:color="auto" w:fill="FFFFFF"/>
        <w:jc w:val="center"/>
        <w:rPr>
          <w:color w:val="000000" w:themeColor="text1"/>
          <w:sz w:val="28"/>
          <w:szCs w:val="28"/>
          <w:lang w:val="kk-KZ"/>
        </w:rPr>
      </w:pPr>
    </w:p>
    <w:p w14:paraId="1E45B5AA" w14:textId="77777777" w:rsidR="00917A07" w:rsidRPr="00CF752A" w:rsidRDefault="00917A07" w:rsidP="00DD1D6E">
      <w:pPr>
        <w:shd w:val="clear" w:color="auto" w:fill="FFFFFF"/>
        <w:ind w:firstLine="709"/>
        <w:jc w:val="both"/>
        <w:rPr>
          <w:rFonts w:eastAsia="Calibri"/>
          <w:color w:val="000000" w:themeColor="text1"/>
          <w:sz w:val="28"/>
          <w:szCs w:val="28"/>
          <w:lang w:val="kk-KZ"/>
        </w:rPr>
      </w:pPr>
      <w:r w:rsidRPr="00CF752A">
        <w:rPr>
          <w:color w:val="000000" w:themeColor="text1"/>
          <w:sz w:val="28"/>
          <w:szCs w:val="28"/>
          <w:lang w:val="kk-KZ"/>
        </w:rPr>
        <w:t>«АК-2011» штамының өсінділік қасиеттерін зерттеу мақсатында жоғарыда көрсетілген жасушалардың 1-2 тәуліктік өсіндісін пайдалана отырып, қатарынан 3-10 жалғасымды пассаждар өткізілді. Өсіру стационарлық жағдайда</w:t>
      </w:r>
      <w:r w:rsidR="00DD1D6E" w:rsidRPr="00CF752A">
        <w:rPr>
          <w:color w:val="000000" w:themeColor="text1"/>
          <w:sz w:val="28"/>
          <w:szCs w:val="28"/>
          <w:lang w:val="kk-KZ"/>
        </w:rPr>
        <w:t xml:space="preserve"> матрастар мен пробиркаларда 37</w:t>
      </w:r>
      <w:r w:rsidRPr="00CF752A">
        <w:rPr>
          <w:color w:val="000000" w:themeColor="text1"/>
          <w:sz w:val="28"/>
          <w:szCs w:val="28"/>
          <w:vertAlign w:val="superscript"/>
          <w:lang w:val="kk-KZ"/>
        </w:rPr>
        <w:t>о</w:t>
      </w:r>
      <w:r w:rsidRPr="00CF752A">
        <w:rPr>
          <w:color w:val="000000" w:themeColor="text1"/>
          <w:sz w:val="28"/>
          <w:szCs w:val="28"/>
          <w:lang w:val="kk-KZ"/>
        </w:rPr>
        <w:t>С температурада инкубациялау кезінде жасушалардың моноқабатының зақымдануының 70-90 % - на дейін жүргізілді. Әрбір матрас материалдарының вирусы бар сынамалары биологиялық белсенділікті анықтау мақсатында жасушалардың аттас өсіндісінде титрленді.</w:t>
      </w:r>
    </w:p>
    <w:p w14:paraId="7356EFF4" w14:textId="77777777" w:rsidR="00917A07" w:rsidRPr="00CF752A" w:rsidRDefault="00917A07" w:rsidP="00DD1D6E">
      <w:pPr>
        <w:ind w:firstLine="709"/>
        <w:jc w:val="both"/>
        <w:rPr>
          <w:color w:val="000000" w:themeColor="text1"/>
          <w:sz w:val="28"/>
          <w:szCs w:val="28"/>
          <w:lang w:val="kk-KZ"/>
        </w:rPr>
      </w:pPr>
      <w:r w:rsidRPr="00CF752A">
        <w:rPr>
          <w:color w:val="000000" w:themeColor="text1"/>
          <w:sz w:val="28"/>
          <w:szCs w:val="28"/>
          <w:lang w:val="kk-KZ"/>
        </w:rPr>
        <w:t xml:space="preserve">Жылқы ринопневмониясы вирусын оңтайлы өсіру жағдайларын пысықтау барысында, 2–3 тәулік ішінде 37 °С температурада инкубациялау және жұқпалы дозаны 0,01-ден 1,0 </w:t>
      </w:r>
      <w:r w:rsidR="00C64392" w:rsidRPr="00CF752A">
        <w:rPr>
          <w:color w:val="000000" w:themeColor="text1"/>
          <w:sz w:val="28"/>
          <w:szCs w:val="28"/>
          <w:lang w:val="kk-KZ"/>
        </w:rPr>
        <w:t>ТЦӘ</w:t>
      </w:r>
      <w:r w:rsidRPr="00CF752A">
        <w:rPr>
          <w:color w:val="000000" w:themeColor="text1"/>
          <w:sz w:val="28"/>
          <w:szCs w:val="28"/>
          <w:lang w:val="kk-KZ"/>
        </w:rPr>
        <w:t xml:space="preserve">₅₀/см³ дейін өзгерту арқылы ТТ жасуша өсіндісінде вирустың жоғары деңгейде жинақталуы қамтамасыз етілді. ТТ жасуша өсіндісінде вирус титрі 1-пассаждан бастап біртіндеп артып, 6,00 lg </w:t>
      </w:r>
      <w:r w:rsidR="00C64392" w:rsidRPr="00CF752A">
        <w:rPr>
          <w:color w:val="000000" w:themeColor="text1"/>
          <w:sz w:val="28"/>
          <w:szCs w:val="28"/>
          <w:lang w:val="kk-KZ"/>
        </w:rPr>
        <w:t>ТЦӘ</w:t>
      </w:r>
      <w:r w:rsidRPr="00CF752A">
        <w:rPr>
          <w:color w:val="000000" w:themeColor="text1"/>
          <w:sz w:val="28"/>
          <w:szCs w:val="28"/>
          <w:lang w:val="kk-KZ"/>
        </w:rPr>
        <w:t xml:space="preserve">₅₀/см³ деңгейіне дейін жетіп, тұрақты түрде жоғары көрсеткіштер сақталды. Жүргізілген зерттеулер нәтижесінде ең белсенді вирустық материалдардың дәл осы ТТ жасуша өсіндісінде алынғаны анықталды. Осыған байланысты, бұл өсінді вирусқа ең сезімтал және оңтайлы </w:t>
      </w:r>
      <w:r w:rsidR="009B2C9D" w:rsidRPr="00CF752A">
        <w:rPr>
          <w:color w:val="000000" w:themeColor="text1"/>
          <w:sz w:val="28"/>
          <w:szCs w:val="28"/>
          <w:lang w:val="kk-KZ"/>
        </w:rPr>
        <w:t>көбею</w:t>
      </w:r>
      <w:r w:rsidRPr="00CF752A">
        <w:rPr>
          <w:color w:val="000000" w:themeColor="text1"/>
          <w:sz w:val="28"/>
          <w:szCs w:val="28"/>
          <w:lang w:val="kk-KZ"/>
        </w:rPr>
        <w:t xml:space="preserve"> орта</w:t>
      </w:r>
      <w:r w:rsidR="009B2C9D" w:rsidRPr="00CF752A">
        <w:rPr>
          <w:color w:val="000000" w:themeColor="text1"/>
          <w:sz w:val="28"/>
          <w:szCs w:val="28"/>
          <w:lang w:val="kk-KZ"/>
        </w:rPr>
        <w:t>сы</w:t>
      </w:r>
      <w:r w:rsidRPr="00CF752A">
        <w:rPr>
          <w:color w:val="000000" w:themeColor="text1"/>
          <w:sz w:val="28"/>
          <w:szCs w:val="28"/>
          <w:lang w:val="kk-KZ"/>
        </w:rPr>
        <w:t xml:space="preserve"> ретінде сипатталды.</w:t>
      </w:r>
    </w:p>
    <w:p w14:paraId="6940627E" w14:textId="77777777" w:rsidR="00917A07" w:rsidRPr="00CF752A" w:rsidRDefault="00917A07" w:rsidP="00DD1D6E">
      <w:pPr>
        <w:ind w:firstLine="709"/>
        <w:jc w:val="both"/>
        <w:rPr>
          <w:color w:val="000000" w:themeColor="text1"/>
          <w:sz w:val="28"/>
          <w:szCs w:val="28"/>
          <w:lang w:val="kk-KZ"/>
        </w:rPr>
      </w:pPr>
      <w:r w:rsidRPr="00CF752A">
        <w:rPr>
          <w:color w:val="000000" w:themeColor="text1"/>
          <w:sz w:val="28"/>
          <w:szCs w:val="28"/>
          <w:lang w:val="kk-KZ" w:eastAsia="ru-RU"/>
        </w:rPr>
        <w:t xml:space="preserve">ПТ-80 жасуша өсіндісінің бастапқы титрі жоғары болғанымен, бесінші пассаждан кейін титр күрт төмендеді. Бұл өсінді алғашқы пассаждарда тиімді болғанымен, оның </w:t>
      </w:r>
      <w:r w:rsidR="009B2C9D" w:rsidRPr="00CF752A">
        <w:rPr>
          <w:color w:val="000000" w:themeColor="text1"/>
          <w:sz w:val="28"/>
          <w:szCs w:val="28"/>
          <w:lang w:val="kk-KZ" w:eastAsia="ru-RU"/>
        </w:rPr>
        <w:t>көбею</w:t>
      </w:r>
      <w:r w:rsidRPr="00CF752A">
        <w:rPr>
          <w:color w:val="000000" w:themeColor="text1"/>
          <w:sz w:val="28"/>
          <w:szCs w:val="28"/>
          <w:lang w:val="kk-KZ" w:eastAsia="ru-RU"/>
        </w:rPr>
        <w:t xml:space="preserve"> әлеуеті шектеулі екенін көрсетті.</w:t>
      </w:r>
      <w:r w:rsidRPr="00CF752A">
        <w:rPr>
          <w:rFonts w:eastAsia="Calibri"/>
          <w:color w:val="000000" w:themeColor="text1"/>
          <w:sz w:val="28"/>
          <w:szCs w:val="28"/>
          <w:lang w:val="kk-KZ"/>
        </w:rPr>
        <w:t xml:space="preserve"> </w:t>
      </w:r>
      <w:r w:rsidRPr="00CF752A">
        <w:rPr>
          <w:color w:val="000000" w:themeColor="text1"/>
          <w:sz w:val="28"/>
          <w:szCs w:val="28"/>
          <w:lang w:val="kk-KZ"/>
        </w:rPr>
        <w:t>ПО жасуша өсіндісінде вирус орташа деңгейде көбейіп, пассаждар саны артқан сайын титр біртіндеп төмендеді (3,5</w:t>
      </w:r>
      <w:r w:rsidR="00D21409" w:rsidRPr="00CF752A">
        <w:rPr>
          <w:color w:val="000000" w:themeColor="text1"/>
          <w:sz w:val="28"/>
          <w:szCs w:val="28"/>
          <w:lang w:val="kk-KZ"/>
        </w:rPr>
        <w:t>-</w:t>
      </w:r>
      <w:r w:rsidRPr="00CF752A">
        <w:rPr>
          <w:color w:val="000000" w:themeColor="text1"/>
          <w:sz w:val="28"/>
          <w:szCs w:val="28"/>
          <w:lang w:val="kk-KZ"/>
        </w:rPr>
        <w:t xml:space="preserve">2,0 lg </w:t>
      </w:r>
      <w:r w:rsidR="00C64392" w:rsidRPr="00CF752A">
        <w:rPr>
          <w:color w:val="000000" w:themeColor="text1"/>
          <w:sz w:val="28"/>
          <w:szCs w:val="28"/>
          <w:lang w:val="kk-KZ"/>
        </w:rPr>
        <w:t>ТЦӘ</w:t>
      </w:r>
      <w:r w:rsidRPr="00CF752A">
        <w:rPr>
          <w:color w:val="000000" w:themeColor="text1"/>
          <w:sz w:val="28"/>
          <w:szCs w:val="28"/>
          <w:lang w:val="kk-KZ"/>
        </w:rPr>
        <w:t>₅₀/см³). МДВК өсіндісінде вирус 1</w:t>
      </w:r>
      <w:r w:rsidR="00D21409" w:rsidRPr="00CF752A">
        <w:rPr>
          <w:color w:val="000000" w:themeColor="text1"/>
          <w:sz w:val="28"/>
          <w:szCs w:val="28"/>
          <w:lang w:val="kk-KZ"/>
        </w:rPr>
        <w:t>-</w:t>
      </w:r>
      <w:r w:rsidRPr="00CF752A">
        <w:rPr>
          <w:color w:val="000000" w:themeColor="text1"/>
          <w:sz w:val="28"/>
          <w:szCs w:val="28"/>
          <w:lang w:val="kk-KZ"/>
        </w:rPr>
        <w:t>5 пассаж аралығында төмен титрмен (3,25</w:t>
      </w:r>
      <w:r w:rsidR="00D21409" w:rsidRPr="00CF752A">
        <w:rPr>
          <w:color w:val="000000" w:themeColor="text1"/>
          <w:sz w:val="28"/>
          <w:szCs w:val="28"/>
          <w:lang w:val="kk-KZ"/>
        </w:rPr>
        <w:t>-</w:t>
      </w:r>
      <w:r w:rsidRPr="00CF752A">
        <w:rPr>
          <w:color w:val="000000" w:themeColor="text1"/>
          <w:sz w:val="28"/>
          <w:szCs w:val="28"/>
          <w:lang w:val="kk-KZ"/>
        </w:rPr>
        <w:t xml:space="preserve">2,0 lg </w:t>
      </w:r>
      <w:r w:rsidR="00C64392" w:rsidRPr="00CF752A">
        <w:rPr>
          <w:color w:val="000000" w:themeColor="text1"/>
          <w:sz w:val="28"/>
          <w:szCs w:val="28"/>
          <w:lang w:val="kk-KZ"/>
        </w:rPr>
        <w:t>ТЦӘ</w:t>
      </w:r>
      <w:r w:rsidRPr="00CF752A">
        <w:rPr>
          <w:color w:val="000000" w:themeColor="text1"/>
          <w:sz w:val="28"/>
          <w:szCs w:val="28"/>
          <w:lang w:val="kk-KZ"/>
        </w:rPr>
        <w:t>₅₀/см³) көбейіп, бұл репликация деңгейінің төмендігін көрсетті. VERO жасуша өсіндісінде вирустың титрі өте төмен (1,5</w:t>
      </w:r>
      <w:r w:rsidR="00D21409" w:rsidRPr="00CF752A">
        <w:rPr>
          <w:color w:val="000000" w:themeColor="text1"/>
          <w:sz w:val="28"/>
          <w:szCs w:val="28"/>
          <w:lang w:val="kk-KZ"/>
        </w:rPr>
        <w:t>-</w:t>
      </w:r>
      <w:r w:rsidRPr="00CF752A">
        <w:rPr>
          <w:color w:val="000000" w:themeColor="text1"/>
          <w:sz w:val="28"/>
          <w:szCs w:val="28"/>
          <w:lang w:val="kk-KZ"/>
        </w:rPr>
        <w:t xml:space="preserve">1,3 lg </w:t>
      </w:r>
      <w:r w:rsidR="00C64392" w:rsidRPr="00CF752A">
        <w:rPr>
          <w:color w:val="000000" w:themeColor="text1"/>
          <w:sz w:val="28"/>
          <w:szCs w:val="28"/>
          <w:lang w:val="kk-KZ"/>
        </w:rPr>
        <w:t>ТЦӘ</w:t>
      </w:r>
      <w:r w:rsidRPr="00CF752A">
        <w:rPr>
          <w:color w:val="000000" w:themeColor="text1"/>
          <w:sz w:val="28"/>
          <w:szCs w:val="28"/>
          <w:lang w:val="kk-KZ"/>
        </w:rPr>
        <w:t>₅₀/см³) болып, ол тек алғашқы екі пассажда ғана тіркелді. Бұл өсіндінің вирусқа сезімталдығы өте төмен екені анықталды. ВНК-21 өсіндісінде вирус мүлде көбеймеді (титр = 0), яғни бұл жасушалық жүйе жылқы ринопневмониясы виру</w:t>
      </w:r>
      <w:r w:rsidR="00A85D6E" w:rsidRPr="00CF752A">
        <w:rPr>
          <w:color w:val="000000" w:themeColor="text1"/>
          <w:sz w:val="28"/>
          <w:szCs w:val="28"/>
          <w:lang w:val="kk-KZ"/>
        </w:rPr>
        <w:t>сына бейім емес екені байқалды.</w:t>
      </w:r>
    </w:p>
    <w:p w14:paraId="660F698B" w14:textId="77777777" w:rsidR="00917A07" w:rsidRPr="00CF752A" w:rsidRDefault="00917A07" w:rsidP="00DD1D6E">
      <w:pPr>
        <w:widowControl w:val="0"/>
        <w:ind w:firstLine="709"/>
        <w:contextualSpacing/>
        <w:jc w:val="both"/>
        <w:rPr>
          <w:color w:val="000000" w:themeColor="text1"/>
          <w:sz w:val="28"/>
          <w:szCs w:val="28"/>
          <w:lang w:val="kk-KZ"/>
        </w:rPr>
      </w:pPr>
      <w:r w:rsidRPr="00CF752A">
        <w:rPr>
          <w:color w:val="000000" w:themeColor="text1"/>
          <w:sz w:val="28"/>
          <w:szCs w:val="28"/>
          <w:lang w:val="kk-KZ"/>
        </w:rPr>
        <w:lastRenderedPageBreak/>
        <w:t>Осылайша, жүргізілген тәжір</w:t>
      </w:r>
      <w:r w:rsidR="009B2C9D" w:rsidRPr="00CF752A">
        <w:rPr>
          <w:color w:val="000000" w:themeColor="text1"/>
          <w:sz w:val="28"/>
          <w:szCs w:val="28"/>
          <w:lang w:val="kk-KZ"/>
        </w:rPr>
        <w:t>ибелердің нәтижелері жылқы</w:t>
      </w:r>
      <w:r w:rsidRPr="00CF752A">
        <w:rPr>
          <w:color w:val="000000" w:themeColor="text1"/>
          <w:sz w:val="28"/>
          <w:szCs w:val="28"/>
          <w:lang w:val="kk-KZ"/>
        </w:rPr>
        <w:t xml:space="preserve"> ринопневмония вирусының «АК-2011» </w:t>
      </w:r>
      <w:r w:rsidR="000E05B3" w:rsidRPr="00CF752A">
        <w:rPr>
          <w:color w:val="000000" w:themeColor="text1"/>
          <w:sz w:val="28"/>
          <w:szCs w:val="28"/>
          <w:lang w:val="kk-KZ"/>
        </w:rPr>
        <w:t>штам</w:t>
      </w:r>
      <w:r w:rsidRPr="00CF752A">
        <w:rPr>
          <w:color w:val="000000" w:themeColor="text1"/>
          <w:sz w:val="28"/>
          <w:szCs w:val="28"/>
          <w:lang w:val="kk-KZ"/>
        </w:rPr>
        <w:t>ына сыналған жасуша өсінділерінің ішінен ТТ жасуша өсіндісіне ең сезімтал, әрі жоғары титр көрсеткен жалғыз жүйе болып анықталды.</w:t>
      </w:r>
      <w:r w:rsidRPr="00CF752A">
        <w:rPr>
          <w:color w:val="000000" w:themeColor="text1"/>
          <w:lang w:val="kk-KZ"/>
        </w:rPr>
        <w:t xml:space="preserve"> </w:t>
      </w:r>
      <w:r w:rsidRPr="00CF752A">
        <w:rPr>
          <w:color w:val="000000" w:themeColor="text1"/>
          <w:sz w:val="28"/>
          <w:szCs w:val="28"/>
          <w:lang w:val="kk-KZ"/>
        </w:rPr>
        <w:t>Осы жасуша өсінділеріндегі вирустың көбеюі қатарынан жалғасымды он пассаж жүр</w:t>
      </w:r>
      <w:r w:rsidR="00A85D6E" w:rsidRPr="00CF752A">
        <w:rPr>
          <w:color w:val="000000" w:themeColor="text1"/>
          <w:sz w:val="28"/>
          <w:szCs w:val="28"/>
          <w:lang w:val="kk-KZ"/>
        </w:rPr>
        <w:t>гізілгенде тұрақты болып қалды.</w:t>
      </w:r>
    </w:p>
    <w:p w14:paraId="7850D74E" w14:textId="77777777" w:rsidR="00917A07" w:rsidRPr="00CF752A" w:rsidRDefault="00917A07" w:rsidP="00DD1D6E">
      <w:pPr>
        <w:pStyle w:val="1"/>
        <w:spacing w:before="0" w:line="240" w:lineRule="auto"/>
        <w:ind w:firstLine="709"/>
        <w:jc w:val="both"/>
        <w:rPr>
          <w:rFonts w:ascii="Times New Roman" w:hAnsi="Times New Roman" w:cs="Times New Roman"/>
          <w:color w:val="000000" w:themeColor="text1"/>
          <w:sz w:val="28"/>
          <w:szCs w:val="28"/>
          <w:lang w:val="kk-KZ"/>
        </w:rPr>
      </w:pPr>
      <w:bookmarkStart w:id="43" w:name="_Toc224042801"/>
      <w:r w:rsidRPr="00CF752A">
        <w:rPr>
          <w:rFonts w:ascii="Times New Roman" w:hAnsi="Times New Roman" w:cs="Times New Roman"/>
          <w:color w:val="000000" w:themeColor="text1"/>
          <w:sz w:val="28"/>
          <w:szCs w:val="28"/>
          <w:lang w:val="kk-KZ"/>
        </w:rPr>
        <w:t>3.3</w:t>
      </w:r>
      <w:r w:rsidR="007E0C95" w:rsidRPr="00CF752A">
        <w:rPr>
          <w:rFonts w:ascii="Times New Roman" w:hAnsi="Times New Roman" w:cs="Times New Roman"/>
          <w:color w:val="000000" w:themeColor="text1"/>
          <w:sz w:val="28"/>
          <w:szCs w:val="28"/>
          <w:lang w:val="kk-KZ"/>
        </w:rPr>
        <w:t>.1</w:t>
      </w:r>
      <w:r w:rsidRPr="00CF752A">
        <w:rPr>
          <w:rFonts w:ascii="Times New Roman" w:hAnsi="Times New Roman" w:cs="Times New Roman"/>
          <w:color w:val="000000" w:themeColor="text1"/>
          <w:sz w:val="28"/>
          <w:szCs w:val="28"/>
          <w:lang w:val="kk-KZ"/>
        </w:rPr>
        <w:t xml:space="preserve"> Жылқы ринопневмония вирусын жалғасымды пассаждар жүргізу арқылы таңдалған жасуша өсіндісінде белсенді көбеюге бейімдеу</w:t>
      </w:r>
      <w:bookmarkEnd w:id="43"/>
    </w:p>
    <w:p w14:paraId="5060B50F" w14:textId="77777777" w:rsidR="00917A07" w:rsidRPr="00CF752A" w:rsidRDefault="00917A07" w:rsidP="00DD1D6E">
      <w:pPr>
        <w:ind w:firstLine="709"/>
        <w:jc w:val="both"/>
        <w:rPr>
          <w:rFonts w:eastAsia="Arial Unicode MS"/>
          <w:color w:val="000000" w:themeColor="text1"/>
          <w:sz w:val="28"/>
          <w:szCs w:val="28"/>
          <w:lang w:val="kk-KZ"/>
        </w:rPr>
      </w:pPr>
      <w:r w:rsidRPr="00CF752A">
        <w:rPr>
          <w:color w:val="000000" w:themeColor="text1"/>
          <w:sz w:val="28"/>
          <w:szCs w:val="28"/>
          <w:lang w:val="kk-KZ"/>
        </w:rPr>
        <w:t xml:space="preserve">Алдымыздағы жасаған зерттеу нәтижелерге сүйене отырып, сұйылтудың шектеу әдісін қолданып, салыстырмалы түрде жылдам цитопатиялық белсенділікке ие және жоғары титрлерде жинақталатын вирустың біртекті вирус жиынтығын бөліп алдық. Келесі зерттеулерде жылқы ринопневмониясы вирусының «АК-2011» </w:t>
      </w:r>
      <w:r w:rsidR="000E05B3" w:rsidRPr="00CF752A">
        <w:rPr>
          <w:color w:val="000000" w:themeColor="text1"/>
          <w:sz w:val="28"/>
          <w:szCs w:val="28"/>
          <w:lang w:val="kk-KZ"/>
        </w:rPr>
        <w:t>штам</w:t>
      </w:r>
      <w:r w:rsidRPr="00CF752A">
        <w:rPr>
          <w:color w:val="000000" w:themeColor="text1"/>
          <w:sz w:val="28"/>
          <w:szCs w:val="28"/>
          <w:lang w:val="kk-KZ"/>
        </w:rPr>
        <w:t>ының инфекциялық доза</w:t>
      </w:r>
      <w:r w:rsidR="009219A9" w:rsidRPr="00CF752A">
        <w:rPr>
          <w:color w:val="000000" w:themeColor="text1"/>
          <w:sz w:val="28"/>
          <w:szCs w:val="28"/>
          <w:lang w:val="kk-KZ"/>
        </w:rPr>
        <w:t>сына байланысты ТТ жасуша</w:t>
      </w:r>
      <w:r w:rsidRPr="00CF752A">
        <w:rPr>
          <w:color w:val="000000" w:themeColor="text1"/>
          <w:sz w:val="28"/>
          <w:szCs w:val="28"/>
          <w:lang w:val="kk-KZ"/>
        </w:rPr>
        <w:t xml:space="preserve"> өсіндісінде көбеюін зерттеу бойынша бірқатар тәжірибелер жүргізілді. Ол үшін 2-3 күн ішінде ТТ жасушаларының өсіндісі вирустың әрбір дозасы үшін микротитрлік планшеттің 6 ұяшығынан 0,0001-ден 0,1 </w:t>
      </w:r>
      <w:r w:rsidR="00C64392" w:rsidRPr="00CF752A">
        <w:rPr>
          <w:color w:val="000000" w:themeColor="text1"/>
          <w:sz w:val="28"/>
          <w:szCs w:val="28"/>
          <w:lang w:val="kk-KZ"/>
        </w:rPr>
        <w:t>ТЦӘ</w:t>
      </w:r>
      <w:r w:rsidRPr="00CF752A">
        <w:rPr>
          <w:color w:val="000000" w:themeColor="text1"/>
          <w:sz w:val="28"/>
          <w:szCs w:val="28"/>
          <w:lang w:val="kk-KZ"/>
        </w:rPr>
        <w:t>50/кл-ге дейінгі көптігі бар ринопне</w:t>
      </w:r>
      <w:r w:rsidR="000E05B3" w:rsidRPr="00CF752A">
        <w:rPr>
          <w:color w:val="000000" w:themeColor="text1"/>
          <w:sz w:val="28"/>
          <w:szCs w:val="28"/>
          <w:lang w:val="kk-KZ"/>
        </w:rPr>
        <w:t>вмония вирусының «АК-2011» штам</w:t>
      </w:r>
      <w:r w:rsidRPr="00CF752A">
        <w:rPr>
          <w:color w:val="000000" w:themeColor="text1"/>
          <w:sz w:val="28"/>
          <w:szCs w:val="28"/>
          <w:lang w:val="kk-KZ"/>
        </w:rPr>
        <w:t>ымен жұқтырылды. Вирустың жасушаларға адсорбциясынан кейін (37±0,5) °С температурада 1 сағат ішінде вирусы бар материал алынып тасталып, қолданыстағы қоректік орта енгізілді және вирус-жасуша жүйесі (37±0,5) °С температурада инкубацияланды. Күн сайын жарық микроскоптың көмегімен вирустың ЦПӘ бар-жоғына жасушалық моноқабатқа бақылау жүргізілді.</w:t>
      </w:r>
    </w:p>
    <w:p w14:paraId="290EE5AE" w14:textId="77777777" w:rsidR="00917A07" w:rsidRPr="00CF752A" w:rsidRDefault="000E05B3" w:rsidP="00DD1D6E">
      <w:pPr>
        <w:ind w:firstLine="709"/>
        <w:jc w:val="both"/>
        <w:rPr>
          <w:rFonts w:eastAsia="Arial Unicode MS"/>
          <w:color w:val="000000" w:themeColor="text1"/>
          <w:sz w:val="28"/>
          <w:szCs w:val="28"/>
          <w:lang w:val="kk-KZ"/>
        </w:rPr>
      </w:pPr>
      <w:r w:rsidRPr="00CF752A">
        <w:rPr>
          <w:rFonts w:eastAsia="Arial Unicode MS"/>
          <w:color w:val="000000" w:themeColor="text1"/>
          <w:sz w:val="28"/>
          <w:szCs w:val="28"/>
          <w:lang w:val="kk-KZ"/>
        </w:rPr>
        <w:t>ТТ жасуша</w:t>
      </w:r>
      <w:r w:rsidR="00917A07" w:rsidRPr="00CF752A">
        <w:rPr>
          <w:rFonts w:eastAsia="Arial Unicode MS"/>
          <w:color w:val="000000" w:themeColor="text1"/>
          <w:sz w:val="28"/>
          <w:szCs w:val="28"/>
          <w:lang w:val="kk-KZ"/>
        </w:rPr>
        <w:t xml:space="preserve"> өсіндісінде зерттелетін ринопневмония вирусының өндірі</w:t>
      </w:r>
      <w:r w:rsidR="00F96E51" w:rsidRPr="00CF752A">
        <w:rPr>
          <w:rFonts w:eastAsia="Arial Unicode MS"/>
          <w:color w:val="000000" w:themeColor="text1"/>
          <w:sz w:val="28"/>
          <w:szCs w:val="28"/>
          <w:lang w:val="kk-KZ"/>
        </w:rPr>
        <w:t>стік штам</w:t>
      </w:r>
      <w:r w:rsidR="00917A07" w:rsidRPr="00CF752A">
        <w:rPr>
          <w:rFonts w:eastAsia="Arial Unicode MS"/>
          <w:color w:val="000000" w:themeColor="text1"/>
          <w:sz w:val="28"/>
          <w:szCs w:val="28"/>
          <w:lang w:val="kk-KZ"/>
        </w:rPr>
        <w:t>ының жинақталу динамикасы вирустың әртүрлі дозаларын жұқтырғаннан кейін алынған өсінділік құрамында вирус сұйықтықты титрлеу нәтижелері бойынша зерттелді. Тәжірибелердің нәтижелері 2</w:t>
      </w:r>
      <w:r w:rsidR="003C4148" w:rsidRPr="00CF752A">
        <w:rPr>
          <w:rFonts w:eastAsia="Arial Unicode MS"/>
          <w:color w:val="000000" w:themeColor="text1"/>
          <w:sz w:val="28"/>
          <w:szCs w:val="28"/>
          <w:lang w:val="kk-KZ"/>
        </w:rPr>
        <w:t xml:space="preserve"> кестеде және 8</w:t>
      </w:r>
      <w:r w:rsidR="00917A07" w:rsidRPr="00CF752A">
        <w:rPr>
          <w:rFonts w:eastAsia="Arial Unicode MS"/>
          <w:color w:val="000000" w:themeColor="text1"/>
          <w:sz w:val="28"/>
          <w:szCs w:val="28"/>
          <w:lang w:val="kk-KZ"/>
        </w:rPr>
        <w:t xml:space="preserve"> суретте көрсетіліп отырғандай, е</w:t>
      </w:r>
      <w:r w:rsidR="00917A07" w:rsidRPr="00CF752A">
        <w:rPr>
          <w:color w:val="000000" w:themeColor="text1"/>
          <w:sz w:val="28"/>
          <w:szCs w:val="28"/>
          <w:lang w:val="kk-KZ"/>
        </w:rPr>
        <w:t>ң төмен ви</w:t>
      </w:r>
      <w:r w:rsidR="00E9478E" w:rsidRPr="00CF752A">
        <w:rPr>
          <w:color w:val="000000" w:themeColor="text1"/>
          <w:sz w:val="28"/>
          <w:szCs w:val="28"/>
          <w:lang w:val="kk-KZ"/>
        </w:rPr>
        <w:t xml:space="preserve">рус дозасы - 0,0001 </w:t>
      </w:r>
      <w:r w:rsidR="00C64392" w:rsidRPr="00CF752A">
        <w:rPr>
          <w:color w:val="000000" w:themeColor="text1"/>
          <w:sz w:val="28"/>
          <w:szCs w:val="28"/>
          <w:lang w:val="kk-KZ"/>
        </w:rPr>
        <w:t>ТЦӘ</w:t>
      </w:r>
      <w:r w:rsidR="00E9478E" w:rsidRPr="00CF752A">
        <w:rPr>
          <w:color w:val="000000" w:themeColor="text1"/>
          <w:sz w:val="28"/>
          <w:szCs w:val="28"/>
          <w:lang w:val="kk-KZ"/>
        </w:rPr>
        <w:t>₅₀/жасуша</w:t>
      </w:r>
      <w:r w:rsidR="00917A07" w:rsidRPr="00CF752A">
        <w:rPr>
          <w:color w:val="000000" w:themeColor="text1"/>
          <w:sz w:val="28"/>
          <w:szCs w:val="28"/>
          <w:lang w:val="kk-KZ"/>
        </w:rPr>
        <w:t xml:space="preserve"> кезі</w:t>
      </w:r>
      <w:r w:rsidR="001D0A3F" w:rsidRPr="00CF752A">
        <w:rPr>
          <w:color w:val="000000" w:themeColor="text1"/>
          <w:sz w:val="28"/>
          <w:szCs w:val="28"/>
          <w:lang w:val="kk-KZ"/>
        </w:rPr>
        <w:t>нде инфекциялық белсенділік 4,0</w:t>
      </w:r>
      <w:r w:rsidR="00917A07" w:rsidRPr="00CF752A">
        <w:rPr>
          <w:color w:val="000000" w:themeColor="text1"/>
          <w:sz w:val="28"/>
          <w:szCs w:val="28"/>
          <w:lang w:val="kk-KZ"/>
        </w:rPr>
        <w:t xml:space="preserve"> ± 0,07 lg </w:t>
      </w:r>
      <w:r w:rsidR="00C64392" w:rsidRPr="00CF752A">
        <w:rPr>
          <w:color w:val="000000" w:themeColor="text1"/>
          <w:sz w:val="28"/>
          <w:szCs w:val="28"/>
          <w:lang w:val="kk-KZ"/>
        </w:rPr>
        <w:t>ТЦӘ</w:t>
      </w:r>
      <w:r w:rsidR="00917A07" w:rsidRPr="00CF752A">
        <w:rPr>
          <w:color w:val="000000" w:themeColor="text1"/>
          <w:sz w:val="28"/>
          <w:szCs w:val="28"/>
          <w:lang w:val="kk-KZ"/>
        </w:rPr>
        <w:t xml:space="preserve">₅₀/см³ деңгейінде болды. 0,001 </w:t>
      </w:r>
      <w:r w:rsidR="00C64392" w:rsidRPr="00CF752A">
        <w:rPr>
          <w:color w:val="000000" w:themeColor="text1"/>
          <w:sz w:val="28"/>
          <w:szCs w:val="28"/>
          <w:lang w:val="kk-KZ"/>
        </w:rPr>
        <w:t>ТЦӘ</w:t>
      </w:r>
      <w:r w:rsidR="00917A07" w:rsidRPr="00CF752A">
        <w:rPr>
          <w:color w:val="000000" w:themeColor="text1"/>
          <w:sz w:val="28"/>
          <w:szCs w:val="28"/>
          <w:lang w:val="kk-KZ"/>
        </w:rPr>
        <w:t>₅₀/</w:t>
      </w:r>
      <w:r w:rsidR="00E9478E" w:rsidRPr="00CF752A">
        <w:rPr>
          <w:color w:val="000000" w:themeColor="text1"/>
          <w:sz w:val="28"/>
          <w:szCs w:val="28"/>
          <w:lang w:val="kk-KZ"/>
        </w:rPr>
        <w:t>жасуша</w:t>
      </w:r>
      <w:r w:rsidR="00917A07" w:rsidRPr="00CF752A">
        <w:rPr>
          <w:color w:val="000000" w:themeColor="text1"/>
          <w:sz w:val="28"/>
          <w:szCs w:val="28"/>
          <w:lang w:val="kk-KZ"/>
        </w:rPr>
        <w:t xml:space="preserve"> дозасында бұ</w:t>
      </w:r>
      <w:r w:rsidR="001D0A3F" w:rsidRPr="00CF752A">
        <w:rPr>
          <w:color w:val="000000" w:themeColor="text1"/>
          <w:sz w:val="28"/>
          <w:szCs w:val="28"/>
          <w:lang w:val="kk-KZ"/>
        </w:rPr>
        <w:t>л көрсеткіш сәл жоғарылап, 4,50</w:t>
      </w:r>
      <w:r w:rsidR="00917A07" w:rsidRPr="00CF752A">
        <w:rPr>
          <w:color w:val="000000" w:themeColor="text1"/>
          <w:sz w:val="28"/>
          <w:szCs w:val="28"/>
          <w:lang w:val="kk-KZ"/>
        </w:rPr>
        <w:t xml:space="preserve">± 0,12 lg </w:t>
      </w:r>
      <w:r w:rsidR="00C64392" w:rsidRPr="00CF752A">
        <w:rPr>
          <w:color w:val="000000" w:themeColor="text1"/>
          <w:sz w:val="28"/>
          <w:szCs w:val="28"/>
          <w:lang w:val="kk-KZ"/>
        </w:rPr>
        <w:t>ТЦӘ</w:t>
      </w:r>
      <w:r w:rsidR="00917A07" w:rsidRPr="00CF752A">
        <w:rPr>
          <w:color w:val="000000" w:themeColor="text1"/>
          <w:sz w:val="28"/>
          <w:szCs w:val="28"/>
          <w:lang w:val="kk-KZ"/>
        </w:rPr>
        <w:t>₅₀/см³ құрады.</w:t>
      </w:r>
    </w:p>
    <w:p w14:paraId="3B8E06E6" w14:textId="77777777" w:rsidR="00917A07" w:rsidRPr="00CF752A" w:rsidRDefault="00917A07" w:rsidP="00917A07">
      <w:pPr>
        <w:jc w:val="both"/>
        <w:rPr>
          <w:rFonts w:eastAsia="Arial Unicode MS"/>
          <w:color w:val="000000" w:themeColor="text1"/>
          <w:sz w:val="28"/>
          <w:szCs w:val="28"/>
          <w:lang w:val="kk-KZ"/>
        </w:rPr>
      </w:pPr>
    </w:p>
    <w:p w14:paraId="52AB725B" w14:textId="77777777" w:rsidR="00917A07" w:rsidRPr="00CF752A" w:rsidRDefault="00917A07" w:rsidP="00917A07">
      <w:pPr>
        <w:jc w:val="both"/>
        <w:rPr>
          <w:rFonts w:eastAsia="Arial Unicode MS"/>
          <w:color w:val="000000" w:themeColor="text1"/>
          <w:sz w:val="28"/>
          <w:szCs w:val="28"/>
          <w:lang w:val="kk-KZ"/>
        </w:rPr>
      </w:pPr>
      <w:r w:rsidRPr="00CF752A">
        <w:rPr>
          <w:rFonts w:eastAsia="Arial Unicode MS"/>
          <w:color w:val="000000" w:themeColor="text1"/>
          <w:sz w:val="28"/>
          <w:szCs w:val="28"/>
          <w:lang w:val="kk-KZ"/>
        </w:rPr>
        <w:t>Кесте 2 – «АК-2011» штаммының ТТ жасуша өсіндісіндегі әр түрлі залалдау дозасындағы цитопатиялық әсерінің белсенділігі</w:t>
      </w:r>
    </w:p>
    <w:p w14:paraId="164EEDDE" w14:textId="77777777" w:rsidR="00126F71" w:rsidRPr="00CF752A" w:rsidRDefault="00126F71" w:rsidP="00917A07">
      <w:pPr>
        <w:jc w:val="both"/>
        <w:rPr>
          <w:rFonts w:eastAsia="Arial Unicode MS"/>
          <w:color w:val="000000" w:themeColor="text1"/>
          <w:sz w:val="28"/>
          <w:szCs w:val="28"/>
          <w:lang w:val="kk-KZ"/>
        </w:rPr>
      </w:pPr>
    </w:p>
    <w:tbl>
      <w:tblPr>
        <w:tblStyle w:val="25"/>
        <w:tblW w:w="11949" w:type="dxa"/>
        <w:tblLook w:val="04A0" w:firstRow="1" w:lastRow="0" w:firstColumn="1" w:lastColumn="0" w:noHBand="0" w:noVBand="1"/>
      </w:tblPr>
      <w:tblGrid>
        <w:gridCol w:w="2812"/>
        <w:gridCol w:w="1687"/>
        <w:gridCol w:w="1134"/>
        <w:gridCol w:w="6316"/>
      </w:tblGrid>
      <w:tr w:rsidR="00CF752A" w:rsidRPr="00CF752A" w14:paraId="7602A1E2" w14:textId="77777777" w:rsidTr="00D42909">
        <w:tc>
          <w:tcPr>
            <w:tcW w:w="2830" w:type="dxa"/>
          </w:tcPr>
          <w:p w14:paraId="6D082B32" w14:textId="77777777" w:rsidR="00D42909" w:rsidRPr="00CF752A" w:rsidRDefault="00D42909" w:rsidP="00E9478E">
            <w:pPr>
              <w:jc w:val="center"/>
              <w:rPr>
                <w:rFonts w:eastAsia="Arial Unicode MS"/>
                <w:color w:val="000000" w:themeColor="text1"/>
                <w:sz w:val="28"/>
                <w:szCs w:val="28"/>
                <w:lang w:val="kk-KZ"/>
              </w:rPr>
            </w:pPr>
            <w:proofErr w:type="spellStart"/>
            <w:r w:rsidRPr="00CF752A">
              <w:rPr>
                <w:rFonts w:eastAsia="Arial Unicode MS"/>
                <w:color w:val="000000" w:themeColor="text1"/>
                <w:sz w:val="28"/>
                <w:szCs w:val="28"/>
              </w:rPr>
              <w:t>Вирустың</w:t>
            </w:r>
            <w:proofErr w:type="spellEnd"/>
            <w:r w:rsidRPr="00CF752A">
              <w:rPr>
                <w:rFonts w:eastAsia="Arial Unicode MS"/>
                <w:color w:val="000000" w:themeColor="text1"/>
                <w:sz w:val="28"/>
                <w:szCs w:val="28"/>
              </w:rPr>
              <w:t xml:space="preserve"> </w:t>
            </w:r>
            <w:proofErr w:type="spellStart"/>
            <w:r w:rsidRPr="00CF752A">
              <w:rPr>
                <w:rFonts w:eastAsia="Arial Unicode MS"/>
                <w:color w:val="000000" w:themeColor="text1"/>
                <w:sz w:val="28"/>
                <w:szCs w:val="28"/>
              </w:rPr>
              <w:t>инфекциялық</w:t>
            </w:r>
            <w:proofErr w:type="spellEnd"/>
            <w:r w:rsidRPr="00CF752A">
              <w:rPr>
                <w:rFonts w:eastAsia="Arial Unicode MS"/>
                <w:color w:val="000000" w:themeColor="text1"/>
                <w:sz w:val="28"/>
                <w:szCs w:val="28"/>
              </w:rPr>
              <w:t xml:space="preserve"> </w:t>
            </w:r>
            <w:proofErr w:type="spellStart"/>
            <w:r w:rsidRPr="00CF752A">
              <w:rPr>
                <w:rFonts w:eastAsia="Arial Unicode MS"/>
                <w:color w:val="000000" w:themeColor="text1"/>
                <w:sz w:val="28"/>
                <w:szCs w:val="28"/>
              </w:rPr>
              <w:t>дозасы</w:t>
            </w:r>
            <w:proofErr w:type="spellEnd"/>
            <w:r w:rsidRPr="00CF752A">
              <w:rPr>
                <w:rFonts w:eastAsia="Arial Unicode MS"/>
                <w:color w:val="000000" w:themeColor="text1"/>
                <w:sz w:val="28"/>
                <w:szCs w:val="28"/>
              </w:rPr>
              <w:t xml:space="preserve"> </w:t>
            </w:r>
            <w:r w:rsidR="00C64392" w:rsidRPr="00CF752A">
              <w:rPr>
                <w:rFonts w:eastAsia="Arial Unicode MS"/>
                <w:color w:val="000000" w:themeColor="text1"/>
                <w:sz w:val="28"/>
                <w:szCs w:val="28"/>
              </w:rPr>
              <w:t>ТЦӘ</w:t>
            </w:r>
            <w:r w:rsidRPr="00CF752A">
              <w:rPr>
                <w:rFonts w:eastAsia="Arial Unicode MS"/>
                <w:color w:val="000000" w:themeColor="text1"/>
                <w:sz w:val="28"/>
                <w:szCs w:val="28"/>
              </w:rPr>
              <w:t>50</w:t>
            </w:r>
            <w:r w:rsidRPr="00CF752A">
              <w:rPr>
                <w:rFonts w:eastAsia="Arial Unicode MS"/>
                <w:color w:val="000000" w:themeColor="text1"/>
                <w:sz w:val="28"/>
                <w:szCs w:val="28"/>
                <w:lang w:val="kk-KZ"/>
              </w:rPr>
              <w:t>/жасуша</w:t>
            </w:r>
          </w:p>
        </w:tc>
        <w:tc>
          <w:tcPr>
            <w:tcW w:w="1701" w:type="dxa"/>
          </w:tcPr>
          <w:p w14:paraId="6D6E1D4A" w14:textId="77777777" w:rsidR="00D42909" w:rsidRPr="00CF752A" w:rsidRDefault="00D42909" w:rsidP="00917A07">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Матрас саны</w:t>
            </w:r>
          </w:p>
        </w:tc>
        <w:tc>
          <w:tcPr>
            <w:tcW w:w="993" w:type="dxa"/>
          </w:tcPr>
          <w:p w14:paraId="3466911A" w14:textId="77777777" w:rsidR="00D42909" w:rsidRPr="00CF752A" w:rsidRDefault="00D42909" w:rsidP="00917A07">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ЦПӘ басталу уақыты</w:t>
            </w:r>
          </w:p>
        </w:tc>
        <w:tc>
          <w:tcPr>
            <w:tcW w:w="6425" w:type="dxa"/>
          </w:tcPr>
          <w:p w14:paraId="5DD9579A" w14:textId="77777777" w:rsidR="00D42909" w:rsidRPr="00CF752A" w:rsidRDefault="00D42909" w:rsidP="00DD1D6E">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 xml:space="preserve">Вирустың инфекциялық белсенділігі, lg </w:t>
            </w:r>
            <w:r w:rsidR="00C64392" w:rsidRPr="00CF752A">
              <w:rPr>
                <w:rFonts w:eastAsia="Arial Unicode MS"/>
                <w:color w:val="000000" w:themeColor="text1"/>
                <w:sz w:val="28"/>
                <w:szCs w:val="28"/>
                <w:lang w:val="kk-KZ"/>
              </w:rPr>
              <w:t>ТЦӘ</w:t>
            </w:r>
            <w:r w:rsidRPr="00CF752A">
              <w:rPr>
                <w:rFonts w:eastAsia="Arial Unicode MS"/>
                <w:color w:val="000000" w:themeColor="text1"/>
                <w:sz w:val="28"/>
                <w:szCs w:val="28"/>
                <w:lang w:val="kk-KZ"/>
              </w:rPr>
              <w:t>50/см³, (Х±m)</w:t>
            </w:r>
          </w:p>
        </w:tc>
      </w:tr>
      <w:tr w:rsidR="00CF752A" w:rsidRPr="00CF752A" w14:paraId="3CE410F3" w14:textId="77777777" w:rsidTr="00D42909">
        <w:tc>
          <w:tcPr>
            <w:tcW w:w="2830" w:type="dxa"/>
          </w:tcPr>
          <w:p w14:paraId="5E094D5E" w14:textId="77777777" w:rsidR="00D42909" w:rsidRPr="00CF752A" w:rsidRDefault="00D42909" w:rsidP="00917A07">
            <w:pPr>
              <w:jc w:val="center"/>
              <w:rPr>
                <w:rFonts w:eastAsia="Arial Unicode MS"/>
                <w:color w:val="000000" w:themeColor="text1"/>
                <w:sz w:val="28"/>
                <w:szCs w:val="28"/>
              </w:rPr>
            </w:pPr>
            <w:r w:rsidRPr="00CF752A">
              <w:rPr>
                <w:rFonts w:eastAsia="Arial Unicode MS"/>
                <w:color w:val="000000" w:themeColor="text1"/>
                <w:sz w:val="28"/>
                <w:szCs w:val="28"/>
              </w:rPr>
              <w:t>0,0001</w:t>
            </w:r>
          </w:p>
        </w:tc>
        <w:tc>
          <w:tcPr>
            <w:tcW w:w="1701" w:type="dxa"/>
          </w:tcPr>
          <w:p w14:paraId="25E9E924" w14:textId="77777777" w:rsidR="00D42909" w:rsidRPr="00CF752A" w:rsidRDefault="00D42909" w:rsidP="00917A07">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5</w:t>
            </w:r>
          </w:p>
        </w:tc>
        <w:tc>
          <w:tcPr>
            <w:tcW w:w="993" w:type="dxa"/>
          </w:tcPr>
          <w:p w14:paraId="19A1C353" w14:textId="77777777" w:rsidR="00D42909" w:rsidRPr="00CF752A" w:rsidRDefault="00D42909" w:rsidP="00917A07">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90</w:t>
            </w:r>
          </w:p>
        </w:tc>
        <w:tc>
          <w:tcPr>
            <w:tcW w:w="6425" w:type="dxa"/>
          </w:tcPr>
          <w:p w14:paraId="6DCF184C" w14:textId="77777777" w:rsidR="00D42909" w:rsidRPr="00CF752A" w:rsidRDefault="00D42909" w:rsidP="00917A07">
            <w:pPr>
              <w:jc w:val="center"/>
              <w:rPr>
                <w:rFonts w:eastAsia="Arial Unicode MS"/>
                <w:color w:val="000000" w:themeColor="text1"/>
                <w:sz w:val="28"/>
                <w:szCs w:val="28"/>
              </w:rPr>
            </w:pPr>
            <w:r w:rsidRPr="00CF752A">
              <w:rPr>
                <w:rFonts w:eastAsia="Arial Unicode MS"/>
                <w:color w:val="000000" w:themeColor="text1"/>
                <w:sz w:val="28"/>
                <w:szCs w:val="28"/>
              </w:rPr>
              <w:t>4,0 ± 0,07</w:t>
            </w:r>
          </w:p>
        </w:tc>
      </w:tr>
      <w:tr w:rsidR="00CF752A" w:rsidRPr="00CF752A" w14:paraId="03AC3DE0" w14:textId="77777777" w:rsidTr="00D42909">
        <w:tc>
          <w:tcPr>
            <w:tcW w:w="2830" w:type="dxa"/>
          </w:tcPr>
          <w:p w14:paraId="146AFF24" w14:textId="77777777" w:rsidR="00D42909" w:rsidRPr="00CF752A" w:rsidRDefault="00D42909" w:rsidP="00917A07">
            <w:pPr>
              <w:jc w:val="center"/>
              <w:rPr>
                <w:rFonts w:eastAsia="Arial Unicode MS"/>
                <w:color w:val="000000" w:themeColor="text1"/>
                <w:sz w:val="28"/>
                <w:szCs w:val="28"/>
              </w:rPr>
            </w:pPr>
            <w:r w:rsidRPr="00CF752A">
              <w:rPr>
                <w:rFonts w:eastAsia="Arial Unicode MS"/>
                <w:color w:val="000000" w:themeColor="text1"/>
                <w:sz w:val="28"/>
                <w:szCs w:val="28"/>
              </w:rPr>
              <w:t>0,001</w:t>
            </w:r>
          </w:p>
        </w:tc>
        <w:tc>
          <w:tcPr>
            <w:tcW w:w="1701" w:type="dxa"/>
          </w:tcPr>
          <w:p w14:paraId="67CAB8C8" w14:textId="77777777" w:rsidR="00D42909" w:rsidRPr="00CF752A" w:rsidRDefault="00D42909" w:rsidP="00917A07">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5</w:t>
            </w:r>
          </w:p>
        </w:tc>
        <w:tc>
          <w:tcPr>
            <w:tcW w:w="993" w:type="dxa"/>
          </w:tcPr>
          <w:p w14:paraId="671FAD0A" w14:textId="77777777" w:rsidR="00D42909" w:rsidRPr="00CF752A" w:rsidRDefault="00D42909" w:rsidP="00917A07">
            <w:pPr>
              <w:jc w:val="center"/>
              <w:rPr>
                <w:rFonts w:eastAsia="Arial Unicode MS"/>
                <w:color w:val="000000" w:themeColor="text1"/>
                <w:sz w:val="28"/>
                <w:szCs w:val="28"/>
              </w:rPr>
            </w:pPr>
            <w:r w:rsidRPr="00CF752A">
              <w:rPr>
                <w:rFonts w:eastAsia="Arial Unicode MS"/>
                <w:color w:val="000000" w:themeColor="text1"/>
                <w:sz w:val="28"/>
                <w:szCs w:val="28"/>
              </w:rPr>
              <w:t>90</w:t>
            </w:r>
          </w:p>
        </w:tc>
        <w:tc>
          <w:tcPr>
            <w:tcW w:w="6425" w:type="dxa"/>
          </w:tcPr>
          <w:p w14:paraId="453E5769" w14:textId="77777777" w:rsidR="00D42909" w:rsidRPr="00CF752A" w:rsidRDefault="00D42909" w:rsidP="00917A07">
            <w:pPr>
              <w:jc w:val="center"/>
              <w:rPr>
                <w:rFonts w:eastAsia="Arial Unicode MS"/>
                <w:color w:val="000000" w:themeColor="text1"/>
                <w:sz w:val="28"/>
                <w:szCs w:val="28"/>
              </w:rPr>
            </w:pPr>
            <w:r w:rsidRPr="00CF752A">
              <w:rPr>
                <w:rFonts w:eastAsia="Arial Unicode MS"/>
                <w:color w:val="000000" w:themeColor="text1"/>
                <w:sz w:val="28"/>
                <w:szCs w:val="28"/>
              </w:rPr>
              <w:t>4,50 ± 0,12</w:t>
            </w:r>
          </w:p>
        </w:tc>
      </w:tr>
      <w:tr w:rsidR="00CF752A" w:rsidRPr="00CF752A" w14:paraId="272DCA82" w14:textId="77777777" w:rsidTr="00D42909">
        <w:tc>
          <w:tcPr>
            <w:tcW w:w="2830" w:type="dxa"/>
          </w:tcPr>
          <w:p w14:paraId="01CE6EFB" w14:textId="77777777" w:rsidR="00D42909" w:rsidRPr="00CF752A" w:rsidRDefault="00D42909" w:rsidP="00917A07">
            <w:pPr>
              <w:jc w:val="center"/>
              <w:rPr>
                <w:rFonts w:eastAsia="Arial Unicode MS"/>
                <w:color w:val="000000" w:themeColor="text1"/>
                <w:sz w:val="28"/>
                <w:szCs w:val="28"/>
              </w:rPr>
            </w:pPr>
            <w:r w:rsidRPr="00CF752A">
              <w:rPr>
                <w:rFonts w:eastAsia="Arial Unicode MS"/>
                <w:color w:val="000000" w:themeColor="text1"/>
                <w:sz w:val="28"/>
                <w:szCs w:val="28"/>
              </w:rPr>
              <w:t>0,01</w:t>
            </w:r>
          </w:p>
        </w:tc>
        <w:tc>
          <w:tcPr>
            <w:tcW w:w="1701" w:type="dxa"/>
          </w:tcPr>
          <w:p w14:paraId="678433ED" w14:textId="77777777" w:rsidR="00D42909" w:rsidRPr="00CF752A" w:rsidRDefault="00D42909" w:rsidP="00917A07">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5</w:t>
            </w:r>
          </w:p>
        </w:tc>
        <w:tc>
          <w:tcPr>
            <w:tcW w:w="993" w:type="dxa"/>
          </w:tcPr>
          <w:p w14:paraId="55C8F366" w14:textId="77777777" w:rsidR="00D42909" w:rsidRPr="00CF752A" w:rsidRDefault="00D42909" w:rsidP="00917A07">
            <w:pPr>
              <w:jc w:val="center"/>
              <w:rPr>
                <w:rFonts w:eastAsia="Arial Unicode MS"/>
                <w:color w:val="000000" w:themeColor="text1"/>
                <w:sz w:val="28"/>
                <w:szCs w:val="28"/>
              </w:rPr>
            </w:pPr>
            <w:r w:rsidRPr="00CF752A">
              <w:rPr>
                <w:rFonts w:eastAsia="Arial Unicode MS"/>
                <w:color w:val="000000" w:themeColor="text1"/>
                <w:sz w:val="28"/>
                <w:szCs w:val="28"/>
              </w:rPr>
              <w:t>48-72</w:t>
            </w:r>
          </w:p>
        </w:tc>
        <w:tc>
          <w:tcPr>
            <w:tcW w:w="6425" w:type="dxa"/>
          </w:tcPr>
          <w:p w14:paraId="192E7AE8" w14:textId="77777777" w:rsidR="00D42909" w:rsidRPr="00CF752A" w:rsidRDefault="00D42909" w:rsidP="00917A07">
            <w:pPr>
              <w:jc w:val="center"/>
              <w:rPr>
                <w:rFonts w:eastAsia="Arial Unicode MS"/>
                <w:color w:val="000000" w:themeColor="text1"/>
                <w:sz w:val="28"/>
                <w:szCs w:val="28"/>
              </w:rPr>
            </w:pPr>
            <w:r w:rsidRPr="00CF752A">
              <w:rPr>
                <w:rFonts w:eastAsia="Arial Unicode MS"/>
                <w:color w:val="000000" w:themeColor="text1"/>
                <w:sz w:val="28"/>
                <w:szCs w:val="28"/>
              </w:rPr>
              <w:t>5,50 ± 0,41</w:t>
            </w:r>
          </w:p>
        </w:tc>
      </w:tr>
      <w:tr w:rsidR="00D42909" w:rsidRPr="00CF752A" w14:paraId="7AC4D2AB" w14:textId="77777777" w:rsidTr="00D42909">
        <w:tc>
          <w:tcPr>
            <w:tcW w:w="2830" w:type="dxa"/>
          </w:tcPr>
          <w:p w14:paraId="22BEA7DB" w14:textId="77777777" w:rsidR="00D42909" w:rsidRPr="00CF752A" w:rsidRDefault="00D42909" w:rsidP="00917A07">
            <w:pPr>
              <w:jc w:val="center"/>
              <w:rPr>
                <w:rFonts w:eastAsia="Arial Unicode MS"/>
                <w:color w:val="000000" w:themeColor="text1"/>
                <w:sz w:val="28"/>
                <w:szCs w:val="28"/>
              </w:rPr>
            </w:pPr>
            <w:r w:rsidRPr="00CF752A">
              <w:rPr>
                <w:rFonts w:eastAsia="Arial Unicode MS"/>
                <w:color w:val="000000" w:themeColor="text1"/>
                <w:sz w:val="28"/>
                <w:szCs w:val="28"/>
              </w:rPr>
              <w:t>0,1</w:t>
            </w:r>
          </w:p>
        </w:tc>
        <w:tc>
          <w:tcPr>
            <w:tcW w:w="1701" w:type="dxa"/>
          </w:tcPr>
          <w:p w14:paraId="073A531B" w14:textId="77777777" w:rsidR="00D42909" w:rsidRPr="00CF752A" w:rsidRDefault="00D42909" w:rsidP="00917A07">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5</w:t>
            </w:r>
          </w:p>
        </w:tc>
        <w:tc>
          <w:tcPr>
            <w:tcW w:w="993" w:type="dxa"/>
          </w:tcPr>
          <w:p w14:paraId="6392DE6A" w14:textId="77777777" w:rsidR="00D42909" w:rsidRPr="00CF752A" w:rsidRDefault="00D42909" w:rsidP="00917A07">
            <w:pPr>
              <w:jc w:val="center"/>
              <w:rPr>
                <w:rFonts w:eastAsia="Arial Unicode MS"/>
                <w:color w:val="000000" w:themeColor="text1"/>
                <w:sz w:val="28"/>
                <w:szCs w:val="28"/>
              </w:rPr>
            </w:pPr>
            <w:r w:rsidRPr="00CF752A">
              <w:rPr>
                <w:rFonts w:eastAsia="Arial Unicode MS"/>
                <w:color w:val="000000" w:themeColor="text1"/>
                <w:sz w:val="28"/>
                <w:szCs w:val="28"/>
              </w:rPr>
              <w:t>15-20</w:t>
            </w:r>
          </w:p>
        </w:tc>
        <w:tc>
          <w:tcPr>
            <w:tcW w:w="6425" w:type="dxa"/>
          </w:tcPr>
          <w:p w14:paraId="146B7DC6" w14:textId="77777777" w:rsidR="00D42909" w:rsidRPr="00CF752A" w:rsidRDefault="00D42909" w:rsidP="00917A07">
            <w:pPr>
              <w:jc w:val="center"/>
              <w:rPr>
                <w:rFonts w:eastAsia="Arial Unicode MS"/>
                <w:color w:val="000000" w:themeColor="text1"/>
                <w:sz w:val="28"/>
                <w:szCs w:val="28"/>
              </w:rPr>
            </w:pPr>
            <w:r w:rsidRPr="00CF752A">
              <w:rPr>
                <w:rFonts w:eastAsia="Arial Unicode MS"/>
                <w:color w:val="000000" w:themeColor="text1"/>
                <w:sz w:val="28"/>
                <w:szCs w:val="28"/>
              </w:rPr>
              <w:t>5,75 ± 0,13</w:t>
            </w:r>
          </w:p>
        </w:tc>
      </w:tr>
    </w:tbl>
    <w:p w14:paraId="6BD2DDBC" w14:textId="77777777" w:rsidR="00DD1D6E" w:rsidRPr="00CF752A" w:rsidRDefault="00DD1D6E" w:rsidP="00DD1D6E">
      <w:pPr>
        <w:autoSpaceDE w:val="0"/>
        <w:autoSpaceDN w:val="0"/>
        <w:adjustRightInd w:val="0"/>
        <w:jc w:val="center"/>
        <w:rPr>
          <w:color w:val="000000" w:themeColor="text1"/>
          <w:sz w:val="28"/>
        </w:rPr>
      </w:pPr>
    </w:p>
    <w:p w14:paraId="139159A1" w14:textId="77777777" w:rsidR="00DD1D6E" w:rsidRPr="00CF752A" w:rsidRDefault="00DD1D6E" w:rsidP="00DD1D6E">
      <w:pPr>
        <w:autoSpaceDE w:val="0"/>
        <w:autoSpaceDN w:val="0"/>
        <w:adjustRightInd w:val="0"/>
        <w:jc w:val="center"/>
        <w:rPr>
          <w:color w:val="000000" w:themeColor="text1"/>
          <w:sz w:val="28"/>
        </w:rPr>
      </w:pPr>
    </w:p>
    <w:p w14:paraId="4A28315B" w14:textId="77777777" w:rsidR="00E9704E" w:rsidRPr="00CF752A" w:rsidRDefault="00E9704E" w:rsidP="00DD1D6E">
      <w:pPr>
        <w:autoSpaceDE w:val="0"/>
        <w:autoSpaceDN w:val="0"/>
        <w:adjustRightInd w:val="0"/>
        <w:jc w:val="center"/>
        <w:rPr>
          <w:color w:val="000000" w:themeColor="text1"/>
          <w:sz w:val="28"/>
        </w:rPr>
      </w:pPr>
    </w:p>
    <w:p w14:paraId="02FA4EEC" w14:textId="77777777" w:rsidR="00DD1D6E" w:rsidRPr="00CF752A" w:rsidRDefault="00DD1D6E" w:rsidP="00DD1D6E">
      <w:pPr>
        <w:autoSpaceDE w:val="0"/>
        <w:autoSpaceDN w:val="0"/>
        <w:adjustRightInd w:val="0"/>
        <w:jc w:val="center"/>
        <w:rPr>
          <w:color w:val="000000" w:themeColor="text1"/>
          <w:sz w:val="28"/>
        </w:rPr>
      </w:pPr>
      <w:r w:rsidRPr="00CF752A">
        <w:rPr>
          <w:noProof/>
          <w:color w:val="000000" w:themeColor="text1"/>
          <w:sz w:val="28"/>
          <w:lang w:eastAsia="ru-RU"/>
        </w:rPr>
        <w:lastRenderedPageBreak/>
        <w:drawing>
          <wp:inline distT="0" distB="0" distL="0" distR="0" wp14:anchorId="3184F6CC" wp14:editId="54FCC05B">
            <wp:extent cx="4450715" cy="3023870"/>
            <wp:effectExtent l="0" t="0" r="6985"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50715" cy="3023870"/>
                    </a:xfrm>
                    <a:prstGeom prst="rect">
                      <a:avLst/>
                    </a:prstGeom>
                    <a:noFill/>
                  </pic:spPr>
                </pic:pic>
              </a:graphicData>
            </a:graphic>
          </wp:inline>
        </w:drawing>
      </w:r>
    </w:p>
    <w:p w14:paraId="57B26590" w14:textId="77777777" w:rsidR="00DD1D6E" w:rsidRPr="00CF752A" w:rsidRDefault="00DD1D6E" w:rsidP="00DD1D6E">
      <w:pPr>
        <w:autoSpaceDE w:val="0"/>
        <w:autoSpaceDN w:val="0"/>
        <w:adjustRightInd w:val="0"/>
        <w:jc w:val="center"/>
        <w:rPr>
          <w:color w:val="000000" w:themeColor="text1"/>
          <w:sz w:val="28"/>
        </w:rPr>
      </w:pPr>
    </w:p>
    <w:p w14:paraId="71EF1722" w14:textId="77777777" w:rsidR="00917A07" w:rsidRPr="00CF752A" w:rsidRDefault="00D21409" w:rsidP="00DD1D6E">
      <w:pPr>
        <w:autoSpaceDE w:val="0"/>
        <w:autoSpaceDN w:val="0"/>
        <w:adjustRightInd w:val="0"/>
        <w:jc w:val="center"/>
        <w:rPr>
          <w:color w:val="000000" w:themeColor="text1"/>
        </w:rPr>
      </w:pPr>
      <w:r w:rsidRPr="00CF752A">
        <w:rPr>
          <w:color w:val="000000" w:themeColor="text1"/>
          <w:sz w:val="28"/>
        </w:rPr>
        <w:t xml:space="preserve">Сурет 8 – </w:t>
      </w:r>
      <w:proofErr w:type="spellStart"/>
      <w:r w:rsidRPr="00CF752A">
        <w:rPr>
          <w:color w:val="000000" w:themeColor="text1"/>
          <w:sz w:val="28"/>
        </w:rPr>
        <w:t>Әртүрлі</w:t>
      </w:r>
      <w:proofErr w:type="spellEnd"/>
      <w:r w:rsidRPr="00CF752A">
        <w:rPr>
          <w:color w:val="000000" w:themeColor="text1"/>
          <w:sz w:val="28"/>
        </w:rPr>
        <w:t xml:space="preserve"> </w:t>
      </w:r>
      <w:proofErr w:type="spellStart"/>
      <w:r w:rsidRPr="00CF752A">
        <w:rPr>
          <w:color w:val="000000" w:themeColor="text1"/>
          <w:sz w:val="28"/>
        </w:rPr>
        <w:t>залалдау</w:t>
      </w:r>
      <w:proofErr w:type="spellEnd"/>
      <w:r w:rsidRPr="00CF752A">
        <w:rPr>
          <w:color w:val="000000" w:themeColor="text1"/>
          <w:sz w:val="28"/>
        </w:rPr>
        <w:t xml:space="preserve"> </w:t>
      </w:r>
      <w:proofErr w:type="spellStart"/>
      <w:r w:rsidRPr="00CF752A">
        <w:rPr>
          <w:color w:val="000000" w:themeColor="text1"/>
          <w:sz w:val="28"/>
        </w:rPr>
        <w:t>дозасындағы</w:t>
      </w:r>
      <w:proofErr w:type="spellEnd"/>
      <w:r w:rsidRPr="00CF752A">
        <w:rPr>
          <w:color w:val="000000" w:themeColor="text1"/>
          <w:sz w:val="28"/>
        </w:rPr>
        <w:t xml:space="preserve"> </w:t>
      </w:r>
      <w:proofErr w:type="spellStart"/>
      <w:r w:rsidRPr="00CF752A">
        <w:rPr>
          <w:color w:val="000000" w:themeColor="text1"/>
          <w:sz w:val="28"/>
        </w:rPr>
        <w:t>вирустың</w:t>
      </w:r>
      <w:proofErr w:type="spellEnd"/>
      <w:r w:rsidRPr="00CF752A">
        <w:rPr>
          <w:color w:val="000000" w:themeColor="text1"/>
          <w:sz w:val="28"/>
        </w:rPr>
        <w:t xml:space="preserve"> </w:t>
      </w:r>
      <w:proofErr w:type="spellStart"/>
      <w:r w:rsidRPr="00CF752A">
        <w:rPr>
          <w:color w:val="000000" w:themeColor="text1"/>
          <w:sz w:val="28"/>
        </w:rPr>
        <w:t>белсенділігі</w:t>
      </w:r>
      <w:proofErr w:type="spellEnd"/>
    </w:p>
    <w:p w14:paraId="7C5771AD" w14:textId="77777777" w:rsidR="00917A07" w:rsidRPr="00CF752A" w:rsidRDefault="00917A07" w:rsidP="00DD1D6E">
      <w:pPr>
        <w:ind w:firstLine="709"/>
        <w:jc w:val="both"/>
        <w:rPr>
          <w:color w:val="000000" w:themeColor="text1"/>
          <w:sz w:val="28"/>
          <w:szCs w:val="28"/>
          <w:lang w:val="kk-KZ"/>
        </w:rPr>
      </w:pPr>
    </w:p>
    <w:p w14:paraId="41B103A4" w14:textId="77777777" w:rsidR="00917A07" w:rsidRPr="00CF752A" w:rsidRDefault="00917A07" w:rsidP="00DD1D6E">
      <w:pPr>
        <w:ind w:firstLine="709"/>
        <w:jc w:val="both"/>
        <w:rPr>
          <w:color w:val="000000" w:themeColor="text1"/>
          <w:sz w:val="28"/>
          <w:szCs w:val="28"/>
          <w:lang w:val="kk-KZ"/>
        </w:rPr>
      </w:pPr>
      <w:r w:rsidRPr="00CF752A">
        <w:rPr>
          <w:color w:val="000000" w:themeColor="text1"/>
          <w:sz w:val="28"/>
          <w:szCs w:val="28"/>
          <w:lang w:val="kk-KZ"/>
        </w:rPr>
        <w:t xml:space="preserve">Белсенділіктің айтарлықтай артуы 0,01 </w:t>
      </w:r>
      <w:r w:rsidR="00C64392" w:rsidRPr="00CF752A">
        <w:rPr>
          <w:color w:val="000000" w:themeColor="text1"/>
          <w:sz w:val="28"/>
          <w:szCs w:val="28"/>
          <w:lang w:val="kk-KZ"/>
        </w:rPr>
        <w:t>ТЦӘ</w:t>
      </w:r>
      <w:r w:rsidRPr="00CF752A">
        <w:rPr>
          <w:color w:val="000000" w:themeColor="text1"/>
          <w:sz w:val="28"/>
          <w:szCs w:val="28"/>
          <w:lang w:val="kk-KZ"/>
        </w:rPr>
        <w:t>₅₀/</w:t>
      </w:r>
      <w:r w:rsidR="00E9478E" w:rsidRPr="00CF752A">
        <w:rPr>
          <w:color w:val="000000" w:themeColor="text1"/>
          <w:sz w:val="28"/>
          <w:szCs w:val="28"/>
          <w:lang w:val="kk-KZ"/>
        </w:rPr>
        <w:t>жасуша</w:t>
      </w:r>
      <w:r w:rsidR="00AE59EC" w:rsidRPr="00CF752A">
        <w:rPr>
          <w:color w:val="000000" w:themeColor="text1"/>
          <w:sz w:val="28"/>
          <w:szCs w:val="28"/>
          <w:lang w:val="kk-KZ"/>
        </w:rPr>
        <w:t xml:space="preserve"> дозасында байқалып, 5,50</w:t>
      </w:r>
      <w:r w:rsidRPr="00CF752A">
        <w:rPr>
          <w:color w:val="000000" w:themeColor="text1"/>
          <w:sz w:val="28"/>
          <w:szCs w:val="28"/>
          <w:lang w:val="kk-KZ"/>
        </w:rPr>
        <w:t xml:space="preserve"> ± 0,41 lg </w:t>
      </w:r>
      <w:r w:rsidR="00C64392" w:rsidRPr="00CF752A">
        <w:rPr>
          <w:color w:val="000000" w:themeColor="text1"/>
          <w:sz w:val="28"/>
          <w:szCs w:val="28"/>
          <w:lang w:val="kk-KZ"/>
        </w:rPr>
        <w:t>ТЦӘ</w:t>
      </w:r>
      <w:r w:rsidRPr="00CF752A">
        <w:rPr>
          <w:color w:val="000000" w:themeColor="text1"/>
          <w:sz w:val="28"/>
          <w:szCs w:val="28"/>
          <w:lang w:val="kk-KZ"/>
        </w:rPr>
        <w:t xml:space="preserve">₅₀/см³ деңгейіне жетті. Ең жоғары вирустық белсенділік 0,1 </w:t>
      </w:r>
      <w:r w:rsidR="00C64392" w:rsidRPr="00CF752A">
        <w:rPr>
          <w:color w:val="000000" w:themeColor="text1"/>
          <w:sz w:val="28"/>
          <w:szCs w:val="28"/>
          <w:lang w:val="kk-KZ"/>
        </w:rPr>
        <w:t>ТЦӘ</w:t>
      </w:r>
      <w:r w:rsidRPr="00CF752A">
        <w:rPr>
          <w:color w:val="000000" w:themeColor="text1"/>
          <w:sz w:val="28"/>
          <w:szCs w:val="28"/>
          <w:lang w:val="kk-KZ"/>
        </w:rPr>
        <w:t>₅₀/</w:t>
      </w:r>
      <w:r w:rsidR="00E9478E" w:rsidRPr="00CF752A">
        <w:rPr>
          <w:color w:val="000000" w:themeColor="text1"/>
          <w:sz w:val="28"/>
          <w:szCs w:val="28"/>
          <w:lang w:val="kk-KZ"/>
        </w:rPr>
        <w:t>жасуша</w:t>
      </w:r>
      <w:r w:rsidR="00D42909" w:rsidRPr="00CF752A">
        <w:rPr>
          <w:color w:val="000000" w:themeColor="text1"/>
          <w:sz w:val="28"/>
          <w:szCs w:val="28"/>
          <w:lang w:val="kk-KZ"/>
        </w:rPr>
        <w:t xml:space="preserve"> дозасында тіркеліп, 5,75</w:t>
      </w:r>
      <w:r w:rsidRPr="00CF752A">
        <w:rPr>
          <w:color w:val="000000" w:themeColor="text1"/>
          <w:sz w:val="28"/>
          <w:szCs w:val="28"/>
          <w:lang w:val="kk-KZ"/>
        </w:rPr>
        <w:t xml:space="preserve"> ± 0,13 lg </w:t>
      </w:r>
      <w:r w:rsidR="00C64392" w:rsidRPr="00CF752A">
        <w:rPr>
          <w:color w:val="000000" w:themeColor="text1"/>
          <w:sz w:val="28"/>
          <w:szCs w:val="28"/>
          <w:lang w:val="kk-KZ"/>
        </w:rPr>
        <w:t>ТЦӘ</w:t>
      </w:r>
      <w:r w:rsidRPr="00CF752A">
        <w:rPr>
          <w:color w:val="000000" w:themeColor="text1"/>
          <w:sz w:val="28"/>
          <w:szCs w:val="28"/>
          <w:lang w:val="kk-KZ"/>
        </w:rPr>
        <w:t>₅₀/см³-ті құрады, бұ</w:t>
      </w:r>
      <w:r w:rsidR="00AE59EC" w:rsidRPr="00CF752A">
        <w:rPr>
          <w:color w:val="000000" w:themeColor="text1"/>
          <w:sz w:val="28"/>
          <w:szCs w:val="28"/>
          <w:lang w:val="kk-KZ"/>
        </w:rPr>
        <w:t>л осы дозаның вирус көбею</w:t>
      </w:r>
      <w:r w:rsidRPr="00CF752A">
        <w:rPr>
          <w:color w:val="000000" w:themeColor="text1"/>
          <w:sz w:val="28"/>
          <w:szCs w:val="28"/>
          <w:lang w:val="kk-KZ"/>
        </w:rPr>
        <w:t xml:space="preserve"> </w:t>
      </w:r>
      <w:r w:rsidR="00A85D6E" w:rsidRPr="00CF752A">
        <w:rPr>
          <w:color w:val="000000" w:themeColor="text1"/>
          <w:sz w:val="28"/>
          <w:szCs w:val="28"/>
          <w:lang w:val="kk-KZ"/>
        </w:rPr>
        <w:t>үшін ең тиімді екенін көрсетті.</w:t>
      </w:r>
    </w:p>
    <w:p w14:paraId="3EE585EB" w14:textId="77777777" w:rsidR="00917A07" w:rsidRPr="00CF752A" w:rsidRDefault="007D65D1" w:rsidP="00DD1D6E">
      <w:pPr>
        <w:ind w:firstLine="709"/>
        <w:jc w:val="both"/>
        <w:rPr>
          <w:color w:val="000000" w:themeColor="text1"/>
          <w:sz w:val="28"/>
          <w:szCs w:val="28"/>
          <w:lang w:val="kk-KZ"/>
        </w:rPr>
      </w:pPr>
      <w:r w:rsidRPr="00CF752A">
        <w:rPr>
          <w:color w:val="000000" w:themeColor="text1"/>
          <w:sz w:val="28"/>
          <w:szCs w:val="28"/>
          <w:lang w:val="kk-KZ"/>
        </w:rPr>
        <w:t>«АК-2011» штам</w:t>
      </w:r>
      <w:r w:rsidR="00917A07" w:rsidRPr="00CF752A">
        <w:rPr>
          <w:color w:val="000000" w:themeColor="text1"/>
          <w:sz w:val="28"/>
          <w:szCs w:val="28"/>
          <w:lang w:val="kk-KZ"/>
        </w:rPr>
        <w:t xml:space="preserve">ының ТТ жасуша өсіндісіндегі цитопатиялық белсенділігі әртүрлі залалдау дозаларына тәуелді өзгеретіні байқалды. Вирус дозасы артқан сайын оның инфекциялық белсенділігі де айқын жоғарылайтыны анықталды. Зерттеу нәтижесінде оптималды залалдау дозасы ретінде 0,1 </w:t>
      </w:r>
      <w:r w:rsidR="00C64392" w:rsidRPr="00CF752A">
        <w:rPr>
          <w:color w:val="000000" w:themeColor="text1"/>
          <w:sz w:val="28"/>
          <w:szCs w:val="28"/>
          <w:lang w:val="kk-KZ"/>
        </w:rPr>
        <w:t>ТЦӘ</w:t>
      </w:r>
      <w:r w:rsidR="00917A07" w:rsidRPr="00CF752A">
        <w:rPr>
          <w:color w:val="000000" w:themeColor="text1"/>
          <w:sz w:val="28"/>
          <w:szCs w:val="28"/>
          <w:lang w:val="kk-KZ"/>
        </w:rPr>
        <w:t>₅₀/жасуша ұсынылады. Бұл доза ринопневмония вирусы штаммы «АК-2011»-дің ТТ жасуша өсіндіс</w:t>
      </w:r>
      <w:r w:rsidR="00AE59EC" w:rsidRPr="00CF752A">
        <w:rPr>
          <w:color w:val="000000" w:themeColor="text1"/>
          <w:sz w:val="28"/>
          <w:szCs w:val="28"/>
          <w:lang w:val="kk-KZ"/>
        </w:rPr>
        <w:t>інде ең жоғары жинақталуын (5,75</w:t>
      </w:r>
      <w:r w:rsidR="00917A07" w:rsidRPr="00CF752A">
        <w:rPr>
          <w:color w:val="000000" w:themeColor="text1"/>
          <w:sz w:val="28"/>
          <w:szCs w:val="28"/>
          <w:lang w:val="kk-KZ"/>
        </w:rPr>
        <w:t xml:space="preserve"> ± 0,13 lg </w:t>
      </w:r>
      <w:r w:rsidR="00C64392" w:rsidRPr="00CF752A">
        <w:rPr>
          <w:color w:val="000000" w:themeColor="text1"/>
          <w:sz w:val="28"/>
          <w:szCs w:val="28"/>
          <w:lang w:val="kk-KZ"/>
        </w:rPr>
        <w:t>ТЦӘ</w:t>
      </w:r>
      <w:r w:rsidR="00917A07" w:rsidRPr="00CF752A">
        <w:rPr>
          <w:color w:val="000000" w:themeColor="text1"/>
          <w:sz w:val="28"/>
          <w:szCs w:val="28"/>
          <w:lang w:val="kk-KZ"/>
        </w:rPr>
        <w:t>₅₀/см³) қамтамасыз етті.</w:t>
      </w:r>
    </w:p>
    <w:p w14:paraId="064F4BF6" w14:textId="77777777" w:rsidR="00917A07" w:rsidRPr="00CF752A" w:rsidRDefault="00917A07" w:rsidP="00DD1D6E">
      <w:pPr>
        <w:ind w:firstLine="709"/>
        <w:jc w:val="both"/>
        <w:rPr>
          <w:color w:val="000000" w:themeColor="text1"/>
          <w:sz w:val="28"/>
          <w:szCs w:val="28"/>
          <w:lang w:val="kk-KZ"/>
        </w:rPr>
      </w:pPr>
      <w:r w:rsidRPr="00CF752A">
        <w:rPr>
          <w:color w:val="000000" w:themeColor="text1"/>
          <w:sz w:val="28"/>
          <w:szCs w:val="28"/>
          <w:lang w:val="kk-KZ"/>
        </w:rPr>
        <w:t xml:space="preserve">Қорытындылай келе 3-кесте мен </w:t>
      </w:r>
      <w:r w:rsidR="006A641B" w:rsidRPr="00CF752A">
        <w:rPr>
          <w:color w:val="000000" w:themeColor="text1"/>
          <w:sz w:val="28"/>
          <w:szCs w:val="28"/>
          <w:lang w:val="kk-KZ"/>
        </w:rPr>
        <w:t>8</w:t>
      </w:r>
      <w:r w:rsidRPr="00CF752A">
        <w:rPr>
          <w:color w:val="000000" w:themeColor="text1"/>
          <w:sz w:val="28"/>
          <w:szCs w:val="28"/>
          <w:lang w:val="kk-KZ"/>
        </w:rPr>
        <w:t xml:space="preserve">-суретте келтірілген деректерге сәйкес, дәл осы дозада вирустың титрі ең жоғары мәнге жеткен. Алайда, </w:t>
      </w:r>
      <w:r w:rsidRPr="00CF752A">
        <w:rPr>
          <w:bCs/>
          <w:color w:val="000000" w:themeColor="text1"/>
          <w:sz w:val="28"/>
          <w:szCs w:val="28"/>
          <w:lang w:val="kk-KZ"/>
        </w:rPr>
        <w:t xml:space="preserve">0,01 және 0,1 </w:t>
      </w:r>
      <w:r w:rsidR="00C64392" w:rsidRPr="00CF752A">
        <w:rPr>
          <w:bCs/>
          <w:color w:val="000000" w:themeColor="text1"/>
          <w:sz w:val="28"/>
          <w:szCs w:val="28"/>
          <w:lang w:val="kk-KZ"/>
        </w:rPr>
        <w:t>ТЦӘ</w:t>
      </w:r>
      <w:r w:rsidRPr="00CF752A">
        <w:rPr>
          <w:bCs/>
          <w:color w:val="000000" w:themeColor="text1"/>
          <w:sz w:val="28"/>
          <w:szCs w:val="28"/>
          <w:lang w:val="kk-KZ"/>
        </w:rPr>
        <w:t>₅₀/</w:t>
      </w:r>
      <w:r w:rsidR="00E9478E" w:rsidRPr="00CF752A">
        <w:rPr>
          <w:bCs/>
          <w:color w:val="000000" w:themeColor="text1"/>
          <w:sz w:val="28"/>
          <w:szCs w:val="28"/>
          <w:lang w:val="kk-KZ"/>
        </w:rPr>
        <w:t>жасуша</w:t>
      </w:r>
      <w:r w:rsidRPr="00CF752A">
        <w:rPr>
          <w:color w:val="000000" w:themeColor="text1"/>
          <w:sz w:val="28"/>
          <w:szCs w:val="28"/>
          <w:lang w:val="kk-KZ"/>
        </w:rPr>
        <w:t xml:space="preserve"> дозаларында алынған нәтижелерді статистикалық өңдеу барысында бұл екі доза арасында айтарлықтай айырмашылық анықталмады (Р &gt; 0,2), бұл олардың екеуі де вирустың тиімді </w:t>
      </w:r>
      <w:r w:rsidR="00AE59EC" w:rsidRPr="00CF752A">
        <w:rPr>
          <w:color w:val="000000" w:themeColor="text1"/>
          <w:sz w:val="28"/>
          <w:szCs w:val="28"/>
          <w:lang w:val="kk-KZ"/>
        </w:rPr>
        <w:t>көбею</w:t>
      </w:r>
      <w:r w:rsidRPr="00CF752A">
        <w:rPr>
          <w:color w:val="000000" w:themeColor="text1"/>
          <w:sz w:val="28"/>
          <w:szCs w:val="28"/>
          <w:lang w:val="kk-KZ"/>
        </w:rPr>
        <w:t xml:space="preserve"> үшін жарамды екенін көрсетеді.</w:t>
      </w:r>
    </w:p>
    <w:p w14:paraId="2B21C9B3" w14:textId="77777777" w:rsidR="00917A07" w:rsidRPr="00CF752A" w:rsidRDefault="00917A07" w:rsidP="00DD1D6E">
      <w:pPr>
        <w:ind w:firstLine="709"/>
        <w:jc w:val="both"/>
        <w:rPr>
          <w:color w:val="000000" w:themeColor="text1"/>
          <w:sz w:val="28"/>
          <w:szCs w:val="28"/>
          <w:lang w:val="kk-KZ"/>
        </w:rPr>
      </w:pPr>
      <w:r w:rsidRPr="00CF752A">
        <w:rPr>
          <w:color w:val="000000" w:themeColor="text1"/>
          <w:sz w:val="28"/>
          <w:szCs w:val="28"/>
          <w:lang w:val="kk-KZ"/>
        </w:rPr>
        <w:t>Осылайша, орындалған жұмыстардың нәтижесінде жылқы ринопневмония виру</w:t>
      </w:r>
      <w:r w:rsidR="001D0A3F" w:rsidRPr="00CF752A">
        <w:rPr>
          <w:color w:val="000000" w:themeColor="text1"/>
          <w:sz w:val="28"/>
          <w:szCs w:val="28"/>
          <w:lang w:val="kk-KZ"/>
        </w:rPr>
        <w:t>сының «АК-2011» өндірістік штам</w:t>
      </w:r>
      <w:r w:rsidRPr="00CF752A">
        <w:rPr>
          <w:color w:val="000000" w:themeColor="text1"/>
          <w:sz w:val="28"/>
          <w:szCs w:val="28"/>
          <w:lang w:val="kk-KZ"/>
        </w:rPr>
        <w:t>ын өсірудің ең оңтайлы параметрлерін анықтау бойынша одан әрі зерттеулер жүргізуге мүмкіндік беретін қажетті деректер алынды.</w:t>
      </w:r>
    </w:p>
    <w:p w14:paraId="4A43ADBF" w14:textId="77777777" w:rsidR="00917A07" w:rsidRPr="00CF752A" w:rsidRDefault="00917A07" w:rsidP="00DD1D6E">
      <w:pPr>
        <w:ind w:firstLine="709"/>
        <w:jc w:val="both"/>
        <w:rPr>
          <w:rFonts w:eastAsia="Arial Unicode MS"/>
          <w:color w:val="000000" w:themeColor="text1"/>
          <w:sz w:val="28"/>
          <w:szCs w:val="28"/>
          <w:lang w:val="kk-KZ"/>
        </w:rPr>
      </w:pPr>
      <w:r w:rsidRPr="00CF752A">
        <w:rPr>
          <w:color w:val="000000" w:themeColor="text1"/>
          <w:sz w:val="28"/>
          <w:szCs w:val="28"/>
          <w:lang w:val="kk-KZ"/>
        </w:rPr>
        <w:t>Жылқы ринопневмониясы вирусын</w:t>
      </w:r>
      <w:r w:rsidR="00AE59EC" w:rsidRPr="00CF752A">
        <w:rPr>
          <w:color w:val="000000" w:themeColor="text1"/>
          <w:sz w:val="28"/>
          <w:szCs w:val="28"/>
          <w:lang w:val="kk-KZ"/>
        </w:rPr>
        <w:t>ы</w:t>
      </w:r>
      <w:r w:rsidRPr="00CF752A">
        <w:rPr>
          <w:color w:val="000000" w:themeColor="text1"/>
          <w:sz w:val="28"/>
          <w:szCs w:val="28"/>
          <w:lang w:val="kk-KZ"/>
        </w:rPr>
        <w:t xml:space="preserve">ң «АК-2011» өндірістік </w:t>
      </w:r>
      <w:r w:rsidR="008F6D65" w:rsidRPr="00CF752A">
        <w:rPr>
          <w:color w:val="000000" w:themeColor="text1"/>
          <w:sz w:val="28"/>
          <w:szCs w:val="28"/>
          <w:lang w:val="kk-KZ"/>
        </w:rPr>
        <w:t>штам</w:t>
      </w:r>
      <w:r w:rsidRPr="00CF752A">
        <w:rPr>
          <w:color w:val="000000" w:themeColor="text1"/>
          <w:sz w:val="28"/>
          <w:szCs w:val="28"/>
          <w:lang w:val="kk-KZ"/>
        </w:rPr>
        <w:t xml:space="preserve">ының өсіру мерзімін анықтау үшін ТТ жасуша өсіндісі 0,1 </w:t>
      </w:r>
      <w:r w:rsidR="00C64392" w:rsidRPr="00CF752A">
        <w:rPr>
          <w:color w:val="000000" w:themeColor="text1"/>
          <w:sz w:val="28"/>
          <w:szCs w:val="28"/>
          <w:lang w:val="kk-KZ"/>
        </w:rPr>
        <w:t>ТЦӘ</w:t>
      </w:r>
      <w:r w:rsidRPr="00CF752A">
        <w:rPr>
          <w:color w:val="000000" w:themeColor="text1"/>
          <w:sz w:val="28"/>
          <w:szCs w:val="28"/>
          <w:lang w:val="kk-KZ"/>
        </w:rPr>
        <w:t xml:space="preserve">50/кл дозада жұқтырылды, одан әрі (37 ± 0,5) °C температурада инкубацияланды. 48, 72, 96, 120 және 144 сағ. инкубациялау арқылы матрастар мұздатуға төмен температуралы тоңазытқышқа қойылды (- 70 °C) 12-18 сағат ішінде әр матрастан </w:t>
      </w:r>
      <w:r w:rsidRPr="00CF752A">
        <w:rPr>
          <w:color w:val="000000" w:themeColor="text1"/>
          <w:sz w:val="28"/>
          <w:szCs w:val="28"/>
          <w:lang w:val="kk-KZ"/>
        </w:rPr>
        <w:lastRenderedPageBreak/>
        <w:t>вирус титр анықтау үшін құрамында вирусы бар сұйықтық сынамасы алынды. Зерттеу нәтижелері 3-кестеде, 9-суретте келтірілген.</w:t>
      </w:r>
    </w:p>
    <w:p w14:paraId="216D4A6F" w14:textId="77777777" w:rsidR="00917A07" w:rsidRPr="00CF752A" w:rsidRDefault="00917A07" w:rsidP="00DD1D6E">
      <w:pPr>
        <w:ind w:firstLine="709"/>
        <w:jc w:val="both"/>
        <w:rPr>
          <w:rFonts w:eastAsia="Arial Unicode MS"/>
          <w:color w:val="000000" w:themeColor="text1"/>
          <w:sz w:val="28"/>
          <w:szCs w:val="28"/>
          <w:lang w:val="kk-KZ"/>
        </w:rPr>
      </w:pPr>
    </w:p>
    <w:p w14:paraId="78CD5A30" w14:textId="77777777" w:rsidR="00917A07" w:rsidRPr="00CF752A" w:rsidRDefault="00917A07" w:rsidP="00917A07">
      <w:pPr>
        <w:jc w:val="both"/>
        <w:rPr>
          <w:color w:val="000000" w:themeColor="text1"/>
          <w:sz w:val="28"/>
          <w:szCs w:val="28"/>
          <w:lang w:val="kk-KZ"/>
        </w:rPr>
      </w:pPr>
      <w:r w:rsidRPr="00CF752A">
        <w:rPr>
          <w:rFonts w:eastAsia="Arial Unicode MS"/>
          <w:color w:val="000000" w:themeColor="text1"/>
          <w:sz w:val="28"/>
          <w:szCs w:val="28"/>
          <w:lang w:val="kk-KZ"/>
        </w:rPr>
        <w:t>Кест</w:t>
      </w:r>
      <w:r w:rsidR="008F6D65" w:rsidRPr="00CF752A">
        <w:rPr>
          <w:rFonts w:eastAsia="Arial Unicode MS"/>
          <w:color w:val="000000" w:themeColor="text1"/>
          <w:sz w:val="28"/>
          <w:szCs w:val="28"/>
          <w:lang w:val="kk-KZ"/>
        </w:rPr>
        <w:t>е 3 – «АК-2011» өндірістік штам</w:t>
      </w:r>
      <w:r w:rsidRPr="00CF752A">
        <w:rPr>
          <w:rFonts w:eastAsia="Arial Unicode MS"/>
          <w:color w:val="000000" w:themeColor="text1"/>
          <w:sz w:val="28"/>
          <w:szCs w:val="28"/>
          <w:lang w:val="kk-KZ"/>
        </w:rPr>
        <w:t>ының ТТ жасуша өсіндісінің әр түрлі уақыт аралығындағы вирустық көбею дәрежесі</w:t>
      </w:r>
    </w:p>
    <w:p w14:paraId="7909E9C8" w14:textId="77777777" w:rsidR="00917A07" w:rsidRPr="00CF752A" w:rsidRDefault="00917A07" w:rsidP="00917A07">
      <w:pPr>
        <w:jc w:val="both"/>
        <w:rPr>
          <w:rFonts w:eastAsia="Arial Unicode MS"/>
          <w:color w:val="000000" w:themeColor="text1"/>
          <w:sz w:val="28"/>
          <w:szCs w:val="28"/>
          <w:lang w:val="kk-KZ"/>
        </w:rPr>
      </w:pPr>
    </w:p>
    <w:tbl>
      <w:tblPr>
        <w:tblStyle w:val="-1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6795"/>
      </w:tblGrid>
      <w:tr w:rsidR="00CF752A" w:rsidRPr="00CF752A" w14:paraId="2395D9F1" w14:textId="77777777" w:rsidTr="00DD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Pr>
          <w:p w14:paraId="0C5A91B9" w14:textId="77777777" w:rsidR="00917A07" w:rsidRPr="00CF752A" w:rsidRDefault="00917A07" w:rsidP="00917A07">
            <w:pPr>
              <w:jc w:val="center"/>
              <w:rPr>
                <w:rFonts w:eastAsia="Arial Unicode MS"/>
                <w:b w:val="0"/>
                <w:color w:val="000000" w:themeColor="text1"/>
                <w:sz w:val="28"/>
                <w:szCs w:val="28"/>
              </w:rPr>
            </w:pPr>
            <w:proofErr w:type="spellStart"/>
            <w:r w:rsidRPr="00CF752A">
              <w:rPr>
                <w:rFonts w:eastAsia="Arial Unicode MS"/>
                <w:b w:val="0"/>
                <w:color w:val="000000" w:themeColor="text1"/>
                <w:sz w:val="28"/>
                <w:szCs w:val="28"/>
              </w:rPr>
              <w:t>Өсіру</w:t>
            </w:r>
            <w:proofErr w:type="spellEnd"/>
            <w:r w:rsidRPr="00CF752A">
              <w:rPr>
                <w:rFonts w:eastAsia="Arial Unicode MS"/>
                <w:b w:val="0"/>
                <w:color w:val="000000" w:themeColor="text1"/>
                <w:sz w:val="28"/>
                <w:szCs w:val="28"/>
              </w:rPr>
              <w:t xml:space="preserve"> </w:t>
            </w:r>
            <w:proofErr w:type="spellStart"/>
            <w:r w:rsidRPr="00CF752A">
              <w:rPr>
                <w:rFonts w:eastAsia="Arial Unicode MS"/>
                <w:b w:val="0"/>
                <w:color w:val="000000" w:themeColor="text1"/>
                <w:sz w:val="28"/>
                <w:szCs w:val="28"/>
              </w:rPr>
              <w:t>уақыты</w:t>
            </w:r>
            <w:proofErr w:type="spellEnd"/>
            <w:r w:rsidRPr="00CF752A">
              <w:rPr>
                <w:rFonts w:eastAsia="Arial Unicode MS"/>
                <w:b w:val="0"/>
                <w:color w:val="000000" w:themeColor="text1"/>
                <w:sz w:val="28"/>
                <w:szCs w:val="28"/>
              </w:rPr>
              <w:t xml:space="preserve">, </w:t>
            </w:r>
            <w:proofErr w:type="spellStart"/>
            <w:r w:rsidRPr="00CF752A">
              <w:rPr>
                <w:rFonts w:eastAsia="Arial Unicode MS"/>
                <w:b w:val="0"/>
                <w:color w:val="000000" w:themeColor="text1"/>
                <w:sz w:val="28"/>
                <w:szCs w:val="28"/>
              </w:rPr>
              <w:t>сағ</w:t>
            </w:r>
            <w:proofErr w:type="spellEnd"/>
          </w:p>
        </w:tc>
        <w:tc>
          <w:tcPr>
            <w:tcW w:w="6795" w:type="dxa"/>
          </w:tcPr>
          <w:p w14:paraId="099527A0" w14:textId="77777777" w:rsidR="00DD1D6E" w:rsidRPr="00CF752A" w:rsidRDefault="00917A07" w:rsidP="00917A07">
            <w:pPr>
              <w:jc w:val="center"/>
              <w:cnfStyle w:val="100000000000" w:firstRow="1" w:lastRow="0" w:firstColumn="0" w:lastColumn="0" w:oddVBand="0" w:evenVBand="0" w:oddHBand="0" w:evenHBand="0" w:firstRowFirstColumn="0" w:firstRowLastColumn="0" w:lastRowFirstColumn="0" w:lastRowLastColumn="0"/>
              <w:rPr>
                <w:rFonts w:eastAsia="Arial Unicode MS"/>
                <w:b w:val="0"/>
                <w:color w:val="000000" w:themeColor="text1"/>
                <w:sz w:val="28"/>
                <w:szCs w:val="28"/>
              </w:rPr>
            </w:pPr>
            <w:proofErr w:type="spellStart"/>
            <w:r w:rsidRPr="00CF752A">
              <w:rPr>
                <w:rFonts w:eastAsia="Arial Unicode MS"/>
                <w:b w:val="0"/>
                <w:color w:val="000000" w:themeColor="text1"/>
                <w:sz w:val="28"/>
                <w:szCs w:val="28"/>
              </w:rPr>
              <w:t>Вир</w:t>
            </w:r>
            <w:r w:rsidR="00DD1D6E" w:rsidRPr="00CF752A">
              <w:rPr>
                <w:rFonts w:eastAsia="Arial Unicode MS"/>
                <w:b w:val="0"/>
                <w:color w:val="000000" w:themeColor="text1"/>
                <w:sz w:val="28"/>
                <w:szCs w:val="28"/>
              </w:rPr>
              <w:t>устың</w:t>
            </w:r>
            <w:proofErr w:type="spellEnd"/>
            <w:r w:rsidR="00DD1D6E" w:rsidRPr="00CF752A">
              <w:rPr>
                <w:rFonts w:eastAsia="Arial Unicode MS"/>
                <w:b w:val="0"/>
                <w:color w:val="000000" w:themeColor="text1"/>
                <w:sz w:val="28"/>
                <w:szCs w:val="28"/>
              </w:rPr>
              <w:t xml:space="preserve"> </w:t>
            </w:r>
            <w:proofErr w:type="spellStart"/>
            <w:r w:rsidR="00DD1D6E" w:rsidRPr="00CF752A">
              <w:rPr>
                <w:rFonts w:eastAsia="Arial Unicode MS"/>
                <w:b w:val="0"/>
                <w:color w:val="000000" w:themeColor="text1"/>
                <w:sz w:val="28"/>
                <w:szCs w:val="28"/>
              </w:rPr>
              <w:t>инфекциялық</w:t>
            </w:r>
            <w:proofErr w:type="spellEnd"/>
            <w:r w:rsidR="00DD1D6E" w:rsidRPr="00CF752A">
              <w:rPr>
                <w:rFonts w:eastAsia="Arial Unicode MS"/>
                <w:b w:val="0"/>
                <w:color w:val="000000" w:themeColor="text1"/>
                <w:sz w:val="28"/>
                <w:szCs w:val="28"/>
              </w:rPr>
              <w:t xml:space="preserve"> </w:t>
            </w:r>
            <w:proofErr w:type="spellStart"/>
            <w:r w:rsidR="00DD1D6E" w:rsidRPr="00CF752A">
              <w:rPr>
                <w:rFonts w:eastAsia="Arial Unicode MS"/>
                <w:b w:val="0"/>
                <w:color w:val="000000" w:themeColor="text1"/>
                <w:sz w:val="28"/>
                <w:szCs w:val="28"/>
              </w:rPr>
              <w:t>белсенділігі</w:t>
            </w:r>
            <w:proofErr w:type="spellEnd"/>
            <w:r w:rsidR="00DD1D6E" w:rsidRPr="00CF752A">
              <w:rPr>
                <w:rFonts w:eastAsia="Arial Unicode MS"/>
                <w:b w:val="0"/>
                <w:color w:val="000000" w:themeColor="text1"/>
                <w:sz w:val="28"/>
                <w:szCs w:val="28"/>
              </w:rPr>
              <w:t>,</w:t>
            </w:r>
          </w:p>
          <w:p w14:paraId="3A1DC831" w14:textId="77777777" w:rsidR="00917A07" w:rsidRPr="00CF752A" w:rsidRDefault="00917A07" w:rsidP="00917A07">
            <w:pPr>
              <w:jc w:val="center"/>
              <w:cnfStyle w:val="100000000000" w:firstRow="1" w:lastRow="0" w:firstColumn="0" w:lastColumn="0" w:oddVBand="0" w:evenVBand="0" w:oddHBand="0" w:evenHBand="0" w:firstRowFirstColumn="0" w:firstRowLastColumn="0" w:lastRowFirstColumn="0" w:lastRowLastColumn="0"/>
              <w:rPr>
                <w:rFonts w:eastAsia="Arial Unicode MS"/>
                <w:b w:val="0"/>
                <w:color w:val="000000" w:themeColor="text1"/>
                <w:sz w:val="28"/>
                <w:szCs w:val="28"/>
                <w:lang w:val="kk-KZ"/>
              </w:rPr>
            </w:pPr>
            <w:proofErr w:type="spellStart"/>
            <w:r w:rsidRPr="00CF752A">
              <w:rPr>
                <w:rFonts w:eastAsia="Arial Unicode MS"/>
                <w:b w:val="0"/>
                <w:color w:val="000000" w:themeColor="text1"/>
                <w:sz w:val="28"/>
                <w:szCs w:val="28"/>
              </w:rPr>
              <w:t>lg</w:t>
            </w:r>
            <w:proofErr w:type="spellEnd"/>
            <w:r w:rsidRPr="00CF752A">
              <w:rPr>
                <w:rFonts w:eastAsia="Arial Unicode MS"/>
                <w:b w:val="0"/>
                <w:color w:val="000000" w:themeColor="text1"/>
                <w:sz w:val="28"/>
                <w:szCs w:val="28"/>
              </w:rPr>
              <w:t xml:space="preserve"> </w:t>
            </w:r>
            <w:r w:rsidR="00C64392" w:rsidRPr="00CF752A">
              <w:rPr>
                <w:rFonts w:eastAsia="Arial Unicode MS"/>
                <w:b w:val="0"/>
                <w:color w:val="000000" w:themeColor="text1"/>
                <w:sz w:val="28"/>
                <w:szCs w:val="28"/>
              </w:rPr>
              <w:t>ТЦӘ</w:t>
            </w:r>
            <w:r w:rsidRPr="00CF752A">
              <w:rPr>
                <w:rFonts w:eastAsia="Arial Unicode MS"/>
                <w:b w:val="0"/>
                <w:color w:val="000000" w:themeColor="text1"/>
                <w:sz w:val="28"/>
                <w:szCs w:val="28"/>
              </w:rPr>
              <w:t>50/см³ (Х ± m)</w:t>
            </w:r>
          </w:p>
        </w:tc>
      </w:tr>
      <w:tr w:rsidR="00CF752A" w:rsidRPr="00CF752A" w14:paraId="397FDC9D" w14:textId="77777777" w:rsidTr="00DD1D6E">
        <w:tc>
          <w:tcPr>
            <w:cnfStyle w:val="001000000000" w:firstRow="0" w:lastRow="0" w:firstColumn="1" w:lastColumn="0" w:oddVBand="0" w:evenVBand="0" w:oddHBand="0" w:evenHBand="0" w:firstRowFirstColumn="0" w:firstRowLastColumn="0" w:lastRowFirstColumn="0" w:lastRowLastColumn="0"/>
            <w:tcW w:w="2839" w:type="dxa"/>
          </w:tcPr>
          <w:p w14:paraId="46D6B9BC" w14:textId="77777777" w:rsidR="00917A07" w:rsidRPr="00CF752A" w:rsidRDefault="00917A07" w:rsidP="00917A07">
            <w:pPr>
              <w:jc w:val="center"/>
              <w:rPr>
                <w:rFonts w:eastAsia="Arial Unicode MS"/>
                <w:b w:val="0"/>
                <w:color w:val="000000" w:themeColor="text1"/>
                <w:sz w:val="28"/>
                <w:szCs w:val="28"/>
              </w:rPr>
            </w:pPr>
            <w:r w:rsidRPr="00CF752A">
              <w:rPr>
                <w:rFonts w:eastAsia="Arial Unicode MS"/>
                <w:b w:val="0"/>
                <w:color w:val="000000" w:themeColor="text1"/>
                <w:sz w:val="28"/>
                <w:szCs w:val="28"/>
              </w:rPr>
              <w:t>48</w:t>
            </w:r>
          </w:p>
        </w:tc>
        <w:tc>
          <w:tcPr>
            <w:tcW w:w="6795" w:type="dxa"/>
          </w:tcPr>
          <w:p w14:paraId="36A02A34" w14:textId="77777777" w:rsidR="00917A07" w:rsidRPr="00CF752A" w:rsidRDefault="00B215C8" w:rsidP="00917A07">
            <w:pPr>
              <w:jc w:val="cente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28"/>
                <w:szCs w:val="28"/>
              </w:rPr>
            </w:pPr>
            <w:r w:rsidRPr="00CF752A">
              <w:rPr>
                <w:rFonts w:eastAsia="Arial Unicode MS"/>
                <w:color w:val="000000" w:themeColor="text1"/>
                <w:sz w:val="28"/>
                <w:szCs w:val="28"/>
              </w:rPr>
              <w:t>3</w:t>
            </w:r>
            <w:r w:rsidR="00917A07" w:rsidRPr="00CF752A">
              <w:rPr>
                <w:rFonts w:eastAsia="Arial Unicode MS"/>
                <w:color w:val="000000" w:themeColor="text1"/>
                <w:sz w:val="28"/>
                <w:szCs w:val="28"/>
              </w:rPr>
              <w:t>,14 ± 0,07</w:t>
            </w:r>
          </w:p>
        </w:tc>
      </w:tr>
      <w:tr w:rsidR="00CF752A" w:rsidRPr="00CF752A" w14:paraId="14D18A08" w14:textId="77777777" w:rsidTr="00DD1D6E">
        <w:tc>
          <w:tcPr>
            <w:cnfStyle w:val="001000000000" w:firstRow="0" w:lastRow="0" w:firstColumn="1" w:lastColumn="0" w:oddVBand="0" w:evenVBand="0" w:oddHBand="0" w:evenHBand="0" w:firstRowFirstColumn="0" w:firstRowLastColumn="0" w:lastRowFirstColumn="0" w:lastRowLastColumn="0"/>
            <w:tcW w:w="2839" w:type="dxa"/>
          </w:tcPr>
          <w:p w14:paraId="793F5710" w14:textId="77777777" w:rsidR="00917A07" w:rsidRPr="00CF752A" w:rsidRDefault="00917A07" w:rsidP="00917A07">
            <w:pPr>
              <w:jc w:val="center"/>
              <w:rPr>
                <w:rFonts w:eastAsia="Arial Unicode MS"/>
                <w:b w:val="0"/>
                <w:color w:val="000000" w:themeColor="text1"/>
                <w:sz w:val="28"/>
                <w:szCs w:val="28"/>
              </w:rPr>
            </w:pPr>
            <w:r w:rsidRPr="00CF752A">
              <w:rPr>
                <w:rFonts w:eastAsia="Arial Unicode MS"/>
                <w:b w:val="0"/>
                <w:color w:val="000000" w:themeColor="text1"/>
                <w:sz w:val="28"/>
                <w:szCs w:val="28"/>
              </w:rPr>
              <w:t>72</w:t>
            </w:r>
          </w:p>
        </w:tc>
        <w:tc>
          <w:tcPr>
            <w:tcW w:w="6795" w:type="dxa"/>
          </w:tcPr>
          <w:p w14:paraId="0DFBED76" w14:textId="77777777" w:rsidR="00917A07" w:rsidRPr="00CF752A" w:rsidRDefault="00B215C8" w:rsidP="00917A07">
            <w:pPr>
              <w:jc w:val="cente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28"/>
                <w:szCs w:val="28"/>
              </w:rPr>
            </w:pPr>
            <w:r w:rsidRPr="00CF752A">
              <w:rPr>
                <w:rFonts w:eastAsia="Arial Unicode MS"/>
                <w:color w:val="000000" w:themeColor="text1"/>
                <w:sz w:val="28"/>
                <w:szCs w:val="28"/>
              </w:rPr>
              <w:t>3</w:t>
            </w:r>
            <w:r w:rsidR="00917A07" w:rsidRPr="00CF752A">
              <w:rPr>
                <w:rFonts w:eastAsia="Arial Unicode MS"/>
                <w:color w:val="000000" w:themeColor="text1"/>
                <w:sz w:val="28"/>
                <w:szCs w:val="28"/>
              </w:rPr>
              <w:t>,67 ± 0,13</w:t>
            </w:r>
          </w:p>
        </w:tc>
      </w:tr>
      <w:tr w:rsidR="00CF752A" w:rsidRPr="00CF752A" w14:paraId="3696CC10" w14:textId="77777777" w:rsidTr="00DD1D6E">
        <w:tc>
          <w:tcPr>
            <w:cnfStyle w:val="001000000000" w:firstRow="0" w:lastRow="0" w:firstColumn="1" w:lastColumn="0" w:oddVBand="0" w:evenVBand="0" w:oddHBand="0" w:evenHBand="0" w:firstRowFirstColumn="0" w:firstRowLastColumn="0" w:lastRowFirstColumn="0" w:lastRowLastColumn="0"/>
            <w:tcW w:w="2839" w:type="dxa"/>
          </w:tcPr>
          <w:p w14:paraId="45A9174B" w14:textId="77777777" w:rsidR="00917A07" w:rsidRPr="00CF752A" w:rsidRDefault="00917A07" w:rsidP="00917A07">
            <w:pPr>
              <w:jc w:val="center"/>
              <w:rPr>
                <w:rFonts w:eastAsia="Arial Unicode MS"/>
                <w:b w:val="0"/>
                <w:color w:val="000000" w:themeColor="text1"/>
                <w:sz w:val="28"/>
                <w:szCs w:val="28"/>
              </w:rPr>
            </w:pPr>
            <w:r w:rsidRPr="00CF752A">
              <w:rPr>
                <w:rFonts w:eastAsia="Arial Unicode MS"/>
                <w:b w:val="0"/>
                <w:color w:val="000000" w:themeColor="text1"/>
                <w:sz w:val="28"/>
                <w:szCs w:val="28"/>
              </w:rPr>
              <w:t>96</w:t>
            </w:r>
          </w:p>
        </w:tc>
        <w:tc>
          <w:tcPr>
            <w:tcW w:w="6795" w:type="dxa"/>
          </w:tcPr>
          <w:p w14:paraId="02EF6F8B" w14:textId="77777777" w:rsidR="00917A07" w:rsidRPr="00CF752A" w:rsidRDefault="00B215C8" w:rsidP="00917A07">
            <w:pPr>
              <w:jc w:val="cente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28"/>
                <w:szCs w:val="28"/>
              </w:rPr>
            </w:pPr>
            <w:r w:rsidRPr="00CF752A">
              <w:rPr>
                <w:color w:val="000000" w:themeColor="text1"/>
                <w:sz w:val="28"/>
                <w:szCs w:val="28"/>
              </w:rPr>
              <w:t>4</w:t>
            </w:r>
            <w:r w:rsidR="00917A07" w:rsidRPr="00CF752A">
              <w:rPr>
                <w:color w:val="000000" w:themeColor="text1"/>
                <w:sz w:val="28"/>
                <w:szCs w:val="28"/>
              </w:rPr>
              <w:t>,08 ± 0,46</w:t>
            </w:r>
          </w:p>
        </w:tc>
      </w:tr>
      <w:tr w:rsidR="00CF752A" w:rsidRPr="00CF752A" w14:paraId="5C8D2A69" w14:textId="77777777" w:rsidTr="00DD1D6E">
        <w:tc>
          <w:tcPr>
            <w:cnfStyle w:val="001000000000" w:firstRow="0" w:lastRow="0" w:firstColumn="1" w:lastColumn="0" w:oddVBand="0" w:evenVBand="0" w:oddHBand="0" w:evenHBand="0" w:firstRowFirstColumn="0" w:firstRowLastColumn="0" w:lastRowFirstColumn="0" w:lastRowLastColumn="0"/>
            <w:tcW w:w="2839" w:type="dxa"/>
          </w:tcPr>
          <w:p w14:paraId="521F4DDE" w14:textId="77777777" w:rsidR="00917A07" w:rsidRPr="00CF752A" w:rsidRDefault="00917A07" w:rsidP="00917A07">
            <w:pPr>
              <w:jc w:val="center"/>
              <w:rPr>
                <w:rFonts w:eastAsia="Arial Unicode MS"/>
                <w:b w:val="0"/>
                <w:color w:val="000000" w:themeColor="text1"/>
                <w:sz w:val="28"/>
                <w:szCs w:val="28"/>
              </w:rPr>
            </w:pPr>
            <w:r w:rsidRPr="00CF752A">
              <w:rPr>
                <w:rFonts w:eastAsia="Arial Unicode MS"/>
                <w:b w:val="0"/>
                <w:color w:val="000000" w:themeColor="text1"/>
                <w:sz w:val="28"/>
                <w:szCs w:val="28"/>
              </w:rPr>
              <w:t>120</w:t>
            </w:r>
          </w:p>
        </w:tc>
        <w:tc>
          <w:tcPr>
            <w:tcW w:w="6795" w:type="dxa"/>
          </w:tcPr>
          <w:p w14:paraId="15FB1624" w14:textId="77777777" w:rsidR="00917A07" w:rsidRPr="00CF752A" w:rsidRDefault="00B215C8" w:rsidP="00B215C8">
            <w:pPr>
              <w:jc w:val="cente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28"/>
                <w:szCs w:val="28"/>
              </w:rPr>
            </w:pPr>
            <w:r w:rsidRPr="00CF752A">
              <w:rPr>
                <w:rFonts w:eastAsia="Arial Unicode MS"/>
                <w:color w:val="000000" w:themeColor="text1"/>
                <w:sz w:val="28"/>
                <w:szCs w:val="28"/>
              </w:rPr>
              <w:t>5</w:t>
            </w:r>
            <w:r w:rsidR="00917A07" w:rsidRPr="00CF752A">
              <w:rPr>
                <w:rFonts w:eastAsia="Arial Unicode MS"/>
                <w:color w:val="000000" w:themeColor="text1"/>
                <w:sz w:val="28"/>
                <w:szCs w:val="28"/>
              </w:rPr>
              <w:t>,</w:t>
            </w:r>
            <w:r w:rsidRPr="00CF752A">
              <w:rPr>
                <w:rFonts w:eastAsia="Arial Unicode MS"/>
                <w:color w:val="000000" w:themeColor="text1"/>
                <w:sz w:val="28"/>
                <w:szCs w:val="28"/>
              </w:rPr>
              <w:t>75</w:t>
            </w:r>
            <w:r w:rsidR="00917A07" w:rsidRPr="00CF752A">
              <w:rPr>
                <w:rFonts w:eastAsia="Arial Unicode MS"/>
                <w:color w:val="000000" w:themeColor="text1"/>
                <w:sz w:val="28"/>
                <w:szCs w:val="28"/>
              </w:rPr>
              <w:t xml:space="preserve"> ± 0,15</w:t>
            </w:r>
          </w:p>
        </w:tc>
      </w:tr>
      <w:tr w:rsidR="00CF752A" w:rsidRPr="00CF752A" w14:paraId="0796A21C" w14:textId="77777777" w:rsidTr="00DD1D6E">
        <w:tc>
          <w:tcPr>
            <w:cnfStyle w:val="001000000000" w:firstRow="0" w:lastRow="0" w:firstColumn="1" w:lastColumn="0" w:oddVBand="0" w:evenVBand="0" w:oddHBand="0" w:evenHBand="0" w:firstRowFirstColumn="0" w:firstRowLastColumn="0" w:lastRowFirstColumn="0" w:lastRowLastColumn="0"/>
            <w:tcW w:w="2839" w:type="dxa"/>
          </w:tcPr>
          <w:p w14:paraId="2EA0D4FD" w14:textId="77777777" w:rsidR="00917A07" w:rsidRPr="00CF752A" w:rsidRDefault="00917A07" w:rsidP="00917A07">
            <w:pPr>
              <w:jc w:val="center"/>
              <w:rPr>
                <w:rFonts w:eastAsia="Arial Unicode MS"/>
                <w:b w:val="0"/>
                <w:color w:val="000000" w:themeColor="text1"/>
                <w:sz w:val="28"/>
                <w:szCs w:val="28"/>
              </w:rPr>
            </w:pPr>
            <w:r w:rsidRPr="00CF752A">
              <w:rPr>
                <w:rFonts w:eastAsia="Arial Unicode MS"/>
                <w:b w:val="0"/>
                <w:color w:val="000000" w:themeColor="text1"/>
                <w:sz w:val="28"/>
                <w:szCs w:val="28"/>
              </w:rPr>
              <w:t>144</w:t>
            </w:r>
          </w:p>
        </w:tc>
        <w:tc>
          <w:tcPr>
            <w:tcW w:w="6795" w:type="dxa"/>
          </w:tcPr>
          <w:p w14:paraId="6B17B564" w14:textId="77777777" w:rsidR="00917A07" w:rsidRPr="00CF752A" w:rsidRDefault="00B215C8" w:rsidP="00917A07">
            <w:pPr>
              <w:jc w:val="cente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28"/>
                <w:szCs w:val="28"/>
              </w:rPr>
            </w:pPr>
            <w:r w:rsidRPr="00CF752A">
              <w:rPr>
                <w:rFonts w:eastAsia="Arial Unicode MS"/>
                <w:color w:val="000000" w:themeColor="text1"/>
                <w:sz w:val="28"/>
                <w:szCs w:val="28"/>
              </w:rPr>
              <w:t>4</w:t>
            </w:r>
            <w:r w:rsidR="00C64392" w:rsidRPr="00CF752A">
              <w:rPr>
                <w:rFonts w:eastAsia="Arial Unicode MS"/>
                <w:color w:val="000000" w:themeColor="text1"/>
                <w:sz w:val="28"/>
                <w:szCs w:val="28"/>
              </w:rPr>
              <w:t>,83</w:t>
            </w:r>
            <w:r w:rsidR="00917A07" w:rsidRPr="00CF752A">
              <w:rPr>
                <w:rFonts w:eastAsia="Arial Unicode MS"/>
                <w:color w:val="000000" w:themeColor="text1"/>
                <w:sz w:val="28"/>
                <w:szCs w:val="28"/>
              </w:rPr>
              <w:t xml:space="preserve"> ± 0,14</w:t>
            </w:r>
          </w:p>
        </w:tc>
      </w:tr>
    </w:tbl>
    <w:p w14:paraId="38D5CB7D" w14:textId="77777777" w:rsidR="00917A07" w:rsidRPr="00CF752A" w:rsidRDefault="00917A07" w:rsidP="00DD1D6E">
      <w:pPr>
        <w:jc w:val="both"/>
        <w:rPr>
          <w:rFonts w:eastAsia="Arial Unicode MS"/>
          <w:color w:val="000000" w:themeColor="text1"/>
          <w:sz w:val="28"/>
          <w:szCs w:val="28"/>
        </w:rPr>
      </w:pPr>
    </w:p>
    <w:p w14:paraId="7CEC408A" w14:textId="77777777" w:rsidR="00985C08" w:rsidRPr="00CF752A" w:rsidRDefault="00985C08" w:rsidP="00DD1D6E">
      <w:pPr>
        <w:jc w:val="both"/>
        <w:rPr>
          <w:rFonts w:eastAsia="Arial Unicode MS"/>
          <w:color w:val="000000" w:themeColor="text1"/>
          <w:sz w:val="28"/>
          <w:szCs w:val="28"/>
        </w:rPr>
      </w:pPr>
    </w:p>
    <w:p w14:paraId="0E74EEF0" w14:textId="77777777" w:rsidR="00A02E33" w:rsidRPr="00CF752A" w:rsidRDefault="00A02E33" w:rsidP="00A02E33">
      <w:pPr>
        <w:jc w:val="center"/>
        <w:rPr>
          <w:rFonts w:eastAsia="Arial Unicode MS"/>
          <w:color w:val="000000" w:themeColor="text1"/>
          <w:sz w:val="28"/>
          <w:szCs w:val="28"/>
        </w:rPr>
      </w:pPr>
      <w:r w:rsidRPr="00CF752A">
        <w:rPr>
          <w:rFonts w:eastAsia="Arial Unicode MS"/>
          <w:noProof/>
          <w:color w:val="000000" w:themeColor="text1"/>
          <w:sz w:val="28"/>
          <w:szCs w:val="28"/>
          <w:lang w:eastAsia="ru-RU"/>
        </w:rPr>
        <w:drawing>
          <wp:inline distT="0" distB="0" distL="0" distR="0" wp14:anchorId="7F6C5180" wp14:editId="797F91A9">
            <wp:extent cx="4737100" cy="2987040"/>
            <wp:effectExtent l="0" t="0" r="635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37100" cy="2987040"/>
                    </a:xfrm>
                    <a:prstGeom prst="rect">
                      <a:avLst/>
                    </a:prstGeom>
                    <a:noFill/>
                  </pic:spPr>
                </pic:pic>
              </a:graphicData>
            </a:graphic>
          </wp:inline>
        </w:drawing>
      </w:r>
    </w:p>
    <w:p w14:paraId="36FF29F5" w14:textId="77777777" w:rsidR="00A02E33" w:rsidRPr="00CF752A" w:rsidRDefault="00A02E33" w:rsidP="00A02E33">
      <w:pPr>
        <w:jc w:val="center"/>
        <w:rPr>
          <w:rFonts w:eastAsia="Arial Unicode MS"/>
          <w:color w:val="000000" w:themeColor="text1"/>
          <w:sz w:val="28"/>
          <w:szCs w:val="28"/>
        </w:rPr>
      </w:pPr>
    </w:p>
    <w:p w14:paraId="75F95B64" w14:textId="77777777" w:rsidR="00A02E33" w:rsidRPr="00CF752A" w:rsidRDefault="00A02E33" w:rsidP="00A02E33">
      <w:pPr>
        <w:jc w:val="center"/>
        <w:rPr>
          <w:rFonts w:eastAsia="Arial Unicode MS"/>
          <w:color w:val="000000" w:themeColor="text1"/>
          <w:sz w:val="28"/>
          <w:szCs w:val="28"/>
        </w:rPr>
      </w:pPr>
      <w:r w:rsidRPr="00CF752A">
        <w:rPr>
          <w:rFonts w:eastAsia="Arial Unicode MS"/>
          <w:color w:val="000000" w:themeColor="text1"/>
          <w:sz w:val="28"/>
          <w:szCs w:val="28"/>
        </w:rPr>
        <w:t xml:space="preserve">Сурет 9 – «АК-2011» </w:t>
      </w:r>
      <w:proofErr w:type="spellStart"/>
      <w:r w:rsidRPr="00CF752A">
        <w:rPr>
          <w:rFonts w:eastAsia="Arial Unicode MS"/>
          <w:color w:val="000000" w:themeColor="text1"/>
          <w:sz w:val="28"/>
          <w:szCs w:val="28"/>
        </w:rPr>
        <w:t>штаммының</w:t>
      </w:r>
      <w:proofErr w:type="spellEnd"/>
      <w:r w:rsidRPr="00CF752A">
        <w:rPr>
          <w:rFonts w:eastAsia="Arial Unicode MS"/>
          <w:color w:val="000000" w:themeColor="text1"/>
          <w:sz w:val="28"/>
          <w:szCs w:val="28"/>
        </w:rPr>
        <w:t xml:space="preserve"> </w:t>
      </w:r>
      <w:proofErr w:type="spellStart"/>
      <w:r w:rsidRPr="00CF752A">
        <w:rPr>
          <w:rFonts w:eastAsia="Arial Unicode MS"/>
          <w:color w:val="000000" w:themeColor="text1"/>
          <w:sz w:val="28"/>
          <w:szCs w:val="28"/>
        </w:rPr>
        <w:t>өсіру</w:t>
      </w:r>
      <w:proofErr w:type="spellEnd"/>
      <w:r w:rsidRPr="00CF752A">
        <w:rPr>
          <w:rFonts w:eastAsia="Arial Unicode MS"/>
          <w:color w:val="000000" w:themeColor="text1"/>
          <w:sz w:val="28"/>
          <w:szCs w:val="28"/>
        </w:rPr>
        <w:t xml:space="preserve"> </w:t>
      </w:r>
      <w:proofErr w:type="spellStart"/>
      <w:r w:rsidRPr="00CF752A">
        <w:rPr>
          <w:rFonts w:eastAsia="Arial Unicode MS"/>
          <w:color w:val="000000" w:themeColor="text1"/>
          <w:sz w:val="28"/>
          <w:szCs w:val="28"/>
        </w:rPr>
        <w:t>уақытына</w:t>
      </w:r>
      <w:proofErr w:type="spellEnd"/>
      <w:r w:rsidRPr="00CF752A">
        <w:rPr>
          <w:rFonts w:eastAsia="Arial Unicode MS"/>
          <w:color w:val="000000" w:themeColor="text1"/>
          <w:sz w:val="28"/>
          <w:szCs w:val="28"/>
        </w:rPr>
        <w:t xml:space="preserve"> </w:t>
      </w:r>
      <w:proofErr w:type="spellStart"/>
      <w:r w:rsidRPr="00CF752A">
        <w:rPr>
          <w:rFonts w:eastAsia="Arial Unicode MS"/>
          <w:color w:val="000000" w:themeColor="text1"/>
          <w:sz w:val="28"/>
          <w:szCs w:val="28"/>
        </w:rPr>
        <w:t>байланысты</w:t>
      </w:r>
      <w:proofErr w:type="spellEnd"/>
      <w:r w:rsidRPr="00CF752A">
        <w:rPr>
          <w:rFonts w:eastAsia="Arial Unicode MS"/>
          <w:color w:val="000000" w:themeColor="text1"/>
          <w:sz w:val="28"/>
          <w:szCs w:val="28"/>
        </w:rPr>
        <w:t xml:space="preserve"> </w:t>
      </w:r>
      <w:proofErr w:type="spellStart"/>
      <w:r w:rsidRPr="00CF752A">
        <w:rPr>
          <w:rFonts w:eastAsia="Arial Unicode MS"/>
          <w:color w:val="000000" w:themeColor="text1"/>
          <w:sz w:val="28"/>
          <w:szCs w:val="28"/>
        </w:rPr>
        <w:t>көбеюі</w:t>
      </w:r>
      <w:proofErr w:type="spellEnd"/>
    </w:p>
    <w:p w14:paraId="7A33FECA" w14:textId="77777777" w:rsidR="00917A07" w:rsidRPr="00CF752A" w:rsidRDefault="00917A07" w:rsidP="00A02E33">
      <w:pPr>
        <w:jc w:val="center"/>
        <w:rPr>
          <w:color w:val="000000" w:themeColor="text1"/>
          <w:sz w:val="28"/>
          <w:szCs w:val="28"/>
          <w:lang w:val="kk-KZ"/>
        </w:rPr>
      </w:pPr>
    </w:p>
    <w:p w14:paraId="37C28824" w14:textId="77777777" w:rsidR="00917A07" w:rsidRPr="00CF752A" w:rsidRDefault="00917A07" w:rsidP="00A02E33">
      <w:pPr>
        <w:ind w:firstLine="709"/>
        <w:jc w:val="both"/>
        <w:rPr>
          <w:color w:val="000000" w:themeColor="text1"/>
          <w:sz w:val="28"/>
          <w:szCs w:val="28"/>
          <w:lang w:val="kk-KZ"/>
        </w:rPr>
      </w:pPr>
      <w:r w:rsidRPr="00CF752A">
        <w:rPr>
          <w:color w:val="000000" w:themeColor="text1"/>
          <w:sz w:val="28"/>
          <w:szCs w:val="28"/>
          <w:lang w:val="kk-KZ"/>
        </w:rPr>
        <w:t>3 – кесте мен сурет деректері жасуша өсіндісінде жылқы ринопневмония вирусының «АК-2011» өндірістік штаммының вирустың жасуша өсінділерінде жинақталуы инкубацияның барлық сыналған мерзімдерінде болғанын көрсетеді, алай</w:t>
      </w:r>
      <w:r w:rsidR="00B215C8" w:rsidRPr="00CF752A">
        <w:rPr>
          <w:color w:val="000000" w:themeColor="text1"/>
          <w:sz w:val="28"/>
          <w:szCs w:val="28"/>
          <w:lang w:val="kk-KZ"/>
        </w:rPr>
        <w:t>да вирустың инфекциялық титрі (5,75</w:t>
      </w:r>
      <w:r w:rsidRPr="00CF752A">
        <w:rPr>
          <w:color w:val="000000" w:themeColor="text1"/>
          <w:sz w:val="28"/>
          <w:szCs w:val="28"/>
          <w:lang w:val="kk-KZ"/>
        </w:rPr>
        <w:t xml:space="preserve"> ± 0,15) lg </w:t>
      </w:r>
      <w:r w:rsidR="00C64392" w:rsidRPr="00CF752A">
        <w:rPr>
          <w:color w:val="000000" w:themeColor="text1"/>
          <w:sz w:val="28"/>
          <w:szCs w:val="28"/>
          <w:lang w:val="kk-KZ"/>
        </w:rPr>
        <w:t>ТЦӘ</w:t>
      </w:r>
      <w:r w:rsidRPr="00CF752A">
        <w:rPr>
          <w:color w:val="000000" w:themeColor="text1"/>
          <w:sz w:val="28"/>
          <w:szCs w:val="28"/>
          <w:lang w:val="kk-KZ"/>
        </w:rPr>
        <w:t xml:space="preserve">50/см³ дейін жеткен 120 сағ инкубацияда ең үлкен титрлерде жинақталды. Оларды 144 сағатқа дейін одан әрі инкубациялау олардың белсенділігінің 0,92 lg </w:t>
      </w:r>
      <w:r w:rsidR="00C64392" w:rsidRPr="00CF752A">
        <w:rPr>
          <w:color w:val="000000" w:themeColor="text1"/>
          <w:sz w:val="28"/>
          <w:szCs w:val="28"/>
          <w:lang w:val="kk-KZ"/>
        </w:rPr>
        <w:t>ТЦӘ</w:t>
      </w:r>
      <w:r w:rsidRPr="00CF752A">
        <w:rPr>
          <w:color w:val="000000" w:themeColor="text1"/>
          <w:sz w:val="28"/>
          <w:szCs w:val="28"/>
          <w:lang w:val="kk-KZ"/>
        </w:rPr>
        <w:t>50/см³ төмендеуіне әкелді.</w:t>
      </w:r>
    </w:p>
    <w:p w14:paraId="3CED9130" w14:textId="77777777" w:rsidR="00917A07" w:rsidRPr="00CF752A" w:rsidRDefault="00917A07" w:rsidP="00A02E33">
      <w:pPr>
        <w:ind w:firstLine="709"/>
        <w:jc w:val="both"/>
        <w:rPr>
          <w:color w:val="000000" w:themeColor="text1"/>
          <w:sz w:val="28"/>
          <w:szCs w:val="28"/>
          <w:lang w:val="kk-KZ"/>
        </w:rPr>
      </w:pPr>
      <w:r w:rsidRPr="00CF752A">
        <w:rPr>
          <w:color w:val="000000" w:themeColor="text1"/>
          <w:sz w:val="28"/>
          <w:szCs w:val="28"/>
          <w:lang w:val="kk-KZ"/>
        </w:rPr>
        <w:t>Осылайша, белсенді вирустық биомассаны алу үшін ТТ жасуша өсіндісінде өсірудің оңтайлы у</w:t>
      </w:r>
      <w:r w:rsidR="00A85D6E" w:rsidRPr="00CF752A">
        <w:rPr>
          <w:color w:val="000000" w:themeColor="text1"/>
          <w:sz w:val="28"/>
          <w:szCs w:val="28"/>
          <w:lang w:val="kk-KZ"/>
        </w:rPr>
        <w:t>ақыты 120 сағат деп белгіленді.</w:t>
      </w:r>
    </w:p>
    <w:p w14:paraId="00E7BC8D" w14:textId="77777777" w:rsidR="00917A07" w:rsidRPr="00CF752A" w:rsidRDefault="00917A07" w:rsidP="00A02E33">
      <w:pPr>
        <w:ind w:firstLine="709"/>
        <w:jc w:val="both"/>
        <w:rPr>
          <w:color w:val="000000" w:themeColor="text1"/>
          <w:sz w:val="28"/>
          <w:szCs w:val="28"/>
          <w:lang w:val="kk-KZ"/>
        </w:rPr>
      </w:pPr>
      <w:r w:rsidRPr="00CF752A">
        <w:rPr>
          <w:color w:val="000000" w:themeColor="text1"/>
          <w:sz w:val="28"/>
          <w:szCs w:val="28"/>
          <w:lang w:val="kk-KZ"/>
        </w:rPr>
        <w:t>«АК-2011» өндірістік штаммының ТТ жасуша өсіндісінде вирустық көбеюі әртүрлі инкубация уақытына байланысты айқын өзгереді: 48 сағатта вирустың инфекциялық белсенді</w:t>
      </w:r>
      <w:r w:rsidR="00C64392" w:rsidRPr="00CF752A">
        <w:rPr>
          <w:color w:val="000000" w:themeColor="text1"/>
          <w:sz w:val="28"/>
          <w:szCs w:val="28"/>
          <w:lang w:val="kk-KZ"/>
        </w:rPr>
        <w:t>лігі ең төмен деңгейде болды – 3</w:t>
      </w:r>
      <w:r w:rsidRPr="00CF752A">
        <w:rPr>
          <w:color w:val="000000" w:themeColor="text1"/>
          <w:sz w:val="28"/>
          <w:szCs w:val="28"/>
          <w:lang w:val="kk-KZ"/>
        </w:rPr>
        <w:t xml:space="preserve">,14 ± 0,07 lg </w:t>
      </w:r>
      <w:r w:rsidR="00C64392" w:rsidRPr="00CF752A">
        <w:rPr>
          <w:color w:val="000000" w:themeColor="text1"/>
          <w:sz w:val="28"/>
          <w:szCs w:val="28"/>
          <w:lang w:val="kk-KZ"/>
        </w:rPr>
        <w:t>ТЦӘ</w:t>
      </w:r>
      <w:r w:rsidRPr="00CF752A">
        <w:rPr>
          <w:color w:val="000000" w:themeColor="text1"/>
          <w:sz w:val="28"/>
          <w:szCs w:val="28"/>
          <w:lang w:val="kk-KZ"/>
        </w:rPr>
        <w:t xml:space="preserve">₅₀/см³, уақыт ұзарған </w:t>
      </w:r>
      <w:r w:rsidR="00C64392" w:rsidRPr="00CF752A">
        <w:rPr>
          <w:color w:val="000000" w:themeColor="text1"/>
          <w:sz w:val="28"/>
          <w:szCs w:val="28"/>
          <w:lang w:val="kk-KZ"/>
        </w:rPr>
        <w:t>сайын белсенділік 72 сағатта – 3,67; 96 сағатта – 4</w:t>
      </w:r>
      <w:r w:rsidRPr="00CF752A">
        <w:rPr>
          <w:color w:val="000000" w:themeColor="text1"/>
          <w:sz w:val="28"/>
          <w:szCs w:val="28"/>
          <w:lang w:val="kk-KZ"/>
        </w:rPr>
        <w:t>,08 дейін өсті.</w:t>
      </w:r>
    </w:p>
    <w:p w14:paraId="55392618" w14:textId="77777777" w:rsidR="00917A07" w:rsidRPr="00CF752A" w:rsidRDefault="00917A07" w:rsidP="00A02E33">
      <w:pPr>
        <w:ind w:firstLine="709"/>
        <w:jc w:val="both"/>
        <w:rPr>
          <w:color w:val="000000" w:themeColor="text1"/>
          <w:sz w:val="28"/>
          <w:szCs w:val="28"/>
          <w:lang w:val="kk-KZ"/>
        </w:rPr>
      </w:pPr>
      <w:r w:rsidRPr="00CF752A">
        <w:rPr>
          <w:color w:val="000000" w:themeColor="text1"/>
          <w:sz w:val="28"/>
          <w:szCs w:val="28"/>
          <w:lang w:val="kk-KZ"/>
        </w:rPr>
        <w:lastRenderedPageBreak/>
        <w:t>Ең жоғарғы инфекциялық белсенд</w:t>
      </w:r>
      <w:r w:rsidR="00C64392" w:rsidRPr="00CF752A">
        <w:rPr>
          <w:color w:val="000000" w:themeColor="text1"/>
          <w:sz w:val="28"/>
          <w:szCs w:val="28"/>
          <w:lang w:val="kk-KZ"/>
        </w:rPr>
        <w:t>ілік 120 сағатта байқалды – 5,75</w:t>
      </w:r>
      <w:r w:rsidRPr="00CF752A">
        <w:rPr>
          <w:color w:val="000000" w:themeColor="text1"/>
          <w:sz w:val="28"/>
          <w:szCs w:val="28"/>
          <w:lang w:val="kk-KZ"/>
        </w:rPr>
        <w:t xml:space="preserve"> ± 0,15 lg </w:t>
      </w:r>
      <w:r w:rsidR="00C64392" w:rsidRPr="00CF752A">
        <w:rPr>
          <w:color w:val="000000" w:themeColor="text1"/>
          <w:sz w:val="28"/>
          <w:szCs w:val="28"/>
          <w:lang w:val="kk-KZ"/>
        </w:rPr>
        <w:t>ТЦӘ</w:t>
      </w:r>
      <w:r w:rsidRPr="00CF752A">
        <w:rPr>
          <w:color w:val="000000" w:themeColor="text1"/>
          <w:sz w:val="28"/>
          <w:szCs w:val="28"/>
          <w:lang w:val="kk-KZ"/>
        </w:rPr>
        <w:t>₅₀/см³, бұл инкубацияның оңтайлы кезеңі екенін көрсетеді.</w:t>
      </w:r>
    </w:p>
    <w:p w14:paraId="0C773B64" w14:textId="77777777" w:rsidR="00917A07" w:rsidRPr="00CF752A" w:rsidRDefault="00917A07" w:rsidP="00A02E33">
      <w:pPr>
        <w:ind w:firstLine="709"/>
        <w:jc w:val="both"/>
        <w:rPr>
          <w:color w:val="000000" w:themeColor="text1"/>
          <w:sz w:val="28"/>
          <w:szCs w:val="28"/>
          <w:lang w:val="kk-KZ"/>
        </w:rPr>
      </w:pPr>
      <w:r w:rsidRPr="00CF752A">
        <w:rPr>
          <w:color w:val="000000" w:themeColor="text1"/>
          <w:sz w:val="28"/>
          <w:szCs w:val="28"/>
          <w:lang w:val="kk-KZ"/>
        </w:rPr>
        <w:t xml:space="preserve">Алайда 144 сағаттан </w:t>
      </w:r>
      <w:r w:rsidR="009E3017" w:rsidRPr="00CF752A">
        <w:rPr>
          <w:color w:val="000000" w:themeColor="text1"/>
          <w:sz w:val="28"/>
          <w:szCs w:val="28"/>
          <w:lang w:val="kk-KZ"/>
        </w:rPr>
        <w:t>кейін белсенділік төмендеп, 4,83</w:t>
      </w:r>
      <w:r w:rsidRPr="00CF752A">
        <w:rPr>
          <w:color w:val="000000" w:themeColor="text1"/>
          <w:sz w:val="28"/>
          <w:szCs w:val="28"/>
          <w:lang w:val="kk-KZ"/>
        </w:rPr>
        <w:t xml:space="preserve"> ± 0,14 деңгейіне түсті, бұл вирустың репродуктивтік белсенділігі азая бастағанын білдіреді.</w:t>
      </w:r>
    </w:p>
    <w:p w14:paraId="552E3402" w14:textId="77777777" w:rsidR="00917A07" w:rsidRPr="00CF752A" w:rsidRDefault="00917A07" w:rsidP="00A02E33">
      <w:pPr>
        <w:ind w:firstLine="709"/>
        <w:jc w:val="both"/>
        <w:rPr>
          <w:color w:val="000000" w:themeColor="text1"/>
          <w:sz w:val="28"/>
          <w:szCs w:val="28"/>
          <w:lang w:val="kk-KZ"/>
        </w:rPr>
      </w:pPr>
      <w:r w:rsidRPr="00CF752A">
        <w:rPr>
          <w:color w:val="000000" w:themeColor="text1"/>
          <w:sz w:val="28"/>
          <w:szCs w:val="28"/>
          <w:lang w:val="kk-KZ"/>
        </w:rPr>
        <w:t>Қорытындылай келе вирус титрі инкубация уақытымен бірге біртіндеп артып, 120 сағатта ең жоғарғы деңгейге жетеді, бұл – вирусты жинауға ең қолайлы кезең. 144 сағаттан кейін белсенділіктің төмендеуі вирустық бөлшектердің ыдырауына немесе жасушалық субстраттың сарқылуына байланысты болуы мүмкін.</w:t>
      </w:r>
    </w:p>
    <w:p w14:paraId="688E11E8" w14:textId="77777777" w:rsidR="00917A07" w:rsidRPr="00CF752A" w:rsidRDefault="00917A07" w:rsidP="00A02E33">
      <w:pPr>
        <w:ind w:firstLine="709"/>
        <w:jc w:val="both"/>
        <w:rPr>
          <w:color w:val="000000" w:themeColor="text1"/>
          <w:sz w:val="28"/>
          <w:szCs w:val="28"/>
          <w:lang w:val="kk-KZ"/>
        </w:rPr>
      </w:pPr>
      <w:r w:rsidRPr="00CF752A">
        <w:rPr>
          <w:color w:val="000000" w:themeColor="text1"/>
          <w:sz w:val="28"/>
          <w:szCs w:val="28"/>
          <w:lang w:val="kk-KZ"/>
        </w:rPr>
        <w:t>Өсіру температурасына байланысты жылқы ринопневмония вирусының in vitro өндірістік штаммының көбеюін зерттеу жасушалардағы вирустардың көбеюі негізінен инкубациялық температураға байланысты, сондықтан вирустық көбеюдің оңтайлы температуралық режимін анықтау жоғары белсенді вирусы бар материалдарды алу кезінде маңызды болып табылады.</w:t>
      </w:r>
    </w:p>
    <w:p w14:paraId="2D51E1AD" w14:textId="77777777" w:rsidR="00917A07" w:rsidRPr="00CF752A" w:rsidRDefault="00917A07" w:rsidP="00A02E33">
      <w:pPr>
        <w:ind w:firstLine="709"/>
        <w:jc w:val="both"/>
        <w:rPr>
          <w:color w:val="000000" w:themeColor="text1"/>
          <w:sz w:val="28"/>
          <w:szCs w:val="28"/>
          <w:lang w:val="kk-KZ"/>
        </w:rPr>
      </w:pPr>
      <w:r w:rsidRPr="00CF752A">
        <w:rPr>
          <w:color w:val="000000" w:themeColor="text1"/>
          <w:sz w:val="28"/>
          <w:szCs w:val="28"/>
          <w:lang w:val="kk-KZ"/>
        </w:rPr>
        <w:t>Осы факторға тәуелділікті анықтау үшін әртүрлі инкубациялық температурада – 33 ºС, 35 ºС және 37 ºС ТТ жасуша өсіндісінде жылқы ринопневмония вирусының өндірістік штаммының жинақталу динамикасы зерттелді. Алынған нәтижелер 4-кестеде және 1</w:t>
      </w:r>
      <w:r w:rsidR="00A85D6E" w:rsidRPr="00CF752A">
        <w:rPr>
          <w:color w:val="000000" w:themeColor="text1"/>
          <w:sz w:val="28"/>
          <w:szCs w:val="28"/>
          <w:lang w:val="kk-KZ"/>
        </w:rPr>
        <w:t>0</w:t>
      </w:r>
      <w:r w:rsidRPr="00CF752A">
        <w:rPr>
          <w:color w:val="000000" w:themeColor="text1"/>
          <w:sz w:val="28"/>
          <w:szCs w:val="28"/>
          <w:lang w:val="kk-KZ"/>
        </w:rPr>
        <w:t>-суретте келтірілген.</w:t>
      </w:r>
    </w:p>
    <w:p w14:paraId="394B6F02" w14:textId="77777777" w:rsidR="00917A07" w:rsidRPr="00CF752A" w:rsidRDefault="00917A07" w:rsidP="00A02E33">
      <w:pPr>
        <w:jc w:val="both"/>
        <w:rPr>
          <w:color w:val="000000" w:themeColor="text1"/>
          <w:sz w:val="28"/>
          <w:szCs w:val="28"/>
          <w:lang w:val="kk-KZ"/>
        </w:rPr>
      </w:pPr>
    </w:p>
    <w:p w14:paraId="1DEE6C4E" w14:textId="77777777" w:rsidR="00917A07" w:rsidRPr="00CF752A" w:rsidRDefault="00917A07" w:rsidP="00917A07">
      <w:pPr>
        <w:jc w:val="both"/>
        <w:rPr>
          <w:color w:val="000000" w:themeColor="text1"/>
          <w:sz w:val="28"/>
          <w:szCs w:val="28"/>
          <w:lang w:val="kk-KZ"/>
        </w:rPr>
      </w:pPr>
      <w:r w:rsidRPr="00CF752A">
        <w:rPr>
          <w:color w:val="000000" w:themeColor="text1"/>
          <w:sz w:val="28"/>
          <w:szCs w:val="28"/>
          <w:lang w:val="kk-KZ"/>
        </w:rPr>
        <w:t xml:space="preserve">Кесте 4 – </w:t>
      </w:r>
      <w:r w:rsidRPr="00CF752A">
        <w:rPr>
          <w:rFonts w:eastAsia="Arial Unicode MS"/>
          <w:color w:val="000000" w:themeColor="text1"/>
          <w:sz w:val="28"/>
          <w:szCs w:val="28"/>
          <w:lang w:val="kk-KZ"/>
        </w:rPr>
        <w:t>«АК-2011» өндірістік штаммының</w:t>
      </w:r>
      <w:r w:rsidRPr="00CF752A">
        <w:rPr>
          <w:color w:val="000000" w:themeColor="text1"/>
          <w:sz w:val="28"/>
          <w:szCs w:val="28"/>
          <w:lang w:val="kk-KZ"/>
        </w:rPr>
        <w:t xml:space="preserve"> ТТ жасуша өсінінінің әр түрлі температуралық уақыт аралығындағы вирустық көбею деңгейі</w:t>
      </w:r>
    </w:p>
    <w:p w14:paraId="5EBDB83D" w14:textId="77777777" w:rsidR="00917A07" w:rsidRPr="00CF752A" w:rsidRDefault="00917A07" w:rsidP="00917A07">
      <w:pPr>
        <w:jc w:val="both"/>
        <w:rPr>
          <w:rFonts w:eastAsia="Arial Unicode MS"/>
          <w:color w:val="000000" w:themeColor="text1"/>
          <w:sz w:val="28"/>
          <w:szCs w:val="28"/>
          <w:lang w:val="kk-KZ"/>
        </w:rPr>
      </w:pPr>
    </w:p>
    <w:tbl>
      <w:tblPr>
        <w:tblStyle w:val="-161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2729"/>
        <w:gridCol w:w="3969"/>
      </w:tblGrid>
      <w:tr w:rsidR="00CF752A" w:rsidRPr="00CF752A" w14:paraId="75E49BCF" w14:textId="77777777" w:rsidTr="00A02E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6" w:type="dxa"/>
            <w:vAlign w:val="center"/>
          </w:tcPr>
          <w:p w14:paraId="2F51D613" w14:textId="77777777" w:rsidR="00917A07" w:rsidRPr="00CF752A" w:rsidRDefault="00917A07" w:rsidP="00A02E33">
            <w:pPr>
              <w:jc w:val="center"/>
              <w:rPr>
                <w:rFonts w:eastAsia="Arial Unicode MS"/>
                <w:b w:val="0"/>
                <w:bCs w:val="0"/>
                <w:color w:val="000000" w:themeColor="text1"/>
                <w:sz w:val="28"/>
                <w:szCs w:val="28"/>
              </w:rPr>
            </w:pPr>
            <w:proofErr w:type="spellStart"/>
            <w:r w:rsidRPr="00CF752A">
              <w:rPr>
                <w:rFonts w:eastAsia="Arial Unicode MS"/>
                <w:b w:val="0"/>
                <w:bCs w:val="0"/>
                <w:color w:val="000000" w:themeColor="text1"/>
                <w:sz w:val="28"/>
                <w:szCs w:val="28"/>
              </w:rPr>
              <w:t>Өсіру</w:t>
            </w:r>
            <w:proofErr w:type="spellEnd"/>
            <w:r w:rsidR="00A02E33" w:rsidRPr="00CF752A">
              <w:rPr>
                <w:rFonts w:eastAsia="Arial Unicode MS"/>
                <w:b w:val="0"/>
                <w:bCs w:val="0"/>
                <w:color w:val="000000" w:themeColor="text1"/>
                <w:sz w:val="28"/>
                <w:szCs w:val="28"/>
              </w:rPr>
              <w:t xml:space="preserve"> </w:t>
            </w:r>
            <w:proofErr w:type="spellStart"/>
            <w:r w:rsidR="00A02E33" w:rsidRPr="00CF752A">
              <w:rPr>
                <w:rFonts w:eastAsia="Arial Unicode MS"/>
                <w:b w:val="0"/>
                <w:bCs w:val="0"/>
                <w:color w:val="000000" w:themeColor="text1"/>
                <w:sz w:val="28"/>
                <w:szCs w:val="28"/>
              </w:rPr>
              <w:t>температурасы</w:t>
            </w:r>
            <w:proofErr w:type="spellEnd"/>
            <w:r w:rsidR="00A02E33" w:rsidRPr="00CF752A">
              <w:rPr>
                <w:rFonts w:eastAsia="Arial Unicode MS"/>
                <w:b w:val="0"/>
                <w:bCs w:val="0"/>
                <w:color w:val="000000" w:themeColor="text1"/>
                <w:sz w:val="28"/>
                <w:szCs w:val="28"/>
              </w:rPr>
              <w:t>,</w:t>
            </w:r>
            <w:r w:rsidR="00A02E33" w:rsidRPr="00CF752A">
              <w:rPr>
                <w:rFonts w:eastAsia="Arial Unicode MS"/>
                <w:b w:val="0"/>
                <w:bCs w:val="0"/>
                <w:color w:val="000000" w:themeColor="text1"/>
                <w:sz w:val="28"/>
                <w:szCs w:val="28"/>
                <w:lang w:val="kk-KZ"/>
              </w:rPr>
              <w:t xml:space="preserve"> </w:t>
            </w:r>
            <w:r w:rsidRPr="00CF752A">
              <w:rPr>
                <w:rFonts w:eastAsia="Arial Unicode MS"/>
                <w:b w:val="0"/>
                <w:bCs w:val="0"/>
                <w:color w:val="000000" w:themeColor="text1"/>
                <w:sz w:val="28"/>
                <w:szCs w:val="28"/>
              </w:rPr>
              <w:t>°С (±0,5)</w:t>
            </w:r>
          </w:p>
        </w:tc>
        <w:tc>
          <w:tcPr>
            <w:tcW w:w="2729" w:type="dxa"/>
          </w:tcPr>
          <w:p w14:paraId="718E6F8A" w14:textId="77777777" w:rsidR="00917A07" w:rsidRPr="00CF752A" w:rsidRDefault="00917A07" w:rsidP="00917A07">
            <w:pPr>
              <w:ind w:firstLine="72"/>
              <w:jc w:val="center"/>
              <w:cnfStyle w:val="100000000000" w:firstRow="1" w:lastRow="0" w:firstColumn="0" w:lastColumn="0" w:oddVBand="0" w:evenVBand="0" w:oddHBand="0" w:evenHBand="0" w:firstRowFirstColumn="0" w:firstRowLastColumn="0" w:lastRowFirstColumn="0" w:lastRowLastColumn="0"/>
              <w:rPr>
                <w:rFonts w:eastAsia="Arial Unicode MS"/>
                <w:b w:val="0"/>
                <w:bCs w:val="0"/>
                <w:color w:val="000000" w:themeColor="text1"/>
                <w:sz w:val="28"/>
                <w:szCs w:val="28"/>
              </w:rPr>
            </w:pPr>
            <w:proofErr w:type="spellStart"/>
            <w:r w:rsidRPr="00CF752A">
              <w:rPr>
                <w:rFonts w:eastAsia="Arial Unicode MS"/>
                <w:b w:val="0"/>
                <w:bCs w:val="0"/>
                <w:color w:val="000000" w:themeColor="text1"/>
                <w:sz w:val="28"/>
                <w:szCs w:val="28"/>
              </w:rPr>
              <w:t>Өсіру</w:t>
            </w:r>
            <w:proofErr w:type="spellEnd"/>
            <w:r w:rsidRPr="00CF752A">
              <w:rPr>
                <w:rFonts w:eastAsia="Arial Unicode MS"/>
                <w:b w:val="0"/>
                <w:bCs w:val="0"/>
                <w:color w:val="000000" w:themeColor="text1"/>
                <w:sz w:val="28"/>
                <w:szCs w:val="28"/>
              </w:rPr>
              <w:t xml:space="preserve"> </w:t>
            </w:r>
            <w:proofErr w:type="spellStart"/>
            <w:r w:rsidRPr="00CF752A">
              <w:rPr>
                <w:rFonts w:eastAsia="Arial Unicode MS"/>
                <w:b w:val="0"/>
                <w:bCs w:val="0"/>
                <w:color w:val="000000" w:themeColor="text1"/>
                <w:sz w:val="28"/>
                <w:szCs w:val="28"/>
              </w:rPr>
              <w:t>мерзімі</w:t>
            </w:r>
            <w:proofErr w:type="spellEnd"/>
            <w:r w:rsidRPr="00CF752A">
              <w:rPr>
                <w:rFonts w:eastAsia="Arial Unicode MS"/>
                <w:b w:val="0"/>
                <w:bCs w:val="0"/>
                <w:color w:val="000000" w:themeColor="text1"/>
                <w:sz w:val="28"/>
                <w:szCs w:val="28"/>
              </w:rPr>
              <w:t xml:space="preserve">, </w:t>
            </w:r>
            <w:proofErr w:type="spellStart"/>
            <w:r w:rsidRPr="00CF752A">
              <w:rPr>
                <w:rFonts w:eastAsia="Arial Unicode MS"/>
                <w:b w:val="0"/>
                <w:bCs w:val="0"/>
                <w:color w:val="000000" w:themeColor="text1"/>
                <w:sz w:val="28"/>
                <w:szCs w:val="28"/>
              </w:rPr>
              <w:t>сағ</w:t>
            </w:r>
            <w:proofErr w:type="spellEnd"/>
          </w:p>
        </w:tc>
        <w:tc>
          <w:tcPr>
            <w:tcW w:w="3969" w:type="dxa"/>
            <w:vAlign w:val="center"/>
          </w:tcPr>
          <w:p w14:paraId="0059FCC5" w14:textId="77777777" w:rsidR="00917A07" w:rsidRPr="00CF752A" w:rsidRDefault="00917A07" w:rsidP="00917A07">
            <w:pPr>
              <w:jc w:val="center"/>
              <w:cnfStyle w:val="100000000000" w:firstRow="1" w:lastRow="0" w:firstColumn="0" w:lastColumn="0" w:oddVBand="0" w:evenVBand="0" w:oddHBand="0" w:evenHBand="0" w:firstRowFirstColumn="0" w:firstRowLastColumn="0" w:lastRowFirstColumn="0" w:lastRowLastColumn="0"/>
              <w:rPr>
                <w:rFonts w:eastAsia="Arial Unicode MS"/>
                <w:b w:val="0"/>
                <w:bCs w:val="0"/>
                <w:color w:val="000000" w:themeColor="text1"/>
                <w:sz w:val="28"/>
                <w:szCs w:val="28"/>
              </w:rPr>
            </w:pPr>
            <w:proofErr w:type="spellStart"/>
            <w:r w:rsidRPr="00CF752A">
              <w:rPr>
                <w:rFonts w:eastAsia="Arial Unicode MS"/>
                <w:b w:val="0"/>
                <w:bCs w:val="0"/>
                <w:color w:val="000000" w:themeColor="text1"/>
                <w:sz w:val="28"/>
                <w:szCs w:val="28"/>
              </w:rPr>
              <w:t>Инфекциалық</w:t>
            </w:r>
            <w:proofErr w:type="spellEnd"/>
            <w:r w:rsidRPr="00CF752A">
              <w:rPr>
                <w:rFonts w:eastAsia="Arial Unicode MS"/>
                <w:b w:val="0"/>
                <w:bCs w:val="0"/>
                <w:color w:val="000000" w:themeColor="text1"/>
                <w:sz w:val="28"/>
                <w:szCs w:val="28"/>
              </w:rPr>
              <w:t xml:space="preserve"> </w:t>
            </w:r>
            <w:proofErr w:type="spellStart"/>
            <w:r w:rsidRPr="00CF752A">
              <w:rPr>
                <w:rFonts w:eastAsia="Arial Unicode MS"/>
                <w:b w:val="0"/>
                <w:bCs w:val="0"/>
                <w:color w:val="000000" w:themeColor="text1"/>
                <w:sz w:val="28"/>
                <w:szCs w:val="28"/>
              </w:rPr>
              <w:t>белсенділігі</w:t>
            </w:r>
            <w:proofErr w:type="spellEnd"/>
            <w:r w:rsidRPr="00CF752A">
              <w:rPr>
                <w:rFonts w:eastAsia="Arial Unicode MS"/>
                <w:b w:val="0"/>
                <w:bCs w:val="0"/>
                <w:color w:val="000000" w:themeColor="text1"/>
                <w:sz w:val="28"/>
                <w:szCs w:val="28"/>
              </w:rPr>
              <w:t>,</w:t>
            </w:r>
          </w:p>
          <w:p w14:paraId="1742B9F5" w14:textId="77777777" w:rsidR="00917A07" w:rsidRPr="00CF752A" w:rsidRDefault="00917A07" w:rsidP="00917A07">
            <w:pPr>
              <w:jc w:val="center"/>
              <w:cnfStyle w:val="100000000000" w:firstRow="1" w:lastRow="0" w:firstColumn="0" w:lastColumn="0" w:oddVBand="0" w:evenVBand="0" w:oddHBand="0" w:evenHBand="0" w:firstRowFirstColumn="0" w:firstRowLastColumn="0" w:lastRowFirstColumn="0" w:lastRowLastColumn="0"/>
              <w:rPr>
                <w:rFonts w:eastAsia="Arial Unicode MS"/>
                <w:b w:val="0"/>
                <w:bCs w:val="0"/>
                <w:color w:val="000000" w:themeColor="text1"/>
                <w:sz w:val="28"/>
                <w:szCs w:val="28"/>
              </w:rPr>
            </w:pPr>
            <w:proofErr w:type="spellStart"/>
            <w:r w:rsidRPr="00CF752A">
              <w:rPr>
                <w:rFonts w:eastAsia="Arial Unicode MS"/>
                <w:b w:val="0"/>
                <w:bCs w:val="0"/>
                <w:color w:val="000000" w:themeColor="text1"/>
                <w:sz w:val="28"/>
                <w:szCs w:val="28"/>
              </w:rPr>
              <w:t>lg</w:t>
            </w:r>
            <w:proofErr w:type="spellEnd"/>
            <w:r w:rsidRPr="00CF752A">
              <w:rPr>
                <w:rFonts w:eastAsia="Arial Unicode MS"/>
                <w:b w:val="0"/>
                <w:bCs w:val="0"/>
                <w:color w:val="000000" w:themeColor="text1"/>
                <w:sz w:val="28"/>
                <w:szCs w:val="28"/>
              </w:rPr>
              <w:t xml:space="preserve"> </w:t>
            </w:r>
            <w:r w:rsidR="00C64392" w:rsidRPr="00CF752A">
              <w:rPr>
                <w:rFonts w:eastAsia="Arial Unicode MS"/>
                <w:b w:val="0"/>
                <w:bCs w:val="0"/>
                <w:color w:val="000000" w:themeColor="text1"/>
                <w:sz w:val="28"/>
                <w:szCs w:val="28"/>
              </w:rPr>
              <w:t>ТЦӘ</w:t>
            </w:r>
            <w:r w:rsidRPr="00CF752A">
              <w:rPr>
                <w:rFonts w:eastAsia="Arial Unicode MS"/>
                <w:b w:val="0"/>
                <w:bCs w:val="0"/>
                <w:color w:val="000000" w:themeColor="text1"/>
                <w:sz w:val="28"/>
                <w:szCs w:val="28"/>
              </w:rPr>
              <w:t>50/см³ (Х ± m)</w:t>
            </w:r>
          </w:p>
        </w:tc>
      </w:tr>
      <w:tr w:rsidR="00CF752A" w:rsidRPr="00CF752A" w14:paraId="40367363" w14:textId="77777777" w:rsidTr="00A02E33">
        <w:tc>
          <w:tcPr>
            <w:cnfStyle w:val="001000000000" w:firstRow="0" w:lastRow="0" w:firstColumn="1" w:lastColumn="0" w:oddVBand="0" w:evenVBand="0" w:oddHBand="0" w:evenHBand="0" w:firstRowFirstColumn="0" w:firstRowLastColumn="0" w:lastRowFirstColumn="0" w:lastRowLastColumn="0"/>
            <w:tcW w:w="2936" w:type="dxa"/>
            <w:vAlign w:val="center"/>
          </w:tcPr>
          <w:p w14:paraId="5E3A380F" w14:textId="77777777" w:rsidR="00917A07" w:rsidRPr="00CF752A" w:rsidRDefault="00917A07" w:rsidP="00917A07">
            <w:pPr>
              <w:jc w:val="center"/>
              <w:rPr>
                <w:rFonts w:eastAsia="Arial Unicode MS"/>
                <w:b w:val="0"/>
                <w:bCs w:val="0"/>
                <w:color w:val="000000" w:themeColor="text1"/>
                <w:sz w:val="28"/>
                <w:szCs w:val="28"/>
              </w:rPr>
            </w:pPr>
            <w:r w:rsidRPr="00CF752A">
              <w:rPr>
                <w:rFonts w:eastAsia="Arial Unicode MS"/>
                <w:b w:val="0"/>
                <w:bCs w:val="0"/>
                <w:color w:val="000000" w:themeColor="text1"/>
                <w:sz w:val="28"/>
                <w:szCs w:val="28"/>
              </w:rPr>
              <w:t>33</w:t>
            </w:r>
          </w:p>
        </w:tc>
        <w:tc>
          <w:tcPr>
            <w:tcW w:w="2729" w:type="dxa"/>
            <w:vMerge w:val="restart"/>
            <w:vAlign w:val="center"/>
          </w:tcPr>
          <w:p w14:paraId="7A857E06" w14:textId="77777777" w:rsidR="00917A07" w:rsidRPr="00CF752A" w:rsidRDefault="00917A07" w:rsidP="00917A07">
            <w:pPr>
              <w:jc w:val="cente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28"/>
                <w:szCs w:val="28"/>
              </w:rPr>
            </w:pPr>
            <w:r w:rsidRPr="00CF752A">
              <w:rPr>
                <w:rFonts w:eastAsia="Arial Unicode MS"/>
                <w:color w:val="000000" w:themeColor="text1"/>
                <w:sz w:val="28"/>
                <w:szCs w:val="28"/>
              </w:rPr>
              <w:t>120</w:t>
            </w:r>
          </w:p>
        </w:tc>
        <w:tc>
          <w:tcPr>
            <w:tcW w:w="3969" w:type="dxa"/>
            <w:vAlign w:val="center"/>
          </w:tcPr>
          <w:p w14:paraId="6E409F91" w14:textId="77777777" w:rsidR="00917A07" w:rsidRPr="00CF752A" w:rsidRDefault="00C64392" w:rsidP="00917A07">
            <w:pPr>
              <w:jc w:val="cente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28"/>
                <w:szCs w:val="28"/>
              </w:rPr>
            </w:pPr>
            <w:r w:rsidRPr="00CF752A">
              <w:rPr>
                <w:rFonts w:eastAsia="Arial Unicode MS"/>
                <w:color w:val="000000" w:themeColor="text1"/>
                <w:sz w:val="28"/>
                <w:szCs w:val="28"/>
              </w:rPr>
              <w:t>4</w:t>
            </w:r>
            <w:r w:rsidR="00917A07" w:rsidRPr="00CF752A">
              <w:rPr>
                <w:rFonts w:eastAsia="Arial Unicode MS"/>
                <w:color w:val="000000" w:themeColor="text1"/>
                <w:sz w:val="28"/>
                <w:szCs w:val="28"/>
              </w:rPr>
              <w:t>,35 ± 0,13</w:t>
            </w:r>
          </w:p>
        </w:tc>
      </w:tr>
      <w:tr w:rsidR="00CF752A" w:rsidRPr="00CF752A" w14:paraId="216D2302" w14:textId="77777777" w:rsidTr="00A02E33">
        <w:tc>
          <w:tcPr>
            <w:cnfStyle w:val="001000000000" w:firstRow="0" w:lastRow="0" w:firstColumn="1" w:lastColumn="0" w:oddVBand="0" w:evenVBand="0" w:oddHBand="0" w:evenHBand="0" w:firstRowFirstColumn="0" w:firstRowLastColumn="0" w:lastRowFirstColumn="0" w:lastRowLastColumn="0"/>
            <w:tcW w:w="2936" w:type="dxa"/>
            <w:vAlign w:val="center"/>
          </w:tcPr>
          <w:p w14:paraId="03F58498" w14:textId="77777777" w:rsidR="00917A07" w:rsidRPr="00CF752A" w:rsidRDefault="00917A07" w:rsidP="00917A07">
            <w:pPr>
              <w:jc w:val="center"/>
              <w:rPr>
                <w:rFonts w:eastAsia="Arial Unicode MS"/>
                <w:b w:val="0"/>
                <w:bCs w:val="0"/>
                <w:color w:val="000000" w:themeColor="text1"/>
                <w:sz w:val="28"/>
                <w:szCs w:val="28"/>
              </w:rPr>
            </w:pPr>
            <w:r w:rsidRPr="00CF752A">
              <w:rPr>
                <w:rFonts w:eastAsia="Arial Unicode MS"/>
                <w:b w:val="0"/>
                <w:bCs w:val="0"/>
                <w:color w:val="000000" w:themeColor="text1"/>
                <w:sz w:val="28"/>
                <w:szCs w:val="28"/>
              </w:rPr>
              <w:t>35</w:t>
            </w:r>
          </w:p>
        </w:tc>
        <w:tc>
          <w:tcPr>
            <w:tcW w:w="2729" w:type="dxa"/>
            <w:vMerge/>
            <w:vAlign w:val="center"/>
          </w:tcPr>
          <w:p w14:paraId="7CEC76B5" w14:textId="77777777" w:rsidR="00917A07" w:rsidRPr="00CF752A" w:rsidRDefault="00917A07" w:rsidP="00917A07">
            <w:pPr>
              <w:jc w:val="both"/>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28"/>
                <w:szCs w:val="28"/>
              </w:rPr>
            </w:pPr>
          </w:p>
        </w:tc>
        <w:tc>
          <w:tcPr>
            <w:tcW w:w="3969" w:type="dxa"/>
            <w:vAlign w:val="center"/>
          </w:tcPr>
          <w:p w14:paraId="16930680" w14:textId="77777777" w:rsidR="00917A07" w:rsidRPr="00CF752A" w:rsidRDefault="00C64392" w:rsidP="00917A07">
            <w:pPr>
              <w:jc w:val="cente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28"/>
                <w:szCs w:val="28"/>
              </w:rPr>
            </w:pPr>
            <w:r w:rsidRPr="00CF752A">
              <w:rPr>
                <w:rFonts w:eastAsia="Arial Unicode MS"/>
                <w:color w:val="000000" w:themeColor="text1"/>
                <w:sz w:val="28"/>
                <w:szCs w:val="28"/>
              </w:rPr>
              <w:t>4</w:t>
            </w:r>
            <w:r w:rsidR="00917A07" w:rsidRPr="00CF752A">
              <w:rPr>
                <w:rFonts w:eastAsia="Arial Unicode MS"/>
                <w:color w:val="000000" w:themeColor="text1"/>
                <w:sz w:val="28"/>
                <w:szCs w:val="28"/>
              </w:rPr>
              <w:t>,10 ± 0,46</w:t>
            </w:r>
          </w:p>
        </w:tc>
      </w:tr>
      <w:tr w:rsidR="00CF752A" w:rsidRPr="00CF752A" w14:paraId="4BA47F65" w14:textId="77777777" w:rsidTr="00A02E33">
        <w:tc>
          <w:tcPr>
            <w:cnfStyle w:val="001000000000" w:firstRow="0" w:lastRow="0" w:firstColumn="1" w:lastColumn="0" w:oddVBand="0" w:evenVBand="0" w:oddHBand="0" w:evenHBand="0" w:firstRowFirstColumn="0" w:firstRowLastColumn="0" w:lastRowFirstColumn="0" w:lastRowLastColumn="0"/>
            <w:tcW w:w="2936" w:type="dxa"/>
            <w:vAlign w:val="center"/>
          </w:tcPr>
          <w:p w14:paraId="72E4DAA4" w14:textId="77777777" w:rsidR="00917A07" w:rsidRPr="00CF752A" w:rsidRDefault="00917A07" w:rsidP="00917A07">
            <w:pPr>
              <w:jc w:val="center"/>
              <w:rPr>
                <w:rFonts w:eastAsia="Arial Unicode MS"/>
                <w:b w:val="0"/>
                <w:bCs w:val="0"/>
                <w:color w:val="000000" w:themeColor="text1"/>
                <w:sz w:val="28"/>
                <w:szCs w:val="28"/>
              </w:rPr>
            </w:pPr>
            <w:r w:rsidRPr="00CF752A">
              <w:rPr>
                <w:rFonts w:eastAsia="Arial Unicode MS"/>
                <w:b w:val="0"/>
                <w:bCs w:val="0"/>
                <w:color w:val="000000" w:themeColor="text1"/>
                <w:sz w:val="28"/>
                <w:szCs w:val="28"/>
              </w:rPr>
              <w:t>37</w:t>
            </w:r>
          </w:p>
        </w:tc>
        <w:tc>
          <w:tcPr>
            <w:tcW w:w="2729" w:type="dxa"/>
            <w:vMerge/>
            <w:vAlign w:val="center"/>
          </w:tcPr>
          <w:p w14:paraId="50A4BA64" w14:textId="77777777" w:rsidR="00917A07" w:rsidRPr="00CF752A" w:rsidRDefault="00917A07" w:rsidP="00917A07">
            <w:pPr>
              <w:jc w:val="both"/>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28"/>
                <w:szCs w:val="28"/>
              </w:rPr>
            </w:pPr>
          </w:p>
        </w:tc>
        <w:tc>
          <w:tcPr>
            <w:tcW w:w="3969" w:type="dxa"/>
            <w:vAlign w:val="center"/>
          </w:tcPr>
          <w:p w14:paraId="5A8F6F0F" w14:textId="77777777" w:rsidR="00917A07" w:rsidRPr="00CF752A" w:rsidRDefault="00C64392" w:rsidP="00917A07">
            <w:pPr>
              <w:jc w:val="center"/>
              <w:cnfStyle w:val="000000000000" w:firstRow="0" w:lastRow="0" w:firstColumn="0" w:lastColumn="0" w:oddVBand="0" w:evenVBand="0" w:oddHBand="0" w:evenHBand="0" w:firstRowFirstColumn="0" w:firstRowLastColumn="0" w:lastRowFirstColumn="0" w:lastRowLastColumn="0"/>
              <w:rPr>
                <w:rFonts w:eastAsia="Arial Unicode MS"/>
                <w:color w:val="000000" w:themeColor="text1"/>
                <w:sz w:val="28"/>
                <w:szCs w:val="28"/>
              </w:rPr>
            </w:pPr>
            <w:r w:rsidRPr="00CF752A">
              <w:rPr>
                <w:rFonts w:eastAsia="Arial Unicode MS"/>
                <w:color w:val="000000" w:themeColor="text1"/>
                <w:sz w:val="28"/>
                <w:szCs w:val="28"/>
              </w:rPr>
              <w:t>5,75</w:t>
            </w:r>
            <w:r w:rsidR="00917A07" w:rsidRPr="00CF752A">
              <w:rPr>
                <w:rFonts w:eastAsia="Arial Unicode MS"/>
                <w:color w:val="000000" w:themeColor="text1"/>
                <w:sz w:val="28"/>
                <w:szCs w:val="28"/>
              </w:rPr>
              <w:t xml:space="preserve"> ± 0,14</w:t>
            </w:r>
          </w:p>
        </w:tc>
      </w:tr>
    </w:tbl>
    <w:p w14:paraId="00B82395" w14:textId="77777777" w:rsidR="00917A07" w:rsidRPr="00CF752A" w:rsidRDefault="00917A07" w:rsidP="00A02E33">
      <w:pPr>
        <w:jc w:val="both"/>
        <w:rPr>
          <w:color w:val="000000" w:themeColor="text1"/>
          <w:sz w:val="28"/>
          <w:szCs w:val="28"/>
          <w:lang w:val="kk-KZ"/>
        </w:rPr>
      </w:pPr>
    </w:p>
    <w:p w14:paraId="3339AF18" w14:textId="77777777" w:rsidR="00985C08" w:rsidRPr="00CF752A" w:rsidRDefault="00985C08" w:rsidP="00A02E33">
      <w:pPr>
        <w:jc w:val="both"/>
        <w:rPr>
          <w:color w:val="000000" w:themeColor="text1"/>
          <w:sz w:val="28"/>
          <w:szCs w:val="28"/>
          <w:lang w:val="kk-KZ"/>
        </w:rPr>
      </w:pPr>
    </w:p>
    <w:p w14:paraId="46FF0CC1" w14:textId="77777777" w:rsidR="00A02E33" w:rsidRPr="00CF752A" w:rsidRDefault="00A02E33" w:rsidP="00A02E33">
      <w:pPr>
        <w:jc w:val="center"/>
        <w:rPr>
          <w:color w:val="000000" w:themeColor="text1"/>
          <w:sz w:val="28"/>
          <w:szCs w:val="28"/>
          <w:lang w:val="kk-KZ"/>
        </w:rPr>
      </w:pPr>
      <w:r w:rsidRPr="00CF752A">
        <w:rPr>
          <w:noProof/>
          <w:color w:val="000000" w:themeColor="text1"/>
          <w:sz w:val="28"/>
          <w:szCs w:val="28"/>
          <w:lang w:eastAsia="ru-RU"/>
        </w:rPr>
        <w:drawing>
          <wp:inline distT="0" distB="0" distL="0" distR="0" wp14:anchorId="2E03EB78" wp14:editId="676D23CC">
            <wp:extent cx="3401695" cy="2688590"/>
            <wp:effectExtent l="0" t="0" r="825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01695" cy="2688590"/>
                    </a:xfrm>
                    <a:prstGeom prst="rect">
                      <a:avLst/>
                    </a:prstGeom>
                    <a:noFill/>
                  </pic:spPr>
                </pic:pic>
              </a:graphicData>
            </a:graphic>
          </wp:inline>
        </w:drawing>
      </w:r>
    </w:p>
    <w:p w14:paraId="41990FB5" w14:textId="77777777" w:rsidR="00985C08" w:rsidRPr="00CF752A" w:rsidRDefault="00985C08" w:rsidP="00A02E33">
      <w:pPr>
        <w:jc w:val="center"/>
        <w:rPr>
          <w:color w:val="000000" w:themeColor="text1"/>
          <w:sz w:val="28"/>
          <w:szCs w:val="28"/>
          <w:lang w:val="kk-KZ"/>
        </w:rPr>
      </w:pPr>
    </w:p>
    <w:p w14:paraId="27FC6EC5" w14:textId="77777777" w:rsidR="00A02E33" w:rsidRPr="00CF752A" w:rsidRDefault="00A02E33" w:rsidP="00A02E33">
      <w:pPr>
        <w:jc w:val="center"/>
        <w:rPr>
          <w:color w:val="000000" w:themeColor="text1"/>
          <w:sz w:val="28"/>
          <w:szCs w:val="28"/>
          <w:lang w:val="kk-KZ"/>
        </w:rPr>
      </w:pPr>
      <w:r w:rsidRPr="00CF752A">
        <w:rPr>
          <w:color w:val="000000" w:themeColor="text1"/>
          <w:sz w:val="28"/>
          <w:szCs w:val="28"/>
          <w:lang w:val="kk-KZ"/>
        </w:rPr>
        <w:t>Сурет 10 – «АК-2011» штамының вирустық көбею деңгейі</w:t>
      </w:r>
    </w:p>
    <w:p w14:paraId="1A323125" w14:textId="77777777" w:rsidR="00917A07" w:rsidRPr="00CF752A" w:rsidRDefault="00917A07" w:rsidP="00985C08">
      <w:pPr>
        <w:ind w:firstLine="709"/>
        <w:jc w:val="both"/>
        <w:rPr>
          <w:color w:val="000000" w:themeColor="text1"/>
          <w:sz w:val="28"/>
          <w:szCs w:val="28"/>
          <w:lang w:val="kk-KZ" w:eastAsia="ru-RU"/>
        </w:rPr>
      </w:pPr>
      <w:r w:rsidRPr="00CF752A">
        <w:rPr>
          <w:color w:val="000000" w:themeColor="text1"/>
          <w:sz w:val="28"/>
          <w:szCs w:val="28"/>
          <w:lang w:val="kk-KZ"/>
        </w:rPr>
        <w:lastRenderedPageBreak/>
        <w:t>5-кесте мен 10 суреттің деректері жылқы ринопневмония вирусының «АК-2011» өндірістік штаммының көбеюі барлық сыналған температуралық режимдерде байқалатынын көрсетеді. 33 °C к</w:t>
      </w:r>
      <w:r w:rsidR="00C64392" w:rsidRPr="00CF752A">
        <w:rPr>
          <w:color w:val="000000" w:themeColor="text1"/>
          <w:sz w:val="28"/>
          <w:szCs w:val="28"/>
          <w:lang w:val="kk-KZ"/>
        </w:rPr>
        <w:t>езінде инфекциялық белсенділік 4</w:t>
      </w:r>
      <w:r w:rsidRPr="00CF752A">
        <w:rPr>
          <w:color w:val="000000" w:themeColor="text1"/>
          <w:sz w:val="28"/>
          <w:szCs w:val="28"/>
          <w:lang w:val="kk-KZ"/>
        </w:rPr>
        <w:t xml:space="preserve">,35 lg </w:t>
      </w:r>
      <w:r w:rsidR="00C64392" w:rsidRPr="00CF752A">
        <w:rPr>
          <w:color w:val="000000" w:themeColor="text1"/>
          <w:sz w:val="28"/>
          <w:szCs w:val="28"/>
          <w:lang w:val="kk-KZ"/>
        </w:rPr>
        <w:t>ТЦӘ</w:t>
      </w:r>
      <w:r w:rsidRPr="00CF752A">
        <w:rPr>
          <w:color w:val="000000" w:themeColor="text1"/>
          <w:sz w:val="28"/>
          <w:szCs w:val="28"/>
          <w:lang w:val="kk-KZ"/>
        </w:rPr>
        <w:t>₅₀/см³ – ең төменгі көрсеткіш. 3</w:t>
      </w:r>
      <w:r w:rsidR="00C64392" w:rsidRPr="00CF752A">
        <w:rPr>
          <w:color w:val="000000" w:themeColor="text1"/>
          <w:sz w:val="28"/>
          <w:szCs w:val="28"/>
          <w:lang w:val="kk-KZ"/>
        </w:rPr>
        <w:t>5 °C температурада белсенділік 4</w:t>
      </w:r>
      <w:r w:rsidRPr="00CF752A">
        <w:rPr>
          <w:color w:val="000000" w:themeColor="text1"/>
          <w:sz w:val="28"/>
          <w:szCs w:val="28"/>
          <w:lang w:val="kk-KZ"/>
        </w:rPr>
        <w:t>,</w:t>
      </w:r>
      <w:r w:rsidR="00C64392" w:rsidRPr="00CF752A">
        <w:rPr>
          <w:color w:val="000000" w:themeColor="text1"/>
          <w:sz w:val="28"/>
          <w:szCs w:val="28"/>
          <w:lang w:val="kk-KZ"/>
        </w:rPr>
        <w:t>1</w:t>
      </w:r>
      <w:r w:rsidRPr="00CF752A">
        <w:rPr>
          <w:color w:val="000000" w:themeColor="text1"/>
          <w:sz w:val="28"/>
          <w:szCs w:val="28"/>
          <w:lang w:val="kk-KZ"/>
        </w:rPr>
        <w:t xml:space="preserve">0 lg </w:t>
      </w:r>
      <w:r w:rsidR="00C64392" w:rsidRPr="00CF752A">
        <w:rPr>
          <w:color w:val="000000" w:themeColor="text1"/>
          <w:sz w:val="28"/>
          <w:szCs w:val="28"/>
          <w:lang w:val="kk-KZ"/>
        </w:rPr>
        <w:t>ТЦӘ</w:t>
      </w:r>
      <w:r w:rsidRPr="00CF752A">
        <w:rPr>
          <w:color w:val="000000" w:themeColor="text1"/>
          <w:sz w:val="28"/>
          <w:szCs w:val="28"/>
          <w:lang w:val="kk-KZ"/>
        </w:rPr>
        <w:t>₅₀/см³ дейін артты. 37 °C</w:t>
      </w:r>
      <w:r w:rsidR="00C64392" w:rsidRPr="00CF752A">
        <w:rPr>
          <w:color w:val="000000" w:themeColor="text1"/>
          <w:sz w:val="28"/>
          <w:szCs w:val="28"/>
          <w:lang w:val="kk-KZ"/>
        </w:rPr>
        <w:t xml:space="preserve"> температурада ең жоғары мән – 5,75</w:t>
      </w:r>
      <w:r w:rsidRPr="00CF752A">
        <w:rPr>
          <w:color w:val="000000" w:themeColor="text1"/>
          <w:sz w:val="28"/>
          <w:szCs w:val="28"/>
          <w:lang w:val="kk-KZ"/>
        </w:rPr>
        <w:t xml:space="preserve"> lg </w:t>
      </w:r>
      <w:r w:rsidR="00C64392" w:rsidRPr="00CF752A">
        <w:rPr>
          <w:color w:val="000000" w:themeColor="text1"/>
          <w:sz w:val="28"/>
          <w:szCs w:val="28"/>
          <w:lang w:val="kk-KZ"/>
        </w:rPr>
        <w:t>ТЦӘ</w:t>
      </w:r>
      <w:r w:rsidRPr="00CF752A">
        <w:rPr>
          <w:color w:val="000000" w:themeColor="text1"/>
          <w:sz w:val="28"/>
          <w:szCs w:val="28"/>
          <w:lang w:val="kk-KZ"/>
        </w:rPr>
        <w:t>₅₀/см³ тіркелді.</w:t>
      </w:r>
    </w:p>
    <w:p w14:paraId="1294070D" w14:textId="77777777" w:rsidR="00917A07" w:rsidRPr="00CF752A" w:rsidRDefault="00917A07" w:rsidP="00985C08">
      <w:pPr>
        <w:ind w:firstLine="709"/>
        <w:jc w:val="both"/>
        <w:rPr>
          <w:color w:val="000000" w:themeColor="text1"/>
          <w:sz w:val="28"/>
          <w:szCs w:val="28"/>
          <w:lang w:val="kk-KZ"/>
        </w:rPr>
      </w:pPr>
      <w:r w:rsidRPr="00CF752A">
        <w:rPr>
          <w:color w:val="000000" w:themeColor="text1"/>
          <w:sz w:val="28"/>
          <w:szCs w:val="28"/>
          <w:lang w:val="kk-KZ"/>
        </w:rPr>
        <w:t>Сонымен, (37±0,5) ºС ТТ жасуша өсіндісінің моноқабатында жылқы ринопневмониясы вирусының зерттелетін штаммын өсіру үшін ең оңтайлы температура болды, өйткені берілген температурада оның инфекциялық белсенд</w:t>
      </w:r>
      <w:r w:rsidR="00C64392" w:rsidRPr="00CF752A">
        <w:rPr>
          <w:color w:val="000000" w:themeColor="text1"/>
          <w:sz w:val="28"/>
          <w:szCs w:val="28"/>
          <w:lang w:val="kk-KZ"/>
        </w:rPr>
        <w:t>ілігінің ең жоғары көрсеткіші (5</w:t>
      </w:r>
      <w:r w:rsidRPr="00CF752A">
        <w:rPr>
          <w:color w:val="000000" w:themeColor="text1"/>
          <w:sz w:val="28"/>
          <w:szCs w:val="28"/>
          <w:lang w:val="kk-KZ"/>
        </w:rPr>
        <w:t>,</w:t>
      </w:r>
      <w:r w:rsidR="00C64392" w:rsidRPr="00CF752A">
        <w:rPr>
          <w:color w:val="000000" w:themeColor="text1"/>
          <w:sz w:val="28"/>
          <w:szCs w:val="28"/>
          <w:lang w:val="kk-KZ"/>
        </w:rPr>
        <w:t>75</w:t>
      </w:r>
      <w:r w:rsidRPr="00CF752A">
        <w:rPr>
          <w:color w:val="000000" w:themeColor="text1"/>
          <w:sz w:val="28"/>
          <w:szCs w:val="28"/>
          <w:lang w:val="kk-KZ"/>
        </w:rPr>
        <w:t xml:space="preserve">±0,14) lg </w:t>
      </w:r>
      <w:r w:rsidR="00C64392" w:rsidRPr="00CF752A">
        <w:rPr>
          <w:color w:val="000000" w:themeColor="text1"/>
          <w:sz w:val="28"/>
          <w:szCs w:val="28"/>
          <w:lang w:val="kk-KZ"/>
        </w:rPr>
        <w:t>ТЦӘ</w:t>
      </w:r>
      <w:r w:rsidRPr="00CF752A">
        <w:rPr>
          <w:color w:val="000000" w:themeColor="text1"/>
          <w:sz w:val="28"/>
          <w:szCs w:val="28"/>
          <w:lang w:val="kk-KZ"/>
        </w:rPr>
        <w:t>50/см³ алынды. Төмен температуралар (33-35 °C) вирустың көбею деңгейін шектейді, бұл жасушалық метаболизмнің баяулауы мен репликация қарқынының төмендеуімен байланысты болуы мүмкін.</w:t>
      </w:r>
      <w:bookmarkStart w:id="44" w:name="_Hlk163487050"/>
    </w:p>
    <w:bookmarkEnd w:id="44"/>
    <w:p w14:paraId="53DF3073" w14:textId="77777777" w:rsidR="00917A07" w:rsidRPr="00CF752A" w:rsidRDefault="00917A07" w:rsidP="00985C08">
      <w:pPr>
        <w:ind w:firstLine="709"/>
        <w:jc w:val="both"/>
        <w:rPr>
          <w:color w:val="000000" w:themeColor="text1"/>
          <w:sz w:val="28"/>
          <w:szCs w:val="28"/>
          <w:lang w:val="kk-KZ"/>
        </w:rPr>
      </w:pPr>
      <w:r w:rsidRPr="00CF752A">
        <w:rPr>
          <w:color w:val="000000" w:themeColor="text1"/>
          <w:sz w:val="28"/>
          <w:szCs w:val="28"/>
          <w:lang w:val="kk-KZ"/>
        </w:rPr>
        <w:t xml:space="preserve"> Осылайша, осы зерттеулердің нәтижелері стационарлық өсіру әдісімен ТТ жасушаларының өсіндісінде «АК-2011» жылқы ринопневмония вирусының өндірістік штаммының ең көп жинақталуы үшін (37±0,5) ºС температурада жүргізу қажет деген қорытынды жасауға мүмкіндік береді.</w:t>
      </w:r>
      <w:bookmarkStart w:id="45" w:name="_Hlk163486936"/>
    </w:p>
    <w:p w14:paraId="3452847E" w14:textId="77777777" w:rsidR="00917A07" w:rsidRPr="00CF752A" w:rsidRDefault="00917A07" w:rsidP="00985C08">
      <w:pPr>
        <w:pStyle w:val="1"/>
        <w:spacing w:before="0" w:line="240" w:lineRule="auto"/>
        <w:ind w:firstLine="709"/>
        <w:jc w:val="both"/>
        <w:rPr>
          <w:rFonts w:ascii="Times New Roman" w:hAnsi="Times New Roman" w:cs="Times New Roman"/>
          <w:color w:val="000000" w:themeColor="text1"/>
          <w:sz w:val="28"/>
          <w:szCs w:val="28"/>
          <w:lang w:val="kk-KZ"/>
        </w:rPr>
      </w:pPr>
      <w:bookmarkStart w:id="46" w:name="_Toc224042802"/>
      <w:bookmarkEnd w:id="45"/>
      <w:r w:rsidRPr="00CF752A">
        <w:rPr>
          <w:rFonts w:ascii="Times New Roman" w:hAnsi="Times New Roman" w:cs="Times New Roman"/>
          <w:color w:val="000000" w:themeColor="text1"/>
          <w:sz w:val="28"/>
          <w:szCs w:val="28"/>
          <w:lang w:val="kk-KZ"/>
        </w:rPr>
        <w:t>3.</w:t>
      </w:r>
      <w:r w:rsidR="007E0C95" w:rsidRPr="00CF752A">
        <w:rPr>
          <w:rFonts w:ascii="Times New Roman" w:hAnsi="Times New Roman" w:cs="Times New Roman"/>
          <w:color w:val="000000" w:themeColor="text1"/>
          <w:sz w:val="28"/>
          <w:szCs w:val="28"/>
          <w:lang w:val="kk-KZ"/>
        </w:rPr>
        <w:t>3.2</w:t>
      </w:r>
      <w:r w:rsidRPr="00CF752A">
        <w:rPr>
          <w:rFonts w:ascii="Times New Roman" w:hAnsi="Times New Roman" w:cs="Times New Roman"/>
          <w:color w:val="000000" w:themeColor="text1"/>
          <w:sz w:val="28"/>
          <w:szCs w:val="28"/>
          <w:lang w:val="kk-KZ"/>
        </w:rPr>
        <w:t xml:space="preserve"> </w:t>
      </w:r>
      <w:bookmarkStart w:id="47" w:name="_Hlk163487205"/>
      <w:r w:rsidRPr="00CF752A">
        <w:rPr>
          <w:rFonts w:ascii="Times New Roman" w:hAnsi="Times New Roman" w:cs="Times New Roman"/>
          <w:color w:val="000000" w:themeColor="text1"/>
          <w:sz w:val="28"/>
          <w:szCs w:val="28"/>
          <w:lang w:val="kk-KZ"/>
        </w:rPr>
        <w:t>Тұрақты жоғары белсенді вирустық массаны алуға мүмкіндік беретін вирусты өсірудің ең оңтайлы режимін таңдау</w:t>
      </w:r>
      <w:bookmarkEnd w:id="46"/>
    </w:p>
    <w:bookmarkEnd w:id="47"/>
    <w:p w14:paraId="5CB1B202" w14:textId="77777777" w:rsidR="00917A07" w:rsidRPr="00CF752A" w:rsidRDefault="00917A07" w:rsidP="00985C08">
      <w:pPr>
        <w:widowControl w:val="0"/>
        <w:ind w:firstLine="709"/>
        <w:contextualSpacing/>
        <w:jc w:val="both"/>
        <w:rPr>
          <w:bCs/>
          <w:color w:val="000000" w:themeColor="text1"/>
          <w:sz w:val="28"/>
          <w:szCs w:val="28"/>
          <w:lang w:val="kk-KZ"/>
        </w:rPr>
      </w:pPr>
      <w:r w:rsidRPr="00CF752A">
        <w:rPr>
          <w:bCs/>
          <w:color w:val="000000" w:themeColor="text1"/>
          <w:sz w:val="28"/>
          <w:szCs w:val="28"/>
          <w:lang w:val="kk-KZ"/>
        </w:rPr>
        <w:t>Вирустық массаны алу процесі вирусты жасуша өсінділеріне әртүрлі көп мәртелік жұқтыру арқылы жүзеге асырылды. Ол үшін жасуша өсіндісі бар матрастардан өсуге арналған қоректік орта алынып тасталып, тиісті дозада вирустық суспензия енгізілді.</w:t>
      </w:r>
    </w:p>
    <w:p w14:paraId="2806E792" w14:textId="77777777" w:rsidR="00917A07" w:rsidRPr="00CF752A" w:rsidRDefault="00917A07" w:rsidP="00985C08">
      <w:pPr>
        <w:widowControl w:val="0"/>
        <w:ind w:firstLine="709"/>
        <w:contextualSpacing/>
        <w:jc w:val="both"/>
        <w:rPr>
          <w:bCs/>
          <w:color w:val="000000" w:themeColor="text1"/>
          <w:sz w:val="28"/>
          <w:szCs w:val="28"/>
          <w:lang w:val="kk-KZ"/>
        </w:rPr>
      </w:pPr>
      <w:r w:rsidRPr="00CF752A">
        <w:rPr>
          <w:bCs/>
          <w:color w:val="000000" w:themeColor="text1"/>
          <w:sz w:val="28"/>
          <w:szCs w:val="28"/>
          <w:lang w:val="kk-KZ"/>
        </w:rPr>
        <w:t>Содан кейін моноқабаттың бетіне вирустың сіңуін қамтамасыз ету үшін өсінді 37 °C температурада 1 сағат бойы жеңіл тербеліс жағдайында инкубацияланды. Осыдан кейін артық вирустық суспензия төгіліп тасталып, жұқтырылған жасуша моноқабатына жаңа қоректік орта қосылды. Өсіру 37 °C температурада әрі қарай жалғастырылды.</w:t>
      </w:r>
    </w:p>
    <w:p w14:paraId="2BEE94A5" w14:textId="77777777" w:rsidR="00917A07" w:rsidRPr="00CF752A" w:rsidRDefault="00917A07" w:rsidP="00985C08">
      <w:pPr>
        <w:widowControl w:val="0"/>
        <w:ind w:firstLine="709"/>
        <w:contextualSpacing/>
        <w:jc w:val="both"/>
        <w:rPr>
          <w:bCs/>
          <w:color w:val="000000" w:themeColor="text1"/>
          <w:sz w:val="28"/>
          <w:szCs w:val="28"/>
          <w:lang w:val="kk-KZ"/>
        </w:rPr>
      </w:pPr>
      <w:r w:rsidRPr="00CF752A">
        <w:rPr>
          <w:bCs/>
          <w:color w:val="000000" w:themeColor="text1"/>
          <w:sz w:val="28"/>
          <w:szCs w:val="28"/>
          <w:lang w:val="kk-KZ"/>
        </w:rPr>
        <w:t xml:space="preserve">Вирустық массаны жинау моноқабат бойынша </w:t>
      </w:r>
      <w:r w:rsidRPr="00CF752A">
        <w:rPr>
          <w:color w:val="000000" w:themeColor="text1"/>
          <w:sz w:val="28"/>
          <w:szCs w:val="28"/>
          <w:shd w:val="clear" w:color="auto" w:fill="FFFFFF"/>
          <w:lang w:val="kk-KZ"/>
        </w:rPr>
        <w:t>цитопатиялық әсерідің</w:t>
      </w:r>
      <w:r w:rsidRPr="00CF752A">
        <w:rPr>
          <w:rFonts w:ascii="Arial" w:hAnsi="Arial" w:cs="Arial"/>
          <w:color w:val="000000" w:themeColor="text1"/>
          <w:sz w:val="30"/>
          <w:szCs w:val="30"/>
          <w:shd w:val="clear" w:color="auto" w:fill="FFFFFF"/>
          <w:lang w:val="kk-KZ"/>
        </w:rPr>
        <w:t xml:space="preserve"> </w:t>
      </w:r>
      <w:r w:rsidRPr="00CF752A">
        <w:rPr>
          <w:color w:val="000000" w:themeColor="text1"/>
          <w:sz w:val="28"/>
          <w:szCs w:val="28"/>
          <w:shd w:val="clear" w:color="auto" w:fill="FFFFFF"/>
          <w:lang w:val="kk-KZ"/>
        </w:rPr>
        <w:t>ең жоғарғы</w:t>
      </w:r>
      <w:r w:rsidRPr="00CF752A">
        <w:rPr>
          <w:rFonts w:ascii="Arial" w:hAnsi="Arial" w:cs="Arial"/>
          <w:color w:val="000000" w:themeColor="text1"/>
          <w:sz w:val="30"/>
          <w:szCs w:val="30"/>
          <w:shd w:val="clear" w:color="auto" w:fill="FFFFFF"/>
          <w:lang w:val="kk-KZ"/>
        </w:rPr>
        <w:t xml:space="preserve"> </w:t>
      </w:r>
      <w:r w:rsidRPr="00CF752A">
        <w:rPr>
          <w:bCs/>
          <w:color w:val="000000" w:themeColor="text1"/>
          <w:sz w:val="28"/>
          <w:szCs w:val="28"/>
          <w:lang w:val="kk-KZ"/>
        </w:rPr>
        <w:t xml:space="preserve">дамуы кезінде немесе тәжірибенің мақсатына байланысты жұқтырудан кейін қажетті уақытта жүргізілді. Ол үшін матрастардағы жасушалардың өсіндісі минус 200 </w:t>
      </w:r>
      <w:r w:rsidRPr="00CF752A">
        <w:rPr>
          <w:bCs/>
          <w:color w:val="000000" w:themeColor="text1"/>
          <w:sz w:val="28"/>
          <w:szCs w:val="28"/>
          <w:vertAlign w:val="superscript"/>
          <w:lang w:val="kk-KZ"/>
        </w:rPr>
        <w:t>о</w:t>
      </w:r>
      <w:r w:rsidRPr="00CF752A">
        <w:rPr>
          <w:bCs/>
          <w:color w:val="000000" w:themeColor="text1"/>
          <w:sz w:val="28"/>
          <w:szCs w:val="28"/>
          <w:lang w:val="kk-KZ"/>
        </w:rPr>
        <w:t xml:space="preserve">С-та мұздатылып, бөлме температурасында ерітіліп, қатты шайқалып 200-300 мл-ден 0,5 л бөтелкелерге құйылды және минус 200 </w:t>
      </w:r>
      <w:r w:rsidRPr="00CF752A">
        <w:rPr>
          <w:bCs/>
          <w:color w:val="000000" w:themeColor="text1"/>
          <w:sz w:val="28"/>
          <w:szCs w:val="28"/>
          <w:vertAlign w:val="superscript"/>
          <w:lang w:val="kk-KZ"/>
        </w:rPr>
        <w:t>о</w:t>
      </w:r>
      <w:r w:rsidRPr="00CF752A">
        <w:rPr>
          <w:bCs/>
          <w:color w:val="000000" w:themeColor="text1"/>
          <w:sz w:val="28"/>
          <w:szCs w:val="28"/>
          <w:lang w:val="kk-KZ"/>
        </w:rPr>
        <w:t>С-та жұмыста қолданғанға дейін мұздатылған күйде сақталды.</w:t>
      </w:r>
    </w:p>
    <w:p w14:paraId="7AC95827" w14:textId="77777777" w:rsidR="00917A07" w:rsidRPr="00CF752A" w:rsidRDefault="00917A07" w:rsidP="00985C08">
      <w:pPr>
        <w:ind w:firstLine="709"/>
        <w:jc w:val="both"/>
        <w:rPr>
          <w:rFonts w:eastAsia="Arial Unicode MS"/>
          <w:color w:val="000000" w:themeColor="text1"/>
          <w:sz w:val="28"/>
          <w:szCs w:val="28"/>
          <w:lang w:val="kk-KZ"/>
        </w:rPr>
      </w:pPr>
      <w:r w:rsidRPr="00CF752A">
        <w:rPr>
          <w:rFonts w:eastAsia="Arial Unicode MS"/>
          <w:color w:val="000000" w:themeColor="text1"/>
          <w:sz w:val="28"/>
          <w:szCs w:val="28"/>
          <w:lang w:val="kk-KZ"/>
        </w:rPr>
        <w:t>Вирусы бар өсінді сұйықтығынағы вирустың титрі ТТ жасуша өсіндісінің пробиркалық өсіндіде титрлеу арқылы анықталды. Ол үшін он есе сұйылту (10-1 -10-7) қолданыстағы қоректік ортада зерттелетін суспензиядан дайындалды және әрбір сұйылту 1 см³ дозада 4-6 пробиркалық жасуша өсіндісін жұқтырылды.</w:t>
      </w:r>
    </w:p>
    <w:p w14:paraId="1947C4AF" w14:textId="77777777" w:rsidR="00917A07" w:rsidRPr="00CF752A" w:rsidRDefault="00917A07" w:rsidP="00985C08">
      <w:pPr>
        <w:ind w:firstLine="709"/>
        <w:jc w:val="both"/>
        <w:rPr>
          <w:rFonts w:eastAsia="Arial Unicode MS"/>
          <w:color w:val="000000" w:themeColor="text1"/>
          <w:sz w:val="28"/>
          <w:szCs w:val="28"/>
          <w:lang w:val="kk-KZ"/>
        </w:rPr>
      </w:pPr>
      <w:r w:rsidRPr="00CF752A">
        <w:rPr>
          <w:rFonts w:eastAsia="Arial Unicode MS"/>
          <w:color w:val="000000" w:themeColor="text1"/>
          <w:sz w:val="28"/>
          <w:szCs w:val="28"/>
          <w:lang w:val="kk-KZ"/>
        </w:rPr>
        <w:t>Вирустың цитопатиялық белсенділігі басталу уақыты, ЦПӘ даму қарқындылығы және жинақталған вирустың титрі бойынша бағаланды. Барлық пробиркалар (матрастар) жасуша инфекциясынан кейін микроскоппен цитопатиялық әсерге (ЦПӘ) шамалы ұлғаюымен күн сайын зерттеліп, вирус жұқтырған жасуша өсінділерін бақылаумен салыстырылды. Жүргізілген тәжірибелердің нәтижелері 11-суретте көрсетілген.</w:t>
      </w:r>
    </w:p>
    <w:p w14:paraId="7151326E" w14:textId="77777777" w:rsidR="00E9704E" w:rsidRPr="00CF752A" w:rsidRDefault="00E9704E" w:rsidP="00985C08">
      <w:pPr>
        <w:ind w:firstLine="709"/>
        <w:jc w:val="both"/>
        <w:rPr>
          <w:rFonts w:eastAsia="Arial Unicode MS"/>
          <w:color w:val="000000" w:themeColor="text1"/>
          <w:sz w:val="28"/>
          <w:szCs w:val="28"/>
          <w:lang w:val="kk-KZ"/>
        </w:rPr>
      </w:pPr>
    </w:p>
    <w:p w14:paraId="5308A364" w14:textId="77777777" w:rsidR="00F333BF" w:rsidRPr="00CF752A" w:rsidRDefault="00F333BF" w:rsidP="00985C08">
      <w:pPr>
        <w:jc w:val="center"/>
        <w:rPr>
          <w:rFonts w:eastAsia="Arial Unicode MS"/>
          <w:color w:val="000000" w:themeColor="text1"/>
          <w:sz w:val="28"/>
          <w:szCs w:val="28"/>
          <w:lang w:val="kk-KZ"/>
        </w:rPr>
      </w:pPr>
    </w:p>
    <w:tbl>
      <w:tblPr>
        <w:tblStyle w:val="25"/>
        <w:tblpPr w:leftFromText="180" w:rightFromText="180" w:vertAnchor="text" w:horzAnchor="margin" w:tblpY="5"/>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09"/>
        <w:gridCol w:w="3209"/>
        <w:gridCol w:w="3210"/>
      </w:tblGrid>
      <w:tr w:rsidR="00CF752A" w:rsidRPr="00CF752A" w14:paraId="40D85CBD" w14:textId="77777777" w:rsidTr="00EE1570">
        <w:tc>
          <w:tcPr>
            <w:tcW w:w="3209" w:type="dxa"/>
          </w:tcPr>
          <w:p w14:paraId="0D710FDE" w14:textId="77777777" w:rsidR="00917A07" w:rsidRPr="00CF752A" w:rsidRDefault="00917A07" w:rsidP="00985C08">
            <w:pPr>
              <w:widowControl w:val="0"/>
              <w:contextualSpacing/>
              <w:jc w:val="center"/>
              <w:rPr>
                <w:b/>
                <w:color w:val="000000" w:themeColor="text1"/>
                <w:sz w:val="28"/>
                <w:szCs w:val="28"/>
                <w:lang w:val="kk-KZ"/>
              </w:rPr>
            </w:pPr>
            <w:r w:rsidRPr="00CF752A">
              <w:rPr>
                <w:b/>
                <w:noProof/>
                <w:color w:val="000000" w:themeColor="text1"/>
                <w:sz w:val="28"/>
                <w:szCs w:val="28"/>
                <w:lang w:eastAsia="ru-RU"/>
              </w:rPr>
              <w:drawing>
                <wp:inline distT="0" distB="0" distL="0" distR="0" wp14:anchorId="610334B4" wp14:editId="5309D74C">
                  <wp:extent cx="1946169" cy="1812897"/>
                  <wp:effectExtent l="0" t="0" r="0" b="0"/>
                  <wp:docPr id="184125614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6800" t="16898" r="12894"/>
                          <a:stretch/>
                        </pic:blipFill>
                        <pic:spPr bwMode="auto">
                          <a:xfrm>
                            <a:off x="0" y="0"/>
                            <a:ext cx="1980156" cy="184455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3209" w:type="dxa"/>
          </w:tcPr>
          <w:p w14:paraId="457A77A3" w14:textId="77777777" w:rsidR="00917A07" w:rsidRPr="00CF752A" w:rsidRDefault="00917A07" w:rsidP="00985C08">
            <w:pPr>
              <w:widowControl w:val="0"/>
              <w:contextualSpacing/>
              <w:jc w:val="center"/>
              <w:rPr>
                <w:b/>
                <w:color w:val="000000" w:themeColor="text1"/>
                <w:sz w:val="28"/>
                <w:szCs w:val="28"/>
                <w:lang w:val="kk-KZ"/>
              </w:rPr>
            </w:pPr>
            <w:r w:rsidRPr="00CF752A">
              <w:rPr>
                <w:noProof/>
                <w:color w:val="000000" w:themeColor="text1"/>
                <w:lang w:eastAsia="ru-RU"/>
              </w:rPr>
              <w:drawing>
                <wp:inline distT="0" distB="0" distL="0" distR="0" wp14:anchorId="3B956CC1" wp14:editId="6E7A0266">
                  <wp:extent cx="1905266" cy="1789043"/>
                  <wp:effectExtent l="0" t="0" r="0" b="1905"/>
                  <wp:docPr id="4" name="Рисунок 4" descr="C:\Users\Operator\Desktop\Февраль 2024\WhatsApp Image 2024-04-26 at 17.45.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perator\Desktop\Февраль 2024\WhatsApp Image 2024-04-26 at 17.45.38.jpe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8070" t="4462" r="5621"/>
                          <a:stretch/>
                        </pic:blipFill>
                        <pic:spPr bwMode="auto">
                          <a:xfrm>
                            <a:off x="0" y="0"/>
                            <a:ext cx="1922381" cy="1805114"/>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3210" w:type="dxa"/>
          </w:tcPr>
          <w:p w14:paraId="064C86B4" w14:textId="77777777" w:rsidR="00917A07" w:rsidRPr="00CF752A" w:rsidRDefault="00917A07" w:rsidP="00985C08">
            <w:pPr>
              <w:widowControl w:val="0"/>
              <w:contextualSpacing/>
              <w:jc w:val="center"/>
              <w:rPr>
                <w:noProof/>
                <w:color w:val="000000" w:themeColor="text1"/>
                <w:lang w:eastAsia="ru-RU"/>
              </w:rPr>
            </w:pPr>
            <w:r w:rsidRPr="00CF752A">
              <w:rPr>
                <w:noProof/>
                <w:color w:val="000000" w:themeColor="text1"/>
                <w:lang w:eastAsia="ru-RU"/>
              </w:rPr>
              <w:drawing>
                <wp:inline distT="0" distB="0" distL="0" distR="0" wp14:anchorId="59BAFE89" wp14:editId="75C3B4CB">
                  <wp:extent cx="1901190" cy="1788160"/>
                  <wp:effectExtent l="0" t="0" r="3810" b="2540"/>
                  <wp:docPr id="5" name="Рисунок 5" descr="C:\Users\Operator\Desktop\Февраль 2024\WhatsApp Image 2024-04-26 at 17.45.37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perator\Desktop\Февраль 2024\WhatsApp Image 2024-04-26 at 17.45.37 (2).jpe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3518" r="7764"/>
                          <a:stretch/>
                        </pic:blipFill>
                        <pic:spPr bwMode="auto">
                          <a:xfrm>
                            <a:off x="0" y="0"/>
                            <a:ext cx="1941282" cy="1825868"/>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CF752A" w:rsidRPr="00CF752A" w14:paraId="5DFAD82A" w14:textId="77777777" w:rsidTr="00EE1570">
        <w:tc>
          <w:tcPr>
            <w:tcW w:w="3209" w:type="dxa"/>
          </w:tcPr>
          <w:p w14:paraId="476AA516" w14:textId="77777777" w:rsidR="00917A07" w:rsidRPr="00CF752A" w:rsidRDefault="00917A07" w:rsidP="00985C08">
            <w:pPr>
              <w:widowControl w:val="0"/>
              <w:contextualSpacing/>
              <w:jc w:val="center"/>
              <w:rPr>
                <w:color w:val="000000" w:themeColor="text1"/>
                <w:sz w:val="28"/>
                <w:szCs w:val="28"/>
                <w:lang w:val="kk-KZ"/>
              </w:rPr>
            </w:pPr>
            <w:r w:rsidRPr="00CF752A">
              <w:rPr>
                <w:color w:val="000000" w:themeColor="text1"/>
                <w:sz w:val="28"/>
                <w:szCs w:val="28"/>
                <w:lang w:val="kk-KZ"/>
              </w:rPr>
              <w:t>а) 08.24</w:t>
            </w:r>
          </w:p>
        </w:tc>
        <w:tc>
          <w:tcPr>
            <w:tcW w:w="3209" w:type="dxa"/>
          </w:tcPr>
          <w:p w14:paraId="614C2272" w14:textId="77777777" w:rsidR="00917A07" w:rsidRPr="00CF752A" w:rsidRDefault="00917A07" w:rsidP="00985C08">
            <w:pPr>
              <w:widowControl w:val="0"/>
              <w:contextualSpacing/>
              <w:jc w:val="center"/>
              <w:rPr>
                <w:color w:val="000000" w:themeColor="text1"/>
                <w:sz w:val="28"/>
                <w:szCs w:val="28"/>
                <w:lang w:val="kk-KZ"/>
              </w:rPr>
            </w:pPr>
            <w:r w:rsidRPr="00CF752A">
              <w:rPr>
                <w:color w:val="000000" w:themeColor="text1"/>
                <w:sz w:val="28"/>
                <w:szCs w:val="28"/>
                <w:lang w:val="kk-KZ"/>
              </w:rPr>
              <w:t>а) 08.25</w:t>
            </w:r>
          </w:p>
        </w:tc>
        <w:tc>
          <w:tcPr>
            <w:tcW w:w="3210" w:type="dxa"/>
          </w:tcPr>
          <w:p w14:paraId="40D24701" w14:textId="77777777" w:rsidR="00917A07" w:rsidRPr="00CF752A" w:rsidRDefault="00917A07" w:rsidP="00985C08">
            <w:pPr>
              <w:widowControl w:val="0"/>
              <w:contextualSpacing/>
              <w:jc w:val="center"/>
              <w:rPr>
                <w:color w:val="000000" w:themeColor="text1"/>
                <w:sz w:val="28"/>
                <w:szCs w:val="28"/>
                <w:lang w:val="kk-KZ"/>
              </w:rPr>
            </w:pPr>
            <w:r w:rsidRPr="00CF752A">
              <w:rPr>
                <w:color w:val="000000" w:themeColor="text1"/>
                <w:sz w:val="28"/>
                <w:szCs w:val="28"/>
                <w:lang w:val="kk-KZ"/>
              </w:rPr>
              <w:t>а) 08.25</w:t>
            </w:r>
          </w:p>
        </w:tc>
      </w:tr>
      <w:tr w:rsidR="00CF752A" w:rsidRPr="00CF752A" w14:paraId="1D0D6ACE" w14:textId="77777777" w:rsidTr="00EE1570">
        <w:tc>
          <w:tcPr>
            <w:tcW w:w="3209" w:type="dxa"/>
          </w:tcPr>
          <w:p w14:paraId="7B43A530" w14:textId="77777777" w:rsidR="00917A07" w:rsidRPr="00CF752A" w:rsidRDefault="00917A07" w:rsidP="00985C08">
            <w:pPr>
              <w:widowControl w:val="0"/>
              <w:contextualSpacing/>
              <w:jc w:val="center"/>
              <w:rPr>
                <w:b/>
                <w:color w:val="000000" w:themeColor="text1"/>
                <w:sz w:val="28"/>
                <w:szCs w:val="28"/>
                <w:lang w:val="kk-KZ"/>
              </w:rPr>
            </w:pPr>
            <w:r w:rsidRPr="00CF752A">
              <w:rPr>
                <w:b/>
                <w:noProof/>
                <w:color w:val="000000" w:themeColor="text1"/>
                <w:sz w:val="28"/>
                <w:szCs w:val="28"/>
                <w:lang w:eastAsia="ru-RU"/>
              </w:rPr>
              <w:drawing>
                <wp:inline distT="0" distB="0" distL="0" distR="0" wp14:anchorId="6FFBC694" wp14:editId="28FE1F44">
                  <wp:extent cx="1931089" cy="1908313"/>
                  <wp:effectExtent l="0" t="0" r="0" b="0"/>
                  <wp:docPr id="9204953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3848" t="2462" r="8719"/>
                          <a:stretch/>
                        </pic:blipFill>
                        <pic:spPr bwMode="auto">
                          <a:xfrm>
                            <a:off x="0" y="0"/>
                            <a:ext cx="1959427" cy="193631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3209" w:type="dxa"/>
          </w:tcPr>
          <w:p w14:paraId="6D250BC9" w14:textId="77777777" w:rsidR="00917A07" w:rsidRPr="00CF752A" w:rsidRDefault="00917A07" w:rsidP="00985C08">
            <w:pPr>
              <w:widowControl w:val="0"/>
              <w:contextualSpacing/>
              <w:jc w:val="center"/>
              <w:rPr>
                <w:b/>
                <w:color w:val="000000" w:themeColor="text1"/>
                <w:sz w:val="28"/>
                <w:szCs w:val="28"/>
                <w:lang w:val="kk-KZ"/>
              </w:rPr>
            </w:pPr>
            <w:r w:rsidRPr="00CF752A">
              <w:rPr>
                <w:noProof/>
                <w:color w:val="000000" w:themeColor="text1"/>
                <w:lang w:eastAsia="ru-RU"/>
              </w:rPr>
              <w:drawing>
                <wp:inline distT="0" distB="0" distL="0" distR="0" wp14:anchorId="38024527" wp14:editId="4A23ADA7">
                  <wp:extent cx="1954746" cy="1892410"/>
                  <wp:effectExtent l="0" t="0" r="7620" b="0"/>
                  <wp:docPr id="2111977771" name="Рисунок 2111977771" descr="C:\Users\Operator\Desktop\Февраль 2024\WhatsApp Image 2024-04-26 at 17.45.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perator\Desktop\Февраль 2024\WhatsApp Image 2024-04-26 at 17.45.36.jpe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9409" t="4106" r="6300"/>
                          <a:stretch/>
                        </pic:blipFill>
                        <pic:spPr bwMode="auto">
                          <a:xfrm>
                            <a:off x="0" y="0"/>
                            <a:ext cx="1967289" cy="1904553"/>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3210" w:type="dxa"/>
          </w:tcPr>
          <w:p w14:paraId="414206D8" w14:textId="77777777" w:rsidR="00917A07" w:rsidRPr="00CF752A" w:rsidRDefault="00917A07" w:rsidP="00985C08">
            <w:pPr>
              <w:widowControl w:val="0"/>
              <w:contextualSpacing/>
              <w:jc w:val="center"/>
              <w:rPr>
                <w:b/>
                <w:color w:val="000000" w:themeColor="text1"/>
                <w:sz w:val="28"/>
                <w:szCs w:val="28"/>
                <w:lang w:val="kk-KZ"/>
              </w:rPr>
            </w:pPr>
            <w:r w:rsidRPr="00CF752A">
              <w:rPr>
                <w:noProof/>
                <w:color w:val="000000" w:themeColor="text1"/>
                <w:lang w:eastAsia="ru-RU"/>
              </w:rPr>
              <w:drawing>
                <wp:inline distT="0" distB="0" distL="0" distR="0" wp14:anchorId="55C9BA41" wp14:editId="36FB409B">
                  <wp:extent cx="1892101" cy="1892300"/>
                  <wp:effectExtent l="0" t="0" r="0" b="0"/>
                  <wp:docPr id="457917538" name="Рисунок 457917538" descr="C:\Users\Operator\Desktop\Февраль 2024\WhatsApp Image 2024-04-26 at 17.45.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perator\Desktop\Февраль 2024\WhatsApp Image 2024-04-26 at 17.45.35.jpe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8377" t="22666" r="11514"/>
                          <a:stretch/>
                        </pic:blipFill>
                        <pic:spPr bwMode="auto">
                          <a:xfrm>
                            <a:off x="0" y="0"/>
                            <a:ext cx="1913838" cy="1914039"/>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CF752A" w:rsidRPr="00CF752A" w14:paraId="23811856" w14:textId="77777777" w:rsidTr="00EE1570">
        <w:tc>
          <w:tcPr>
            <w:tcW w:w="3209" w:type="dxa"/>
          </w:tcPr>
          <w:p w14:paraId="26C72E9D" w14:textId="77777777" w:rsidR="00917A07" w:rsidRPr="00CF752A" w:rsidRDefault="00917A07" w:rsidP="00985C08">
            <w:pPr>
              <w:widowControl w:val="0"/>
              <w:contextualSpacing/>
              <w:jc w:val="center"/>
              <w:rPr>
                <w:color w:val="000000" w:themeColor="text1"/>
                <w:sz w:val="28"/>
                <w:szCs w:val="28"/>
                <w:lang w:val="kk-KZ"/>
              </w:rPr>
            </w:pPr>
            <w:r w:rsidRPr="00CF752A">
              <w:rPr>
                <w:color w:val="000000" w:themeColor="text1"/>
                <w:sz w:val="28"/>
                <w:szCs w:val="28"/>
                <w:lang w:val="kk-KZ"/>
              </w:rPr>
              <w:t>б) 08.26</w:t>
            </w:r>
          </w:p>
        </w:tc>
        <w:tc>
          <w:tcPr>
            <w:tcW w:w="3209" w:type="dxa"/>
          </w:tcPr>
          <w:p w14:paraId="42540557" w14:textId="77777777" w:rsidR="00917A07" w:rsidRPr="00CF752A" w:rsidRDefault="00917A07" w:rsidP="00985C08">
            <w:pPr>
              <w:widowControl w:val="0"/>
              <w:contextualSpacing/>
              <w:jc w:val="center"/>
              <w:rPr>
                <w:color w:val="000000" w:themeColor="text1"/>
                <w:sz w:val="28"/>
                <w:szCs w:val="28"/>
                <w:lang w:val="kk-KZ"/>
              </w:rPr>
            </w:pPr>
            <w:r w:rsidRPr="00CF752A">
              <w:rPr>
                <w:color w:val="000000" w:themeColor="text1"/>
                <w:sz w:val="28"/>
                <w:szCs w:val="28"/>
                <w:lang w:val="kk-KZ"/>
              </w:rPr>
              <w:t>б) 08.28</w:t>
            </w:r>
          </w:p>
        </w:tc>
        <w:tc>
          <w:tcPr>
            <w:tcW w:w="3210" w:type="dxa"/>
          </w:tcPr>
          <w:p w14:paraId="2C5DBF50" w14:textId="77777777" w:rsidR="00917A07" w:rsidRPr="00CF752A" w:rsidRDefault="00917A07" w:rsidP="00985C08">
            <w:pPr>
              <w:widowControl w:val="0"/>
              <w:contextualSpacing/>
              <w:jc w:val="center"/>
              <w:rPr>
                <w:color w:val="000000" w:themeColor="text1"/>
                <w:sz w:val="28"/>
                <w:szCs w:val="28"/>
                <w:lang w:val="kk-KZ"/>
              </w:rPr>
            </w:pPr>
            <w:r w:rsidRPr="00CF752A">
              <w:rPr>
                <w:color w:val="000000" w:themeColor="text1"/>
                <w:sz w:val="28"/>
                <w:szCs w:val="28"/>
                <w:lang w:val="kk-KZ"/>
              </w:rPr>
              <w:t>б) 10.23</w:t>
            </w:r>
          </w:p>
        </w:tc>
      </w:tr>
      <w:tr w:rsidR="00CF752A" w:rsidRPr="00CF752A" w14:paraId="5A079FFA" w14:textId="77777777" w:rsidTr="00EE1570">
        <w:tc>
          <w:tcPr>
            <w:tcW w:w="3209" w:type="dxa"/>
          </w:tcPr>
          <w:p w14:paraId="2A8F5E88" w14:textId="77777777" w:rsidR="00917A07" w:rsidRPr="00CF752A" w:rsidRDefault="00917A07" w:rsidP="00985C08">
            <w:pPr>
              <w:widowControl w:val="0"/>
              <w:contextualSpacing/>
              <w:jc w:val="center"/>
              <w:rPr>
                <w:b/>
                <w:color w:val="000000" w:themeColor="text1"/>
                <w:sz w:val="28"/>
                <w:szCs w:val="28"/>
                <w:lang w:val="kk-KZ"/>
              </w:rPr>
            </w:pPr>
            <w:r w:rsidRPr="00CF752A">
              <w:rPr>
                <w:noProof/>
                <w:color w:val="000000" w:themeColor="text1"/>
                <w:lang w:eastAsia="ru-RU"/>
              </w:rPr>
              <w:drawing>
                <wp:inline distT="0" distB="0" distL="0" distR="0" wp14:anchorId="5FEA50D9" wp14:editId="6DDB87BB">
                  <wp:extent cx="1955495" cy="1876508"/>
                  <wp:effectExtent l="0" t="0" r="6985" b="0"/>
                  <wp:docPr id="1938492433" name="Рисунок 1938492433" descr="C:\Users\Operator\Desktop\Февраль 2024\565701b2-f486-41a1-b409-fca552ef33f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perator\Desktop\Февраль 2024\565701b2-f486-41a1-b409-fca552ef33f4.jpe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1019" t="11244" r="37351" b="30375"/>
                          <a:stretch/>
                        </pic:blipFill>
                        <pic:spPr bwMode="auto">
                          <a:xfrm>
                            <a:off x="0" y="0"/>
                            <a:ext cx="1966152" cy="1886734"/>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3209" w:type="dxa"/>
          </w:tcPr>
          <w:p w14:paraId="592A3F3A" w14:textId="77777777" w:rsidR="00917A07" w:rsidRPr="00CF752A" w:rsidRDefault="00917A07" w:rsidP="00985C08">
            <w:pPr>
              <w:widowControl w:val="0"/>
              <w:contextualSpacing/>
              <w:jc w:val="center"/>
              <w:rPr>
                <w:b/>
                <w:color w:val="000000" w:themeColor="text1"/>
                <w:sz w:val="28"/>
                <w:szCs w:val="28"/>
                <w:lang w:val="kk-KZ"/>
              </w:rPr>
            </w:pPr>
            <w:r w:rsidRPr="00CF752A">
              <w:rPr>
                <w:noProof/>
                <w:color w:val="000000" w:themeColor="text1"/>
                <w:lang w:eastAsia="ru-RU"/>
              </w:rPr>
              <w:drawing>
                <wp:inline distT="0" distB="0" distL="0" distR="0" wp14:anchorId="37307985" wp14:editId="2952F05A">
                  <wp:extent cx="1949975" cy="1896732"/>
                  <wp:effectExtent l="0" t="0" r="0" b="8890"/>
                  <wp:docPr id="761496247" name="Рисунок 761496247" descr="C:\Users\Operator\Desktop\Февраль 2024\WhatsApp Image 2024-04-26 at 17.45.3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perator\Desktop\Февраль 2024\WhatsApp Image 2024-04-26 at 17.45.34 (1).jpe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9053" t="33196" r="30913" b="10204"/>
                          <a:stretch/>
                        </pic:blipFill>
                        <pic:spPr bwMode="auto">
                          <a:xfrm>
                            <a:off x="0" y="0"/>
                            <a:ext cx="1965923" cy="1912244"/>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3210" w:type="dxa"/>
          </w:tcPr>
          <w:p w14:paraId="44C87A46" w14:textId="77777777" w:rsidR="00917A07" w:rsidRPr="00CF752A" w:rsidRDefault="00917A07" w:rsidP="00985C08">
            <w:pPr>
              <w:widowControl w:val="0"/>
              <w:contextualSpacing/>
              <w:jc w:val="center"/>
              <w:rPr>
                <w:b/>
                <w:color w:val="000000" w:themeColor="text1"/>
                <w:sz w:val="28"/>
                <w:szCs w:val="28"/>
                <w:lang w:val="kk-KZ"/>
              </w:rPr>
            </w:pPr>
            <w:r w:rsidRPr="00CF752A">
              <w:rPr>
                <w:b/>
                <w:noProof/>
                <w:color w:val="000000" w:themeColor="text1"/>
                <w:sz w:val="28"/>
                <w:szCs w:val="28"/>
                <w:lang w:eastAsia="ru-RU"/>
              </w:rPr>
              <w:drawing>
                <wp:inline distT="0" distB="0" distL="0" distR="0" wp14:anchorId="3A99477C" wp14:editId="2558444E">
                  <wp:extent cx="1933575" cy="1876370"/>
                  <wp:effectExtent l="0" t="0" r="0" b="0"/>
                  <wp:docPr id="88059467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3700" t="27298" r="37613" b="19594"/>
                          <a:stretch/>
                        </pic:blipFill>
                        <pic:spPr bwMode="auto">
                          <a:xfrm>
                            <a:off x="0" y="0"/>
                            <a:ext cx="1947437" cy="1889822"/>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CF752A" w:rsidRPr="00CF752A" w14:paraId="42EAD125" w14:textId="77777777" w:rsidTr="00EE1570">
        <w:tc>
          <w:tcPr>
            <w:tcW w:w="3209" w:type="dxa"/>
          </w:tcPr>
          <w:p w14:paraId="71911DC6" w14:textId="77777777" w:rsidR="00917A07" w:rsidRPr="00CF752A" w:rsidRDefault="00917A07" w:rsidP="00985C08">
            <w:pPr>
              <w:widowControl w:val="0"/>
              <w:contextualSpacing/>
              <w:jc w:val="center"/>
              <w:rPr>
                <w:color w:val="000000" w:themeColor="text1"/>
                <w:sz w:val="28"/>
                <w:szCs w:val="28"/>
                <w:lang w:val="kk-KZ"/>
              </w:rPr>
            </w:pPr>
            <w:r w:rsidRPr="00CF752A">
              <w:rPr>
                <w:color w:val="000000" w:themeColor="text1"/>
                <w:sz w:val="28"/>
                <w:szCs w:val="28"/>
                <w:lang w:val="kk-KZ"/>
              </w:rPr>
              <w:t>в) 15.53</w:t>
            </w:r>
          </w:p>
        </w:tc>
        <w:tc>
          <w:tcPr>
            <w:tcW w:w="3209" w:type="dxa"/>
          </w:tcPr>
          <w:p w14:paraId="67301A9B" w14:textId="77777777" w:rsidR="00917A07" w:rsidRPr="00CF752A" w:rsidRDefault="00917A07" w:rsidP="00985C08">
            <w:pPr>
              <w:widowControl w:val="0"/>
              <w:contextualSpacing/>
              <w:jc w:val="center"/>
              <w:rPr>
                <w:color w:val="000000" w:themeColor="text1"/>
                <w:sz w:val="28"/>
                <w:szCs w:val="28"/>
                <w:lang w:val="kk-KZ"/>
              </w:rPr>
            </w:pPr>
            <w:r w:rsidRPr="00CF752A">
              <w:rPr>
                <w:color w:val="000000" w:themeColor="text1"/>
                <w:sz w:val="28"/>
                <w:szCs w:val="28"/>
                <w:lang w:val="kk-KZ"/>
              </w:rPr>
              <w:t>в) 15.56</w:t>
            </w:r>
          </w:p>
        </w:tc>
        <w:tc>
          <w:tcPr>
            <w:tcW w:w="3210" w:type="dxa"/>
          </w:tcPr>
          <w:p w14:paraId="3B7998E1" w14:textId="77777777" w:rsidR="00917A07" w:rsidRPr="00CF752A" w:rsidRDefault="00917A07" w:rsidP="00985C08">
            <w:pPr>
              <w:widowControl w:val="0"/>
              <w:contextualSpacing/>
              <w:jc w:val="center"/>
              <w:rPr>
                <w:color w:val="000000" w:themeColor="text1"/>
                <w:sz w:val="28"/>
                <w:szCs w:val="28"/>
                <w:lang w:val="kk-KZ"/>
              </w:rPr>
            </w:pPr>
            <w:r w:rsidRPr="00CF752A">
              <w:rPr>
                <w:color w:val="000000" w:themeColor="text1"/>
                <w:sz w:val="28"/>
                <w:szCs w:val="28"/>
                <w:lang w:val="kk-KZ"/>
              </w:rPr>
              <w:t>в) 15.57</w:t>
            </w:r>
          </w:p>
        </w:tc>
      </w:tr>
    </w:tbl>
    <w:tbl>
      <w:tblPr>
        <w:tblStyle w:val="2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5"/>
        <w:gridCol w:w="3221"/>
      </w:tblGrid>
      <w:tr w:rsidR="00CF752A" w:rsidRPr="00CF752A" w14:paraId="74566FF8" w14:textId="77777777" w:rsidTr="00EE1570">
        <w:trPr>
          <w:jc w:val="center"/>
        </w:trPr>
        <w:tc>
          <w:tcPr>
            <w:tcW w:w="3335" w:type="dxa"/>
          </w:tcPr>
          <w:p w14:paraId="45665760" w14:textId="77777777" w:rsidR="00917A07" w:rsidRPr="00CF752A" w:rsidRDefault="00917A07" w:rsidP="00985C08">
            <w:pPr>
              <w:widowControl w:val="0"/>
              <w:contextualSpacing/>
              <w:jc w:val="center"/>
              <w:rPr>
                <w:b/>
                <w:color w:val="000000" w:themeColor="text1"/>
                <w:sz w:val="28"/>
                <w:szCs w:val="28"/>
                <w:lang w:val="kk-KZ"/>
              </w:rPr>
            </w:pPr>
            <w:r w:rsidRPr="00CF752A">
              <w:rPr>
                <w:b/>
                <w:noProof/>
                <w:color w:val="000000" w:themeColor="text1"/>
                <w:sz w:val="28"/>
                <w:szCs w:val="28"/>
                <w:lang w:eastAsia="ru-RU"/>
              </w:rPr>
              <w:drawing>
                <wp:inline distT="0" distB="0" distL="0" distR="0" wp14:anchorId="46411929" wp14:editId="4A6F15E8">
                  <wp:extent cx="1932167" cy="1868322"/>
                  <wp:effectExtent l="0" t="0" r="0" b="0"/>
                  <wp:docPr id="90598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750" t="24668" r="43816" b="28684"/>
                          <a:stretch/>
                        </pic:blipFill>
                        <pic:spPr bwMode="auto">
                          <a:xfrm>
                            <a:off x="0" y="0"/>
                            <a:ext cx="1944437" cy="188018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3221" w:type="dxa"/>
          </w:tcPr>
          <w:p w14:paraId="0232DD0A" w14:textId="77777777" w:rsidR="00917A07" w:rsidRPr="00CF752A" w:rsidRDefault="00917A07" w:rsidP="00985C08">
            <w:pPr>
              <w:widowControl w:val="0"/>
              <w:contextualSpacing/>
              <w:jc w:val="center"/>
              <w:rPr>
                <w:b/>
                <w:color w:val="000000" w:themeColor="text1"/>
                <w:sz w:val="28"/>
                <w:szCs w:val="28"/>
                <w:lang w:val="kk-KZ"/>
              </w:rPr>
            </w:pPr>
            <w:r w:rsidRPr="00CF752A">
              <w:rPr>
                <w:noProof/>
                <w:color w:val="000000" w:themeColor="text1"/>
                <w:lang w:eastAsia="ru-RU"/>
              </w:rPr>
              <w:drawing>
                <wp:inline distT="0" distB="0" distL="0" distR="0" wp14:anchorId="22A84138" wp14:editId="18204710">
                  <wp:extent cx="1908313" cy="1872834"/>
                  <wp:effectExtent l="0" t="0" r="0" b="0"/>
                  <wp:docPr id="3" name="Рисунок 3" descr="C:\Users\Operator\Desktop\Февраль 2024\WhatsApp Image 2024-04-26 at 17.46.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erator\Desktop\Февраль 2024\WhatsApp Image 2024-04-26 at 17.46.04.jpe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6637" r="16200" b="25199"/>
                          <a:stretch/>
                        </pic:blipFill>
                        <pic:spPr bwMode="auto">
                          <a:xfrm>
                            <a:off x="0" y="0"/>
                            <a:ext cx="1931282" cy="1895376"/>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917A07" w:rsidRPr="00CF752A" w14:paraId="35121F78" w14:textId="77777777" w:rsidTr="00EE1570">
        <w:trPr>
          <w:jc w:val="center"/>
        </w:trPr>
        <w:tc>
          <w:tcPr>
            <w:tcW w:w="3335" w:type="dxa"/>
          </w:tcPr>
          <w:p w14:paraId="331264CC" w14:textId="77777777" w:rsidR="00917A07" w:rsidRPr="00CF752A" w:rsidRDefault="00917A07" w:rsidP="00985C08">
            <w:pPr>
              <w:widowControl w:val="0"/>
              <w:contextualSpacing/>
              <w:jc w:val="center"/>
              <w:rPr>
                <w:color w:val="000000" w:themeColor="text1"/>
                <w:sz w:val="28"/>
                <w:szCs w:val="28"/>
                <w:lang w:val="kk-KZ"/>
              </w:rPr>
            </w:pPr>
            <w:r w:rsidRPr="00CF752A">
              <w:rPr>
                <w:color w:val="000000" w:themeColor="text1"/>
                <w:sz w:val="28"/>
                <w:szCs w:val="28"/>
                <w:lang w:val="kk-KZ"/>
              </w:rPr>
              <w:t>г) 15.58</w:t>
            </w:r>
          </w:p>
        </w:tc>
        <w:tc>
          <w:tcPr>
            <w:tcW w:w="3221" w:type="dxa"/>
          </w:tcPr>
          <w:p w14:paraId="63B1BFA6" w14:textId="77777777" w:rsidR="00917A07" w:rsidRPr="00CF752A" w:rsidRDefault="00917A07" w:rsidP="00985C08">
            <w:pPr>
              <w:widowControl w:val="0"/>
              <w:contextualSpacing/>
              <w:jc w:val="center"/>
              <w:rPr>
                <w:color w:val="000000" w:themeColor="text1"/>
                <w:sz w:val="28"/>
                <w:szCs w:val="28"/>
                <w:lang w:val="kk-KZ"/>
              </w:rPr>
            </w:pPr>
            <w:r w:rsidRPr="00CF752A">
              <w:rPr>
                <w:color w:val="000000" w:themeColor="text1"/>
                <w:sz w:val="28"/>
                <w:szCs w:val="28"/>
                <w:lang w:val="kk-KZ"/>
              </w:rPr>
              <w:t>г) 16.01</w:t>
            </w:r>
          </w:p>
        </w:tc>
      </w:tr>
    </w:tbl>
    <w:p w14:paraId="134E021B" w14:textId="77777777" w:rsidR="00EE1570" w:rsidRPr="00CF752A" w:rsidRDefault="00EE1570" w:rsidP="00985C08">
      <w:pPr>
        <w:widowControl w:val="0"/>
        <w:contextualSpacing/>
        <w:jc w:val="center"/>
        <w:rPr>
          <w:color w:val="000000" w:themeColor="text1"/>
          <w:sz w:val="28"/>
          <w:szCs w:val="28"/>
          <w:lang w:val="kk-KZ"/>
        </w:rPr>
      </w:pPr>
    </w:p>
    <w:p w14:paraId="32B39289" w14:textId="77777777" w:rsidR="00917A07" w:rsidRPr="00CF752A" w:rsidRDefault="00917A07" w:rsidP="00985C08">
      <w:pPr>
        <w:widowControl w:val="0"/>
        <w:contextualSpacing/>
        <w:jc w:val="center"/>
        <w:rPr>
          <w:color w:val="000000" w:themeColor="text1"/>
          <w:sz w:val="28"/>
          <w:szCs w:val="28"/>
          <w:lang w:val="kk-KZ"/>
        </w:rPr>
      </w:pPr>
      <w:r w:rsidRPr="00CF752A">
        <w:rPr>
          <w:color w:val="000000" w:themeColor="text1"/>
          <w:sz w:val="28"/>
          <w:szCs w:val="28"/>
          <w:lang w:val="kk-KZ"/>
        </w:rPr>
        <w:t>Сурет 1</w:t>
      </w:r>
      <w:r w:rsidR="006A641B" w:rsidRPr="00CF752A">
        <w:rPr>
          <w:color w:val="000000" w:themeColor="text1"/>
          <w:sz w:val="28"/>
          <w:szCs w:val="28"/>
          <w:lang w:val="kk-KZ"/>
        </w:rPr>
        <w:t>1</w:t>
      </w:r>
      <w:r w:rsidRPr="00CF752A">
        <w:rPr>
          <w:color w:val="000000" w:themeColor="text1"/>
          <w:sz w:val="28"/>
          <w:szCs w:val="28"/>
          <w:lang w:val="kk-KZ"/>
        </w:rPr>
        <w:t xml:space="preserve"> </w:t>
      </w:r>
      <w:r w:rsidR="00EE1570" w:rsidRPr="00CF752A">
        <w:rPr>
          <w:color w:val="000000" w:themeColor="text1"/>
          <w:sz w:val="28"/>
          <w:szCs w:val="28"/>
          <w:lang w:val="kk-KZ"/>
        </w:rPr>
        <w:t>–</w:t>
      </w:r>
      <w:r w:rsidRPr="00CF752A">
        <w:rPr>
          <w:color w:val="000000" w:themeColor="text1"/>
          <w:sz w:val="28"/>
          <w:szCs w:val="28"/>
          <w:lang w:val="kk-KZ"/>
        </w:rPr>
        <w:t xml:space="preserve"> Моноқабатты жасуша өсінділерінің микроскопиялық көрінісі</w:t>
      </w:r>
    </w:p>
    <w:p w14:paraId="2E096B9C" w14:textId="77777777" w:rsidR="00126F71" w:rsidRPr="00CF752A" w:rsidRDefault="00126F71" w:rsidP="00985C08">
      <w:pPr>
        <w:widowControl w:val="0"/>
        <w:contextualSpacing/>
        <w:jc w:val="center"/>
        <w:rPr>
          <w:color w:val="000000" w:themeColor="text1"/>
          <w:sz w:val="28"/>
          <w:szCs w:val="28"/>
          <w:lang w:val="kk-KZ"/>
        </w:rPr>
      </w:pPr>
    </w:p>
    <w:p w14:paraId="3A721158" w14:textId="77777777" w:rsidR="00985C08" w:rsidRPr="00CF752A" w:rsidRDefault="00985C08" w:rsidP="00985C08">
      <w:pPr>
        <w:widowControl w:val="0"/>
        <w:ind w:firstLine="709"/>
        <w:contextualSpacing/>
        <w:jc w:val="both"/>
        <w:rPr>
          <w:color w:val="000000" w:themeColor="text1"/>
          <w:sz w:val="28"/>
          <w:szCs w:val="28"/>
          <w:lang w:val="kk-KZ"/>
        </w:rPr>
      </w:pPr>
      <w:r w:rsidRPr="00CF752A">
        <w:rPr>
          <w:color w:val="000000" w:themeColor="text1"/>
          <w:sz w:val="28"/>
          <w:szCs w:val="28"/>
          <w:lang w:val="kk-KZ"/>
        </w:rPr>
        <w:t>Ескертпелер</w:t>
      </w:r>
      <w:r w:rsidR="00FC23E1" w:rsidRPr="00CF752A">
        <w:rPr>
          <w:color w:val="000000" w:themeColor="text1"/>
          <w:sz w:val="28"/>
          <w:szCs w:val="28"/>
          <w:lang w:val="kk-KZ"/>
        </w:rPr>
        <w:t>*</w:t>
      </w:r>
    </w:p>
    <w:p w14:paraId="4510365C" w14:textId="77777777" w:rsidR="00917A07" w:rsidRPr="00CF752A" w:rsidRDefault="00917A07" w:rsidP="00985C08">
      <w:pPr>
        <w:widowControl w:val="0"/>
        <w:ind w:firstLine="709"/>
        <w:contextualSpacing/>
        <w:jc w:val="both"/>
        <w:rPr>
          <w:color w:val="000000" w:themeColor="text1"/>
          <w:sz w:val="28"/>
          <w:szCs w:val="28"/>
          <w:lang w:val="kk-KZ"/>
        </w:rPr>
      </w:pPr>
      <w:r w:rsidRPr="00CF752A">
        <w:rPr>
          <w:color w:val="000000" w:themeColor="text1"/>
          <w:sz w:val="28"/>
          <w:szCs w:val="28"/>
          <w:lang w:val="kk-KZ"/>
        </w:rPr>
        <w:t>1</w:t>
      </w:r>
      <w:r w:rsidR="006A641B" w:rsidRPr="00CF752A">
        <w:rPr>
          <w:color w:val="000000" w:themeColor="text1"/>
          <w:sz w:val="28"/>
          <w:szCs w:val="28"/>
          <w:lang w:val="kk-KZ"/>
        </w:rPr>
        <w:t>1</w:t>
      </w:r>
      <w:r w:rsidR="00126F71" w:rsidRPr="00CF752A">
        <w:rPr>
          <w:color w:val="000000" w:themeColor="text1"/>
          <w:sz w:val="28"/>
          <w:szCs w:val="28"/>
          <w:lang w:val="kk-KZ"/>
        </w:rPr>
        <w:t>-</w:t>
      </w:r>
      <w:r w:rsidRPr="00CF752A">
        <w:rPr>
          <w:color w:val="000000" w:themeColor="text1"/>
          <w:sz w:val="28"/>
          <w:szCs w:val="28"/>
          <w:lang w:val="kk-KZ"/>
        </w:rPr>
        <w:t>суреттегі моноқабатты жасуша өсінділері</w:t>
      </w:r>
      <w:r w:rsidR="00985C08" w:rsidRPr="00CF752A">
        <w:rPr>
          <w:color w:val="000000" w:themeColor="text1"/>
          <w:sz w:val="28"/>
          <w:szCs w:val="28"/>
          <w:lang w:val="kk-KZ"/>
        </w:rPr>
        <w:t>нің микроскопиялық көріністері:</w:t>
      </w:r>
    </w:p>
    <w:p w14:paraId="1A0235A6" w14:textId="77777777" w:rsidR="00917A07" w:rsidRPr="00CF752A" w:rsidRDefault="00917A07" w:rsidP="00985C08">
      <w:pPr>
        <w:widowControl w:val="0"/>
        <w:ind w:firstLine="709"/>
        <w:contextualSpacing/>
        <w:jc w:val="both"/>
        <w:rPr>
          <w:color w:val="000000" w:themeColor="text1"/>
          <w:sz w:val="28"/>
          <w:szCs w:val="28"/>
          <w:lang w:val="kk-KZ"/>
        </w:rPr>
      </w:pPr>
      <w:r w:rsidRPr="00CF752A">
        <w:rPr>
          <w:color w:val="000000" w:themeColor="text1"/>
          <w:sz w:val="28"/>
          <w:szCs w:val="28"/>
          <w:lang w:val="kk-KZ"/>
        </w:rPr>
        <w:t>а) цитопатиялық әсердің (ЦПӘ) басталуы және даму қарқыны;</w:t>
      </w:r>
    </w:p>
    <w:p w14:paraId="61D0ED0E" w14:textId="77777777" w:rsidR="00917A07" w:rsidRPr="00CF752A" w:rsidRDefault="00917A07" w:rsidP="00985C08">
      <w:pPr>
        <w:widowControl w:val="0"/>
        <w:ind w:firstLine="709"/>
        <w:contextualSpacing/>
        <w:jc w:val="both"/>
        <w:rPr>
          <w:color w:val="000000" w:themeColor="text1"/>
          <w:sz w:val="28"/>
          <w:szCs w:val="28"/>
          <w:lang w:val="kk-KZ"/>
        </w:rPr>
      </w:pPr>
      <w:r w:rsidRPr="00CF752A">
        <w:rPr>
          <w:color w:val="000000" w:themeColor="text1"/>
          <w:sz w:val="28"/>
          <w:szCs w:val="28"/>
          <w:lang w:val="kk-KZ"/>
        </w:rPr>
        <w:t>б) вируспен жұқтырылғаннан кейінгі ЦПӘ-нің алғашқы белгілері инкубацияның алғашқы кезеңдерінде (әдетте 24-48 сағатта) байқала бастады, жасушаларда дөңгелену, вакуольдердің пайда болуы, жасушалардың бірігуі және моноқабаттың бұзылуы сияқты өзгерістер тіркелген;</w:t>
      </w:r>
    </w:p>
    <w:p w14:paraId="2723246E" w14:textId="77777777" w:rsidR="00985C08" w:rsidRPr="00CF752A" w:rsidRDefault="00917A07" w:rsidP="00985C08">
      <w:pPr>
        <w:widowControl w:val="0"/>
        <w:ind w:firstLine="709"/>
        <w:contextualSpacing/>
        <w:jc w:val="both"/>
        <w:rPr>
          <w:color w:val="000000" w:themeColor="text1"/>
          <w:sz w:val="28"/>
          <w:szCs w:val="28"/>
          <w:lang w:val="kk-KZ"/>
        </w:rPr>
      </w:pPr>
      <w:r w:rsidRPr="00CF752A">
        <w:rPr>
          <w:color w:val="000000" w:themeColor="text1"/>
          <w:sz w:val="28"/>
          <w:szCs w:val="28"/>
          <w:lang w:val="kk-KZ"/>
        </w:rPr>
        <w:t xml:space="preserve">в) әрі қарай жасушалардың морфологиясындағы өзгерістер көріне басталды, суреттерде </w:t>
      </w:r>
      <w:r w:rsidR="00E9478E" w:rsidRPr="00CF752A">
        <w:rPr>
          <w:color w:val="000000" w:themeColor="text1"/>
          <w:sz w:val="28"/>
          <w:szCs w:val="28"/>
          <w:lang w:val="kk-KZ"/>
        </w:rPr>
        <w:t>жасуша</w:t>
      </w:r>
      <w:r w:rsidRPr="00CF752A">
        <w:rPr>
          <w:color w:val="000000" w:themeColor="text1"/>
          <w:sz w:val="28"/>
          <w:szCs w:val="28"/>
          <w:lang w:val="kk-KZ"/>
        </w:rPr>
        <w:t xml:space="preserve"> пішінінің бұзылуы, тығыздығының төмендеуі, сондай-ақ моноқабат тұтастығының жойылуы анық байқалады;</w:t>
      </w:r>
    </w:p>
    <w:p w14:paraId="0A394A7C" w14:textId="77777777" w:rsidR="00917A07" w:rsidRPr="00CF752A" w:rsidRDefault="00917A07" w:rsidP="00985C08">
      <w:pPr>
        <w:widowControl w:val="0"/>
        <w:ind w:firstLine="709"/>
        <w:contextualSpacing/>
        <w:jc w:val="both"/>
        <w:rPr>
          <w:color w:val="000000" w:themeColor="text1"/>
          <w:sz w:val="28"/>
          <w:szCs w:val="28"/>
          <w:lang w:val="kk-KZ"/>
        </w:rPr>
      </w:pPr>
      <w:r w:rsidRPr="00CF752A">
        <w:rPr>
          <w:color w:val="000000" w:themeColor="text1"/>
          <w:sz w:val="28"/>
          <w:szCs w:val="28"/>
          <w:lang w:val="kk-KZ"/>
        </w:rPr>
        <w:t>г) ЦПӘ толық дамыған кезде моноқабат толығымен бұзылып, жасушалар өлі күйде көр</w:t>
      </w:r>
      <w:r w:rsidR="00985C08" w:rsidRPr="00CF752A">
        <w:rPr>
          <w:color w:val="000000" w:themeColor="text1"/>
          <w:sz w:val="28"/>
          <w:szCs w:val="28"/>
          <w:lang w:val="kk-KZ"/>
        </w:rPr>
        <w:t>інеді (пикноз, лизис белгілері)</w:t>
      </w:r>
      <w:r w:rsidR="00D93A5F" w:rsidRPr="00CF752A">
        <w:rPr>
          <w:color w:val="000000" w:themeColor="text1"/>
          <w:sz w:val="28"/>
          <w:szCs w:val="28"/>
          <w:lang w:val="kk-KZ"/>
        </w:rPr>
        <w:t>.</w:t>
      </w:r>
    </w:p>
    <w:p w14:paraId="52EB2534" w14:textId="77777777" w:rsidR="00FF7810" w:rsidRPr="00CF752A" w:rsidRDefault="00FF7810" w:rsidP="00917A07">
      <w:pPr>
        <w:widowControl w:val="0"/>
        <w:contextualSpacing/>
        <w:jc w:val="both"/>
        <w:rPr>
          <w:color w:val="000000" w:themeColor="text1"/>
          <w:sz w:val="28"/>
          <w:szCs w:val="28"/>
          <w:lang w:val="kk-KZ"/>
        </w:rPr>
      </w:pPr>
    </w:p>
    <w:p w14:paraId="21FF1189" w14:textId="77777777" w:rsidR="00917A07" w:rsidRPr="00CF752A" w:rsidRDefault="00917A07" w:rsidP="00917A07">
      <w:pPr>
        <w:widowControl w:val="0"/>
        <w:contextualSpacing/>
        <w:jc w:val="both"/>
        <w:rPr>
          <w:rFonts w:eastAsia="Arial Unicode MS"/>
          <w:color w:val="000000" w:themeColor="text1"/>
          <w:sz w:val="28"/>
          <w:szCs w:val="28"/>
          <w:lang w:val="kk-KZ"/>
        </w:rPr>
      </w:pPr>
      <w:r w:rsidRPr="00CF752A">
        <w:rPr>
          <w:rFonts w:eastAsia="Arial Unicode MS"/>
          <w:color w:val="000000" w:themeColor="text1"/>
          <w:sz w:val="28"/>
          <w:szCs w:val="28"/>
          <w:lang w:val="kk-KZ"/>
        </w:rPr>
        <w:t>Кесте 5 – Вирустың цитопатиялық белсенділігін ТТ жасуша өсіндісінде әртүрлі жұқпалы дозаларда анықтау</w:t>
      </w:r>
    </w:p>
    <w:p w14:paraId="51507FD9" w14:textId="77777777" w:rsidR="00126F71" w:rsidRPr="00CF752A" w:rsidRDefault="00126F71" w:rsidP="00917A07">
      <w:pPr>
        <w:widowControl w:val="0"/>
        <w:contextualSpacing/>
        <w:jc w:val="both"/>
        <w:rPr>
          <w:rFonts w:eastAsia="Arial Unicode MS"/>
          <w:color w:val="000000" w:themeColor="text1"/>
          <w:sz w:val="28"/>
          <w:szCs w:val="28"/>
          <w:lang w:val="kk-KZ"/>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5"/>
        <w:gridCol w:w="1650"/>
        <w:gridCol w:w="1650"/>
        <w:gridCol w:w="1650"/>
        <w:gridCol w:w="1650"/>
        <w:gridCol w:w="1384"/>
      </w:tblGrid>
      <w:tr w:rsidR="00CF752A" w:rsidRPr="00CF752A" w14:paraId="687DF259" w14:textId="77777777" w:rsidTr="00DB4071">
        <w:tc>
          <w:tcPr>
            <w:tcW w:w="1655" w:type="dxa"/>
          </w:tcPr>
          <w:p w14:paraId="184581D3" w14:textId="77777777" w:rsidR="00917A07" w:rsidRPr="00CF752A" w:rsidRDefault="00917A07" w:rsidP="00917A07">
            <w:pPr>
              <w:tabs>
                <w:tab w:val="center" w:pos="4677"/>
                <w:tab w:val="right" w:pos="9355"/>
              </w:tabs>
              <w:jc w:val="center"/>
              <w:rPr>
                <w:rFonts w:eastAsia="Arial Unicode MS"/>
                <w:color w:val="000000" w:themeColor="text1"/>
                <w:sz w:val="28"/>
                <w:szCs w:val="28"/>
                <w:vertAlign w:val="subscript"/>
              </w:rPr>
            </w:pPr>
            <w:r w:rsidRPr="00CF752A">
              <w:rPr>
                <w:rFonts w:eastAsia="Arial Unicode MS"/>
                <w:color w:val="000000" w:themeColor="text1"/>
                <w:sz w:val="28"/>
                <w:szCs w:val="28"/>
                <w:lang w:val="kk-KZ"/>
              </w:rPr>
              <w:t xml:space="preserve">Вирус дозасы, </w:t>
            </w:r>
            <w:r w:rsidR="00C64392" w:rsidRPr="00CF752A">
              <w:rPr>
                <w:rFonts w:eastAsia="Arial Unicode MS"/>
                <w:color w:val="000000" w:themeColor="text1"/>
                <w:sz w:val="28"/>
                <w:szCs w:val="28"/>
                <w:lang w:val="kk-KZ"/>
              </w:rPr>
              <w:t>ТЦӘ</w:t>
            </w:r>
            <w:r w:rsidRPr="00CF752A">
              <w:rPr>
                <w:rFonts w:eastAsia="Arial Unicode MS"/>
                <w:color w:val="000000" w:themeColor="text1"/>
                <w:sz w:val="28"/>
                <w:szCs w:val="28"/>
                <w:lang w:val="kk-KZ"/>
              </w:rPr>
              <w:t>50/кл</w:t>
            </w:r>
          </w:p>
        </w:tc>
        <w:tc>
          <w:tcPr>
            <w:tcW w:w="1650" w:type="dxa"/>
          </w:tcPr>
          <w:p w14:paraId="3D9234E6" w14:textId="77777777" w:rsidR="00917A07" w:rsidRPr="00CF752A" w:rsidRDefault="00917A07" w:rsidP="00E9704E">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lang w:val="kk-KZ"/>
              </w:rPr>
              <w:t>Ыдыстар</w:t>
            </w:r>
            <w:r w:rsidR="00E9704E" w:rsidRPr="00CF752A">
              <w:rPr>
                <w:rFonts w:eastAsia="Arial Unicode MS"/>
                <w:color w:val="000000" w:themeColor="text1"/>
                <w:sz w:val="28"/>
                <w:szCs w:val="28"/>
                <w:lang w:val="kk-KZ"/>
              </w:rPr>
              <w:t xml:space="preserve"> </w:t>
            </w:r>
            <w:r w:rsidRPr="00CF752A">
              <w:rPr>
                <w:rFonts w:eastAsia="Arial Unicode MS"/>
                <w:color w:val="000000" w:themeColor="text1"/>
                <w:sz w:val="28"/>
                <w:szCs w:val="28"/>
                <w:lang w:val="kk-KZ"/>
              </w:rPr>
              <w:t>(матрастар) саны</w:t>
            </w:r>
            <w:r w:rsidRPr="00CF752A">
              <w:rPr>
                <w:rFonts w:eastAsia="Arial Unicode MS"/>
                <w:color w:val="000000" w:themeColor="text1"/>
                <w:sz w:val="28"/>
                <w:szCs w:val="28"/>
              </w:rPr>
              <w:t xml:space="preserve">, </w:t>
            </w:r>
            <w:r w:rsidRPr="00CF752A">
              <w:rPr>
                <w:rFonts w:eastAsia="Arial Unicode MS"/>
                <w:color w:val="000000" w:themeColor="text1"/>
                <w:sz w:val="28"/>
                <w:szCs w:val="28"/>
                <w:lang w:val="kk-KZ"/>
              </w:rPr>
              <w:t>дана</w:t>
            </w:r>
          </w:p>
        </w:tc>
        <w:tc>
          <w:tcPr>
            <w:tcW w:w="1650" w:type="dxa"/>
          </w:tcPr>
          <w:p w14:paraId="2D042CB4" w14:textId="77777777" w:rsidR="00917A07" w:rsidRPr="00CF752A" w:rsidRDefault="00917A07" w:rsidP="00917A07">
            <w:pPr>
              <w:tabs>
                <w:tab w:val="center" w:pos="4677"/>
                <w:tab w:val="right" w:pos="9355"/>
              </w:tabs>
              <w:ind w:right="-86"/>
              <w:jc w:val="center"/>
              <w:rPr>
                <w:rFonts w:eastAsia="Arial Unicode MS"/>
                <w:color w:val="000000" w:themeColor="text1"/>
                <w:sz w:val="28"/>
                <w:szCs w:val="28"/>
                <w:lang w:val="kk-KZ"/>
              </w:rPr>
            </w:pPr>
            <w:r w:rsidRPr="00CF752A">
              <w:rPr>
                <w:rFonts w:eastAsia="Arial Unicode MS"/>
                <w:color w:val="000000" w:themeColor="text1"/>
                <w:sz w:val="28"/>
                <w:szCs w:val="28"/>
                <w:lang w:val="kk-KZ"/>
              </w:rPr>
              <w:t>ЦПӘ</w:t>
            </w:r>
            <w:r w:rsidRPr="00CF752A">
              <w:rPr>
                <w:rFonts w:eastAsia="Arial Unicode MS"/>
                <w:color w:val="000000" w:themeColor="text1"/>
                <w:sz w:val="28"/>
                <w:szCs w:val="28"/>
              </w:rPr>
              <w:t xml:space="preserve"> </w:t>
            </w:r>
            <w:r w:rsidRPr="00CF752A">
              <w:rPr>
                <w:rFonts w:eastAsia="Arial Unicode MS"/>
                <w:color w:val="000000" w:themeColor="text1"/>
                <w:sz w:val="28"/>
                <w:szCs w:val="28"/>
                <w:lang w:val="kk-KZ"/>
              </w:rPr>
              <w:t>басталу мерзімі</w:t>
            </w:r>
            <w:r w:rsidRPr="00CF752A">
              <w:rPr>
                <w:rFonts w:eastAsia="Arial Unicode MS"/>
                <w:color w:val="000000" w:themeColor="text1"/>
                <w:sz w:val="28"/>
                <w:szCs w:val="28"/>
              </w:rPr>
              <w:t xml:space="preserve">, </w:t>
            </w:r>
            <w:r w:rsidRPr="00CF752A">
              <w:rPr>
                <w:rFonts w:eastAsia="Arial Unicode MS"/>
                <w:color w:val="000000" w:themeColor="text1"/>
                <w:sz w:val="28"/>
                <w:szCs w:val="28"/>
                <w:lang w:val="kk-KZ"/>
              </w:rPr>
              <w:t>сағ.</w:t>
            </w:r>
          </w:p>
        </w:tc>
        <w:tc>
          <w:tcPr>
            <w:tcW w:w="1650" w:type="dxa"/>
          </w:tcPr>
          <w:p w14:paraId="1433C45E" w14:textId="77777777" w:rsidR="00917A07" w:rsidRPr="00CF752A" w:rsidRDefault="00917A07" w:rsidP="00917A07">
            <w:pPr>
              <w:tabs>
                <w:tab w:val="center" w:pos="4677"/>
                <w:tab w:val="right" w:pos="9355"/>
              </w:tabs>
              <w:ind w:right="-137"/>
              <w:jc w:val="center"/>
              <w:rPr>
                <w:rFonts w:eastAsia="Arial Unicode MS"/>
                <w:color w:val="000000" w:themeColor="text1"/>
                <w:sz w:val="28"/>
                <w:szCs w:val="28"/>
                <w:lang w:val="kk-KZ"/>
              </w:rPr>
            </w:pPr>
            <w:r w:rsidRPr="00CF752A">
              <w:rPr>
                <w:rFonts w:eastAsia="Arial Unicode MS"/>
                <w:color w:val="000000" w:themeColor="text1"/>
                <w:sz w:val="28"/>
                <w:szCs w:val="28"/>
                <w:lang w:val="kk-KZ"/>
              </w:rPr>
              <w:t>ЦПӘ-нің жоғарғы даму мерзімі, тәу.</w:t>
            </w:r>
          </w:p>
        </w:tc>
        <w:tc>
          <w:tcPr>
            <w:tcW w:w="1650" w:type="dxa"/>
          </w:tcPr>
          <w:p w14:paraId="21010EDC"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lang w:val="kk-KZ"/>
              </w:rPr>
              <w:t>ЦПӘ қарқындылығын бағалау %</w:t>
            </w:r>
          </w:p>
        </w:tc>
        <w:tc>
          <w:tcPr>
            <w:tcW w:w="1384" w:type="dxa"/>
          </w:tcPr>
          <w:p w14:paraId="40A3D70D"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lang w:val="kk-KZ"/>
              </w:rPr>
              <w:t xml:space="preserve">Вирустың титрі, lg </w:t>
            </w:r>
            <w:r w:rsidR="00C64392" w:rsidRPr="00CF752A">
              <w:rPr>
                <w:rFonts w:eastAsia="Arial Unicode MS"/>
                <w:color w:val="000000" w:themeColor="text1"/>
                <w:sz w:val="28"/>
                <w:szCs w:val="28"/>
                <w:lang w:val="kk-KZ"/>
              </w:rPr>
              <w:t>ТЦӘ</w:t>
            </w:r>
            <w:r w:rsidRPr="00CF752A">
              <w:rPr>
                <w:rFonts w:eastAsia="Arial Unicode MS"/>
                <w:color w:val="000000" w:themeColor="text1"/>
                <w:sz w:val="28"/>
                <w:szCs w:val="28"/>
                <w:lang w:val="kk-KZ"/>
              </w:rPr>
              <w:t>50/см³</w:t>
            </w:r>
          </w:p>
        </w:tc>
      </w:tr>
      <w:tr w:rsidR="00CF752A" w:rsidRPr="00CF752A" w14:paraId="578AE125" w14:textId="77777777" w:rsidTr="00DB4071">
        <w:tc>
          <w:tcPr>
            <w:tcW w:w="1655" w:type="dxa"/>
          </w:tcPr>
          <w:p w14:paraId="42C73E5D"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0,5</w:t>
            </w:r>
          </w:p>
        </w:tc>
        <w:tc>
          <w:tcPr>
            <w:tcW w:w="1650" w:type="dxa"/>
          </w:tcPr>
          <w:p w14:paraId="70B03D30"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15</w:t>
            </w:r>
          </w:p>
        </w:tc>
        <w:tc>
          <w:tcPr>
            <w:tcW w:w="1650" w:type="dxa"/>
          </w:tcPr>
          <w:p w14:paraId="34285E9D"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48</w:t>
            </w:r>
          </w:p>
        </w:tc>
        <w:tc>
          <w:tcPr>
            <w:tcW w:w="1650" w:type="dxa"/>
          </w:tcPr>
          <w:p w14:paraId="0BC27066"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5</w:t>
            </w:r>
          </w:p>
        </w:tc>
        <w:tc>
          <w:tcPr>
            <w:tcW w:w="1650" w:type="dxa"/>
          </w:tcPr>
          <w:p w14:paraId="3D5EB7D8"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80</w:t>
            </w:r>
          </w:p>
        </w:tc>
        <w:tc>
          <w:tcPr>
            <w:tcW w:w="1384" w:type="dxa"/>
          </w:tcPr>
          <w:p w14:paraId="75BFBB8C" w14:textId="77777777" w:rsidR="00917A07" w:rsidRPr="00CF752A" w:rsidRDefault="00917A07" w:rsidP="00917A07">
            <w:pPr>
              <w:tabs>
                <w:tab w:val="center" w:pos="4677"/>
                <w:tab w:val="right" w:pos="9355"/>
              </w:tabs>
              <w:jc w:val="center"/>
              <w:rPr>
                <w:rFonts w:eastAsiaTheme="minorHAnsi"/>
                <w:color w:val="000000" w:themeColor="text1"/>
                <w:sz w:val="28"/>
                <w:szCs w:val="28"/>
              </w:rPr>
            </w:pPr>
            <w:r w:rsidRPr="00CF752A">
              <w:rPr>
                <w:rFonts w:eastAsia="Arial Unicode MS"/>
                <w:color w:val="000000" w:themeColor="text1"/>
                <w:sz w:val="28"/>
                <w:szCs w:val="28"/>
              </w:rPr>
              <w:t>6,25+0,02</w:t>
            </w:r>
          </w:p>
        </w:tc>
      </w:tr>
      <w:tr w:rsidR="00CF752A" w:rsidRPr="00CF752A" w14:paraId="1A46EF06" w14:textId="77777777" w:rsidTr="00DB4071">
        <w:tc>
          <w:tcPr>
            <w:tcW w:w="1655" w:type="dxa"/>
          </w:tcPr>
          <w:p w14:paraId="05EC28E1"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0,1</w:t>
            </w:r>
          </w:p>
        </w:tc>
        <w:tc>
          <w:tcPr>
            <w:tcW w:w="1650" w:type="dxa"/>
          </w:tcPr>
          <w:p w14:paraId="4FE8EA72"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15</w:t>
            </w:r>
          </w:p>
        </w:tc>
        <w:tc>
          <w:tcPr>
            <w:tcW w:w="1650" w:type="dxa"/>
          </w:tcPr>
          <w:p w14:paraId="357705C9"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48-72</w:t>
            </w:r>
          </w:p>
        </w:tc>
        <w:tc>
          <w:tcPr>
            <w:tcW w:w="1650" w:type="dxa"/>
          </w:tcPr>
          <w:p w14:paraId="3225B8DA"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5-6</w:t>
            </w:r>
          </w:p>
        </w:tc>
        <w:tc>
          <w:tcPr>
            <w:tcW w:w="1650" w:type="dxa"/>
          </w:tcPr>
          <w:p w14:paraId="6C314BF3"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80</w:t>
            </w:r>
          </w:p>
        </w:tc>
        <w:tc>
          <w:tcPr>
            <w:tcW w:w="1384" w:type="dxa"/>
          </w:tcPr>
          <w:p w14:paraId="3A3B916E"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6,20+0,04</w:t>
            </w:r>
          </w:p>
        </w:tc>
      </w:tr>
      <w:tr w:rsidR="00CF752A" w:rsidRPr="00CF752A" w14:paraId="3EF65786" w14:textId="77777777" w:rsidTr="00DB4071">
        <w:tc>
          <w:tcPr>
            <w:tcW w:w="1655" w:type="dxa"/>
          </w:tcPr>
          <w:p w14:paraId="2E4C664A"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0,05</w:t>
            </w:r>
          </w:p>
        </w:tc>
        <w:tc>
          <w:tcPr>
            <w:tcW w:w="1650" w:type="dxa"/>
          </w:tcPr>
          <w:p w14:paraId="43FCE5B2"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15</w:t>
            </w:r>
          </w:p>
        </w:tc>
        <w:tc>
          <w:tcPr>
            <w:tcW w:w="1650" w:type="dxa"/>
          </w:tcPr>
          <w:p w14:paraId="5804BC13"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72</w:t>
            </w:r>
          </w:p>
        </w:tc>
        <w:tc>
          <w:tcPr>
            <w:tcW w:w="1650" w:type="dxa"/>
          </w:tcPr>
          <w:p w14:paraId="48AFF9A5"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7</w:t>
            </w:r>
          </w:p>
        </w:tc>
        <w:tc>
          <w:tcPr>
            <w:tcW w:w="1650" w:type="dxa"/>
          </w:tcPr>
          <w:p w14:paraId="2209197E"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70-80</w:t>
            </w:r>
          </w:p>
        </w:tc>
        <w:tc>
          <w:tcPr>
            <w:tcW w:w="1384" w:type="dxa"/>
          </w:tcPr>
          <w:p w14:paraId="5223B57D"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5,73+0,07</w:t>
            </w:r>
          </w:p>
        </w:tc>
      </w:tr>
      <w:tr w:rsidR="00CF752A" w:rsidRPr="00CF752A" w14:paraId="64D05C38" w14:textId="77777777" w:rsidTr="00DB4071">
        <w:tc>
          <w:tcPr>
            <w:tcW w:w="1655" w:type="dxa"/>
          </w:tcPr>
          <w:p w14:paraId="0B8884BA"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0,01</w:t>
            </w:r>
          </w:p>
        </w:tc>
        <w:tc>
          <w:tcPr>
            <w:tcW w:w="1650" w:type="dxa"/>
          </w:tcPr>
          <w:p w14:paraId="0F588D45"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15</w:t>
            </w:r>
          </w:p>
        </w:tc>
        <w:tc>
          <w:tcPr>
            <w:tcW w:w="1650" w:type="dxa"/>
          </w:tcPr>
          <w:p w14:paraId="53303E4C"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90</w:t>
            </w:r>
          </w:p>
        </w:tc>
        <w:tc>
          <w:tcPr>
            <w:tcW w:w="1650" w:type="dxa"/>
          </w:tcPr>
          <w:p w14:paraId="7CD2C638"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8-10</w:t>
            </w:r>
          </w:p>
        </w:tc>
        <w:tc>
          <w:tcPr>
            <w:tcW w:w="1650" w:type="dxa"/>
          </w:tcPr>
          <w:p w14:paraId="3D0B3FAA"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60-70</w:t>
            </w:r>
          </w:p>
        </w:tc>
        <w:tc>
          <w:tcPr>
            <w:tcW w:w="1384" w:type="dxa"/>
          </w:tcPr>
          <w:p w14:paraId="73963732"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5,01+0,08</w:t>
            </w:r>
          </w:p>
        </w:tc>
      </w:tr>
      <w:tr w:rsidR="00CF752A" w:rsidRPr="00CF752A" w14:paraId="18D8C136" w14:textId="77777777" w:rsidTr="00DB4071">
        <w:tc>
          <w:tcPr>
            <w:tcW w:w="1655" w:type="dxa"/>
          </w:tcPr>
          <w:p w14:paraId="286EAF48"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0,001</w:t>
            </w:r>
          </w:p>
        </w:tc>
        <w:tc>
          <w:tcPr>
            <w:tcW w:w="1650" w:type="dxa"/>
          </w:tcPr>
          <w:p w14:paraId="394715F4"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15</w:t>
            </w:r>
          </w:p>
        </w:tc>
        <w:tc>
          <w:tcPr>
            <w:tcW w:w="1650" w:type="dxa"/>
          </w:tcPr>
          <w:p w14:paraId="7721FF57"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96</w:t>
            </w:r>
          </w:p>
        </w:tc>
        <w:tc>
          <w:tcPr>
            <w:tcW w:w="1650" w:type="dxa"/>
          </w:tcPr>
          <w:p w14:paraId="6E4D944E"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9-12</w:t>
            </w:r>
          </w:p>
        </w:tc>
        <w:tc>
          <w:tcPr>
            <w:tcW w:w="1650" w:type="dxa"/>
          </w:tcPr>
          <w:p w14:paraId="313F5D29"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40-60</w:t>
            </w:r>
          </w:p>
        </w:tc>
        <w:tc>
          <w:tcPr>
            <w:tcW w:w="1384" w:type="dxa"/>
          </w:tcPr>
          <w:p w14:paraId="66E5CC3A" w14:textId="77777777" w:rsidR="00917A07" w:rsidRPr="00CF752A" w:rsidRDefault="00917A07" w:rsidP="00917A07">
            <w:pPr>
              <w:tabs>
                <w:tab w:val="center" w:pos="4677"/>
                <w:tab w:val="right" w:pos="9355"/>
              </w:tabs>
              <w:jc w:val="center"/>
              <w:rPr>
                <w:rFonts w:eastAsia="Arial Unicode MS"/>
                <w:color w:val="000000" w:themeColor="text1"/>
                <w:sz w:val="28"/>
                <w:szCs w:val="28"/>
              </w:rPr>
            </w:pPr>
            <w:r w:rsidRPr="00CF752A">
              <w:rPr>
                <w:rFonts w:eastAsia="Arial Unicode MS"/>
                <w:color w:val="000000" w:themeColor="text1"/>
                <w:sz w:val="28"/>
                <w:szCs w:val="28"/>
              </w:rPr>
              <w:t>4,07+0,03</w:t>
            </w:r>
          </w:p>
        </w:tc>
      </w:tr>
    </w:tbl>
    <w:p w14:paraId="4E78FCEC" w14:textId="77777777" w:rsidR="00917A07" w:rsidRPr="00CF752A" w:rsidRDefault="00917A07" w:rsidP="00E9704E">
      <w:pPr>
        <w:tabs>
          <w:tab w:val="center" w:pos="4677"/>
          <w:tab w:val="right" w:pos="9355"/>
        </w:tabs>
        <w:jc w:val="center"/>
        <w:rPr>
          <w:rFonts w:eastAsiaTheme="minorHAnsi"/>
          <w:color w:val="000000" w:themeColor="text1"/>
          <w:sz w:val="28"/>
          <w:szCs w:val="28"/>
          <w:lang w:val="kk-KZ"/>
        </w:rPr>
      </w:pPr>
    </w:p>
    <w:p w14:paraId="128BCE71" w14:textId="77777777" w:rsidR="00E9704E" w:rsidRPr="00CF752A" w:rsidRDefault="00E9704E" w:rsidP="00E9704E">
      <w:pPr>
        <w:jc w:val="center"/>
        <w:rPr>
          <w:color w:val="000000" w:themeColor="text1"/>
          <w:sz w:val="28"/>
          <w:szCs w:val="28"/>
          <w:lang w:val="kk-KZ"/>
        </w:rPr>
      </w:pPr>
      <w:r w:rsidRPr="00CF752A">
        <w:rPr>
          <w:noProof/>
          <w:color w:val="000000" w:themeColor="text1"/>
          <w:sz w:val="28"/>
          <w:szCs w:val="28"/>
          <w:lang w:eastAsia="ru-RU"/>
        </w:rPr>
        <w:drawing>
          <wp:inline distT="0" distB="0" distL="0" distR="0" wp14:anchorId="055C9428" wp14:editId="4BAC74E2">
            <wp:extent cx="5879159" cy="2838450"/>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82506" cy="2840066"/>
                    </a:xfrm>
                    <a:prstGeom prst="rect">
                      <a:avLst/>
                    </a:prstGeom>
                    <a:noFill/>
                  </pic:spPr>
                </pic:pic>
              </a:graphicData>
            </a:graphic>
          </wp:inline>
        </w:drawing>
      </w:r>
    </w:p>
    <w:p w14:paraId="187B7D53" w14:textId="77777777" w:rsidR="00E9704E" w:rsidRPr="00CF752A" w:rsidRDefault="00E9704E" w:rsidP="00E9704E">
      <w:pPr>
        <w:jc w:val="center"/>
        <w:rPr>
          <w:color w:val="000000" w:themeColor="text1"/>
          <w:sz w:val="28"/>
          <w:szCs w:val="28"/>
          <w:lang w:val="kk-KZ"/>
        </w:rPr>
      </w:pPr>
    </w:p>
    <w:p w14:paraId="54839C70" w14:textId="77777777" w:rsidR="00E9704E" w:rsidRPr="00CF752A" w:rsidRDefault="00E9704E" w:rsidP="00E9704E">
      <w:pPr>
        <w:jc w:val="center"/>
        <w:rPr>
          <w:color w:val="000000" w:themeColor="text1"/>
          <w:sz w:val="28"/>
          <w:szCs w:val="28"/>
          <w:lang w:val="kk-KZ"/>
        </w:rPr>
      </w:pPr>
      <w:r w:rsidRPr="00CF752A">
        <w:rPr>
          <w:color w:val="000000" w:themeColor="text1"/>
          <w:sz w:val="28"/>
          <w:szCs w:val="28"/>
          <w:lang w:val="kk-KZ"/>
        </w:rPr>
        <w:lastRenderedPageBreak/>
        <w:t>Сурет 12 – Вирус дозасының көрсеткіштері, цитотоксикалық әсердің жоғарғы даму кезеңі және вирус титрі</w:t>
      </w:r>
    </w:p>
    <w:p w14:paraId="581552DF" w14:textId="77777777" w:rsidR="00917A07" w:rsidRPr="00CF752A" w:rsidRDefault="00FF7810" w:rsidP="00E9704E">
      <w:pPr>
        <w:ind w:firstLine="709"/>
        <w:jc w:val="both"/>
        <w:rPr>
          <w:rFonts w:eastAsia="Arial Unicode MS"/>
          <w:color w:val="000000" w:themeColor="text1"/>
          <w:sz w:val="28"/>
          <w:szCs w:val="28"/>
          <w:lang w:val="kk-KZ"/>
        </w:rPr>
      </w:pPr>
      <w:r w:rsidRPr="00CF752A">
        <w:rPr>
          <w:color w:val="000000" w:themeColor="text1"/>
          <w:sz w:val="28"/>
          <w:szCs w:val="28"/>
          <w:lang w:val="kk-KZ"/>
        </w:rPr>
        <w:t xml:space="preserve">5-кесте мен 12 суретте көрсетілген мәліметіміз, бірнеше мәрте жүргізілген тәжірибелер жасуша өсіндісінде вирустың цитопатиялық әсерінің (ЦПӘ) дамуы мен вирустың жинақталған концентрациясы көбіне жұқтыру дозасына байланысты екенін көрсетті. Вирус 0,1-1 </w:t>
      </w:r>
      <w:r w:rsidR="00C64392" w:rsidRPr="00CF752A">
        <w:rPr>
          <w:color w:val="000000" w:themeColor="text1"/>
          <w:sz w:val="28"/>
          <w:szCs w:val="28"/>
          <w:lang w:val="kk-KZ"/>
        </w:rPr>
        <w:t>ТЦӘ</w:t>
      </w:r>
      <w:r w:rsidRPr="00CF752A">
        <w:rPr>
          <w:color w:val="000000" w:themeColor="text1"/>
          <w:sz w:val="28"/>
          <w:szCs w:val="28"/>
          <w:lang w:val="kk-KZ"/>
        </w:rPr>
        <w:t xml:space="preserve">₅₀/кл диапазонындағы дозаларда ең белсенді ЦПӘ тудырды. Бұл жағдайда вирустың жасушаларда индукциялаған цитопатиялық өзгерістері 30-72 сағат ішінде байқалды, ал келесі 48-72 сағат ішінде моноқабат жасушалардың 80%-дан астамы дегенерацияға ұшырады. Осы кезеңде жиналған өсінді сұйықтығында вирустың титрі 6,25 lg </w:t>
      </w:r>
      <w:r w:rsidR="00C64392" w:rsidRPr="00CF752A">
        <w:rPr>
          <w:color w:val="000000" w:themeColor="text1"/>
          <w:sz w:val="28"/>
          <w:szCs w:val="28"/>
          <w:lang w:val="kk-KZ"/>
        </w:rPr>
        <w:t>ТЦӘ</w:t>
      </w:r>
      <w:r w:rsidRPr="00CF752A">
        <w:rPr>
          <w:color w:val="000000" w:themeColor="text1"/>
          <w:sz w:val="28"/>
          <w:szCs w:val="28"/>
          <w:lang w:val="kk-KZ"/>
        </w:rPr>
        <w:t>₅₀/см³ және одан жоғары болды.</w:t>
      </w:r>
    </w:p>
    <w:p w14:paraId="45191B37" w14:textId="77777777" w:rsidR="00EE1570" w:rsidRPr="00CF752A" w:rsidRDefault="00917A07" w:rsidP="00E9704E">
      <w:pPr>
        <w:ind w:firstLine="709"/>
        <w:jc w:val="both"/>
        <w:rPr>
          <w:rFonts w:eastAsia="Arial Unicode MS"/>
          <w:color w:val="000000" w:themeColor="text1"/>
          <w:sz w:val="28"/>
          <w:szCs w:val="28"/>
          <w:lang w:val="kk-KZ"/>
        </w:rPr>
      </w:pPr>
      <w:r w:rsidRPr="00CF752A">
        <w:rPr>
          <w:rFonts w:eastAsia="Arial Unicode MS"/>
          <w:color w:val="000000" w:themeColor="text1"/>
          <w:sz w:val="28"/>
          <w:szCs w:val="28"/>
          <w:lang w:val="kk-KZ"/>
        </w:rPr>
        <w:t xml:space="preserve">Вирустың аз дозаларымен жұқтырылған жасуша өсінділерінде ЦПӘ 72 сағаттан кейін ғана байқалды және вирустық зақымдану белгілері салыстырмалы түрде баяу дамыды. Айта кету керек, 0,05 </w:t>
      </w:r>
      <w:r w:rsidR="00C64392" w:rsidRPr="00CF752A">
        <w:rPr>
          <w:rFonts w:eastAsia="Arial Unicode MS"/>
          <w:color w:val="000000" w:themeColor="text1"/>
          <w:sz w:val="28"/>
          <w:szCs w:val="28"/>
          <w:lang w:val="kk-KZ"/>
        </w:rPr>
        <w:t>ТЦӘ</w:t>
      </w:r>
      <w:r w:rsidRPr="00CF752A">
        <w:rPr>
          <w:rFonts w:eastAsia="Arial Unicode MS"/>
          <w:color w:val="000000" w:themeColor="text1"/>
          <w:sz w:val="28"/>
          <w:szCs w:val="28"/>
          <w:lang w:val="kk-KZ"/>
        </w:rPr>
        <w:t xml:space="preserve">₅₀/кл дозасында вирустың цитопатиялық әсері моноқабат жасушалардың салыстырмалы түрде аз бөлігіне таралды және көзбен бағалағанда, моноқабат аймағының 70%-дан азы зақымданғаны анықталды. Мұндай жағдайларда жиналған өсінді сұйықтығындағы вирустың титрі 4,07–5,73 lg </w:t>
      </w:r>
      <w:r w:rsidR="00C64392" w:rsidRPr="00CF752A">
        <w:rPr>
          <w:rFonts w:eastAsia="Arial Unicode MS"/>
          <w:color w:val="000000" w:themeColor="text1"/>
          <w:sz w:val="28"/>
          <w:szCs w:val="28"/>
          <w:lang w:val="kk-KZ"/>
        </w:rPr>
        <w:t>ТЦӘ</w:t>
      </w:r>
      <w:r w:rsidRPr="00CF752A">
        <w:rPr>
          <w:rFonts w:eastAsia="Arial Unicode MS"/>
          <w:color w:val="000000" w:themeColor="text1"/>
          <w:sz w:val="28"/>
          <w:szCs w:val="28"/>
          <w:lang w:val="kk-KZ"/>
        </w:rPr>
        <w:t>₅₀/см³ аралығында болды.</w:t>
      </w:r>
    </w:p>
    <w:p w14:paraId="6F35DD87" w14:textId="77777777" w:rsidR="00917A07" w:rsidRPr="00CF752A" w:rsidRDefault="00917A07" w:rsidP="00E9704E">
      <w:pPr>
        <w:ind w:firstLine="709"/>
        <w:jc w:val="both"/>
        <w:rPr>
          <w:color w:val="000000" w:themeColor="text1"/>
          <w:sz w:val="28"/>
          <w:szCs w:val="28"/>
          <w:lang w:val="kk-KZ"/>
        </w:rPr>
      </w:pPr>
      <w:r w:rsidRPr="00CF752A">
        <w:rPr>
          <w:color w:val="000000" w:themeColor="text1"/>
          <w:sz w:val="28"/>
          <w:szCs w:val="28"/>
          <w:lang w:val="kk-KZ"/>
        </w:rPr>
        <w:t xml:space="preserve">Осылайша, жүргізілген тәжірибелер сериясы жылқылардың ринопневмониясының «АК-2011» өндірістік штаммынан салыстырмалы түрде жоғары цитопатиялық белсенділігі бар вирусты алу үшін жұқтыру мөлшерінің 0,1–0,5 </w:t>
      </w:r>
      <w:r w:rsidR="00C64392" w:rsidRPr="00CF752A">
        <w:rPr>
          <w:color w:val="000000" w:themeColor="text1"/>
          <w:sz w:val="28"/>
          <w:szCs w:val="28"/>
          <w:lang w:val="kk-KZ"/>
        </w:rPr>
        <w:t>ТЦӘ</w:t>
      </w:r>
      <w:r w:rsidRPr="00CF752A">
        <w:rPr>
          <w:color w:val="000000" w:themeColor="text1"/>
          <w:sz w:val="28"/>
          <w:szCs w:val="28"/>
          <w:lang w:val="kk-KZ"/>
        </w:rPr>
        <w:t xml:space="preserve">₅₀/кл шегінде болуы қажет екенін көрсетті. Өсірудің оңтайлы жағдайларын нақтылау нәтижесінде, 0,1-0,5 </w:t>
      </w:r>
      <w:r w:rsidR="00C64392" w:rsidRPr="00CF752A">
        <w:rPr>
          <w:color w:val="000000" w:themeColor="text1"/>
          <w:sz w:val="28"/>
          <w:szCs w:val="28"/>
          <w:lang w:val="kk-KZ"/>
        </w:rPr>
        <w:t>ТЦӘ</w:t>
      </w:r>
      <w:r w:rsidRPr="00CF752A">
        <w:rPr>
          <w:color w:val="000000" w:themeColor="text1"/>
          <w:sz w:val="28"/>
          <w:szCs w:val="28"/>
          <w:lang w:val="kk-KZ"/>
        </w:rPr>
        <w:t xml:space="preserve">₅₀/см³ диапазонындағы жұқтыру дозасында ТТ жасуша өсінділерін 37 °C температурада 5–6 тәулік бойы инкубациялау арқылы биологиялық белсенділігі 6,25±0,02 lg </w:t>
      </w:r>
      <w:r w:rsidR="00C64392" w:rsidRPr="00CF752A">
        <w:rPr>
          <w:color w:val="000000" w:themeColor="text1"/>
          <w:sz w:val="28"/>
          <w:szCs w:val="28"/>
          <w:lang w:val="kk-KZ"/>
        </w:rPr>
        <w:t>ТЦӘ</w:t>
      </w:r>
      <w:r w:rsidRPr="00CF752A">
        <w:rPr>
          <w:color w:val="000000" w:themeColor="text1"/>
          <w:sz w:val="28"/>
          <w:szCs w:val="28"/>
          <w:lang w:val="kk-KZ"/>
        </w:rPr>
        <w:t>₅₀/см³ дейін жететін вирус титрін алуға болатыны анықталды.</w:t>
      </w:r>
    </w:p>
    <w:p w14:paraId="00806800" w14:textId="77777777" w:rsidR="00917A07" w:rsidRPr="00CF752A" w:rsidRDefault="00917A07" w:rsidP="00E9704E">
      <w:pPr>
        <w:pStyle w:val="1"/>
        <w:spacing w:before="0" w:line="240" w:lineRule="auto"/>
        <w:ind w:firstLine="709"/>
        <w:jc w:val="both"/>
        <w:rPr>
          <w:rFonts w:ascii="Times New Roman" w:hAnsi="Times New Roman" w:cs="Times New Roman"/>
          <w:color w:val="000000" w:themeColor="text1"/>
          <w:sz w:val="28"/>
          <w:szCs w:val="28"/>
          <w:lang w:val="kk-KZ"/>
        </w:rPr>
      </w:pPr>
      <w:r w:rsidRPr="00CF752A">
        <w:rPr>
          <w:rFonts w:ascii="Times New Roman" w:hAnsi="Times New Roman" w:cs="Times New Roman"/>
          <w:color w:val="000000" w:themeColor="text1"/>
          <w:sz w:val="28"/>
          <w:szCs w:val="28"/>
          <w:lang w:val="kk-KZ"/>
        </w:rPr>
        <w:t>3.</w:t>
      </w:r>
      <w:r w:rsidR="007E0C95" w:rsidRPr="00CF752A">
        <w:rPr>
          <w:rFonts w:ascii="Times New Roman" w:hAnsi="Times New Roman" w:cs="Times New Roman"/>
          <w:color w:val="000000" w:themeColor="text1"/>
          <w:sz w:val="28"/>
          <w:szCs w:val="28"/>
          <w:lang w:val="kk-KZ"/>
        </w:rPr>
        <w:t>3.3</w:t>
      </w:r>
      <w:r w:rsidRPr="00CF752A">
        <w:rPr>
          <w:rFonts w:ascii="Times New Roman" w:hAnsi="Times New Roman" w:cs="Times New Roman"/>
          <w:color w:val="000000" w:themeColor="text1"/>
          <w:sz w:val="28"/>
          <w:szCs w:val="28"/>
          <w:lang w:val="kk-KZ"/>
        </w:rPr>
        <w:t xml:space="preserve"> </w:t>
      </w:r>
      <w:bookmarkStart w:id="48" w:name="_Hlk163487505"/>
      <w:r w:rsidRPr="00CF752A">
        <w:rPr>
          <w:rFonts w:ascii="Times New Roman" w:hAnsi="Times New Roman" w:cs="Times New Roman"/>
          <w:color w:val="000000" w:themeColor="text1"/>
          <w:sz w:val="28"/>
          <w:szCs w:val="28"/>
          <w:lang w:val="kk-KZ"/>
        </w:rPr>
        <w:t>Жылқы ринопневмониясына қарсы тірі вирусвакцинаның құрамында таңдалған жасуша өсіндісін қолдану мүмкіндігін зерттеу</w:t>
      </w:r>
    </w:p>
    <w:p w14:paraId="59228777" w14:textId="77777777" w:rsidR="00917A07" w:rsidRPr="00CF752A" w:rsidRDefault="00917A07" w:rsidP="00E9704E">
      <w:pPr>
        <w:ind w:firstLine="709"/>
        <w:jc w:val="both"/>
        <w:rPr>
          <w:color w:val="000000" w:themeColor="text1"/>
          <w:lang w:val="kk-KZ"/>
        </w:rPr>
      </w:pPr>
      <w:r w:rsidRPr="00CF752A">
        <w:rPr>
          <w:color w:val="000000" w:themeColor="text1"/>
          <w:sz w:val="28"/>
          <w:szCs w:val="28"/>
          <w:lang w:val="kk-KZ"/>
        </w:rPr>
        <w:t>Вирустарды өсірудің өндірістік ауқымы айтарлықтай кең: оларды 1 литрлік жалпақ шыны матрастардағы жасушаларда өсіруден бастап, бірнеше тонна сыйымдылығы бар биореакторларда моноқабат әдісімен өсіруге дейінгі әртүрлі деңгейлерде жүргізуге болады. Алайда, қазіргі таңда жылқы ринопневмония вирусын өнеркәсіптік көлемде өсірудің терең және жоғары өнімді әдістері әлемдік тәжірибеде толық қалыптаса қойған жоқ.</w:t>
      </w:r>
    </w:p>
    <w:p w14:paraId="1CB3B44E" w14:textId="77777777" w:rsidR="00917A07" w:rsidRPr="00CF752A" w:rsidRDefault="00917A07" w:rsidP="00E9704E">
      <w:pPr>
        <w:ind w:firstLine="709"/>
        <w:jc w:val="both"/>
        <w:rPr>
          <w:color w:val="000000" w:themeColor="text1"/>
          <w:sz w:val="28"/>
          <w:szCs w:val="28"/>
          <w:lang w:val="kk-KZ"/>
        </w:rPr>
      </w:pPr>
      <w:r w:rsidRPr="00CF752A">
        <w:rPr>
          <w:color w:val="000000" w:themeColor="text1"/>
          <w:sz w:val="28"/>
          <w:szCs w:val="28"/>
          <w:lang w:val="kk-KZ"/>
        </w:rPr>
        <w:t>Сонымен қатар, вирустың ТТ жасушаларында тұрақты көбею қабілетін зерттеу мақсатында, оны өндірістік ауқымда қолдану мүмкіндігін бағалау және алынған вирустың биологиялық белсенділігін анықтау үшін тәжірибелік зерттеулер жүргізілді.</w:t>
      </w:r>
    </w:p>
    <w:p w14:paraId="3518CBA2" w14:textId="77777777" w:rsidR="00917A07" w:rsidRPr="00CF752A" w:rsidRDefault="00917A07" w:rsidP="00E9704E">
      <w:pPr>
        <w:ind w:firstLine="709"/>
        <w:jc w:val="both"/>
        <w:rPr>
          <w:color w:val="000000" w:themeColor="text1"/>
          <w:sz w:val="28"/>
          <w:szCs w:val="28"/>
          <w:lang w:val="kk-KZ"/>
        </w:rPr>
      </w:pPr>
      <w:r w:rsidRPr="00CF752A">
        <w:rPr>
          <w:color w:val="000000" w:themeColor="text1"/>
          <w:sz w:val="28"/>
          <w:szCs w:val="28"/>
          <w:lang w:val="kk-KZ"/>
        </w:rPr>
        <w:t xml:space="preserve">Жылқы ринопневмониясы вирусынң «АК-2011» штаммының көбею қабілетін бағалау мақсатында, толық моноқабат түзілген 1500 см³ көлеміндегі ТТ жасуша өсінділері бар матрастар 0,1-0,5 </w:t>
      </w:r>
      <w:r w:rsidR="00C64392" w:rsidRPr="00CF752A">
        <w:rPr>
          <w:color w:val="000000" w:themeColor="text1"/>
          <w:sz w:val="28"/>
          <w:szCs w:val="28"/>
          <w:lang w:val="kk-KZ"/>
        </w:rPr>
        <w:t>ТЦӘ</w:t>
      </w:r>
      <w:r w:rsidRPr="00CF752A">
        <w:rPr>
          <w:color w:val="000000" w:themeColor="text1"/>
          <w:sz w:val="28"/>
          <w:szCs w:val="28"/>
          <w:lang w:val="kk-KZ"/>
        </w:rPr>
        <w:t>₅₀/мл дозада вируспен жұқтырылды. Жасушалар 5% инактивтелген қан сарысуы қосылған Игла (MEM) қоректік ортасында, 37±0,5 °C температурада 18-120 сағат аралығында инкубацияланды. ЦПӘ-нің дамуы жарық микроскопия әдісімен күнделікті бақыланды. Цитопатиялық әсердің ең жоғары даму кезеңінде вирус титрі анықталды.</w:t>
      </w:r>
    </w:p>
    <w:p w14:paraId="1348E1A4" w14:textId="77777777" w:rsidR="00917A07" w:rsidRPr="00CF752A" w:rsidRDefault="00917A07" w:rsidP="00E9704E">
      <w:pPr>
        <w:ind w:firstLine="709"/>
        <w:jc w:val="both"/>
        <w:rPr>
          <w:color w:val="000000" w:themeColor="text1"/>
          <w:sz w:val="28"/>
          <w:szCs w:val="28"/>
          <w:lang w:val="kk-KZ"/>
        </w:rPr>
      </w:pPr>
      <w:r w:rsidRPr="00CF752A">
        <w:rPr>
          <w:color w:val="000000" w:themeColor="text1"/>
          <w:sz w:val="28"/>
          <w:szCs w:val="28"/>
          <w:lang w:val="kk-KZ"/>
        </w:rPr>
        <w:lastRenderedPageBreak/>
        <w:t>Жасуша өсінділерінің өнімділігі</w:t>
      </w:r>
      <w:r w:rsidRPr="00CF752A">
        <w:rPr>
          <w:b/>
          <w:bCs/>
          <w:color w:val="000000" w:themeColor="text1"/>
          <w:sz w:val="28"/>
          <w:szCs w:val="28"/>
          <w:lang w:val="kk-KZ"/>
        </w:rPr>
        <w:t xml:space="preserve"> </w:t>
      </w:r>
      <w:r w:rsidRPr="00CF752A">
        <w:rPr>
          <w:color w:val="000000" w:themeColor="text1"/>
          <w:sz w:val="28"/>
          <w:szCs w:val="28"/>
          <w:lang w:val="kk-KZ"/>
        </w:rPr>
        <w:t>әрбір матрастан алынған вирустың</w:t>
      </w:r>
      <w:r w:rsidRPr="00CF752A">
        <w:rPr>
          <w:b/>
          <w:bCs/>
          <w:color w:val="000000" w:themeColor="text1"/>
          <w:sz w:val="28"/>
          <w:szCs w:val="28"/>
          <w:lang w:val="kk-KZ"/>
        </w:rPr>
        <w:t xml:space="preserve"> </w:t>
      </w:r>
      <w:r w:rsidRPr="00CF752A">
        <w:rPr>
          <w:color w:val="000000" w:themeColor="text1"/>
          <w:sz w:val="28"/>
          <w:szCs w:val="28"/>
          <w:lang w:val="kk-KZ"/>
        </w:rPr>
        <w:t>жалпы өнім мөлшеріне</w:t>
      </w:r>
      <w:r w:rsidRPr="00CF752A">
        <w:rPr>
          <w:b/>
          <w:bCs/>
          <w:color w:val="000000" w:themeColor="text1"/>
          <w:sz w:val="28"/>
          <w:szCs w:val="28"/>
          <w:lang w:val="kk-KZ"/>
        </w:rPr>
        <w:t xml:space="preserve"> </w:t>
      </w:r>
      <w:r w:rsidRPr="00CF752A">
        <w:rPr>
          <w:color w:val="000000" w:themeColor="text1"/>
          <w:sz w:val="28"/>
          <w:szCs w:val="28"/>
          <w:lang w:val="kk-KZ"/>
        </w:rPr>
        <w:t xml:space="preserve">қарай бағаланды. Зерттеу нәтижелері </w:t>
      </w:r>
      <w:r w:rsidR="00FF7810" w:rsidRPr="00CF752A">
        <w:rPr>
          <w:color w:val="000000" w:themeColor="text1"/>
          <w:sz w:val="28"/>
          <w:szCs w:val="28"/>
          <w:lang w:val="kk-KZ"/>
        </w:rPr>
        <w:t>6</w:t>
      </w:r>
      <w:r w:rsidRPr="00CF752A">
        <w:rPr>
          <w:color w:val="000000" w:themeColor="text1"/>
          <w:sz w:val="28"/>
          <w:szCs w:val="28"/>
          <w:lang w:val="kk-KZ"/>
        </w:rPr>
        <w:t>-кестеде келтірілген.</w:t>
      </w:r>
    </w:p>
    <w:p w14:paraId="6E05179C" w14:textId="77777777" w:rsidR="00917A07" w:rsidRPr="00CF752A" w:rsidRDefault="00917A07" w:rsidP="00917A07">
      <w:pPr>
        <w:widowControl w:val="0"/>
        <w:contextualSpacing/>
        <w:jc w:val="both"/>
        <w:rPr>
          <w:color w:val="000000" w:themeColor="text1"/>
          <w:sz w:val="28"/>
          <w:szCs w:val="28"/>
          <w:lang w:val="kk-KZ"/>
        </w:rPr>
      </w:pPr>
      <w:r w:rsidRPr="00CF752A">
        <w:rPr>
          <w:color w:val="000000" w:themeColor="text1"/>
          <w:sz w:val="28"/>
          <w:szCs w:val="28"/>
          <w:lang w:val="kk-KZ"/>
        </w:rPr>
        <w:t xml:space="preserve">Кесте </w:t>
      </w:r>
      <w:r w:rsidR="00FF7810" w:rsidRPr="00CF752A">
        <w:rPr>
          <w:color w:val="000000" w:themeColor="text1"/>
          <w:sz w:val="28"/>
          <w:szCs w:val="28"/>
          <w:lang w:val="kk-KZ"/>
        </w:rPr>
        <w:t>6</w:t>
      </w:r>
      <w:r w:rsidRPr="00CF752A">
        <w:rPr>
          <w:color w:val="000000" w:themeColor="text1"/>
          <w:sz w:val="28"/>
          <w:szCs w:val="28"/>
          <w:lang w:val="kk-KZ"/>
        </w:rPr>
        <w:t xml:space="preserve"> – Вирустың ТТ жасуша өсіндісіндегі әртүрлі биологиялық белсенділігі</w:t>
      </w:r>
    </w:p>
    <w:p w14:paraId="54679D01" w14:textId="77777777" w:rsidR="00E9704E" w:rsidRPr="00CF752A" w:rsidRDefault="00E9704E" w:rsidP="00917A07">
      <w:pPr>
        <w:widowControl w:val="0"/>
        <w:contextualSpacing/>
        <w:jc w:val="both"/>
        <w:rPr>
          <w:color w:val="000000" w:themeColor="text1"/>
          <w:sz w:val="28"/>
          <w:szCs w:val="28"/>
          <w:lang w:val="kk-KZ"/>
        </w:rPr>
      </w:pPr>
    </w:p>
    <w:tbl>
      <w:tblPr>
        <w:tblpPr w:leftFromText="180" w:rightFromText="180" w:vertAnchor="text" w:horzAnchor="margin" w:tblpY="165"/>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1737"/>
        <w:gridCol w:w="1738"/>
        <w:gridCol w:w="1737"/>
        <w:gridCol w:w="1738"/>
      </w:tblGrid>
      <w:tr w:rsidR="00CF752A" w:rsidRPr="00CF752A" w14:paraId="00103D55" w14:textId="77777777" w:rsidTr="00E9704E">
        <w:trPr>
          <w:cantSplit/>
        </w:trPr>
        <w:tc>
          <w:tcPr>
            <w:tcW w:w="2547" w:type="dxa"/>
            <w:vMerge w:val="restart"/>
          </w:tcPr>
          <w:bookmarkEnd w:id="48"/>
          <w:p w14:paraId="25FF0768" w14:textId="77777777" w:rsidR="00917A07" w:rsidRPr="00CF752A" w:rsidRDefault="00A34A7A" w:rsidP="00A34A7A">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Ө</w:t>
            </w:r>
            <w:r w:rsidR="00E9704E" w:rsidRPr="00CF752A">
              <w:rPr>
                <w:rFonts w:eastAsia="Arial Unicode MS"/>
                <w:color w:val="000000" w:themeColor="text1"/>
                <w:sz w:val="28"/>
                <w:szCs w:val="28"/>
                <w:lang w:val="kk-KZ"/>
              </w:rPr>
              <w:t>с</w:t>
            </w:r>
            <w:r w:rsidR="00917A07" w:rsidRPr="00CF752A">
              <w:rPr>
                <w:rFonts w:eastAsia="Arial Unicode MS"/>
                <w:color w:val="000000" w:themeColor="text1"/>
                <w:sz w:val="28"/>
                <w:szCs w:val="28"/>
                <w:lang w:val="kk-KZ"/>
              </w:rPr>
              <w:t>і</w:t>
            </w:r>
            <w:r w:rsidR="00E9704E" w:rsidRPr="00CF752A">
              <w:rPr>
                <w:rFonts w:eastAsia="Arial Unicode MS"/>
                <w:color w:val="000000" w:themeColor="text1"/>
                <w:sz w:val="28"/>
                <w:szCs w:val="28"/>
                <w:lang w:val="kk-KZ"/>
              </w:rPr>
              <w:t>нд</w:t>
            </w:r>
            <w:r w:rsidR="00917A07" w:rsidRPr="00CF752A">
              <w:rPr>
                <w:rFonts w:eastAsia="Arial Unicode MS"/>
                <w:color w:val="000000" w:themeColor="text1"/>
                <w:sz w:val="28"/>
                <w:szCs w:val="28"/>
                <w:lang w:val="kk-KZ"/>
              </w:rPr>
              <w:t>і</w:t>
            </w:r>
          </w:p>
        </w:tc>
        <w:tc>
          <w:tcPr>
            <w:tcW w:w="6950" w:type="dxa"/>
            <w:gridSpan w:val="4"/>
          </w:tcPr>
          <w:p w14:paraId="43CBE4AB" w14:textId="77777777" w:rsidR="00917A07" w:rsidRPr="00CF752A" w:rsidRDefault="00917A07" w:rsidP="00917A07">
            <w:pPr>
              <w:jc w:val="center"/>
              <w:rPr>
                <w:rFonts w:eastAsia="Arial Unicode MS"/>
                <w:color w:val="000000" w:themeColor="text1"/>
                <w:sz w:val="28"/>
                <w:szCs w:val="28"/>
              </w:rPr>
            </w:pPr>
            <w:r w:rsidRPr="00CF752A">
              <w:rPr>
                <w:rFonts w:eastAsia="Arial Unicode MS"/>
                <w:color w:val="000000" w:themeColor="text1"/>
                <w:sz w:val="28"/>
                <w:szCs w:val="28"/>
                <w:lang w:val="kk-KZ"/>
              </w:rPr>
              <w:t>Жасушалардың өсіру концентрациясы</w:t>
            </w:r>
            <w:r w:rsidRPr="00CF752A">
              <w:rPr>
                <w:rFonts w:eastAsia="Arial Unicode MS"/>
                <w:color w:val="000000" w:themeColor="text1"/>
                <w:sz w:val="28"/>
                <w:szCs w:val="28"/>
              </w:rPr>
              <w:t xml:space="preserve">, </w:t>
            </w:r>
            <w:r w:rsidRPr="00CF752A">
              <w:rPr>
                <w:rFonts w:eastAsia="Arial Unicode MS"/>
                <w:color w:val="000000" w:themeColor="text1"/>
                <w:sz w:val="28"/>
                <w:szCs w:val="28"/>
                <w:lang w:val="kk-KZ"/>
              </w:rPr>
              <w:t>мың</w:t>
            </w:r>
            <w:r w:rsidRPr="00CF752A">
              <w:rPr>
                <w:rFonts w:eastAsia="Arial Unicode MS"/>
                <w:color w:val="000000" w:themeColor="text1"/>
                <w:sz w:val="28"/>
                <w:szCs w:val="28"/>
              </w:rPr>
              <w:t>/мл</w:t>
            </w:r>
          </w:p>
        </w:tc>
      </w:tr>
      <w:tr w:rsidR="00CF752A" w:rsidRPr="00CF752A" w14:paraId="17146CEE" w14:textId="77777777" w:rsidTr="00E9704E">
        <w:trPr>
          <w:cantSplit/>
        </w:trPr>
        <w:tc>
          <w:tcPr>
            <w:tcW w:w="2547" w:type="dxa"/>
            <w:vMerge/>
          </w:tcPr>
          <w:p w14:paraId="0A0D84C1" w14:textId="77777777" w:rsidR="00917A07" w:rsidRPr="00CF752A" w:rsidRDefault="00917A07" w:rsidP="00917A07">
            <w:pPr>
              <w:jc w:val="center"/>
              <w:rPr>
                <w:color w:val="000000" w:themeColor="text1"/>
                <w:sz w:val="28"/>
                <w:szCs w:val="28"/>
              </w:rPr>
            </w:pPr>
          </w:p>
        </w:tc>
        <w:tc>
          <w:tcPr>
            <w:tcW w:w="1737" w:type="dxa"/>
          </w:tcPr>
          <w:p w14:paraId="43AA8D4C" w14:textId="77777777" w:rsidR="00917A07" w:rsidRPr="00CF752A" w:rsidRDefault="00917A07" w:rsidP="00917A07">
            <w:pPr>
              <w:jc w:val="center"/>
              <w:rPr>
                <w:rFonts w:eastAsia="Arial Unicode MS"/>
                <w:color w:val="000000" w:themeColor="text1"/>
                <w:sz w:val="28"/>
                <w:szCs w:val="28"/>
              </w:rPr>
            </w:pPr>
            <w:r w:rsidRPr="00CF752A">
              <w:rPr>
                <w:rFonts w:eastAsia="Arial Unicode MS"/>
                <w:color w:val="000000" w:themeColor="text1"/>
                <w:sz w:val="28"/>
                <w:szCs w:val="28"/>
              </w:rPr>
              <w:t>300</w:t>
            </w:r>
          </w:p>
        </w:tc>
        <w:tc>
          <w:tcPr>
            <w:tcW w:w="1738" w:type="dxa"/>
          </w:tcPr>
          <w:p w14:paraId="00FB720D" w14:textId="77777777" w:rsidR="00917A07" w:rsidRPr="00CF752A" w:rsidRDefault="00917A07" w:rsidP="00917A07">
            <w:pPr>
              <w:jc w:val="center"/>
              <w:rPr>
                <w:rFonts w:eastAsia="Arial Unicode MS"/>
                <w:color w:val="000000" w:themeColor="text1"/>
                <w:sz w:val="28"/>
                <w:szCs w:val="28"/>
              </w:rPr>
            </w:pPr>
            <w:r w:rsidRPr="00CF752A">
              <w:rPr>
                <w:rFonts w:eastAsia="Arial Unicode MS"/>
                <w:color w:val="000000" w:themeColor="text1"/>
                <w:sz w:val="28"/>
                <w:szCs w:val="28"/>
              </w:rPr>
              <w:t>200</w:t>
            </w:r>
          </w:p>
        </w:tc>
        <w:tc>
          <w:tcPr>
            <w:tcW w:w="1737" w:type="dxa"/>
          </w:tcPr>
          <w:p w14:paraId="49530B07" w14:textId="77777777" w:rsidR="00917A07" w:rsidRPr="00CF752A" w:rsidRDefault="00917A07" w:rsidP="00917A07">
            <w:pPr>
              <w:jc w:val="center"/>
              <w:rPr>
                <w:rFonts w:eastAsia="Arial Unicode MS"/>
                <w:color w:val="000000" w:themeColor="text1"/>
                <w:sz w:val="28"/>
                <w:szCs w:val="28"/>
              </w:rPr>
            </w:pPr>
            <w:r w:rsidRPr="00CF752A">
              <w:rPr>
                <w:rFonts w:eastAsia="Arial Unicode MS"/>
                <w:color w:val="000000" w:themeColor="text1"/>
                <w:sz w:val="28"/>
                <w:szCs w:val="28"/>
              </w:rPr>
              <w:t>150</w:t>
            </w:r>
          </w:p>
        </w:tc>
        <w:tc>
          <w:tcPr>
            <w:tcW w:w="1738" w:type="dxa"/>
          </w:tcPr>
          <w:p w14:paraId="11DAEF21" w14:textId="77777777" w:rsidR="00917A07" w:rsidRPr="00CF752A" w:rsidRDefault="00917A07" w:rsidP="00917A07">
            <w:pPr>
              <w:jc w:val="center"/>
              <w:rPr>
                <w:rFonts w:eastAsia="Arial Unicode MS"/>
                <w:color w:val="000000" w:themeColor="text1"/>
                <w:sz w:val="28"/>
                <w:szCs w:val="28"/>
              </w:rPr>
            </w:pPr>
            <w:r w:rsidRPr="00CF752A">
              <w:rPr>
                <w:rFonts w:eastAsia="Arial Unicode MS"/>
                <w:color w:val="000000" w:themeColor="text1"/>
                <w:sz w:val="28"/>
                <w:szCs w:val="28"/>
              </w:rPr>
              <w:t>100</w:t>
            </w:r>
          </w:p>
        </w:tc>
      </w:tr>
      <w:tr w:rsidR="00CF752A" w:rsidRPr="00CF752A" w14:paraId="3B4F9E02" w14:textId="77777777" w:rsidTr="00E9704E">
        <w:trPr>
          <w:cantSplit/>
        </w:trPr>
        <w:tc>
          <w:tcPr>
            <w:tcW w:w="2547" w:type="dxa"/>
          </w:tcPr>
          <w:p w14:paraId="05A392D3" w14:textId="77777777" w:rsidR="00917A07" w:rsidRPr="00CF752A" w:rsidRDefault="00917A07" w:rsidP="00917A07">
            <w:pPr>
              <w:jc w:val="center"/>
              <w:rPr>
                <w:rFonts w:eastAsia="Arial Unicode MS"/>
                <w:color w:val="000000" w:themeColor="text1"/>
                <w:sz w:val="28"/>
                <w:szCs w:val="28"/>
              </w:rPr>
            </w:pPr>
            <w:r w:rsidRPr="00CF752A">
              <w:rPr>
                <w:rFonts w:eastAsia="Arial Unicode MS"/>
                <w:color w:val="000000" w:themeColor="text1"/>
                <w:sz w:val="28"/>
                <w:szCs w:val="28"/>
              </w:rPr>
              <w:t>ТТ</w:t>
            </w:r>
          </w:p>
        </w:tc>
        <w:tc>
          <w:tcPr>
            <w:tcW w:w="1737" w:type="dxa"/>
          </w:tcPr>
          <w:p w14:paraId="6F444A25" w14:textId="77777777" w:rsidR="00917A07" w:rsidRPr="00CF752A" w:rsidRDefault="00917A07" w:rsidP="00917A07">
            <w:pPr>
              <w:jc w:val="center"/>
              <w:rPr>
                <w:rFonts w:eastAsia="Arial Unicode MS"/>
                <w:color w:val="000000" w:themeColor="text1"/>
                <w:sz w:val="28"/>
                <w:szCs w:val="28"/>
                <w:u w:val="single"/>
                <w:lang w:val="kk-KZ"/>
              </w:rPr>
            </w:pPr>
            <w:r w:rsidRPr="00CF752A">
              <w:rPr>
                <w:rFonts w:eastAsia="Arial Unicode MS"/>
                <w:color w:val="000000" w:themeColor="text1"/>
                <w:sz w:val="28"/>
                <w:szCs w:val="28"/>
                <w:u w:val="single"/>
              </w:rPr>
              <w:t>18</w:t>
            </w:r>
          </w:p>
          <w:p w14:paraId="29DD4EB3" w14:textId="77777777" w:rsidR="00917A07" w:rsidRPr="00CF752A" w:rsidRDefault="00917A07" w:rsidP="00917A07">
            <w:pPr>
              <w:jc w:val="center"/>
              <w:rPr>
                <w:rFonts w:eastAsia="Arial Unicode MS"/>
                <w:color w:val="000000" w:themeColor="text1"/>
                <w:sz w:val="28"/>
                <w:szCs w:val="28"/>
                <w:lang w:val="kk-KZ"/>
              </w:rPr>
            </w:pPr>
            <w:r w:rsidRPr="00CF752A">
              <w:rPr>
                <w:rFonts w:eastAsia="Arial Unicode MS"/>
                <w:color w:val="000000" w:themeColor="text1"/>
                <w:sz w:val="28"/>
                <w:szCs w:val="28"/>
              </w:rPr>
              <w:t>4,5-5,0</w:t>
            </w:r>
            <w:r w:rsidRPr="00CF752A">
              <w:rPr>
                <w:rFonts w:eastAsia="Arial Unicode MS"/>
                <w:color w:val="000000" w:themeColor="text1"/>
                <w:sz w:val="28"/>
                <w:szCs w:val="28"/>
                <w:lang w:val="kk-KZ"/>
              </w:rPr>
              <w:t>0</w:t>
            </w:r>
          </w:p>
        </w:tc>
        <w:tc>
          <w:tcPr>
            <w:tcW w:w="1738" w:type="dxa"/>
          </w:tcPr>
          <w:p w14:paraId="2A20FA2D" w14:textId="77777777" w:rsidR="00917A07" w:rsidRPr="00CF752A" w:rsidRDefault="00917A07" w:rsidP="00917A07">
            <w:pPr>
              <w:jc w:val="center"/>
              <w:rPr>
                <w:rFonts w:eastAsia="Arial Unicode MS"/>
                <w:color w:val="000000" w:themeColor="text1"/>
                <w:sz w:val="28"/>
                <w:szCs w:val="28"/>
                <w:u w:val="single"/>
              </w:rPr>
            </w:pPr>
            <w:r w:rsidRPr="00CF752A">
              <w:rPr>
                <w:rFonts w:eastAsia="Arial Unicode MS"/>
                <w:color w:val="000000" w:themeColor="text1"/>
                <w:sz w:val="28"/>
                <w:szCs w:val="28"/>
                <w:u w:val="single"/>
              </w:rPr>
              <w:t>40</w:t>
            </w:r>
          </w:p>
          <w:p w14:paraId="4E2A5F52" w14:textId="77777777" w:rsidR="00917A07" w:rsidRPr="00CF752A" w:rsidRDefault="00917A07" w:rsidP="00917A07">
            <w:pPr>
              <w:jc w:val="center"/>
              <w:rPr>
                <w:rFonts w:eastAsia="Arial Unicode MS"/>
                <w:color w:val="000000" w:themeColor="text1"/>
                <w:sz w:val="28"/>
                <w:szCs w:val="28"/>
                <w:lang w:val="kk-KZ"/>
              </w:rPr>
            </w:pPr>
            <w:r w:rsidRPr="00CF752A">
              <w:rPr>
                <w:rFonts w:eastAsia="Arial Unicode MS"/>
                <w:color w:val="000000" w:themeColor="text1"/>
                <w:sz w:val="28"/>
                <w:szCs w:val="28"/>
              </w:rPr>
              <w:t>5,25-6,0</w:t>
            </w:r>
            <w:r w:rsidRPr="00CF752A">
              <w:rPr>
                <w:rFonts w:eastAsia="Arial Unicode MS"/>
                <w:color w:val="000000" w:themeColor="text1"/>
                <w:sz w:val="28"/>
                <w:szCs w:val="28"/>
                <w:lang w:val="kk-KZ"/>
              </w:rPr>
              <w:t>0</w:t>
            </w:r>
          </w:p>
        </w:tc>
        <w:tc>
          <w:tcPr>
            <w:tcW w:w="1737" w:type="dxa"/>
          </w:tcPr>
          <w:p w14:paraId="4A97B7DC" w14:textId="77777777" w:rsidR="00917A07" w:rsidRPr="00CF752A" w:rsidRDefault="00917A07" w:rsidP="00917A07">
            <w:pPr>
              <w:jc w:val="center"/>
              <w:rPr>
                <w:rFonts w:eastAsia="Arial Unicode MS"/>
                <w:color w:val="000000" w:themeColor="text1"/>
                <w:sz w:val="28"/>
                <w:szCs w:val="28"/>
                <w:u w:val="single"/>
              </w:rPr>
            </w:pPr>
            <w:r w:rsidRPr="00CF752A">
              <w:rPr>
                <w:rFonts w:eastAsia="Arial Unicode MS"/>
                <w:color w:val="000000" w:themeColor="text1"/>
                <w:sz w:val="28"/>
                <w:szCs w:val="28"/>
                <w:u w:val="single"/>
              </w:rPr>
              <w:t>72</w:t>
            </w:r>
          </w:p>
          <w:p w14:paraId="3975626A" w14:textId="77777777" w:rsidR="00917A07" w:rsidRPr="00CF752A" w:rsidRDefault="00917A07" w:rsidP="00917A07">
            <w:pPr>
              <w:jc w:val="center"/>
              <w:rPr>
                <w:rFonts w:eastAsia="Arial Unicode MS"/>
                <w:color w:val="000000" w:themeColor="text1"/>
                <w:sz w:val="28"/>
                <w:szCs w:val="28"/>
                <w:lang w:val="kk-KZ"/>
              </w:rPr>
            </w:pPr>
            <w:r w:rsidRPr="00CF752A">
              <w:rPr>
                <w:rFonts w:eastAsia="Arial Unicode MS"/>
                <w:color w:val="000000" w:themeColor="text1"/>
                <w:sz w:val="28"/>
                <w:szCs w:val="28"/>
              </w:rPr>
              <w:t>5,</w:t>
            </w:r>
            <w:r w:rsidRPr="00CF752A">
              <w:rPr>
                <w:rFonts w:eastAsia="Arial Unicode MS"/>
                <w:color w:val="000000" w:themeColor="text1"/>
                <w:sz w:val="28"/>
                <w:szCs w:val="28"/>
                <w:lang w:val="kk-KZ"/>
              </w:rPr>
              <w:t>75</w:t>
            </w:r>
            <w:r w:rsidRPr="00CF752A">
              <w:rPr>
                <w:rFonts w:eastAsia="Arial Unicode MS"/>
                <w:color w:val="000000" w:themeColor="text1"/>
                <w:sz w:val="28"/>
                <w:szCs w:val="28"/>
              </w:rPr>
              <w:t>-6,0</w:t>
            </w:r>
            <w:r w:rsidRPr="00CF752A">
              <w:rPr>
                <w:rFonts w:eastAsia="Arial Unicode MS"/>
                <w:color w:val="000000" w:themeColor="text1"/>
                <w:sz w:val="28"/>
                <w:szCs w:val="28"/>
                <w:lang w:val="kk-KZ"/>
              </w:rPr>
              <w:t>0</w:t>
            </w:r>
          </w:p>
        </w:tc>
        <w:tc>
          <w:tcPr>
            <w:tcW w:w="1738" w:type="dxa"/>
          </w:tcPr>
          <w:p w14:paraId="674D6122" w14:textId="77777777" w:rsidR="00917A07" w:rsidRPr="00CF752A" w:rsidRDefault="00917A07" w:rsidP="00917A07">
            <w:pPr>
              <w:jc w:val="center"/>
              <w:rPr>
                <w:rFonts w:eastAsia="Arial Unicode MS"/>
                <w:color w:val="000000" w:themeColor="text1"/>
                <w:sz w:val="28"/>
                <w:szCs w:val="28"/>
                <w:u w:val="single"/>
              </w:rPr>
            </w:pPr>
            <w:r w:rsidRPr="00CF752A">
              <w:rPr>
                <w:rFonts w:eastAsia="Arial Unicode MS"/>
                <w:color w:val="000000" w:themeColor="text1"/>
                <w:sz w:val="28"/>
                <w:szCs w:val="28"/>
                <w:u w:val="single"/>
              </w:rPr>
              <w:t>120</w:t>
            </w:r>
          </w:p>
          <w:p w14:paraId="1E945362" w14:textId="77777777" w:rsidR="00917A07" w:rsidRPr="00CF752A" w:rsidRDefault="00917A07" w:rsidP="00917A07">
            <w:pPr>
              <w:jc w:val="center"/>
              <w:rPr>
                <w:rFonts w:eastAsia="Arial Unicode MS"/>
                <w:color w:val="000000" w:themeColor="text1"/>
                <w:sz w:val="28"/>
                <w:szCs w:val="28"/>
              </w:rPr>
            </w:pPr>
            <w:r w:rsidRPr="00CF752A">
              <w:rPr>
                <w:rFonts w:eastAsia="Arial Unicode MS"/>
                <w:color w:val="000000" w:themeColor="text1"/>
                <w:sz w:val="28"/>
                <w:szCs w:val="28"/>
              </w:rPr>
              <w:t>5,0-5,25</w:t>
            </w:r>
          </w:p>
        </w:tc>
      </w:tr>
      <w:tr w:rsidR="00CF752A" w:rsidRPr="00CF752A" w14:paraId="1E4EC17F" w14:textId="77777777" w:rsidTr="00E9704E">
        <w:trPr>
          <w:cantSplit/>
        </w:trPr>
        <w:tc>
          <w:tcPr>
            <w:tcW w:w="9497" w:type="dxa"/>
            <w:gridSpan w:val="5"/>
          </w:tcPr>
          <w:p w14:paraId="786D9089" w14:textId="77777777" w:rsidR="00917A07" w:rsidRPr="00CF752A" w:rsidRDefault="00917A07" w:rsidP="00E9704E">
            <w:pPr>
              <w:widowControl w:val="0"/>
              <w:ind w:firstLine="709"/>
              <w:contextualSpacing/>
              <w:jc w:val="both"/>
              <w:rPr>
                <w:color w:val="000000" w:themeColor="text1"/>
                <w:sz w:val="28"/>
                <w:szCs w:val="28"/>
                <w:lang w:val="kk-KZ"/>
              </w:rPr>
            </w:pPr>
            <w:r w:rsidRPr="00CF752A">
              <w:rPr>
                <w:color w:val="000000" w:themeColor="text1"/>
                <w:sz w:val="28"/>
                <w:szCs w:val="28"/>
                <w:lang w:val="kk-KZ"/>
              </w:rPr>
              <w:t xml:space="preserve">Ескерту – Бөлінгіш жасушалардың толық моноқабатының қалыптасу мерзімі, сағат; бөлгіште осы жасуша өсіндісінде өсірілген вирустың титрі, lg </w:t>
            </w:r>
            <w:r w:rsidR="00C64392" w:rsidRPr="00CF752A">
              <w:rPr>
                <w:color w:val="000000" w:themeColor="text1"/>
                <w:sz w:val="28"/>
                <w:szCs w:val="28"/>
                <w:lang w:val="kk-KZ"/>
              </w:rPr>
              <w:t>ТЦӘ</w:t>
            </w:r>
            <w:r w:rsidRPr="00CF752A">
              <w:rPr>
                <w:color w:val="000000" w:themeColor="text1"/>
                <w:sz w:val="28"/>
                <w:szCs w:val="28"/>
                <w:lang w:val="kk-KZ"/>
              </w:rPr>
              <w:t>50/см³</w:t>
            </w:r>
          </w:p>
        </w:tc>
      </w:tr>
    </w:tbl>
    <w:p w14:paraId="4E61E400" w14:textId="77777777" w:rsidR="00917A07" w:rsidRPr="00CF752A" w:rsidRDefault="00917A07" w:rsidP="00917A07">
      <w:pPr>
        <w:ind w:firstLine="708"/>
        <w:jc w:val="both"/>
        <w:rPr>
          <w:color w:val="000000" w:themeColor="text1"/>
          <w:sz w:val="28"/>
          <w:szCs w:val="28"/>
          <w:lang w:val="kk-KZ"/>
        </w:rPr>
      </w:pPr>
    </w:p>
    <w:p w14:paraId="1C74BD0D" w14:textId="77777777" w:rsidR="00051872" w:rsidRPr="00CF752A" w:rsidRDefault="00FF7810" w:rsidP="00051872">
      <w:pPr>
        <w:ind w:firstLine="708"/>
        <w:jc w:val="both"/>
        <w:rPr>
          <w:color w:val="000000" w:themeColor="text1"/>
          <w:sz w:val="28"/>
          <w:szCs w:val="28"/>
          <w:lang w:val="kk-KZ"/>
        </w:rPr>
      </w:pPr>
      <w:r w:rsidRPr="00CF752A">
        <w:rPr>
          <w:color w:val="000000" w:themeColor="text1"/>
          <w:sz w:val="28"/>
          <w:szCs w:val="28"/>
          <w:lang w:val="kk-KZ"/>
        </w:rPr>
        <w:t xml:space="preserve">6-кестеден көріп отырғанымыздай, 150-200 мың өс/мл концентрациядағы ТТ жасуша өсінділері 40-72 сағат ішінде тығыз моноқабат түзді. Осы кезеңде вирусты жұқтырған жағдайда, 5,75-6,0 lg </w:t>
      </w:r>
      <w:r w:rsidR="00C64392" w:rsidRPr="00CF752A">
        <w:rPr>
          <w:color w:val="000000" w:themeColor="text1"/>
          <w:sz w:val="28"/>
          <w:szCs w:val="28"/>
          <w:lang w:val="kk-KZ"/>
        </w:rPr>
        <w:t>ТЦӘ</w:t>
      </w:r>
      <w:r w:rsidRPr="00CF752A">
        <w:rPr>
          <w:color w:val="000000" w:themeColor="text1"/>
          <w:sz w:val="28"/>
          <w:szCs w:val="28"/>
          <w:lang w:val="kk-KZ"/>
        </w:rPr>
        <w:t>₅₀/см³ деңгейінде ең жоғары титрлі вирус алынды. Жасуша концентрациясы мен вирустық титр арасындағы байланыс 13-суретте көрсетілген.</w:t>
      </w:r>
    </w:p>
    <w:p w14:paraId="45856886" w14:textId="77777777" w:rsidR="00917A07" w:rsidRPr="00CF752A" w:rsidRDefault="00917A07" w:rsidP="00917A07">
      <w:pPr>
        <w:jc w:val="center"/>
        <w:rPr>
          <w:color w:val="000000" w:themeColor="text1"/>
          <w:sz w:val="28"/>
          <w:lang w:val="kk-KZ" w:eastAsia="ru-RU"/>
        </w:rPr>
      </w:pPr>
    </w:p>
    <w:p w14:paraId="2A07BD7D" w14:textId="77777777" w:rsidR="00051872" w:rsidRPr="00CF752A" w:rsidRDefault="00051872" w:rsidP="00051872">
      <w:pPr>
        <w:jc w:val="center"/>
        <w:rPr>
          <w:color w:val="000000" w:themeColor="text1"/>
          <w:sz w:val="28"/>
          <w:szCs w:val="28"/>
          <w:lang w:val="kk-KZ" w:eastAsia="ru-RU"/>
        </w:rPr>
      </w:pPr>
      <w:r w:rsidRPr="00CF752A">
        <w:rPr>
          <w:noProof/>
          <w:color w:val="000000" w:themeColor="text1"/>
          <w:sz w:val="28"/>
          <w:szCs w:val="28"/>
          <w:lang w:eastAsia="ru-RU"/>
        </w:rPr>
        <w:drawing>
          <wp:inline distT="0" distB="0" distL="0" distR="0" wp14:anchorId="320CDE57" wp14:editId="32BA7A16">
            <wp:extent cx="4468495" cy="2792095"/>
            <wp:effectExtent l="0" t="0" r="8255"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68495" cy="2792095"/>
                    </a:xfrm>
                    <a:prstGeom prst="rect">
                      <a:avLst/>
                    </a:prstGeom>
                    <a:noFill/>
                  </pic:spPr>
                </pic:pic>
              </a:graphicData>
            </a:graphic>
          </wp:inline>
        </w:drawing>
      </w:r>
    </w:p>
    <w:p w14:paraId="05FD31F7" w14:textId="77777777" w:rsidR="00051872" w:rsidRPr="00CF752A" w:rsidRDefault="00051872" w:rsidP="00051872">
      <w:pPr>
        <w:jc w:val="center"/>
        <w:rPr>
          <w:color w:val="000000" w:themeColor="text1"/>
          <w:sz w:val="28"/>
          <w:szCs w:val="28"/>
          <w:lang w:val="kk-KZ" w:eastAsia="ru-RU"/>
        </w:rPr>
      </w:pPr>
    </w:p>
    <w:p w14:paraId="5D728421" w14:textId="77777777" w:rsidR="00051872" w:rsidRPr="00CF752A" w:rsidRDefault="00051872" w:rsidP="00051872">
      <w:pPr>
        <w:jc w:val="center"/>
        <w:rPr>
          <w:color w:val="000000" w:themeColor="text1"/>
          <w:sz w:val="28"/>
          <w:szCs w:val="28"/>
          <w:lang w:val="kk-KZ" w:eastAsia="ru-RU"/>
        </w:rPr>
      </w:pPr>
      <w:r w:rsidRPr="00CF752A">
        <w:rPr>
          <w:color w:val="000000" w:themeColor="text1"/>
          <w:sz w:val="28"/>
          <w:szCs w:val="28"/>
          <w:lang w:val="kk-KZ" w:eastAsia="ru-RU"/>
        </w:rPr>
        <w:t>Сурет 13 – Жасуша концентрациясына байланысты моноқабат түзілу уақыты мен вирустық титр арасындағы байланыс</w:t>
      </w:r>
    </w:p>
    <w:p w14:paraId="0D43D70F" w14:textId="77777777" w:rsidR="00051872" w:rsidRPr="00CF752A" w:rsidRDefault="00051872" w:rsidP="00917A07">
      <w:pPr>
        <w:ind w:firstLine="708"/>
        <w:jc w:val="both"/>
        <w:rPr>
          <w:color w:val="000000" w:themeColor="text1"/>
          <w:sz w:val="28"/>
          <w:szCs w:val="28"/>
          <w:lang w:val="kk-KZ" w:eastAsia="ru-RU"/>
        </w:rPr>
      </w:pPr>
    </w:p>
    <w:p w14:paraId="7E9E1198" w14:textId="77777777" w:rsidR="00917A07" w:rsidRPr="00CF752A" w:rsidRDefault="00917A07" w:rsidP="00051872">
      <w:pPr>
        <w:ind w:firstLine="709"/>
        <w:jc w:val="both"/>
        <w:rPr>
          <w:color w:val="000000" w:themeColor="text1"/>
          <w:sz w:val="28"/>
          <w:szCs w:val="28"/>
          <w:lang w:val="kk-KZ" w:eastAsia="ru-RU"/>
        </w:rPr>
      </w:pPr>
      <w:r w:rsidRPr="00CF752A">
        <w:rPr>
          <w:color w:val="000000" w:themeColor="text1"/>
          <w:sz w:val="28"/>
          <w:szCs w:val="28"/>
          <w:lang w:val="kk-KZ" w:eastAsia="ru-RU"/>
        </w:rPr>
        <w:t>Жасуша концентрациясы төмендеген сайын моноқабаттың қалыптасу уақыты ұзарады. 150–200 мың кл/мл концентрация аралығы ең жоғары вирустық титрді қамтамасыз етті.</w:t>
      </w:r>
    </w:p>
    <w:p w14:paraId="1115E870" w14:textId="77777777" w:rsidR="00917A07" w:rsidRPr="00CF752A" w:rsidRDefault="00917A07" w:rsidP="00051872">
      <w:pPr>
        <w:ind w:firstLine="709"/>
        <w:jc w:val="both"/>
        <w:rPr>
          <w:color w:val="000000" w:themeColor="text1"/>
          <w:sz w:val="28"/>
          <w:szCs w:val="28"/>
          <w:lang w:val="kk-KZ"/>
        </w:rPr>
      </w:pPr>
      <w:r w:rsidRPr="00CF752A">
        <w:rPr>
          <w:color w:val="000000" w:themeColor="text1"/>
          <w:sz w:val="28"/>
          <w:szCs w:val="28"/>
          <w:lang w:val="kk-KZ"/>
        </w:rPr>
        <w:t>Алынған өсінді сұйықтығынан вирусты бөліп алу және шоғырландыру бірнеше кезеңмен жүргізілді: бірінші кезеңде, 4000–6000 айн/мин жылдамдықта 30 минуттық центрифугалау арқылы ірі жасушалық компоненттер тұндырылып, вируспен бай супернатант бөлініп алынды.</w:t>
      </w:r>
    </w:p>
    <w:p w14:paraId="1082B9AD" w14:textId="77777777" w:rsidR="00917A07" w:rsidRPr="00CF752A" w:rsidRDefault="00917A07" w:rsidP="00051872">
      <w:pPr>
        <w:ind w:firstLine="709"/>
        <w:jc w:val="both"/>
        <w:rPr>
          <w:color w:val="000000" w:themeColor="text1"/>
          <w:sz w:val="28"/>
          <w:szCs w:val="28"/>
          <w:lang w:val="kk-KZ"/>
        </w:rPr>
      </w:pPr>
      <w:r w:rsidRPr="00CF752A">
        <w:rPr>
          <w:color w:val="000000" w:themeColor="text1"/>
          <w:sz w:val="28"/>
          <w:szCs w:val="28"/>
          <w:lang w:val="kk-KZ"/>
        </w:rPr>
        <w:lastRenderedPageBreak/>
        <w:t>Кейін бұл сұйықтық жартылай өткізгіш мембрана арқылы ультрафильтрацияланып, вирус бөлшектері жоғары молекулалық қосындылардан бөлініп шықты. Бұл әдіс вирусты 20 есеге дейін шоғырландыруға мүмкіндік берді (</w:t>
      </w:r>
      <w:r w:rsidR="00FF7810" w:rsidRPr="00CF752A">
        <w:rPr>
          <w:bCs/>
          <w:color w:val="000000" w:themeColor="text1"/>
          <w:sz w:val="28"/>
          <w:szCs w:val="28"/>
          <w:lang w:val="kk-KZ"/>
        </w:rPr>
        <w:t>7</w:t>
      </w:r>
      <w:r w:rsidRPr="00CF752A">
        <w:rPr>
          <w:b/>
          <w:bCs/>
          <w:color w:val="000000" w:themeColor="text1"/>
          <w:sz w:val="28"/>
          <w:szCs w:val="28"/>
          <w:lang w:val="kk-KZ"/>
        </w:rPr>
        <w:t>-</w:t>
      </w:r>
      <w:r w:rsidRPr="00CF752A">
        <w:rPr>
          <w:color w:val="000000" w:themeColor="text1"/>
          <w:sz w:val="28"/>
          <w:szCs w:val="28"/>
          <w:lang w:val="kk-KZ"/>
        </w:rPr>
        <w:t>кесте).</w:t>
      </w:r>
    </w:p>
    <w:p w14:paraId="0219E30A" w14:textId="77777777" w:rsidR="00FF7810" w:rsidRPr="00CF752A" w:rsidRDefault="00FF7810" w:rsidP="00051872">
      <w:pPr>
        <w:ind w:firstLine="709"/>
        <w:jc w:val="both"/>
        <w:rPr>
          <w:color w:val="000000" w:themeColor="text1"/>
          <w:sz w:val="28"/>
          <w:szCs w:val="28"/>
          <w:lang w:val="kk-KZ"/>
        </w:rPr>
      </w:pPr>
    </w:p>
    <w:p w14:paraId="3627AB29" w14:textId="77777777" w:rsidR="00F564E0" w:rsidRPr="00CF752A" w:rsidRDefault="00917A07" w:rsidP="00917A07">
      <w:pPr>
        <w:jc w:val="both"/>
        <w:rPr>
          <w:color w:val="000000" w:themeColor="text1"/>
          <w:sz w:val="28"/>
          <w:szCs w:val="28"/>
          <w:lang w:val="kk-KZ" w:eastAsia="ru-RU"/>
        </w:rPr>
      </w:pPr>
      <w:r w:rsidRPr="00CF752A">
        <w:rPr>
          <w:color w:val="000000" w:themeColor="text1"/>
          <w:sz w:val="28"/>
          <w:szCs w:val="28"/>
          <w:lang w:val="kk-KZ" w:eastAsia="ru-RU"/>
        </w:rPr>
        <w:t xml:space="preserve">Кесте </w:t>
      </w:r>
      <w:r w:rsidR="00FF7810" w:rsidRPr="00CF752A">
        <w:rPr>
          <w:color w:val="000000" w:themeColor="text1"/>
          <w:sz w:val="28"/>
          <w:szCs w:val="28"/>
          <w:lang w:val="kk-KZ" w:eastAsia="ru-RU"/>
        </w:rPr>
        <w:t>7</w:t>
      </w:r>
      <w:r w:rsidRPr="00CF752A">
        <w:rPr>
          <w:color w:val="000000" w:themeColor="text1"/>
          <w:sz w:val="28"/>
          <w:szCs w:val="28"/>
          <w:lang w:val="kk-KZ" w:eastAsia="ru-RU"/>
        </w:rPr>
        <w:t xml:space="preserve"> – «АК-2011» вирусының өндірістік штаммын өсінділік сұйықтығынан тазарту</w:t>
      </w:r>
    </w:p>
    <w:p w14:paraId="2ADE040A" w14:textId="77777777" w:rsidR="00051872" w:rsidRPr="00CF752A" w:rsidRDefault="00051872" w:rsidP="00051872">
      <w:pPr>
        <w:jc w:val="both"/>
        <w:rPr>
          <w:color w:val="000000" w:themeColor="text1"/>
          <w:sz w:val="28"/>
          <w:szCs w:val="28"/>
          <w:lang w:val="kk-KZ" w:eastAsia="ru-RU"/>
        </w:rPr>
      </w:pPr>
    </w:p>
    <w:tbl>
      <w:tblPr>
        <w:tblStyle w:val="a4"/>
        <w:tblW w:w="0" w:type="auto"/>
        <w:tblLook w:val="04A0" w:firstRow="1" w:lastRow="0" w:firstColumn="1" w:lastColumn="0" w:noHBand="0" w:noVBand="1"/>
      </w:tblPr>
      <w:tblGrid>
        <w:gridCol w:w="2361"/>
        <w:gridCol w:w="7267"/>
      </w:tblGrid>
      <w:tr w:rsidR="00051872" w:rsidRPr="00CF752A" w14:paraId="6278D1E9" w14:textId="77777777" w:rsidTr="00051872">
        <w:tc>
          <w:tcPr>
            <w:tcW w:w="2263" w:type="dxa"/>
          </w:tcPr>
          <w:p w14:paraId="224DAA55" w14:textId="77777777" w:rsidR="00051872" w:rsidRPr="00CF752A" w:rsidRDefault="00051872" w:rsidP="00F564E0">
            <w:pPr>
              <w:jc w:val="both"/>
              <w:rPr>
                <w:color w:val="000000" w:themeColor="text1"/>
                <w:sz w:val="28"/>
                <w:szCs w:val="28"/>
                <w:lang w:val="kk-KZ" w:eastAsia="ru-RU"/>
              </w:rPr>
            </w:pPr>
            <w:r w:rsidRPr="00CF752A">
              <w:rPr>
                <w:noProof/>
                <w:color w:val="000000" w:themeColor="text1"/>
                <w:sz w:val="28"/>
                <w:szCs w:val="28"/>
                <w:lang w:eastAsia="ru-RU"/>
              </w:rPr>
              <w:drawing>
                <wp:inline distT="0" distB="0" distL="0" distR="0" wp14:anchorId="36EA6699" wp14:editId="596ED5CB">
                  <wp:extent cx="1365885" cy="1762125"/>
                  <wp:effectExtent l="0" t="0" r="571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65885" cy="1762125"/>
                          </a:xfrm>
                          <a:prstGeom prst="rect">
                            <a:avLst/>
                          </a:prstGeom>
                          <a:noFill/>
                        </pic:spPr>
                      </pic:pic>
                    </a:graphicData>
                  </a:graphic>
                </wp:inline>
              </w:drawing>
            </w:r>
          </w:p>
        </w:tc>
        <w:tc>
          <w:tcPr>
            <w:tcW w:w="4814" w:type="dxa"/>
          </w:tcPr>
          <w:tbl>
            <w:tblPr>
              <w:tblStyle w:val="-11"/>
              <w:tblpPr w:leftFromText="180" w:rightFromText="180" w:vertAnchor="page" w:horzAnchor="margin" w:tblpY="576"/>
              <w:tblOverlap w:val="neve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2323"/>
              <w:gridCol w:w="1001"/>
              <w:gridCol w:w="2547"/>
            </w:tblGrid>
            <w:tr w:rsidR="00CF752A" w:rsidRPr="00CF752A" w14:paraId="508BACD4" w14:textId="77777777" w:rsidTr="005423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12" w:type="dxa"/>
                  <w:vMerge w:val="restart"/>
                </w:tcPr>
                <w:p w14:paraId="188C4949" w14:textId="77777777" w:rsidR="00051872" w:rsidRPr="00CF752A" w:rsidRDefault="00051872" w:rsidP="00051872">
                  <w:pPr>
                    <w:widowControl w:val="0"/>
                    <w:contextualSpacing/>
                    <w:jc w:val="center"/>
                    <w:rPr>
                      <w:b w:val="0"/>
                      <w:color w:val="000000" w:themeColor="text1"/>
                      <w:lang w:val="en-US"/>
                    </w:rPr>
                  </w:pPr>
                  <w:proofErr w:type="spellStart"/>
                  <w:r w:rsidRPr="00CF752A">
                    <w:rPr>
                      <w:b w:val="0"/>
                      <w:color w:val="000000" w:themeColor="text1"/>
                      <w:lang w:val="en-US"/>
                    </w:rPr>
                    <w:t>Түпнұсқа</w:t>
                  </w:r>
                  <w:proofErr w:type="spellEnd"/>
                </w:p>
                <w:p w14:paraId="58E43728" w14:textId="77777777" w:rsidR="00051872" w:rsidRPr="00CF752A" w:rsidRDefault="00051872" w:rsidP="00051872">
                  <w:pPr>
                    <w:widowControl w:val="0"/>
                    <w:contextualSpacing/>
                    <w:jc w:val="center"/>
                    <w:rPr>
                      <w:b w:val="0"/>
                      <w:color w:val="000000" w:themeColor="text1"/>
                      <w:lang w:val="en-US"/>
                    </w:rPr>
                  </w:pPr>
                  <w:proofErr w:type="spellStart"/>
                  <w:r w:rsidRPr="00CF752A">
                    <w:rPr>
                      <w:b w:val="0"/>
                      <w:color w:val="000000" w:themeColor="text1"/>
                      <w:lang w:val="en-US"/>
                    </w:rPr>
                    <w:t>көлемі</w:t>
                  </w:r>
                  <w:proofErr w:type="spellEnd"/>
                  <w:r w:rsidRPr="00CF752A">
                    <w:rPr>
                      <w:b w:val="0"/>
                      <w:color w:val="000000" w:themeColor="text1"/>
                      <w:lang w:val="en-US"/>
                    </w:rPr>
                    <w:t>,</w:t>
                  </w:r>
                </w:p>
                <w:p w14:paraId="4624D7DE" w14:textId="77777777" w:rsidR="00051872" w:rsidRPr="00CF752A" w:rsidRDefault="00051872" w:rsidP="00051872">
                  <w:pPr>
                    <w:widowControl w:val="0"/>
                    <w:contextualSpacing/>
                    <w:jc w:val="center"/>
                    <w:rPr>
                      <w:b w:val="0"/>
                      <w:color w:val="000000" w:themeColor="text1"/>
                      <w:lang w:val="en-US"/>
                    </w:rPr>
                  </w:pPr>
                  <w:r w:rsidRPr="00CF752A">
                    <w:rPr>
                      <w:b w:val="0"/>
                      <w:color w:val="000000" w:themeColor="text1"/>
                      <w:lang w:val="en-US"/>
                    </w:rPr>
                    <w:t>см</w:t>
                  </w:r>
                  <w:r w:rsidRPr="00CF752A">
                    <w:rPr>
                      <w:b w:val="0"/>
                      <w:color w:val="000000" w:themeColor="text1"/>
                      <w:vertAlign w:val="superscript"/>
                      <w:lang w:val="en-US"/>
                    </w:rPr>
                    <w:t>3</w:t>
                  </w:r>
                </w:p>
              </w:tc>
              <w:tc>
                <w:tcPr>
                  <w:tcW w:w="2323" w:type="dxa"/>
                  <w:vMerge w:val="restart"/>
                </w:tcPr>
                <w:p w14:paraId="0E7A2D6D" w14:textId="77777777" w:rsidR="00051872" w:rsidRPr="00CF752A" w:rsidRDefault="00051872" w:rsidP="00051872">
                  <w:pPr>
                    <w:widowControl w:val="0"/>
                    <w:contextualSpacing/>
                    <w:jc w:val="center"/>
                    <w:cnfStyle w:val="100000000000" w:firstRow="1" w:lastRow="0" w:firstColumn="0" w:lastColumn="0" w:oddVBand="0" w:evenVBand="0" w:oddHBand="0" w:evenHBand="0" w:firstRowFirstColumn="0" w:firstRowLastColumn="0" w:lastRowFirstColumn="0" w:lastRowLastColumn="0"/>
                    <w:rPr>
                      <w:b w:val="0"/>
                      <w:color w:val="000000" w:themeColor="text1"/>
                      <w:lang w:val="en-US"/>
                    </w:rPr>
                  </w:pPr>
                  <w:proofErr w:type="spellStart"/>
                  <w:r w:rsidRPr="00CF752A">
                    <w:rPr>
                      <w:b w:val="0"/>
                      <w:color w:val="000000" w:themeColor="text1"/>
                    </w:rPr>
                    <w:t>Түпнұсқа</w:t>
                  </w:r>
                  <w:proofErr w:type="spellEnd"/>
                </w:p>
                <w:p w14:paraId="002D76E8" w14:textId="77777777" w:rsidR="00051872" w:rsidRPr="00CF752A" w:rsidRDefault="00051872" w:rsidP="00051872">
                  <w:pPr>
                    <w:widowControl w:val="0"/>
                    <w:contextualSpacing/>
                    <w:jc w:val="center"/>
                    <w:cnfStyle w:val="100000000000" w:firstRow="1" w:lastRow="0" w:firstColumn="0" w:lastColumn="0" w:oddVBand="0" w:evenVBand="0" w:oddHBand="0" w:evenHBand="0" w:firstRowFirstColumn="0" w:firstRowLastColumn="0" w:lastRowFirstColumn="0" w:lastRowLastColumn="0"/>
                    <w:rPr>
                      <w:b w:val="0"/>
                      <w:color w:val="000000" w:themeColor="text1"/>
                      <w:lang w:val="en-US"/>
                    </w:rPr>
                  </w:pPr>
                  <w:proofErr w:type="spellStart"/>
                  <w:r w:rsidRPr="00CF752A">
                    <w:rPr>
                      <w:b w:val="0"/>
                      <w:color w:val="000000" w:themeColor="text1"/>
                    </w:rPr>
                    <w:t>жұқпалы</w:t>
                  </w:r>
                  <w:proofErr w:type="spellEnd"/>
                </w:p>
                <w:p w14:paraId="6B37609F" w14:textId="77777777" w:rsidR="00051872" w:rsidRPr="00CF752A" w:rsidRDefault="00051872" w:rsidP="00051872">
                  <w:pPr>
                    <w:widowControl w:val="0"/>
                    <w:contextualSpacing/>
                    <w:jc w:val="center"/>
                    <w:cnfStyle w:val="100000000000" w:firstRow="1" w:lastRow="0" w:firstColumn="0" w:lastColumn="0" w:oddVBand="0" w:evenVBand="0" w:oddHBand="0" w:evenHBand="0" w:firstRowFirstColumn="0" w:firstRowLastColumn="0" w:lastRowFirstColumn="0" w:lastRowLastColumn="0"/>
                    <w:rPr>
                      <w:b w:val="0"/>
                      <w:color w:val="000000" w:themeColor="text1"/>
                      <w:lang w:val="en-US"/>
                    </w:rPr>
                  </w:pPr>
                  <w:proofErr w:type="spellStart"/>
                  <w:r w:rsidRPr="00CF752A">
                    <w:rPr>
                      <w:b w:val="0"/>
                      <w:color w:val="000000" w:themeColor="text1"/>
                    </w:rPr>
                    <w:t>белсенділігі</w:t>
                  </w:r>
                  <w:proofErr w:type="spellEnd"/>
                  <w:r w:rsidRPr="00CF752A">
                    <w:rPr>
                      <w:b w:val="0"/>
                      <w:color w:val="000000" w:themeColor="text1"/>
                      <w:lang w:val="en-US"/>
                    </w:rPr>
                    <w:t>,</w:t>
                  </w:r>
                </w:p>
                <w:p w14:paraId="46829266" w14:textId="77777777" w:rsidR="00051872" w:rsidRPr="00CF752A" w:rsidRDefault="00051872" w:rsidP="00051872">
                  <w:pPr>
                    <w:widowControl w:val="0"/>
                    <w:contextualSpacing/>
                    <w:jc w:val="center"/>
                    <w:cnfStyle w:val="100000000000" w:firstRow="1" w:lastRow="0" w:firstColumn="0" w:lastColumn="0" w:oddVBand="0" w:evenVBand="0" w:oddHBand="0" w:evenHBand="0" w:firstRowFirstColumn="0" w:firstRowLastColumn="0" w:lastRowFirstColumn="0" w:lastRowLastColumn="0"/>
                    <w:rPr>
                      <w:color w:val="000000" w:themeColor="text1"/>
                      <w:lang w:val="en-US"/>
                    </w:rPr>
                  </w:pPr>
                  <w:r w:rsidRPr="00CF752A">
                    <w:rPr>
                      <w:b w:val="0"/>
                      <w:color w:val="000000" w:themeColor="text1"/>
                      <w:lang w:val="en-US"/>
                    </w:rPr>
                    <w:t xml:space="preserve">lg </w:t>
                  </w:r>
                  <w:r w:rsidR="00C64392" w:rsidRPr="00CF752A">
                    <w:rPr>
                      <w:b w:val="0"/>
                      <w:color w:val="000000" w:themeColor="text1"/>
                    </w:rPr>
                    <w:t>ТЦӘ</w:t>
                  </w:r>
                  <w:r w:rsidRPr="00CF752A">
                    <w:rPr>
                      <w:b w:val="0"/>
                      <w:color w:val="000000" w:themeColor="text1"/>
                      <w:lang w:val="en-US"/>
                    </w:rPr>
                    <w:t>50/</w:t>
                  </w:r>
                  <w:r w:rsidRPr="00CF752A">
                    <w:rPr>
                      <w:b w:val="0"/>
                      <w:color w:val="000000" w:themeColor="text1"/>
                    </w:rPr>
                    <w:t>см</w:t>
                  </w:r>
                  <w:r w:rsidRPr="00CF752A">
                    <w:rPr>
                      <w:b w:val="0"/>
                      <w:color w:val="000000" w:themeColor="text1"/>
                      <w:vertAlign w:val="superscript"/>
                      <w:lang w:val="en-US"/>
                    </w:rPr>
                    <w:t>3</w:t>
                  </w:r>
                  <w:r w:rsidRPr="00CF752A">
                    <w:rPr>
                      <w:b w:val="0"/>
                      <w:color w:val="000000" w:themeColor="text1"/>
                      <w:lang w:val="kk-KZ"/>
                    </w:rPr>
                    <w:t xml:space="preserve"> </w:t>
                  </w:r>
                  <w:r w:rsidRPr="00CF752A">
                    <w:rPr>
                      <w:b w:val="0"/>
                      <w:color w:val="000000" w:themeColor="text1"/>
                      <w:lang w:val="en-US"/>
                    </w:rPr>
                    <w:t>(</w:t>
                  </w:r>
                  <w:proofErr w:type="spellStart"/>
                  <w:r w:rsidRPr="00CF752A">
                    <w:rPr>
                      <w:b w:val="0"/>
                      <w:color w:val="000000" w:themeColor="text1"/>
                      <w:lang w:val="en-US"/>
                    </w:rPr>
                    <w:t>Х±m</w:t>
                  </w:r>
                  <w:proofErr w:type="spellEnd"/>
                  <w:r w:rsidRPr="00CF752A">
                    <w:rPr>
                      <w:b w:val="0"/>
                      <w:color w:val="000000" w:themeColor="text1"/>
                      <w:lang w:val="en-US"/>
                    </w:rPr>
                    <w:t>)</w:t>
                  </w:r>
                </w:p>
              </w:tc>
              <w:tc>
                <w:tcPr>
                  <w:tcW w:w="3548" w:type="dxa"/>
                  <w:gridSpan w:val="2"/>
                </w:tcPr>
                <w:p w14:paraId="1A3724CE" w14:textId="77777777" w:rsidR="00051872" w:rsidRPr="00CF752A" w:rsidRDefault="00051872" w:rsidP="00051872">
                  <w:pPr>
                    <w:widowControl w:val="0"/>
                    <w:contextualSpacing/>
                    <w:jc w:val="center"/>
                    <w:cnfStyle w:val="100000000000" w:firstRow="1" w:lastRow="0" w:firstColumn="0" w:lastColumn="0" w:oddVBand="0" w:evenVBand="0" w:oddHBand="0" w:evenHBand="0" w:firstRowFirstColumn="0" w:firstRowLastColumn="0" w:lastRowFirstColumn="0" w:lastRowLastColumn="0"/>
                    <w:rPr>
                      <w:b w:val="0"/>
                      <w:color w:val="000000" w:themeColor="text1"/>
                      <w:lang w:val="en-US"/>
                    </w:rPr>
                  </w:pPr>
                  <w:proofErr w:type="spellStart"/>
                  <w:r w:rsidRPr="00CF752A">
                    <w:rPr>
                      <w:b w:val="0"/>
                      <w:color w:val="000000" w:themeColor="text1"/>
                      <w:lang w:val="en-US"/>
                    </w:rPr>
                    <w:t>Вирус</w:t>
                  </w:r>
                  <w:proofErr w:type="spellEnd"/>
                  <w:r w:rsidRPr="00CF752A">
                    <w:rPr>
                      <w:b w:val="0"/>
                      <w:color w:val="000000" w:themeColor="text1"/>
                      <w:lang w:val="en-US"/>
                    </w:rPr>
                    <w:t xml:space="preserve"> </w:t>
                  </w:r>
                  <w:proofErr w:type="spellStart"/>
                  <w:r w:rsidRPr="00CF752A">
                    <w:rPr>
                      <w:b w:val="0"/>
                      <w:color w:val="000000" w:themeColor="text1"/>
                      <w:lang w:val="en-US"/>
                    </w:rPr>
                    <w:t>концентрациясының</w:t>
                  </w:r>
                  <w:proofErr w:type="spellEnd"/>
                  <w:r w:rsidRPr="00CF752A">
                    <w:rPr>
                      <w:b w:val="0"/>
                      <w:color w:val="000000" w:themeColor="text1"/>
                      <w:lang w:val="en-US"/>
                    </w:rPr>
                    <w:t xml:space="preserve"> </w:t>
                  </w:r>
                  <w:proofErr w:type="spellStart"/>
                  <w:r w:rsidRPr="00CF752A">
                    <w:rPr>
                      <w:b w:val="0"/>
                      <w:color w:val="000000" w:themeColor="text1"/>
                      <w:lang w:val="en-US"/>
                    </w:rPr>
                    <w:t>көрсеткіштері</w:t>
                  </w:r>
                  <w:proofErr w:type="spellEnd"/>
                </w:p>
              </w:tc>
            </w:tr>
            <w:tr w:rsidR="00CF752A" w:rsidRPr="00CF752A" w14:paraId="7C3A533C" w14:textId="77777777" w:rsidTr="005423CB">
              <w:tc>
                <w:tcPr>
                  <w:cnfStyle w:val="001000000000" w:firstRow="0" w:lastRow="0" w:firstColumn="1" w:lastColumn="0" w:oddVBand="0" w:evenVBand="0" w:oddHBand="0" w:evenHBand="0" w:firstRowFirstColumn="0" w:firstRowLastColumn="0" w:lastRowFirstColumn="0" w:lastRowLastColumn="0"/>
                  <w:tcW w:w="1212" w:type="dxa"/>
                  <w:vMerge/>
                </w:tcPr>
                <w:p w14:paraId="1972317C" w14:textId="77777777" w:rsidR="00051872" w:rsidRPr="00CF752A" w:rsidRDefault="00051872" w:rsidP="00051872">
                  <w:pPr>
                    <w:widowControl w:val="0"/>
                    <w:contextualSpacing/>
                    <w:jc w:val="center"/>
                    <w:rPr>
                      <w:b w:val="0"/>
                      <w:color w:val="000000" w:themeColor="text1"/>
                      <w:lang w:val="en-US"/>
                    </w:rPr>
                  </w:pPr>
                </w:p>
              </w:tc>
              <w:tc>
                <w:tcPr>
                  <w:tcW w:w="2323" w:type="dxa"/>
                  <w:vMerge/>
                </w:tcPr>
                <w:p w14:paraId="4CE12E2C" w14:textId="77777777" w:rsidR="00051872" w:rsidRPr="00CF752A" w:rsidRDefault="00051872" w:rsidP="00051872">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themeColor="text1"/>
                      <w:lang w:val="en-US"/>
                    </w:rPr>
                  </w:pPr>
                </w:p>
              </w:tc>
              <w:tc>
                <w:tcPr>
                  <w:tcW w:w="1001" w:type="dxa"/>
                  <w:vAlign w:val="center"/>
                </w:tcPr>
                <w:p w14:paraId="75B53CCD" w14:textId="77777777" w:rsidR="00051872" w:rsidRPr="00CF752A" w:rsidRDefault="00051872" w:rsidP="00051872">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CF752A">
                    <w:rPr>
                      <w:color w:val="000000" w:themeColor="text1"/>
                      <w:lang w:val="kk-KZ"/>
                    </w:rPr>
                    <w:t>Көлемі</w:t>
                  </w:r>
                  <w:r w:rsidRPr="00CF752A">
                    <w:rPr>
                      <w:color w:val="000000" w:themeColor="text1"/>
                    </w:rPr>
                    <w:t>, см</w:t>
                  </w:r>
                  <w:r w:rsidRPr="00CF752A">
                    <w:rPr>
                      <w:color w:val="000000" w:themeColor="text1"/>
                      <w:vertAlign w:val="superscript"/>
                    </w:rPr>
                    <w:t>3</w:t>
                  </w:r>
                </w:p>
              </w:tc>
              <w:tc>
                <w:tcPr>
                  <w:tcW w:w="2547" w:type="dxa"/>
                  <w:vAlign w:val="center"/>
                </w:tcPr>
                <w:p w14:paraId="44EA771D" w14:textId="77777777" w:rsidR="00051872" w:rsidRPr="00CF752A" w:rsidRDefault="00051872" w:rsidP="00051872">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CF752A">
                    <w:rPr>
                      <w:color w:val="000000" w:themeColor="text1"/>
                      <w:lang w:val="kk-KZ"/>
                    </w:rPr>
                    <w:t>Ж</w:t>
                  </w:r>
                  <w:proofErr w:type="spellStart"/>
                  <w:r w:rsidRPr="00CF752A">
                    <w:rPr>
                      <w:color w:val="000000" w:themeColor="text1"/>
                    </w:rPr>
                    <w:t>ұқпалы</w:t>
                  </w:r>
                  <w:proofErr w:type="spellEnd"/>
                  <w:r w:rsidRPr="00CF752A">
                    <w:rPr>
                      <w:color w:val="000000" w:themeColor="text1"/>
                      <w:lang w:val="kk-KZ"/>
                    </w:rPr>
                    <w:t xml:space="preserve"> </w:t>
                  </w:r>
                  <w:proofErr w:type="spellStart"/>
                  <w:r w:rsidRPr="00CF752A">
                    <w:rPr>
                      <w:color w:val="000000" w:themeColor="text1"/>
                    </w:rPr>
                    <w:t>белсенділігі</w:t>
                  </w:r>
                  <w:proofErr w:type="spellEnd"/>
                  <w:r w:rsidRPr="00CF752A">
                    <w:rPr>
                      <w:color w:val="000000" w:themeColor="text1"/>
                      <w:lang w:val="en-US"/>
                    </w:rPr>
                    <w:t>,</w:t>
                  </w:r>
                </w:p>
                <w:p w14:paraId="71E86A13" w14:textId="77777777" w:rsidR="00051872" w:rsidRPr="00CF752A" w:rsidRDefault="00051872" w:rsidP="00051872">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themeColor="text1"/>
                      <w:lang w:val="en-US"/>
                    </w:rPr>
                  </w:pPr>
                  <w:r w:rsidRPr="00CF752A">
                    <w:rPr>
                      <w:color w:val="000000" w:themeColor="text1"/>
                      <w:lang w:val="en-US"/>
                    </w:rPr>
                    <w:t xml:space="preserve">lg </w:t>
                  </w:r>
                  <w:r w:rsidR="00C64392" w:rsidRPr="00CF752A">
                    <w:rPr>
                      <w:color w:val="000000" w:themeColor="text1"/>
                    </w:rPr>
                    <w:t>ТЦӘ</w:t>
                  </w:r>
                  <w:r w:rsidRPr="00CF752A">
                    <w:rPr>
                      <w:color w:val="000000" w:themeColor="text1"/>
                      <w:lang w:val="en-US"/>
                    </w:rPr>
                    <w:t>50/</w:t>
                  </w:r>
                  <w:r w:rsidRPr="00CF752A">
                    <w:rPr>
                      <w:color w:val="000000" w:themeColor="text1"/>
                    </w:rPr>
                    <w:t>см</w:t>
                  </w:r>
                  <w:r w:rsidRPr="00CF752A">
                    <w:rPr>
                      <w:color w:val="000000" w:themeColor="text1"/>
                      <w:vertAlign w:val="superscript"/>
                      <w:lang w:val="en-US"/>
                    </w:rPr>
                    <w:t>3</w:t>
                  </w:r>
                  <w:r w:rsidRPr="00CF752A">
                    <w:rPr>
                      <w:color w:val="000000" w:themeColor="text1"/>
                      <w:lang w:val="kk-KZ"/>
                    </w:rPr>
                    <w:t xml:space="preserve"> </w:t>
                  </w:r>
                  <w:r w:rsidRPr="00CF752A">
                    <w:rPr>
                      <w:color w:val="000000" w:themeColor="text1"/>
                      <w:lang w:val="en-US"/>
                    </w:rPr>
                    <w:t>(</w:t>
                  </w:r>
                  <w:r w:rsidRPr="00CF752A">
                    <w:rPr>
                      <w:color w:val="000000" w:themeColor="text1"/>
                    </w:rPr>
                    <w:t>Х</w:t>
                  </w:r>
                  <w:r w:rsidRPr="00CF752A">
                    <w:rPr>
                      <w:color w:val="000000" w:themeColor="text1"/>
                      <w:lang w:val="en-US"/>
                    </w:rPr>
                    <w:t>±m)</w:t>
                  </w:r>
                </w:p>
              </w:tc>
            </w:tr>
            <w:tr w:rsidR="00CF752A" w:rsidRPr="00CF752A" w14:paraId="6040AEC3" w14:textId="77777777" w:rsidTr="005423CB">
              <w:tc>
                <w:tcPr>
                  <w:cnfStyle w:val="001000000000" w:firstRow="0" w:lastRow="0" w:firstColumn="1" w:lastColumn="0" w:oddVBand="0" w:evenVBand="0" w:oddHBand="0" w:evenHBand="0" w:firstRowFirstColumn="0" w:firstRowLastColumn="0" w:lastRowFirstColumn="0" w:lastRowLastColumn="0"/>
                  <w:tcW w:w="1212" w:type="dxa"/>
                </w:tcPr>
                <w:p w14:paraId="64981A35" w14:textId="77777777" w:rsidR="00051872" w:rsidRPr="00CF752A" w:rsidRDefault="00051872" w:rsidP="00051872">
                  <w:pPr>
                    <w:widowControl w:val="0"/>
                    <w:contextualSpacing/>
                    <w:jc w:val="center"/>
                    <w:rPr>
                      <w:b w:val="0"/>
                      <w:color w:val="000000" w:themeColor="text1"/>
                      <w:sz w:val="28"/>
                      <w:szCs w:val="28"/>
                      <w:lang w:val="en-US"/>
                    </w:rPr>
                  </w:pPr>
                  <w:r w:rsidRPr="00CF752A">
                    <w:rPr>
                      <w:b w:val="0"/>
                      <w:color w:val="000000" w:themeColor="text1"/>
                      <w:sz w:val="28"/>
                      <w:szCs w:val="28"/>
                    </w:rPr>
                    <w:t>15</w:t>
                  </w:r>
                  <w:r w:rsidRPr="00CF752A">
                    <w:rPr>
                      <w:b w:val="0"/>
                      <w:color w:val="000000" w:themeColor="text1"/>
                      <w:sz w:val="28"/>
                      <w:szCs w:val="28"/>
                      <w:lang w:val="en-US"/>
                    </w:rPr>
                    <w:t>00</w:t>
                  </w:r>
                </w:p>
              </w:tc>
              <w:tc>
                <w:tcPr>
                  <w:tcW w:w="2323" w:type="dxa"/>
                </w:tcPr>
                <w:p w14:paraId="3A32555F" w14:textId="77777777" w:rsidR="00051872" w:rsidRPr="00CF752A" w:rsidRDefault="00051872" w:rsidP="00051872">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en-US"/>
                    </w:rPr>
                  </w:pPr>
                  <w:r w:rsidRPr="00CF752A">
                    <w:rPr>
                      <w:color w:val="000000" w:themeColor="text1"/>
                      <w:sz w:val="28"/>
                      <w:szCs w:val="28"/>
                    </w:rPr>
                    <w:t>0,1–0,5</w:t>
                  </w:r>
                </w:p>
              </w:tc>
              <w:tc>
                <w:tcPr>
                  <w:tcW w:w="1001" w:type="dxa"/>
                  <w:vAlign w:val="center"/>
                </w:tcPr>
                <w:p w14:paraId="3801E97D" w14:textId="77777777" w:rsidR="00051872" w:rsidRPr="00CF752A" w:rsidRDefault="00051872" w:rsidP="00051872">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en-US"/>
                    </w:rPr>
                  </w:pPr>
                  <w:r w:rsidRPr="00CF752A">
                    <w:rPr>
                      <w:color w:val="000000" w:themeColor="text1"/>
                      <w:sz w:val="28"/>
                      <w:szCs w:val="28"/>
                      <w:lang w:val="en-US"/>
                    </w:rPr>
                    <w:t>100</w:t>
                  </w:r>
                </w:p>
              </w:tc>
              <w:tc>
                <w:tcPr>
                  <w:tcW w:w="2547" w:type="dxa"/>
                  <w:vAlign w:val="center"/>
                </w:tcPr>
                <w:p w14:paraId="3C67414B" w14:textId="77777777" w:rsidR="00051872" w:rsidRPr="00CF752A" w:rsidRDefault="00051872" w:rsidP="00051872">
                  <w:pPr>
                    <w:widowControl w:val="0"/>
                    <w:contextualSpacing/>
                    <w:jc w:val="cente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kk-KZ"/>
                    </w:rPr>
                  </w:pPr>
                  <w:r w:rsidRPr="00CF752A">
                    <w:rPr>
                      <w:color w:val="000000" w:themeColor="text1"/>
                      <w:sz w:val="28"/>
                      <w:szCs w:val="28"/>
                      <w:lang w:val="kk-KZ"/>
                    </w:rPr>
                    <w:t>5</w:t>
                  </w:r>
                  <w:r w:rsidRPr="00CF752A">
                    <w:rPr>
                      <w:color w:val="000000" w:themeColor="text1"/>
                      <w:sz w:val="28"/>
                      <w:szCs w:val="28"/>
                    </w:rPr>
                    <w:t xml:space="preserve">,75 ± </w:t>
                  </w:r>
                  <w:r w:rsidRPr="00CF752A">
                    <w:rPr>
                      <w:color w:val="000000" w:themeColor="text1"/>
                      <w:sz w:val="28"/>
                      <w:szCs w:val="28"/>
                      <w:lang w:val="kk-KZ"/>
                    </w:rPr>
                    <w:t>6</w:t>
                  </w:r>
                  <w:r w:rsidRPr="00CF752A">
                    <w:rPr>
                      <w:color w:val="000000" w:themeColor="text1"/>
                      <w:sz w:val="28"/>
                      <w:szCs w:val="28"/>
                    </w:rPr>
                    <w:t>,</w:t>
                  </w:r>
                  <w:r w:rsidRPr="00CF752A">
                    <w:rPr>
                      <w:color w:val="000000" w:themeColor="text1"/>
                      <w:sz w:val="28"/>
                      <w:szCs w:val="28"/>
                      <w:lang w:val="kk-KZ"/>
                    </w:rPr>
                    <w:t>00</w:t>
                  </w:r>
                </w:p>
              </w:tc>
            </w:tr>
          </w:tbl>
          <w:p w14:paraId="2C7D6AD9" w14:textId="77777777" w:rsidR="00051872" w:rsidRPr="00CF752A" w:rsidRDefault="00051872" w:rsidP="00F564E0">
            <w:pPr>
              <w:jc w:val="both"/>
              <w:rPr>
                <w:color w:val="000000" w:themeColor="text1"/>
                <w:sz w:val="28"/>
                <w:szCs w:val="28"/>
                <w:lang w:val="kk-KZ" w:eastAsia="ru-RU"/>
              </w:rPr>
            </w:pPr>
          </w:p>
        </w:tc>
      </w:tr>
    </w:tbl>
    <w:p w14:paraId="5019B1A2" w14:textId="77777777" w:rsidR="00051872" w:rsidRPr="00CF752A" w:rsidRDefault="00051872" w:rsidP="00A34A7A">
      <w:pPr>
        <w:jc w:val="both"/>
        <w:rPr>
          <w:color w:val="000000" w:themeColor="text1"/>
          <w:sz w:val="28"/>
          <w:szCs w:val="28"/>
          <w:lang w:val="kk-KZ" w:eastAsia="ru-RU"/>
        </w:rPr>
      </w:pPr>
    </w:p>
    <w:p w14:paraId="04C07377" w14:textId="77777777" w:rsidR="00917A07" w:rsidRPr="00CF752A" w:rsidRDefault="00126F71" w:rsidP="00FB0431">
      <w:pPr>
        <w:ind w:firstLine="709"/>
        <w:jc w:val="both"/>
        <w:rPr>
          <w:color w:val="000000" w:themeColor="text1"/>
          <w:sz w:val="28"/>
          <w:szCs w:val="28"/>
          <w:lang w:val="kk-KZ" w:eastAsia="ru-RU"/>
        </w:rPr>
      </w:pPr>
      <w:r w:rsidRPr="00CF752A">
        <w:rPr>
          <w:color w:val="000000" w:themeColor="text1"/>
          <w:sz w:val="28"/>
          <w:szCs w:val="28"/>
          <w:lang w:val="kk-KZ" w:eastAsia="ru-RU"/>
        </w:rPr>
        <w:t xml:space="preserve">7-кестенің деректерінен көріп отырғанымыздай, өсінділік сұйықтықтың жылқы ринопневмония вирусын шоғырландыру мен тазартудың жоғарыда аталған әдісін пайдаланған кезде, жылқы ринопневмония өндірістік вирусының инфекциялық белсенділігінің титрі суспензияда (5,75±6,00) lg </w:t>
      </w:r>
      <w:r w:rsidR="00C64392" w:rsidRPr="00CF752A">
        <w:rPr>
          <w:color w:val="000000" w:themeColor="text1"/>
          <w:sz w:val="28"/>
          <w:szCs w:val="28"/>
          <w:lang w:val="kk-KZ" w:eastAsia="ru-RU"/>
        </w:rPr>
        <w:t>ТЦӘ</w:t>
      </w:r>
      <w:r w:rsidRPr="00CF752A">
        <w:rPr>
          <w:color w:val="000000" w:themeColor="text1"/>
          <w:sz w:val="28"/>
          <w:szCs w:val="28"/>
          <w:lang w:val="kk-KZ" w:eastAsia="ru-RU"/>
        </w:rPr>
        <w:t>50/см³ мөлшерді көрсетті. Шоғырландыру кезеңі барысында вирус 20 есеге дейін шоғырланып, нәтижесінде алынған соңғы өнімнің көлемі 100 см³ құрады. Тазартылған вирус сұйықтығы 0,22 мкм сүзгіден өткізіліп, стерильденді және 4 °C температурада әрі қарай қолдану үшін сақтауға қойылды.</w:t>
      </w:r>
    </w:p>
    <w:p w14:paraId="661A4703" w14:textId="77777777" w:rsidR="00917A07" w:rsidRPr="00CF752A" w:rsidRDefault="00917A07" w:rsidP="00FB0431">
      <w:pPr>
        <w:widowControl w:val="0"/>
        <w:ind w:firstLine="709"/>
        <w:contextualSpacing/>
        <w:jc w:val="both"/>
        <w:rPr>
          <w:color w:val="000000" w:themeColor="text1"/>
          <w:sz w:val="28"/>
          <w:szCs w:val="28"/>
          <w:lang w:val="kk-KZ"/>
        </w:rPr>
      </w:pPr>
      <w:r w:rsidRPr="00CF752A">
        <w:rPr>
          <w:color w:val="000000" w:themeColor="text1"/>
          <w:sz w:val="28"/>
          <w:szCs w:val="28"/>
          <w:lang w:val="kk-KZ"/>
        </w:rPr>
        <w:t xml:space="preserve">Алынған нәтижелер шоғырландыру және тазарту кезеңінің тиімділігін дәлелдейді. Бұл технологиялық қадам жылқы ринопневмония вирусының жоғары титрлі, инфекциялық белсенділігі жоғары биологиялық материалына </w:t>
      </w:r>
      <w:r w:rsidR="00FB0431" w:rsidRPr="00CF752A">
        <w:rPr>
          <w:color w:val="000000" w:themeColor="text1"/>
          <w:sz w:val="28"/>
          <w:szCs w:val="28"/>
          <w:lang w:val="kk-KZ"/>
        </w:rPr>
        <w:t>қол жеткізуге мүмкіндік береді.</w:t>
      </w:r>
    </w:p>
    <w:p w14:paraId="1923336E" w14:textId="77777777" w:rsidR="00917A07" w:rsidRPr="00CF752A" w:rsidRDefault="00917A07" w:rsidP="00FB0431">
      <w:pPr>
        <w:ind w:firstLine="709"/>
        <w:jc w:val="both"/>
        <w:rPr>
          <w:color w:val="000000" w:themeColor="text1"/>
          <w:sz w:val="28"/>
          <w:szCs w:val="28"/>
          <w:lang w:val="kk-KZ"/>
        </w:rPr>
      </w:pPr>
      <w:r w:rsidRPr="00CF752A">
        <w:rPr>
          <w:color w:val="000000" w:themeColor="text1"/>
          <w:sz w:val="28"/>
          <w:szCs w:val="28"/>
          <w:lang w:val="kk-KZ"/>
        </w:rPr>
        <w:t xml:space="preserve">Жүргізілген зерттеулер нәтижесінде жылқы ринопневмония вирусының «АК-2011» өндірістік штаммының инфекциялық белсенділігі (5,75±6,00) lg </w:t>
      </w:r>
      <w:r w:rsidR="00C64392" w:rsidRPr="00CF752A">
        <w:rPr>
          <w:color w:val="000000" w:themeColor="text1"/>
          <w:sz w:val="28"/>
          <w:szCs w:val="28"/>
          <w:lang w:val="kk-KZ"/>
        </w:rPr>
        <w:t>ТЦӘ</w:t>
      </w:r>
      <w:r w:rsidRPr="00CF752A">
        <w:rPr>
          <w:color w:val="000000" w:themeColor="text1"/>
          <w:sz w:val="28"/>
          <w:szCs w:val="28"/>
          <w:lang w:val="kk-KZ"/>
        </w:rPr>
        <w:t>₅₀/см³ құрайтын өсінділік вирустық сұйықтықты алу үшін мынадай шарттардың маңызды екенін көрсетті:</w:t>
      </w:r>
    </w:p>
    <w:p w14:paraId="7678C7AB" w14:textId="77777777" w:rsidR="00917A07" w:rsidRPr="00CF752A" w:rsidRDefault="00126F71" w:rsidP="00FB0431">
      <w:pPr>
        <w:ind w:firstLine="709"/>
        <w:jc w:val="both"/>
        <w:rPr>
          <w:color w:val="000000" w:themeColor="text1"/>
          <w:sz w:val="28"/>
          <w:szCs w:val="28"/>
          <w:lang w:val="kk-KZ"/>
        </w:rPr>
      </w:pPr>
      <w:r w:rsidRPr="00CF752A">
        <w:rPr>
          <w:color w:val="000000" w:themeColor="text1"/>
          <w:sz w:val="28"/>
          <w:szCs w:val="28"/>
          <w:lang w:val="kk-KZ"/>
        </w:rPr>
        <w:t xml:space="preserve">– Инфекцияның мөлшері 0,1-0,5 </w:t>
      </w:r>
      <w:r w:rsidR="00C64392" w:rsidRPr="00CF752A">
        <w:rPr>
          <w:color w:val="000000" w:themeColor="text1"/>
          <w:sz w:val="28"/>
          <w:szCs w:val="28"/>
          <w:lang w:val="kk-KZ"/>
        </w:rPr>
        <w:t>ТЦӘ</w:t>
      </w:r>
      <w:r w:rsidRPr="00CF752A">
        <w:rPr>
          <w:color w:val="000000" w:themeColor="text1"/>
          <w:sz w:val="28"/>
          <w:szCs w:val="28"/>
          <w:lang w:val="kk-KZ"/>
        </w:rPr>
        <w:t>₅₀/мл шегінде болуы тиіс;</w:t>
      </w:r>
    </w:p>
    <w:p w14:paraId="1290DA9E" w14:textId="77777777" w:rsidR="00917A07" w:rsidRPr="00CF752A" w:rsidRDefault="00126F71" w:rsidP="00FB0431">
      <w:pPr>
        <w:ind w:firstLine="709"/>
        <w:jc w:val="both"/>
        <w:rPr>
          <w:color w:val="000000" w:themeColor="text1"/>
          <w:sz w:val="28"/>
          <w:szCs w:val="28"/>
          <w:lang w:val="kk-KZ"/>
        </w:rPr>
      </w:pPr>
      <w:r w:rsidRPr="00CF752A">
        <w:rPr>
          <w:color w:val="000000" w:themeColor="text1"/>
          <w:sz w:val="28"/>
          <w:szCs w:val="28"/>
          <w:lang w:val="kk-KZ"/>
        </w:rPr>
        <w:t>–</w:t>
      </w:r>
      <w:r w:rsidR="00917A07" w:rsidRPr="00CF752A">
        <w:rPr>
          <w:color w:val="000000" w:themeColor="text1"/>
          <w:sz w:val="28"/>
          <w:szCs w:val="28"/>
          <w:lang w:val="kk-KZ"/>
        </w:rPr>
        <w:t xml:space="preserve"> ТТ жасуша өсінділерінің концентрациясы 150–200 мың кл/мл болуы қажет;</w:t>
      </w:r>
    </w:p>
    <w:p w14:paraId="5A1F9DAA" w14:textId="77777777" w:rsidR="00917A07" w:rsidRPr="00CF752A" w:rsidRDefault="00126F71" w:rsidP="00FB0431">
      <w:pPr>
        <w:ind w:firstLine="709"/>
        <w:jc w:val="both"/>
        <w:rPr>
          <w:color w:val="000000" w:themeColor="text1"/>
          <w:sz w:val="28"/>
          <w:szCs w:val="28"/>
          <w:lang w:val="kk-KZ"/>
        </w:rPr>
      </w:pPr>
      <w:r w:rsidRPr="00CF752A">
        <w:rPr>
          <w:color w:val="000000" w:themeColor="text1"/>
          <w:sz w:val="28"/>
          <w:szCs w:val="28"/>
          <w:lang w:val="kk-KZ"/>
        </w:rPr>
        <w:t xml:space="preserve">– Мұндай жағдайда моноқабат 40-72 сағат ішінде қалыптасады, және дәл осы кезеңде ең жоғары вирус титрі – 5,25-6,0 lg </w:t>
      </w:r>
      <w:r w:rsidR="00C64392" w:rsidRPr="00CF752A">
        <w:rPr>
          <w:color w:val="000000" w:themeColor="text1"/>
          <w:sz w:val="28"/>
          <w:szCs w:val="28"/>
          <w:lang w:val="kk-KZ"/>
        </w:rPr>
        <w:t>ТЦӘ</w:t>
      </w:r>
      <w:r w:rsidRPr="00CF752A">
        <w:rPr>
          <w:color w:val="000000" w:themeColor="text1"/>
          <w:sz w:val="28"/>
          <w:szCs w:val="28"/>
          <w:lang w:val="kk-KZ"/>
        </w:rPr>
        <w:t>₅₀/мл деңгейінде анықталады.</w:t>
      </w:r>
    </w:p>
    <w:p w14:paraId="09F05A6D" w14:textId="77777777" w:rsidR="00917A07" w:rsidRPr="00CF752A" w:rsidRDefault="00917A07" w:rsidP="00FB0431">
      <w:pPr>
        <w:ind w:firstLine="709"/>
        <w:jc w:val="both"/>
        <w:rPr>
          <w:color w:val="000000" w:themeColor="text1"/>
          <w:sz w:val="28"/>
          <w:szCs w:val="28"/>
          <w:lang w:val="kk-KZ"/>
        </w:rPr>
      </w:pPr>
      <w:r w:rsidRPr="00CF752A">
        <w:rPr>
          <w:color w:val="000000" w:themeColor="text1"/>
          <w:sz w:val="28"/>
          <w:szCs w:val="28"/>
          <w:lang w:val="kk-KZ"/>
        </w:rPr>
        <w:t>Осылайша</w:t>
      </w:r>
      <w:r w:rsidRPr="00CF752A">
        <w:rPr>
          <w:bCs/>
          <w:color w:val="000000" w:themeColor="text1"/>
          <w:sz w:val="28"/>
          <w:szCs w:val="28"/>
          <w:lang w:val="kk-KZ"/>
        </w:rPr>
        <w:t xml:space="preserve">, </w:t>
      </w:r>
      <w:r w:rsidRPr="00CF752A">
        <w:rPr>
          <w:color w:val="000000" w:themeColor="text1"/>
          <w:sz w:val="28"/>
          <w:szCs w:val="28"/>
          <w:lang w:val="kk-KZ"/>
        </w:rPr>
        <w:t>жылқы ринопневмония вирусының «АК-2011» өндірістік штаммын өсірудің көрсеткіштері мен вирусты шоғырландыру және тазартуда қолданылған әдістер вирусвакцина әзірлеуге жарамды және жоғары инфекциялық белсенділігі бар биосұйықтықты</w:t>
      </w:r>
      <w:r w:rsidRPr="00CF752A">
        <w:rPr>
          <w:b/>
          <w:bCs/>
          <w:color w:val="000000" w:themeColor="text1"/>
          <w:sz w:val="28"/>
          <w:szCs w:val="28"/>
          <w:lang w:val="kk-KZ"/>
        </w:rPr>
        <w:t xml:space="preserve"> </w:t>
      </w:r>
      <w:r w:rsidR="00FB0431" w:rsidRPr="00CF752A">
        <w:rPr>
          <w:color w:val="000000" w:themeColor="text1"/>
          <w:sz w:val="28"/>
          <w:szCs w:val="28"/>
          <w:lang w:val="kk-KZ"/>
        </w:rPr>
        <w:t>алуға мүмкіндік береді.</w:t>
      </w:r>
    </w:p>
    <w:p w14:paraId="64C9CF01" w14:textId="77777777" w:rsidR="00917A07" w:rsidRPr="00CF752A" w:rsidRDefault="00917A07" w:rsidP="00FB0431">
      <w:pPr>
        <w:ind w:firstLine="709"/>
        <w:jc w:val="both"/>
        <w:rPr>
          <w:color w:val="000000" w:themeColor="text1"/>
          <w:sz w:val="28"/>
          <w:szCs w:val="28"/>
          <w:lang w:val="kk-KZ"/>
        </w:rPr>
      </w:pPr>
      <w:bookmarkStart w:id="49" w:name="_Hlk163487603"/>
      <w:r w:rsidRPr="00CF752A">
        <w:rPr>
          <w:color w:val="000000" w:themeColor="text1"/>
          <w:sz w:val="28"/>
          <w:szCs w:val="28"/>
          <w:lang w:val="kk-KZ"/>
        </w:rPr>
        <w:lastRenderedPageBreak/>
        <w:t xml:space="preserve">Бұл деректер «АК-2011» жылқы ринопневмониясы штаммын вирусвакцина дайындау мақсатында өсіру үшін пайдалануға болатындығын көрсетеді. Зерттеу нәтижелерін қорытындылай келе, жасуша шоғырландыруы 150-200 мың кл/мл болған жағдайда, осы кезеңде вируспен жұқтырылған жасушалардан ең жоғары титрлі вирус (5,25-6,0 lg </w:t>
      </w:r>
      <w:r w:rsidR="00C64392" w:rsidRPr="00CF752A">
        <w:rPr>
          <w:color w:val="000000" w:themeColor="text1"/>
          <w:sz w:val="28"/>
          <w:szCs w:val="28"/>
          <w:lang w:val="kk-KZ"/>
        </w:rPr>
        <w:t>ТЦӘ</w:t>
      </w:r>
      <w:r w:rsidRPr="00CF752A">
        <w:rPr>
          <w:color w:val="000000" w:themeColor="text1"/>
          <w:sz w:val="28"/>
          <w:szCs w:val="28"/>
          <w:lang w:val="kk-KZ"/>
        </w:rPr>
        <w:t>₅₀/мл) алынатыны анықталды. Осыған байланысты, «АК-2011» штаммынан жылқы ринопневмония вирусын өсірудің оңтайлы шарттары пысықталды, бұл өз кезегінде алдын алу мақсатында қолдануға жарамды вирусқұрамды сұйықтықты алуға мүмкіндік береді.</w:t>
      </w:r>
      <w:bookmarkEnd w:id="49"/>
    </w:p>
    <w:p w14:paraId="2D17372D" w14:textId="77777777" w:rsidR="00917A07" w:rsidRPr="00CF752A" w:rsidRDefault="00917A07" w:rsidP="00FB0431">
      <w:pPr>
        <w:shd w:val="clear" w:color="auto" w:fill="FFFFFF"/>
        <w:ind w:firstLine="709"/>
        <w:jc w:val="both"/>
        <w:rPr>
          <w:rFonts w:eastAsia="Calibri"/>
          <w:color w:val="000000" w:themeColor="text1"/>
          <w:sz w:val="28"/>
          <w:szCs w:val="28"/>
          <w:lang w:val="kk-KZ"/>
        </w:rPr>
      </w:pPr>
    </w:p>
    <w:p w14:paraId="6EAC7CB5" w14:textId="77777777" w:rsidR="00917A07" w:rsidRPr="00CF752A" w:rsidRDefault="00917A07" w:rsidP="00FB0431">
      <w:pPr>
        <w:pStyle w:val="1"/>
        <w:spacing w:before="0" w:line="240" w:lineRule="auto"/>
        <w:ind w:firstLine="709"/>
        <w:jc w:val="both"/>
        <w:rPr>
          <w:rFonts w:ascii="Times New Roman" w:hAnsi="Times New Roman" w:cs="Times New Roman"/>
          <w:b/>
          <w:color w:val="000000" w:themeColor="text1"/>
          <w:sz w:val="28"/>
          <w:szCs w:val="28"/>
          <w:lang w:val="kk-KZ"/>
        </w:rPr>
      </w:pPr>
      <w:bookmarkStart w:id="50" w:name="_Toc224042804"/>
      <w:r w:rsidRPr="00CF752A">
        <w:rPr>
          <w:rFonts w:ascii="Times New Roman" w:hAnsi="Times New Roman" w:cs="Times New Roman"/>
          <w:b/>
          <w:color w:val="000000" w:themeColor="text1"/>
          <w:sz w:val="28"/>
          <w:szCs w:val="28"/>
          <w:lang w:val="kk-KZ"/>
        </w:rPr>
        <w:t>3.</w:t>
      </w:r>
      <w:r w:rsidR="007E0C95" w:rsidRPr="00CF752A">
        <w:rPr>
          <w:rFonts w:ascii="Times New Roman" w:hAnsi="Times New Roman" w:cs="Times New Roman"/>
          <w:b/>
          <w:color w:val="000000" w:themeColor="text1"/>
          <w:sz w:val="28"/>
          <w:szCs w:val="28"/>
          <w:lang w:val="kk-KZ"/>
        </w:rPr>
        <w:t>4</w:t>
      </w:r>
      <w:r w:rsidRPr="00CF752A">
        <w:rPr>
          <w:rFonts w:ascii="Times New Roman" w:hAnsi="Times New Roman" w:cs="Times New Roman"/>
          <w:b/>
          <w:color w:val="000000" w:themeColor="text1"/>
          <w:sz w:val="28"/>
          <w:szCs w:val="28"/>
          <w:lang w:val="kk-KZ"/>
        </w:rPr>
        <w:t xml:space="preserve"> Жылқы ринопневмониясына қарсы вирусвакцинаның эксперименттік үлгілерін жасау және иммунобиологиялық қасиеттерін сынау</w:t>
      </w:r>
      <w:bookmarkEnd w:id="50"/>
    </w:p>
    <w:p w14:paraId="6A3910E8" w14:textId="77777777" w:rsidR="00917A07" w:rsidRPr="00CF752A" w:rsidRDefault="008506F4" w:rsidP="00FB0431">
      <w:pPr>
        <w:widowControl w:val="0"/>
        <w:ind w:firstLine="709"/>
        <w:contextualSpacing/>
        <w:jc w:val="both"/>
        <w:rPr>
          <w:bCs/>
          <w:color w:val="000000" w:themeColor="text1"/>
          <w:sz w:val="28"/>
          <w:szCs w:val="28"/>
          <w:lang w:val="kk-KZ"/>
        </w:rPr>
      </w:pPr>
      <w:r w:rsidRPr="00CF752A">
        <w:rPr>
          <w:bCs/>
          <w:color w:val="000000" w:themeColor="text1"/>
          <w:sz w:val="28"/>
          <w:szCs w:val="28"/>
          <w:lang w:val="kk-KZ"/>
        </w:rPr>
        <w:t>Індеттің алдын алу мен таралуын шектеудің ең тиімді әдістерінің бірі – вакцинопрофилактика болып табылады. Осы мақсатта жылқы ринопнев-мониясына қарсы вирусвакцинаның эксперименттік үлгілерін жасау және олардың иммунобиологиялық қасиеттерін зерттеу аса маңызды.</w:t>
      </w:r>
    </w:p>
    <w:p w14:paraId="2A4A7684" w14:textId="77777777" w:rsidR="00917A07" w:rsidRPr="00CF752A" w:rsidRDefault="00917A07" w:rsidP="00FB0431">
      <w:pPr>
        <w:ind w:firstLine="709"/>
        <w:jc w:val="both"/>
        <w:rPr>
          <w:bCs/>
          <w:color w:val="000000" w:themeColor="text1"/>
          <w:sz w:val="28"/>
          <w:szCs w:val="28"/>
          <w:lang w:val="kk-KZ"/>
        </w:rPr>
      </w:pPr>
      <w:r w:rsidRPr="00CF752A">
        <w:rPr>
          <w:bCs/>
          <w:color w:val="000000" w:themeColor="text1"/>
          <w:sz w:val="28"/>
          <w:szCs w:val="28"/>
          <w:lang w:val="kk-KZ"/>
        </w:rPr>
        <w:t>Бұл жұмыс шеңберінде вирусвакцинаның тәжірибелік үлгілерін дайындау, оларды өндірістік деңгейде өндірудің негізгі технологиялық сатыларын пысықтау және дайын өнімнің иммуногенділігі мен қауіпсіздігін кеше</w:t>
      </w:r>
      <w:r w:rsidR="00FB0431" w:rsidRPr="00CF752A">
        <w:rPr>
          <w:bCs/>
          <w:color w:val="000000" w:themeColor="text1"/>
          <w:sz w:val="28"/>
          <w:szCs w:val="28"/>
          <w:lang w:val="kk-KZ"/>
        </w:rPr>
        <w:t>нді түрде бағалау жоспарланған.</w:t>
      </w:r>
    </w:p>
    <w:p w14:paraId="05B15E74" w14:textId="77777777" w:rsidR="00917A07" w:rsidRPr="00CF752A" w:rsidRDefault="00917A07" w:rsidP="00FB0431">
      <w:pPr>
        <w:widowControl w:val="0"/>
        <w:ind w:firstLine="709"/>
        <w:contextualSpacing/>
        <w:jc w:val="both"/>
        <w:rPr>
          <w:bCs/>
          <w:color w:val="000000" w:themeColor="text1"/>
          <w:sz w:val="28"/>
          <w:szCs w:val="28"/>
          <w:lang w:val="kk-KZ"/>
        </w:rPr>
      </w:pPr>
      <w:r w:rsidRPr="00CF752A">
        <w:rPr>
          <w:bCs/>
          <w:color w:val="000000" w:themeColor="text1"/>
          <w:sz w:val="28"/>
          <w:szCs w:val="28"/>
          <w:lang w:val="kk-KZ" w:eastAsia="ru-RU"/>
        </w:rPr>
        <w:t>Вакцинаны дайындаудың технологиялық үрдісі екі кезеңнен тұрды:</w:t>
      </w:r>
    </w:p>
    <w:p w14:paraId="008139F9" w14:textId="77777777" w:rsidR="00EE1570" w:rsidRPr="00CF752A" w:rsidRDefault="00917A07" w:rsidP="00FB0431">
      <w:pPr>
        <w:widowControl w:val="0"/>
        <w:ind w:firstLine="709"/>
        <w:contextualSpacing/>
        <w:jc w:val="both"/>
        <w:rPr>
          <w:bCs/>
          <w:color w:val="000000" w:themeColor="text1"/>
          <w:sz w:val="28"/>
          <w:szCs w:val="28"/>
          <w:lang w:val="kk-KZ" w:eastAsia="ru-RU"/>
        </w:rPr>
      </w:pPr>
      <w:r w:rsidRPr="00CF752A">
        <w:rPr>
          <w:bCs/>
          <w:color w:val="000000" w:themeColor="text1"/>
          <w:sz w:val="28"/>
          <w:szCs w:val="28"/>
          <w:lang w:val="kk-KZ" w:eastAsia="ru-RU"/>
        </w:rPr>
        <w:t>I – Вирустың матрикстік сериясын алу;</w:t>
      </w:r>
    </w:p>
    <w:p w14:paraId="7899B0EA" w14:textId="77777777" w:rsidR="00917A07" w:rsidRPr="00CF752A" w:rsidRDefault="00917A07" w:rsidP="00FB0431">
      <w:pPr>
        <w:widowControl w:val="0"/>
        <w:ind w:firstLine="709"/>
        <w:contextualSpacing/>
        <w:jc w:val="both"/>
        <w:rPr>
          <w:color w:val="000000" w:themeColor="text1"/>
          <w:sz w:val="28"/>
          <w:szCs w:val="28"/>
          <w:lang w:val="kk-KZ"/>
        </w:rPr>
      </w:pPr>
      <w:r w:rsidRPr="00CF752A">
        <w:rPr>
          <w:color w:val="000000" w:themeColor="text1"/>
          <w:sz w:val="28"/>
          <w:szCs w:val="28"/>
          <w:lang w:val="kk-KZ"/>
        </w:rPr>
        <w:t>II</w:t>
      </w:r>
      <w:r w:rsidR="00EE1570" w:rsidRPr="00CF752A">
        <w:rPr>
          <w:color w:val="000000" w:themeColor="text1"/>
          <w:sz w:val="28"/>
          <w:szCs w:val="28"/>
          <w:lang w:val="kk-KZ"/>
        </w:rPr>
        <w:t xml:space="preserve"> – </w:t>
      </w:r>
      <w:r w:rsidRPr="00CF752A">
        <w:rPr>
          <w:color w:val="000000" w:themeColor="text1"/>
          <w:sz w:val="28"/>
          <w:szCs w:val="28"/>
          <w:lang w:val="kk-KZ"/>
        </w:rPr>
        <w:t>Вакцинаның өндірістік сериясын алу.</w:t>
      </w:r>
    </w:p>
    <w:p w14:paraId="3B24E856" w14:textId="77777777" w:rsidR="00917A07" w:rsidRPr="00CF752A" w:rsidRDefault="00917A07" w:rsidP="00FB0431">
      <w:pPr>
        <w:ind w:firstLine="709"/>
        <w:jc w:val="both"/>
        <w:rPr>
          <w:color w:val="000000" w:themeColor="text1"/>
          <w:sz w:val="28"/>
          <w:szCs w:val="28"/>
          <w:lang w:val="kk-KZ"/>
        </w:rPr>
      </w:pPr>
      <w:r w:rsidRPr="00CF752A">
        <w:rPr>
          <w:i/>
          <w:color w:val="000000" w:themeColor="text1"/>
          <w:sz w:val="28"/>
          <w:szCs w:val="28"/>
          <w:lang w:val="kk-KZ"/>
        </w:rPr>
        <w:t>I – кезең</w:t>
      </w:r>
      <w:r w:rsidR="00EE1570" w:rsidRPr="00CF752A">
        <w:rPr>
          <w:i/>
          <w:color w:val="000000" w:themeColor="text1"/>
          <w:sz w:val="28"/>
          <w:szCs w:val="28"/>
          <w:lang w:val="kk-KZ"/>
        </w:rPr>
        <w:t>. В</w:t>
      </w:r>
      <w:r w:rsidR="009A76B7" w:rsidRPr="00CF752A">
        <w:rPr>
          <w:i/>
          <w:color w:val="000000" w:themeColor="text1"/>
          <w:sz w:val="28"/>
          <w:szCs w:val="28"/>
          <w:lang w:val="kk-KZ"/>
        </w:rPr>
        <w:t>ирусты</w:t>
      </w:r>
      <w:r w:rsidRPr="00CF752A">
        <w:rPr>
          <w:i/>
          <w:color w:val="000000" w:themeColor="text1"/>
          <w:sz w:val="28"/>
          <w:szCs w:val="28"/>
          <w:lang w:val="kk-KZ"/>
        </w:rPr>
        <w:t>ң матрикстік сериясын алу</w:t>
      </w:r>
      <w:r w:rsidRPr="00CF752A">
        <w:rPr>
          <w:color w:val="000000" w:themeColor="text1"/>
          <w:sz w:val="28"/>
          <w:szCs w:val="28"/>
          <w:lang w:val="kk-KZ"/>
        </w:rPr>
        <w:t xml:space="preserve">. Бұл схема вирустың құрамында бар материалдарды өндіруге арналған негізгі технологиялық кезеңдерді сипаттайды: </w:t>
      </w:r>
    </w:p>
    <w:p w14:paraId="11F1FCD8" w14:textId="77777777" w:rsidR="00917A07" w:rsidRPr="00CF752A" w:rsidRDefault="00917A07" w:rsidP="00FB0431">
      <w:pPr>
        <w:ind w:firstLine="709"/>
        <w:jc w:val="both"/>
        <w:rPr>
          <w:color w:val="000000" w:themeColor="text1"/>
          <w:sz w:val="28"/>
          <w:szCs w:val="28"/>
          <w:lang w:val="kk-KZ"/>
        </w:rPr>
      </w:pPr>
      <w:r w:rsidRPr="00CF752A">
        <w:rPr>
          <w:color w:val="000000" w:themeColor="text1"/>
          <w:sz w:val="28"/>
          <w:szCs w:val="28"/>
          <w:lang w:val="kk-KZ"/>
        </w:rPr>
        <w:t>1) Жасуша өсіндісі бар матрастарды іріктеу. Өндіріс үшін жарамды, толық моноқабат түзілген және контаминация белгілері жоқ ТТ өсіндісі бар матрастар таңдалып алынды, іріктеу барысында жасуша морфологи</w:t>
      </w:r>
      <w:r w:rsidR="00FB0431" w:rsidRPr="00CF752A">
        <w:rPr>
          <w:color w:val="000000" w:themeColor="text1"/>
          <w:sz w:val="28"/>
          <w:szCs w:val="28"/>
          <w:lang w:val="kk-KZ"/>
        </w:rPr>
        <w:t>ясы микроскоп арқылы бағаланды;</w:t>
      </w:r>
    </w:p>
    <w:p w14:paraId="0B7D9688" w14:textId="77777777" w:rsidR="00917A07" w:rsidRPr="00CF752A" w:rsidRDefault="00917A07" w:rsidP="00FB0431">
      <w:pPr>
        <w:ind w:firstLine="709"/>
        <w:jc w:val="both"/>
        <w:rPr>
          <w:color w:val="000000" w:themeColor="text1"/>
          <w:sz w:val="28"/>
          <w:szCs w:val="28"/>
          <w:lang w:val="kk-KZ"/>
        </w:rPr>
      </w:pPr>
      <w:r w:rsidRPr="00CF752A">
        <w:rPr>
          <w:color w:val="000000" w:themeColor="text1"/>
          <w:sz w:val="28"/>
          <w:szCs w:val="28"/>
          <w:lang w:val="kk-KZ"/>
        </w:rPr>
        <w:t xml:space="preserve">2) Жасушаларды вируспен жұқтыру. Іріктелген өсінділерге белгілі титрдегі вирус суспензиясы мөлшері 0,1-0,5 </w:t>
      </w:r>
      <w:r w:rsidR="00C64392" w:rsidRPr="00CF752A">
        <w:rPr>
          <w:color w:val="000000" w:themeColor="text1"/>
          <w:sz w:val="28"/>
          <w:szCs w:val="28"/>
          <w:lang w:val="kk-KZ"/>
        </w:rPr>
        <w:t>ТЦӘ</w:t>
      </w:r>
      <w:r w:rsidRPr="00CF752A">
        <w:rPr>
          <w:color w:val="000000" w:themeColor="text1"/>
          <w:sz w:val="28"/>
          <w:szCs w:val="28"/>
          <w:lang w:val="kk-KZ"/>
        </w:rPr>
        <w:t>₅₀/мл шегінде енгізілді. Бұл кезеңде вирустың жасушаға тиімді енуі қамтамасыз етілді;</w:t>
      </w:r>
    </w:p>
    <w:p w14:paraId="6C048B63" w14:textId="77777777" w:rsidR="00917A07" w:rsidRPr="00CF752A" w:rsidRDefault="00917A07" w:rsidP="00FB0431">
      <w:pPr>
        <w:ind w:firstLine="709"/>
        <w:jc w:val="both"/>
        <w:rPr>
          <w:color w:val="000000" w:themeColor="text1"/>
          <w:lang w:val="kk-KZ"/>
        </w:rPr>
      </w:pPr>
      <w:r w:rsidRPr="00CF752A">
        <w:rPr>
          <w:color w:val="000000" w:themeColor="text1"/>
          <w:sz w:val="28"/>
          <w:szCs w:val="28"/>
          <w:lang w:val="kk-KZ"/>
        </w:rPr>
        <w:t>3) Инкубаци</w:t>
      </w:r>
      <w:r w:rsidR="007B3762" w:rsidRPr="00CF752A">
        <w:rPr>
          <w:color w:val="000000" w:themeColor="text1"/>
          <w:sz w:val="28"/>
          <w:szCs w:val="28"/>
          <w:lang w:val="kk-KZ"/>
        </w:rPr>
        <w:t xml:space="preserve">я және микроскопиялық бақылау. </w:t>
      </w:r>
      <w:r w:rsidRPr="00CF752A">
        <w:rPr>
          <w:color w:val="000000" w:themeColor="text1"/>
          <w:sz w:val="28"/>
          <w:szCs w:val="28"/>
          <w:lang w:val="kk-KZ"/>
        </w:rPr>
        <w:t>Жұқтырылған жасушалар 37±0,5 °C т</w:t>
      </w:r>
      <w:r w:rsidR="00126F71" w:rsidRPr="00CF752A">
        <w:rPr>
          <w:color w:val="000000" w:themeColor="text1"/>
          <w:sz w:val="28"/>
          <w:szCs w:val="28"/>
          <w:lang w:val="kk-KZ"/>
        </w:rPr>
        <w:t>емпературада инкубацияланып, 24-</w:t>
      </w:r>
      <w:r w:rsidRPr="00CF752A">
        <w:rPr>
          <w:color w:val="000000" w:themeColor="text1"/>
          <w:sz w:val="28"/>
          <w:szCs w:val="28"/>
          <w:lang w:val="kk-KZ"/>
        </w:rPr>
        <w:t>120 сағат сайын ЦПӘ даму динамикасы бағаланып, қоректік орта ауыстырылып отырды;</w:t>
      </w:r>
    </w:p>
    <w:p w14:paraId="056446B6" w14:textId="77777777" w:rsidR="00917A07" w:rsidRPr="00CF752A" w:rsidRDefault="00917A07" w:rsidP="00FB0431">
      <w:pPr>
        <w:ind w:firstLine="709"/>
        <w:jc w:val="both"/>
        <w:rPr>
          <w:color w:val="000000" w:themeColor="text1"/>
          <w:lang w:val="kk-KZ"/>
        </w:rPr>
      </w:pPr>
      <w:r w:rsidRPr="00CF752A">
        <w:rPr>
          <w:color w:val="000000" w:themeColor="text1"/>
          <w:sz w:val="28"/>
          <w:szCs w:val="28"/>
          <w:lang w:val="kk-KZ"/>
        </w:rPr>
        <w:t>4) Матрастарды мұздатуға іріктеу және стерильділікке сынама алу. Вирутың көбеюі аяқталған соң, толық ЦПӘ байқалған жасушалы өсінділер мұздатуға жіберілді. Алдымен биологиялық сұйықтықтан стерильділікке сынама алынып, бекітілген әдістемелерге сәйкес микробиологиялық зерттеу жүргізілді;</w:t>
      </w:r>
    </w:p>
    <w:p w14:paraId="72F95D66" w14:textId="77777777" w:rsidR="00917A07" w:rsidRPr="00CF752A" w:rsidRDefault="00917A07" w:rsidP="00FB0431">
      <w:pPr>
        <w:ind w:firstLine="709"/>
        <w:jc w:val="both"/>
        <w:rPr>
          <w:color w:val="000000" w:themeColor="text1"/>
          <w:sz w:val="28"/>
          <w:szCs w:val="28"/>
          <w:lang w:val="kk-KZ"/>
        </w:rPr>
      </w:pPr>
      <w:r w:rsidRPr="00CF752A">
        <w:rPr>
          <w:color w:val="000000" w:themeColor="text1"/>
          <w:sz w:val="28"/>
          <w:szCs w:val="28"/>
          <w:lang w:val="kk-KZ"/>
        </w:rPr>
        <w:t>5)</w:t>
      </w:r>
      <w:r w:rsidRPr="00CF752A">
        <w:rPr>
          <w:color w:val="000000" w:themeColor="text1"/>
          <w:lang w:val="kk-KZ"/>
        </w:rPr>
        <w:t xml:space="preserve"> </w:t>
      </w:r>
      <w:r w:rsidRPr="00CF752A">
        <w:rPr>
          <w:color w:val="000000" w:themeColor="text1"/>
          <w:sz w:val="28"/>
          <w:szCs w:val="28"/>
          <w:lang w:val="kk-KZ"/>
        </w:rPr>
        <w:t xml:space="preserve">Мұздату процесі. Жасушалармен бірге вирус бар суспензия </w:t>
      </w:r>
      <w:r w:rsidR="00126F71" w:rsidRPr="00CF752A">
        <w:rPr>
          <w:color w:val="000000" w:themeColor="text1"/>
          <w:sz w:val="28"/>
          <w:szCs w:val="28"/>
          <w:lang w:val="kk-KZ"/>
        </w:rPr>
        <w:t xml:space="preserve">– </w:t>
      </w:r>
      <w:r w:rsidRPr="00CF752A">
        <w:rPr>
          <w:color w:val="000000" w:themeColor="text1"/>
          <w:sz w:val="28"/>
          <w:szCs w:val="28"/>
          <w:lang w:val="kk-KZ"/>
        </w:rPr>
        <w:t>40 °C температурада мұздатылды. Мұздату уақыты мен шарттары вирустың тұр</w:t>
      </w:r>
      <w:r w:rsidR="00FB0431" w:rsidRPr="00CF752A">
        <w:rPr>
          <w:color w:val="000000" w:themeColor="text1"/>
          <w:sz w:val="28"/>
          <w:szCs w:val="28"/>
          <w:lang w:val="kk-KZ"/>
        </w:rPr>
        <w:t>ақтылығын сақтауға бағытталған;</w:t>
      </w:r>
    </w:p>
    <w:p w14:paraId="6381157A" w14:textId="77777777" w:rsidR="00917A07" w:rsidRPr="00CF752A" w:rsidRDefault="00917A07" w:rsidP="00FB0431">
      <w:pPr>
        <w:ind w:firstLine="709"/>
        <w:jc w:val="both"/>
        <w:rPr>
          <w:color w:val="000000" w:themeColor="text1"/>
          <w:sz w:val="28"/>
          <w:szCs w:val="28"/>
          <w:lang w:val="kk-KZ"/>
        </w:rPr>
      </w:pPr>
      <w:r w:rsidRPr="00CF752A">
        <w:rPr>
          <w:color w:val="000000" w:themeColor="text1"/>
          <w:sz w:val="28"/>
          <w:szCs w:val="28"/>
          <w:lang w:val="kk-KZ"/>
        </w:rPr>
        <w:lastRenderedPageBreak/>
        <w:t>6) Еріту және біріктіру. Мұздатылған материал бөлме температурасында (температ</w:t>
      </w:r>
      <w:r w:rsidR="00487423" w:rsidRPr="00CF752A">
        <w:rPr>
          <w:color w:val="000000" w:themeColor="text1"/>
          <w:sz w:val="28"/>
          <w:szCs w:val="28"/>
          <w:lang w:val="kk-KZ"/>
        </w:rPr>
        <w:t>уралық режим сақтала отырып) ери</w:t>
      </w:r>
      <w:r w:rsidRPr="00CF752A">
        <w:rPr>
          <w:color w:val="000000" w:themeColor="text1"/>
          <w:sz w:val="28"/>
          <w:szCs w:val="28"/>
          <w:lang w:val="kk-KZ"/>
        </w:rPr>
        <w:t>ді. Барлық ерітілген материал стерильді жағдайда біріктіріліп, бір ыдысқа құйылды. Бұл фракция өндірістік вакцинаның немесе зе</w:t>
      </w:r>
      <w:r w:rsidR="00FB0431" w:rsidRPr="00CF752A">
        <w:rPr>
          <w:color w:val="000000" w:themeColor="text1"/>
          <w:sz w:val="28"/>
          <w:szCs w:val="28"/>
          <w:lang w:val="kk-KZ"/>
        </w:rPr>
        <w:t>рттеу препараттың негізі болды;</w:t>
      </w:r>
    </w:p>
    <w:p w14:paraId="6A21DA3C" w14:textId="77777777" w:rsidR="00917A07" w:rsidRPr="00CF752A" w:rsidRDefault="00917A07" w:rsidP="00FB0431">
      <w:pPr>
        <w:ind w:firstLine="709"/>
        <w:jc w:val="both"/>
        <w:rPr>
          <w:color w:val="000000" w:themeColor="text1"/>
          <w:sz w:val="28"/>
          <w:szCs w:val="28"/>
          <w:lang w:val="kk-KZ"/>
        </w:rPr>
      </w:pPr>
      <w:r w:rsidRPr="00CF752A">
        <w:rPr>
          <w:color w:val="000000" w:themeColor="text1"/>
          <w:sz w:val="28"/>
          <w:szCs w:val="28"/>
          <w:lang w:val="kk-KZ"/>
        </w:rPr>
        <w:t xml:space="preserve">7) Вирустың биологиялық белсенділігін анықтау. Бұл үшін </w:t>
      </w:r>
      <w:r w:rsidR="00C64392" w:rsidRPr="00CF752A">
        <w:rPr>
          <w:color w:val="000000" w:themeColor="text1"/>
          <w:sz w:val="28"/>
          <w:szCs w:val="28"/>
          <w:lang w:val="kk-KZ"/>
        </w:rPr>
        <w:t>ТЦӘ</w:t>
      </w:r>
      <w:r w:rsidRPr="00CF752A">
        <w:rPr>
          <w:color w:val="000000" w:themeColor="text1"/>
          <w:sz w:val="28"/>
          <w:szCs w:val="28"/>
          <w:lang w:val="kk-KZ"/>
        </w:rPr>
        <w:t>₅₀ (50% тіндік өсінді жұқтыратын доза) немесе КБР, ИФТ әдістері қолданылды. Белсенділік көрсеткіштері сапа стандарттарына сәйкес болуы қамтамасыз етілді.</w:t>
      </w:r>
    </w:p>
    <w:p w14:paraId="2FBE25BC" w14:textId="77777777" w:rsidR="00917A07" w:rsidRPr="00CF752A" w:rsidRDefault="00917A07" w:rsidP="00FB0431">
      <w:pPr>
        <w:widowControl w:val="0"/>
        <w:ind w:firstLine="709"/>
        <w:contextualSpacing/>
        <w:jc w:val="both"/>
        <w:rPr>
          <w:bCs/>
          <w:color w:val="000000" w:themeColor="text1"/>
          <w:sz w:val="28"/>
          <w:szCs w:val="28"/>
          <w:lang w:val="kk-KZ"/>
        </w:rPr>
      </w:pPr>
      <w:r w:rsidRPr="00CF752A">
        <w:rPr>
          <w:bCs/>
          <w:i/>
          <w:color w:val="000000" w:themeColor="text1"/>
          <w:sz w:val="28"/>
          <w:szCs w:val="28"/>
          <w:lang w:val="kk-KZ" w:eastAsia="ru-RU"/>
        </w:rPr>
        <w:t>II – кезең</w:t>
      </w:r>
      <w:r w:rsidR="00EE1570" w:rsidRPr="00CF752A">
        <w:rPr>
          <w:bCs/>
          <w:i/>
          <w:color w:val="000000" w:themeColor="text1"/>
          <w:sz w:val="28"/>
          <w:szCs w:val="28"/>
          <w:lang w:val="kk-KZ" w:eastAsia="ru-RU"/>
        </w:rPr>
        <w:t>.</w:t>
      </w:r>
      <w:r w:rsidRPr="00CF752A">
        <w:rPr>
          <w:bCs/>
          <w:i/>
          <w:color w:val="000000" w:themeColor="text1"/>
          <w:sz w:val="28"/>
          <w:szCs w:val="28"/>
          <w:lang w:val="kk-KZ" w:eastAsia="ru-RU"/>
        </w:rPr>
        <w:t xml:space="preserve"> </w:t>
      </w:r>
      <w:r w:rsidR="00EE1570" w:rsidRPr="00CF752A">
        <w:rPr>
          <w:bCs/>
          <w:i/>
          <w:color w:val="000000" w:themeColor="text1"/>
          <w:sz w:val="28"/>
          <w:szCs w:val="28"/>
          <w:lang w:val="kk-KZ" w:eastAsia="ru-RU"/>
        </w:rPr>
        <w:t>В</w:t>
      </w:r>
      <w:r w:rsidRPr="00CF752A">
        <w:rPr>
          <w:bCs/>
          <w:i/>
          <w:color w:val="000000" w:themeColor="text1"/>
          <w:sz w:val="28"/>
          <w:szCs w:val="28"/>
          <w:lang w:val="kk-KZ" w:eastAsia="ru-RU"/>
        </w:rPr>
        <w:t>акцинаның өндірістік сериясын алу</w:t>
      </w:r>
      <w:r w:rsidRPr="00CF752A">
        <w:rPr>
          <w:bCs/>
          <w:color w:val="000000" w:themeColor="text1"/>
          <w:sz w:val="28"/>
          <w:szCs w:val="28"/>
          <w:lang w:val="kk-KZ" w:eastAsia="ru-RU"/>
        </w:rPr>
        <w:t xml:space="preserve"> – </w:t>
      </w:r>
      <w:r w:rsidRPr="00CF752A">
        <w:rPr>
          <w:bCs/>
          <w:color w:val="000000" w:themeColor="text1"/>
          <w:sz w:val="28"/>
          <w:szCs w:val="28"/>
          <w:lang w:val="kk-KZ"/>
        </w:rPr>
        <w:t>бұл кезең жылқы ринопневмония вирусының «АК-2011» штаммы негізінде биопрепарат өндірудің технологиялық үдерісін бейнелейді.</w:t>
      </w:r>
    </w:p>
    <w:p w14:paraId="2CBA7364" w14:textId="77777777" w:rsidR="00917A07" w:rsidRPr="00CF752A" w:rsidRDefault="00917A07" w:rsidP="00FB0431">
      <w:pPr>
        <w:widowControl w:val="0"/>
        <w:ind w:firstLine="709"/>
        <w:contextualSpacing/>
        <w:jc w:val="both"/>
        <w:rPr>
          <w:color w:val="000000" w:themeColor="text1"/>
          <w:lang w:val="kk-KZ"/>
        </w:rPr>
      </w:pPr>
      <w:r w:rsidRPr="00CF752A">
        <w:rPr>
          <w:bCs/>
          <w:color w:val="000000" w:themeColor="text1"/>
          <w:sz w:val="28"/>
          <w:szCs w:val="28"/>
          <w:lang w:val="kk-KZ"/>
        </w:rPr>
        <w:t>Үдеріс қоректік орта мен ерітінділерді дайындаудан басталып, жасуша өсінділерінің өсуімен жалғасты. Стерильдеу шаралары жүргізілгеннен кейін вирус титрі өлшеніп, жасуша өсіндісіне вирус инфекциясы енгізілді. Инфекцияланған жасушалық материал тазарту және шоғырландыру кезеңдерінен өтеді:</w:t>
      </w:r>
    </w:p>
    <w:p w14:paraId="07E991DB" w14:textId="77777777" w:rsidR="00917A07" w:rsidRPr="00CF752A" w:rsidRDefault="00917A07" w:rsidP="00FB0431">
      <w:pPr>
        <w:widowControl w:val="0"/>
        <w:ind w:firstLine="709"/>
        <w:contextualSpacing/>
        <w:jc w:val="both"/>
        <w:rPr>
          <w:bCs/>
          <w:color w:val="000000" w:themeColor="text1"/>
          <w:sz w:val="28"/>
          <w:szCs w:val="28"/>
          <w:lang w:val="kk-KZ"/>
        </w:rPr>
      </w:pPr>
      <w:r w:rsidRPr="00CF752A">
        <w:rPr>
          <w:color w:val="000000" w:themeColor="text1"/>
          <w:sz w:val="28"/>
          <w:szCs w:val="28"/>
          <w:lang w:val="kk-KZ"/>
        </w:rPr>
        <w:t xml:space="preserve">1) Антигеннің концентрациясын реттеу. Бұл кезеңде бастапқы дайындалған антигендік суспензияның концентрациясы вакцинаның стандартты құрамына сәйкестендірілді. Концентрацияны реттеу үшін талдау жүргізілді, онда антигеннің титрі lg </w:t>
      </w:r>
      <w:r w:rsidR="00C64392" w:rsidRPr="00CF752A">
        <w:rPr>
          <w:color w:val="000000" w:themeColor="text1"/>
          <w:sz w:val="28"/>
          <w:szCs w:val="28"/>
          <w:lang w:val="kk-KZ"/>
        </w:rPr>
        <w:t>ТЦӘ</w:t>
      </w:r>
      <w:r w:rsidRPr="00CF752A">
        <w:rPr>
          <w:color w:val="000000" w:themeColor="text1"/>
          <w:sz w:val="28"/>
          <w:szCs w:val="28"/>
          <w:lang w:val="kk-KZ"/>
        </w:rPr>
        <w:t>50/см³ бағаланды. Егер концентрация қажетті деңгейде болмаса, оны күшейту немесе әлсірету үшін қосымша өңдеу қолданылды. Реттеу кезінде стерильді жағдай сақталып, қоспалардың түсуі болдырылмады;</w:t>
      </w:r>
    </w:p>
    <w:p w14:paraId="268D3FD3" w14:textId="77777777" w:rsidR="00917A07" w:rsidRPr="00CF752A" w:rsidRDefault="00917A07" w:rsidP="00FB0431">
      <w:pPr>
        <w:widowControl w:val="0"/>
        <w:ind w:firstLine="709"/>
        <w:contextualSpacing/>
        <w:jc w:val="both"/>
        <w:rPr>
          <w:color w:val="000000" w:themeColor="text1"/>
          <w:lang w:val="kk-KZ"/>
        </w:rPr>
      </w:pPr>
      <w:r w:rsidRPr="00CF752A">
        <w:rPr>
          <w:bCs/>
          <w:color w:val="000000" w:themeColor="text1"/>
          <w:sz w:val="28"/>
          <w:szCs w:val="28"/>
          <w:lang w:val="kk-KZ"/>
        </w:rPr>
        <w:t>2) Суспензияны құю (дозалау). Иммундық белсенділігі анықталған және реттелген суспензия арнайы құтыларға құйылды. Дозалау кезінде автоматтандырылған құрылғы қолданылды, ол біркелкі мөлшерде (мысалы, 2</w:t>
      </w:r>
      <w:r w:rsidR="007B3762" w:rsidRPr="00CF752A">
        <w:rPr>
          <w:bCs/>
          <w:color w:val="000000" w:themeColor="text1"/>
          <w:sz w:val="28"/>
          <w:szCs w:val="28"/>
          <w:lang w:val="kk-KZ"/>
        </w:rPr>
        <w:t xml:space="preserve"> </w:t>
      </w:r>
      <w:r w:rsidRPr="00CF752A">
        <w:rPr>
          <w:bCs/>
          <w:color w:val="000000" w:themeColor="text1"/>
          <w:sz w:val="28"/>
          <w:szCs w:val="28"/>
          <w:lang w:val="kk-KZ"/>
        </w:rPr>
        <w:t>см³) құяды. Әрбір құтыға құю алдында ыдыстың стерильділігі және көлем дәлдігі тексерілді. Құю кезінде аэрация болмауын қамтамасыз ету маңызды, себебі оттегі әсері белсенділікті төмендетуі мүмкін;</w:t>
      </w:r>
    </w:p>
    <w:p w14:paraId="13D63D26" w14:textId="77777777" w:rsidR="00917A07" w:rsidRPr="00CF752A" w:rsidRDefault="00917A07" w:rsidP="00FB0431">
      <w:pPr>
        <w:widowControl w:val="0"/>
        <w:ind w:firstLine="709"/>
        <w:contextualSpacing/>
        <w:jc w:val="both"/>
        <w:rPr>
          <w:color w:val="000000" w:themeColor="text1"/>
          <w:lang w:val="kk-KZ"/>
        </w:rPr>
      </w:pPr>
      <w:r w:rsidRPr="00CF752A">
        <w:rPr>
          <w:bCs/>
          <w:color w:val="000000" w:themeColor="text1"/>
          <w:sz w:val="28"/>
          <w:szCs w:val="28"/>
          <w:lang w:val="kk-KZ"/>
        </w:rPr>
        <w:t>3) Лиофилизация (құрғату) әдісімен кептіру. Сұйық күйдегі дайын суспензия арнайы құрылғыда (-40°C) мұздатылып, вакуум жағдайында сусыздандырылды. Бұл процесс кезінде антиген құрылымының сақталуына ерекше көңіл бөлінеді, себебі температуралық ауытқу белсенділікті төмендетуі мүмкін. Лиофилизация аяқталғаннан кейін ұнтақ тәрізді құрғақ препарат алынды;</w:t>
      </w:r>
    </w:p>
    <w:p w14:paraId="1CF496D3" w14:textId="77777777" w:rsidR="00917A07" w:rsidRPr="00CF752A" w:rsidRDefault="00917A07" w:rsidP="00FB0431">
      <w:pPr>
        <w:widowControl w:val="0"/>
        <w:ind w:firstLine="709"/>
        <w:contextualSpacing/>
        <w:jc w:val="both"/>
        <w:rPr>
          <w:bCs/>
          <w:color w:val="000000" w:themeColor="text1"/>
          <w:sz w:val="28"/>
          <w:szCs w:val="28"/>
          <w:lang w:val="kk-KZ"/>
        </w:rPr>
      </w:pPr>
      <w:r w:rsidRPr="00CF752A">
        <w:rPr>
          <w:bCs/>
          <w:color w:val="000000" w:themeColor="text1"/>
          <w:sz w:val="28"/>
          <w:szCs w:val="28"/>
          <w:lang w:val="kk-KZ"/>
        </w:rPr>
        <w:t>4) Өнімнің иммундық белсенділігін зерттеу. Құрғақ вакцина иммундық белсенділік тұрғысынан зертханалық және клиникалық сынақтардан өтеді. Әрбір сынақ партиясының биологиялық активтілігі КБР ж</w:t>
      </w:r>
      <w:r w:rsidR="00FB0431" w:rsidRPr="00CF752A">
        <w:rPr>
          <w:bCs/>
          <w:color w:val="000000" w:themeColor="text1"/>
          <w:sz w:val="28"/>
          <w:szCs w:val="28"/>
          <w:lang w:val="kk-KZ"/>
        </w:rPr>
        <w:t>әне ИФА әдістерімен анықталады;</w:t>
      </w:r>
    </w:p>
    <w:p w14:paraId="6E4AE315" w14:textId="77777777" w:rsidR="00917A07" w:rsidRPr="00CF752A" w:rsidRDefault="00917A07" w:rsidP="00FB0431">
      <w:pPr>
        <w:widowControl w:val="0"/>
        <w:ind w:firstLine="709"/>
        <w:contextualSpacing/>
        <w:jc w:val="both"/>
        <w:rPr>
          <w:color w:val="000000" w:themeColor="text1"/>
          <w:lang w:val="kk-KZ"/>
        </w:rPr>
      </w:pPr>
      <w:r w:rsidRPr="00CF752A">
        <w:rPr>
          <w:bCs/>
          <w:color w:val="000000" w:themeColor="text1"/>
          <w:sz w:val="28"/>
          <w:szCs w:val="28"/>
          <w:lang w:val="kk-KZ"/>
        </w:rPr>
        <w:t>5) Қаптау және таңбалау:</w:t>
      </w:r>
      <w:r w:rsidRPr="00CF752A">
        <w:rPr>
          <w:color w:val="000000" w:themeColor="text1"/>
          <w:lang w:val="kk-KZ"/>
        </w:rPr>
        <w:t xml:space="preserve"> </w:t>
      </w:r>
      <w:r w:rsidRPr="00CF752A">
        <w:rPr>
          <w:bCs/>
          <w:color w:val="000000" w:themeColor="text1"/>
          <w:sz w:val="28"/>
          <w:szCs w:val="28"/>
          <w:lang w:val="kk-KZ"/>
        </w:rPr>
        <w:t>Құрғақ вакцина құтыларға салынып, герметикалық</w:t>
      </w:r>
      <w:r w:rsidR="00235B33" w:rsidRPr="00CF752A">
        <w:rPr>
          <w:bCs/>
          <w:color w:val="000000" w:themeColor="text1"/>
          <w:sz w:val="28"/>
          <w:szCs w:val="28"/>
          <w:lang w:val="kk-KZ"/>
        </w:rPr>
        <w:t xml:space="preserve"> </w:t>
      </w:r>
      <w:r w:rsidRPr="00CF752A">
        <w:rPr>
          <w:bCs/>
          <w:color w:val="000000" w:themeColor="text1"/>
          <w:sz w:val="28"/>
          <w:szCs w:val="28"/>
          <w:lang w:val="kk-KZ"/>
        </w:rPr>
        <w:t>жабылады. Әрбір флаконға арнайы таңба жапсырылады, онда препараттың атауы, шығарылған күні, серия нөмірі және жарамдылық мерзімі көрсетіледі. Қапталған өнімнің стерильдігі қайта тексеріледі, таңбалаудың дұрыс жүргізілгені тексеріледі;</w:t>
      </w:r>
    </w:p>
    <w:p w14:paraId="49F692F1" w14:textId="77777777" w:rsidR="00917A07" w:rsidRPr="00CF752A" w:rsidRDefault="00917A07" w:rsidP="00FB0431">
      <w:pPr>
        <w:widowControl w:val="0"/>
        <w:ind w:firstLine="709"/>
        <w:contextualSpacing/>
        <w:jc w:val="both"/>
        <w:rPr>
          <w:bCs/>
          <w:color w:val="000000" w:themeColor="text1"/>
          <w:sz w:val="28"/>
          <w:szCs w:val="28"/>
          <w:lang w:val="kk-KZ"/>
        </w:rPr>
      </w:pPr>
      <w:r w:rsidRPr="00CF752A">
        <w:rPr>
          <w:bCs/>
          <w:color w:val="000000" w:themeColor="text1"/>
          <w:sz w:val="28"/>
          <w:szCs w:val="28"/>
          <w:lang w:val="kk-KZ"/>
        </w:rPr>
        <w:t xml:space="preserve">6) Дайын құрғақ препарат алу. Құрамында антигеннің нақты дозасы бар құрғақ препараттың физикалық-химиялық қасиеттері бағаланады. Препараттың </w:t>
      </w:r>
      <w:r w:rsidRPr="00CF752A">
        <w:rPr>
          <w:bCs/>
          <w:color w:val="000000" w:themeColor="text1"/>
          <w:sz w:val="28"/>
          <w:szCs w:val="28"/>
          <w:lang w:val="kk-KZ"/>
        </w:rPr>
        <w:lastRenderedPageBreak/>
        <w:t>тұрақтылығы зерттеліп, сақтау жағдайлары белгіленеді. Соңғы өнімнің жарамдылық мерзімі 24 ай және сақтау температурасы (2-8°C) таңбалауда көрсетіледі (1</w:t>
      </w:r>
      <w:r w:rsidR="006A641B" w:rsidRPr="00CF752A">
        <w:rPr>
          <w:bCs/>
          <w:color w:val="000000" w:themeColor="text1"/>
          <w:sz w:val="28"/>
          <w:szCs w:val="28"/>
          <w:lang w:val="kk-KZ"/>
        </w:rPr>
        <w:t>4</w:t>
      </w:r>
      <w:r w:rsidRPr="00CF752A">
        <w:rPr>
          <w:bCs/>
          <w:color w:val="000000" w:themeColor="text1"/>
          <w:sz w:val="28"/>
          <w:szCs w:val="28"/>
          <w:lang w:val="kk-KZ"/>
        </w:rPr>
        <w:t>-сурет). Осы үдерістер жиынтығы жоғары сапалы, тұрақты және иммуногенді биопрепарат алуға мүмкіндік береді.</w:t>
      </w:r>
    </w:p>
    <w:p w14:paraId="136FFA33" w14:textId="77777777" w:rsidR="00917A07" w:rsidRPr="00CF752A" w:rsidRDefault="00917A07" w:rsidP="003769E7">
      <w:pPr>
        <w:widowControl w:val="0"/>
        <w:contextualSpacing/>
        <w:jc w:val="center"/>
        <w:rPr>
          <w:bCs/>
          <w:color w:val="000000" w:themeColor="text1"/>
          <w:sz w:val="28"/>
          <w:szCs w:val="28"/>
          <w:lang w:val="kk-KZ"/>
        </w:rPr>
      </w:pPr>
    </w:p>
    <w:tbl>
      <w:tblPr>
        <w:tblStyle w:val="-11"/>
        <w:tblpPr w:leftFromText="180" w:rightFromText="180" w:vertAnchor="text" w:horzAnchor="margin" w:tblpXSpec="center" w:tblpY="162"/>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5136"/>
      </w:tblGrid>
      <w:tr w:rsidR="00CF752A" w:rsidRPr="00CF752A" w14:paraId="51414F16" w14:textId="77777777" w:rsidTr="007B3762">
        <w:trPr>
          <w:cnfStyle w:val="100000000000" w:firstRow="1" w:lastRow="0" w:firstColumn="0" w:lastColumn="0" w:oddVBand="0" w:evenVBand="0" w:oddHBand="0" w:evenHBand="0" w:firstRowFirstColumn="0" w:firstRowLastColumn="0" w:lastRowFirstColumn="0" w:lastRowLastColumn="0"/>
          <w:trHeight w:val="5235"/>
        </w:trPr>
        <w:tc>
          <w:tcPr>
            <w:cnfStyle w:val="001000000000" w:firstRow="0" w:lastRow="0" w:firstColumn="1" w:lastColumn="0" w:oddVBand="0" w:evenVBand="0" w:oddHBand="0" w:evenHBand="0" w:firstRowFirstColumn="0" w:firstRowLastColumn="0" w:lastRowFirstColumn="0" w:lastRowLastColumn="0"/>
            <w:tcW w:w="4531" w:type="dxa"/>
          </w:tcPr>
          <w:p w14:paraId="49DE376A" w14:textId="77777777" w:rsidR="00917A07" w:rsidRPr="00CF752A" w:rsidRDefault="00917A07" w:rsidP="00917A07">
            <w:pPr>
              <w:jc w:val="center"/>
              <w:rPr>
                <w:noProof/>
                <w:color w:val="000000" w:themeColor="text1"/>
                <w:lang w:val="en-US"/>
              </w:rPr>
            </w:pPr>
            <w:r w:rsidRPr="00CF752A">
              <w:rPr>
                <w:noProof/>
                <w:color w:val="000000" w:themeColor="text1"/>
                <w:lang w:eastAsia="ru-RU"/>
              </w:rPr>
              <w:drawing>
                <wp:inline distT="0" distB="0" distL="0" distR="0" wp14:anchorId="0C0CC143" wp14:editId="605EEC1F">
                  <wp:extent cx="2363372" cy="3245499"/>
                  <wp:effectExtent l="0" t="0" r="0" b="0"/>
                  <wp:docPr id="22" name="Рисунок 22" descr="C:\Users\Operator\Downloads\Вирустық_суспензия_қысқа_жебел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perator\Downloads\Вирустық_суспензия_қысқа_жебелер.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46029" cy="3359007"/>
                          </a:xfrm>
                          <a:prstGeom prst="rect">
                            <a:avLst/>
                          </a:prstGeom>
                          <a:noFill/>
                          <a:ln>
                            <a:noFill/>
                          </a:ln>
                        </pic:spPr>
                      </pic:pic>
                    </a:graphicData>
                  </a:graphic>
                </wp:inline>
              </w:drawing>
            </w:r>
          </w:p>
        </w:tc>
        <w:tc>
          <w:tcPr>
            <w:tcW w:w="5103" w:type="dxa"/>
          </w:tcPr>
          <w:p w14:paraId="6D00C2E2" w14:textId="77777777" w:rsidR="00917A07" w:rsidRPr="00CF752A" w:rsidRDefault="00917A07" w:rsidP="00917A07">
            <w:pPr>
              <w:jc w:val="center"/>
              <w:cnfStyle w:val="100000000000" w:firstRow="1" w:lastRow="0" w:firstColumn="0" w:lastColumn="0" w:oddVBand="0" w:evenVBand="0" w:oddHBand="0" w:evenHBand="0" w:firstRowFirstColumn="0" w:firstRowLastColumn="0" w:lastRowFirstColumn="0" w:lastRowLastColumn="0"/>
              <w:rPr>
                <w:color w:val="000000" w:themeColor="text1"/>
                <w:sz w:val="28"/>
                <w:szCs w:val="28"/>
                <w:lang w:val="kk-KZ" w:eastAsia="ru-RU"/>
              </w:rPr>
            </w:pPr>
            <w:r w:rsidRPr="00CF752A">
              <w:rPr>
                <w:noProof/>
                <w:color w:val="000000" w:themeColor="text1"/>
                <w:sz w:val="28"/>
                <w:szCs w:val="28"/>
                <w:lang w:eastAsia="ru-RU"/>
              </w:rPr>
              <w:drawing>
                <wp:inline distT="0" distB="0" distL="0" distR="0" wp14:anchorId="349557B9" wp14:editId="605334B7">
                  <wp:extent cx="3116276" cy="3247443"/>
                  <wp:effectExtent l="0" t="0" r="8255" b="0"/>
                  <wp:docPr id="1707079367" name="Рисунок 1707079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0754" t="4029"/>
                          <a:stretch/>
                        </pic:blipFill>
                        <pic:spPr bwMode="auto">
                          <a:xfrm>
                            <a:off x="0" y="0"/>
                            <a:ext cx="3129805" cy="3261542"/>
                          </a:xfrm>
                          <a:prstGeom prst="rect">
                            <a:avLst/>
                          </a:prstGeom>
                          <a:ln>
                            <a:noFill/>
                          </a:ln>
                          <a:extLst>
                            <a:ext uri="{53640926-AAD7-44D8-BBD7-CCE9431645EC}">
                              <a14:shadowObscured xmlns:a14="http://schemas.microsoft.com/office/drawing/2010/main"/>
                            </a:ext>
                          </a:extLst>
                        </pic:spPr>
                      </pic:pic>
                    </a:graphicData>
                  </a:graphic>
                </wp:inline>
              </w:drawing>
            </w:r>
          </w:p>
        </w:tc>
      </w:tr>
      <w:tr w:rsidR="00CF752A" w:rsidRPr="00CF752A" w14:paraId="1D95D7BA" w14:textId="77777777" w:rsidTr="007B3762">
        <w:tc>
          <w:tcPr>
            <w:cnfStyle w:val="001000000000" w:firstRow="0" w:lastRow="0" w:firstColumn="1" w:lastColumn="0" w:oddVBand="0" w:evenVBand="0" w:oddHBand="0" w:evenHBand="0" w:firstRowFirstColumn="0" w:firstRowLastColumn="0" w:lastRowFirstColumn="0" w:lastRowLastColumn="0"/>
            <w:tcW w:w="4531" w:type="dxa"/>
          </w:tcPr>
          <w:p w14:paraId="5183E9EA" w14:textId="77777777" w:rsidR="007B3762" w:rsidRPr="00CF752A" w:rsidRDefault="007B3762" w:rsidP="00917A07">
            <w:pPr>
              <w:jc w:val="center"/>
              <w:rPr>
                <w:b w:val="0"/>
                <w:color w:val="000000" w:themeColor="text1"/>
                <w:sz w:val="28"/>
                <w:szCs w:val="28"/>
                <w:lang w:val="en-US" w:eastAsia="ru-RU"/>
              </w:rPr>
            </w:pPr>
          </w:p>
          <w:p w14:paraId="4CB19790" w14:textId="77777777" w:rsidR="00917A07" w:rsidRPr="00CF752A" w:rsidRDefault="00917A07" w:rsidP="00917A07">
            <w:pPr>
              <w:jc w:val="center"/>
              <w:rPr>
                <w:b w:val="0"/>
                <w:color w:val="000000" w:themeColor="text1"/>
                <w:sz w:val="28"/>
                <w:szCs w:val="28"/>
                <w:lang w:val="kk-KZ" w:eastAsia="ru-RU"/>
              </w:rPr>
            </w:pPr>
            <w:r w:rsidRPr="00CF752A">
              <w:rPr>
                <w:b w:val="0"/>
                <w:color w:val="000000" w:themeColor="text1"/>
                <w:sz w:val="28"/>
                <w:szCs w:val="28"/>
                <w:lang w:val="en-US" w:eastAsia="ru-RU"/>
              </w:rPr>
              <w:t>I</w:t>
            </w:r>
            <w:r w:rsidRPr="00CF752A">
              <w:rPr>
                <w:b w:val="0"/>
                <w:color w:val="000000" w:themeColor="text1"/>
                <w:sz w:val="28"/>
                <w:szCs w:val="28"/>
                <w:lang w:eastAsia="ru-RU"/>
              </w:rPr>
              <w:t xml:space="preserve"> – </w:t>
            </w:r>
            <w:r w:rsidRPr="00CF752A">
              <w:rPr>
                <w:b w:val="0"/>
                <w:color w:val="000000" w:themeColor="text1"/>
                <w:sz w:val="28"/>
                <w:szCs w:val="28"/>
                <w:lang w:val="kk-KZ" w:eastAsia="ru-RU"/>
              </w:rPr>
              <w:t>Вирус матрикстік сериясын алу</w:t>
            </w:r>
          </w:p>
        </w:tc>
        <w:tc>
          <w:tcPr>
            <w:tcW w:w="5103" w:type="dxa"/>
          </w:tcPr>
          <w:p w14:paraId="54105C2F" w14:textId="77777777" w:rsidR="007B3762" w:rsidRPr="00CF752A" w:rsidRDefault="007B3762" w:rsidP="00917A07">
            <w:pPr>
              <w:jc w:val="center"/>
              <w:cnfStyle w:val="000000000000" w:firstRow="0" w:lastRow="0" w:firstColumn="0" w:lastColumn="0" w:oddVBand="0" w:evenVBand="0" w:oddHBand="0" w:evenHBand="0" w:firstRowFirstColumn="0" w:firstRowLastColumn="0" w:lastRowFirstColumn="0" w:lastRowLastColumn="0"/>
              <w:rPr>
                <w:color w:val="000000" w:themeColor="text1"/>
                <w:sz w:val="28"/>
                <w:szCs w:val="28"/>
                <w:lang w:val="kk-KZ"/>
              </w:rPr>
            </w:pPr>
          </w:p>
          <w:p w14:paraId="12AD4DFE" w14:textId="77777777" w:rsidR="00917A07" w:rsidRPr="00CF752A" w:rsidRDefault="00917A07" w:rsidP="00917A07">
            <w:pPr>
              <w:jc w:val="center"/>
              <w:cnfStyle w:val="000000000000" w:firstRow="0" w:lastRow="0" w:firstColumn="0" w:lastColumn="0" w:oddVBand="0" w:evenVBand="0" w:oddHBand="0" w:evenHBand="0" w:firstRowFirstColumn="0" w:firstRowLastColumn="0" w:lastRowFirstColumn="0" w:lastRowLastColumn="0"/>
              <w:rPr>
                <w:bCs/>
                <w:color w:val="000000" w:themeColor="text1"/>
                <w:sz w:val="28"/>
                <w:szCs w:val="28"/>
                <w:lang w:val="kk-KZ" w:eastAsia="ru-RU"/>
              </w:rPr>
            </w:pPr>
            <w:r w:rsidRPr="00CF752A">
              <w:rPr>
                <w:color w:val="000000" w:themeColor="text1"/>
                <w:sz w:val="28"/>
                <w:szCs w:val="28"/>
                <w:lang w:val="kk-KZ"/>
              </w:rPr>
              <w:t xml:space="preserve">II </w:t>
            </w:r>
            <w:r w:rsidRPr="00CF752A">
              <w:rPr>
                <w:bCs/>
                <w:color w:val="000000" w:themeColor="text1"/>
                <w:sz w:val="28"/>
                <w:szCs w:val="28"/>
                <w:lang w:val="kk-KZ" w:eastAsia="ru-RU"/>
              </w:rPr>
              <w:t xml:space="preserve">– </w:t>
            </w:r>
            <w:r w:rsidRPr="00CF752A">
              <w:rPr>
                <w:color w:val="000000" w:themeColor="text1"/>
                <w:sz w:val="28"/>
                <w:szCs w:val="28"/>
                <w:lang w:val="kk-KZ"/>
              </w:rPr>
              <w:t>Вакцинаның өндірістік сериясын алу</w:t>
            </w:r>
          </w:p>
        </w:tc>
      </w:tr>
    </w:tbl>
    <w:p w14:paraId="1881B4DE" w14:textId="77777777" w:rsidR="00917A07" w:rsidRPr="00CF752A" w:rsidRDefault="00917A07" w:rsidP="00A34A7A">
      <w:pPr>
        <w:widowControl w:val="0"/>
        <w:contextualSpacing/>
        <w:jc w:val="center"/>
        <w:rPr>
          <w:color w:val="000000" w:themeColor="text1"/>
          <w:sz w:val="28"/>
          <w:szCs w:val="28"/>
          <w:lang w:val="kk-KZ"/>
        </w:rPr>
      </w:pPr>
    </w:p>
    <w:p w14:paraId="43046843" w14:textId="77777777" w:rsidR="00917A07" w:rsidRPr="00CF752A" w:rsidRDefault="00917A07" w:rsidP="00380383">
      <w:pPr>
        <w:widowControl w:val="0"/>
        <w:contextualSpacing/>
        <w:jc w:val="center"/>
        <w:rPr>
          <w:bCs/>
          <w:color w:val="000000" w:themeColor="text1"/>
          <w:sz w:val="28"/>
          <w:szCs w:val="28"/>
          <w:lang w:val="kk-KZ"/>
        </w:rPr>
      </w:pPr>
      <w:r w:rsidRPr="00CF752A">
        <w:rPr>
          <w:color w:val="000000" w:themeColor="text1"/>
          <w:sz w:val="28"/>
          <w:szCs w:val="28"/>
          <w:lang w:val="kk-KZ"/>
        </w:rPr>
        <w:t>Сурет 1</w:t>
      </w:r>
      <w:r w:rsidR="006A641B" w:rsidRPr="00CF752A">
        <w:rPr>
          <w:color w:val="000000" w:themeColor="text1"/>
          <w:sz w:val="28"/>
          <w:szCs w:val="28"/>
          <w:lang w:val="kk-KZ"/>
        </w:rPr>
        <w:t>4</w:t>
      </w:r>
      <w:r w:rsidRPr="00CF752A">
        <w:rPr>
          <w:color w:val="000000" w:themeColor="text1"/>
          <w:sz w:val="28"/>
          <w:szCs w:val="28"/>
          <w:lang w:val="kk-KZ"/>
        </w:rPr>
        <w:t xml:space="preserve"> </w:t>
      </w:r>
      <w:r w:rsidR="00F177F6" w:rsidRPr="00CF752A">
        <w:rPr>
          <w:color w:val="000000" w:themeColor="text1"/>
          <w:sz w:val="28"/>
          <w:szCs w:val="28"/>
          <w:lang w:val="kk-KZ"/>
        </w:rPr>
        <w:t>–</w:t>
      </w:r>
      <w:r w:rsidRPr="00CF752A">
        <w:rPr>
          <w:color w:val="000000" w:themeColor="text1"/>
          <w:sz w:val="28"/>
          <w:szCs w:val="28"/>
          <w:lang w:val="kk-KZ"/>
        </w:rPr>
        <w:t xml:space="preserve"> Вирусв</w:t>
      </w:r>
      <w:r w:rsidRPr="00CF752A">
        <w:rPr>
          <w:bCs/>
          <w:color w:val="000000" w:themeColor="text1"/>
          <w:sz w:val="28"/>
          <w:szCs w:val="28"/>
          <w:lang w:val="kk-KZ" w:eastAsia="ru-RU"/>
        </w:rPr>
        <w:t>акцинаны дайындаудың технологиялық үрдісі</w:t>
      </w:r>
    </w:p>
    <w:p w14:paraId="1B20B459" w14:textId="77777777" w:rsidR="00917A07" w:rsidRPr="00CF752A" w:rsidRDefault="00917A07" w:rsidP="00917A07">
      <w:pPr>
        <w:widowControl w:val="0"/>
        <w:ind w:firstLine="567"/>
        <w:contextualSpacing/>
        <w:jc w:val="both"/>
        <w:rPr>
          <w:bCs/>
          <w:color w:val="000000" w:themeColor="text1"/>
          <w:sz w:val="28"/>
          <w:szCs w:val="28"/>
          <w:lang w:val="kk-KZ"/>
        </w:rPr>
      </w:pPr>
    </w:p>
    <w:p w14:paraId="50B38449" w14:textId="77777777" w:rsidR="00917A07" w:rsidRPr="00CF752A" w:rsidRDefault="00917A07" w:rsidP="002D5466">
      <w:pPr>
        <w:autoSpaceDE w:val="0"/>
        <w:autoSpaceDN w:val="0"/>
        <w:adjustRightInd w:val="0"/>
        <w:ind w:firstLine="709"/>
        <w:jc w:val="both"/>
        <w:rPr>
          <w:rFonts w:eastAsia="Calibri"/>
          <w:color w:val="000000" w:themeColor="text1"/>
          <w:sz w:val="28"/>
          <w:szCs w:val="28"/>
          <w:lang w:val="kk-KZ"/>
        </w:rPr>
      </w:pPr>
      <w:r w:rsidRPr="00CF752A">
        <w:rPr>
          <w:color w:val="000000" w:themeColor="text1"/>
          <w:sz w:val="28"/>
          <w:szCs w:val="28"/>
          <w:lang w:val="kk-KZ"/>
        </w:rPr>
        <w:t>Вирусв</w:t>
      </w:r>
      <w:r w:rsidRPr="00CF752A">
        <w:rPr>
          <w:bCs/>
          <w:color w:val="000000" w:themeColor="text1"/>
          <w:sz w:val="28"/>
          <w:szCs w:val="28"/>
          <w:lang w:val="kk-KZ" w:eastAsia="ru-RU"/>
        </w:rPr>
        <w:t>акцинаны дайындаудың технологиялық үрдісі</w:t>
      </w:r>
      <w:r w:rsidRPr="00CF752A">
        <w:rPr>
          <w:rFonts w:eastAsia="Calibri"/>
          <w:color w:val="000000" w:themeColor="text1"/>
          <w:sz w:val="28"/>
          <w:szCs w:val="28"/>
          <w:lang w:val="kk-KZ"/>
        </w:rPr>
        <w:t xml:space="preserve"> биологиялық қасиеттерін зерделегеннен кейін жылқы ринопневмониясына қарсы вакцина әзірлеуге кірісіп</w:t>
      </w:r>
      <w:r w:rsidRPr="00CF752A">
        <w:rPr>
          <w:color w:val="000000" w:themeColor="text1"/>
          <w:sz w:val="28"/>
          <w:szCs w:val="28"/>
          <w:lang w:val="kk-KZ"/>
        </w:rPr>
        <w:t xml:space="preserve"> </w:t>
      </w:r>
      <w:r w:rsidRPr="00CF752A">
        <w:rPr>
          <w:rFonts w:eastAsia="Calibri"/>
          <w:color w:val="000000" w:themeColor="text1"/>
          <w:sz w:val="28"/>
          <w:szCs w:val="28"/>
          <w:lang w:val="kk-KZ"/>
        </w:rPr>
        <w:t xml:space="preserve">және </w:t>
      </w:r>
      <w:r w:rsidRPr="00CF752A">
        <w:rPr>
          <w:color w:val="000000" w:themeColor="text1"/>
          <w:sz w:val="28"/>
          <w:szCs w:val="28"/>
          <w:lang w:val="kk-KZ"/>
        </w:rPr>
        <w:t>«RinoVaс» деген атаумен</w:t>
      </w:r>
      <w:r w:rsidRPr="00CF752A">
        <w:rPr>
          <w:rFonts w:eastAsia="Calibri"/>
          <w:color w:val="000000" w:themeColor="text1"/>
          <w:sz w:val="28"/>
          <w:szCs w:val="28"/>
          <w:lang w:val="kk-KZ"/>
        </w:rPr>
        <w:t xml:space="preserve"> ары қарай ап</w:t>
      </w:r>
      <w:r w:rsidR="002D5466" w:rsidRPr="00CF752A">
        <w:rPr>
          <w:rFonts w:eastAsia="Calibri"/>
          <w:color w:val="000000" w:themeColor="text1"/>
          <w:sz w:val="28"/>
          <w:szCs w:val="28"/>
          <w:lang w:val="kk-KZ"/>
        </w:rPr>
        <w:t>робациялық сынақтар жүргізілді.</w:t>
      </w:r>
    </w:p>
    <w:p w14:paraId="11E6C914" w14:textId="77777777" w:rsidR="00917A07" w:rsidRPr="00CF752A" w:rsidRDefault="00917A07" w:rsidP="002D5466">
      <w:pPr>
        <w:ind w:firstLine="709"/>
        <w:jc w:val="both"/>
        <w:rPr>
          <w:color w:val="000000" w:themeColor="text1"/>
          <w:sz w:val="28"/>
          <w:szCs w:val="28"/>
          <w:lang w:val="kk-KZ"/>
        </w:rPr>
      </w:pPr>
      <w:r w:rsidRPr="00CF752A">
        <w:rPr>
          <w:color w:val="000000" w:themeColor="text1"/>
          <w:sz w:val="28"/>
          <w:szCs w:val="28"/>
          <w:lang w:val="kk-KZ"/>
        </w:rPr>
        <w:t>Жылқы ринопневмониясына қарсы әзірленген вакцинасының эксперименттік серияларының сапасы келесі көрсеткіштер: бактериялық (вакцина құрамында бактериялық ластанудың бар–жоғын анықтау), зең және микоплазмалық ластану, стерильділік, зиянсыздық және ареактогенділік бойынша бағаланды.</w:t>
      </w:r>
    </w:p>
    <w:p w14:paraId="5DBCAE99" w14:textId="77777777" w:rsidR="00917A07" w:rsidRPr="00CF752A" w:rsidRDefault="00917A07" w:rsidP="002D5466">
      <w:pPr>
        <w:ind w:firstLine="709"/>
        <w:jc w:val="both"/>
        <w:rPr>
          <w:color w:val="000000" w:themeColor="text1"/>
          <w:sz w:val="28"/>
          <w:szCs w:val="28"/>
          <w:lang w:val="kk-KZ"/>
        </w:rPr>
      </w:pPr>
      <w:r w:rsidRPr="00CF752A">
        <w:rPr>
          <w:color w:val="000000" w:themeColor="text1"/>
          <w:sz w:val="28"/>
          <w:szCs w:val="28"/>
          <w:lang w:val="kk-KZ"/>
        </w:rPr>
        <w:t>Бактериялық ластану: вакцина үлгісі тиогликолды ортаға егілді және 30-35°C температурада 14 күн бойы инкубацияланды. Бактериологиял</w:t>
      </w:r>
      <w:r w:rsidR="00235B33" w:rsidRPr="00CF752A">
        <w:rPr>
          <w:color w:val="000000" w:themeColor="text1"/>
          <w:sz w:val="28"/>
          <w:szCs w:val="28"/>
          <w:lang w:val="kk-KZ"/>
        </w:rPr>
        <w:t>ық зерттеу қоректік орталарда (ЕПА, ЕПС</w:t>
      </w:r>
      <w:r w:rsidRPr="00CF752A">
        <w:rPr>
          <w:color w:val="000000" w:themeColor="text1"/>
          <w:sz w:val="28"/>
          <w:szCs w:val="28"/>
          <w:lang w:val="kk-KZ"/>
        </w:rPr>
        <w:t>) жүргізілді. Зеңмен ластану: вакцина үлгісі Сабуро агар қоректік ортасына егіліп 25-28°C температурада 14 күн бойы инкубацияланды. Микоплазмалық ластану: сынақты жүргізу үшін микоплазмалардың өсуін қамтамасыз ететін әртүрлі қоректік орталар (сұйық, жартылай сұйық немесе қатты) жеткілікті мөлшерде пайдаланылды. Микоплазмалардың өсуінің индикаторы ретінде фенолды қызыл сұйық қоректік орталарға қосылып 37°C температур</w:t>
      </w:r>
      <w:r w:rsidR="002D5466" w:rsidRPr="00CF752A">
        <w:rPr>
          <w:color w:val="000000" w:themeColor="text1"/>
          <w:sz w:val="28"/>
          <w:szCs w:val="28"/>
          <w:lang w:val="kk-KZ"/>
        </w:rPr>
        <w:t>ада 14 күн бойы инкубацияланды.</w:t>
      </w:r>
    </w:p>
    <w:p w14:paraId="2A83157A" w14:textId="77777777" w:rsidR="00917A07" w:rsidRPr="00CF752A" w:rsidRDefault="00917A07" w:rsidP="002D5466">
      <w:pPr>
        <w:ind w:firstLine="709"/>
        <w:jc w:val="both"/>
        <w:rPr>
          <w:color w:val="000000" w:themeColor="text1"/>
          <w:sz w:val="28"/>
          <w:szCs w:val="28"/>
          <w:lang w:val="kk-KZ"/>
        </w:rPr>
      </w:pPr>
      <w:r w:rsidRPr="00CF752A">
        <w:rPr>
          <w:color w:val="000000" w:themeColor="text1"/>
          <w:sz w:val="28"/>
          <w:szCs w:val="28"/>
          <w:lang w:val="kk-KZ"/>
        </w:rPr>
        <w:lastRenderedPageBreak/>
        <w:t>Вирусвакцинасының эксперименттік үлгілерінің сте</w:t>
      </w:r>
      <w:r w:rsidR="00235B33" w:rsidRPr="00CF752A">
        <w:rPr>
          <w:color w:val="000000" w:themeColor="text1"/>
          <w:sz w:val="28"/>
          <w:szCs w:val="28"/>
          <w:lang w:val="kk-KZ"/>
        </w:rPr>
        <w:t>рильділігі қоректік орталарда (ЕПС, Е</w:t>
      </w:r>
      <w:r w:rsidRPr="00CF752A">
        <w:rPr>
          <w:color w:val="000000" w:themeColor="text1"/>
          <w:sz w:val="28"/>
          <w:szCs w:val="28"/>
          <w:lang w:val="kk-KZ"/>
        </w:rPr>
        <w:t>ПА, Сабуро және тиогликолды) егіліп 30-35°C температурада (бактериялар үш</w:t>
      </w:r>
      <w:r w:rsidR="002D5466" w:rsidRPr="00CF752A">
        <w:rPr>
          <w:color w:val="000000" w:themeColor="text1"/>
          <w:sz w:val="28"/>
          <w:szCs w:val="28"/>
          <w:lang w:val="kk-KZ"/>
        </w:rPr>
        <w:t xml:space="preserve">ін) және 25-28°C (зеңдер үшін) </w:t>
      </w:r>
      <w:r w:rsidRPr="00CF752A">
        <w:rPr>
          <w:color w:val="000000" w:themeColor="text1"/>
          <w:sz w:val="28"/>
          <w:szCs w:val="28"/>
          <w:lang w:val="kk-KZ"/>
        </w:rPr>
        <w:t>үш рет дәйекті қайта себу арқылы анықталды.</w:t>
      </w:r>
    </w:p>
    <w:p w14:paraId="01DBA066" w14:textId="77777777" w:rsidR="00917A07" w:rsidRPr="00CF752A" w:rsidRDefault="00917A07" w:rsidP="002D5466">
      <w:pPr>
        <w:ind w:firstLine="709"/>
        <w:jc w:val="both"/>
        <w:rPr>
          <w:color w:val="000000" w:themeColor="text1"/>
          <w:sz w:val="28"/>
          <w:szCs w:val="28"/>
          <w:lang w:val="kk-KZ"/>
        </w:rPr>
      </w:pPr>
      <w:r w:rsidRPr="00CF752A">
        <w:rPr>
          <w:color w:val="000000" w:themeColor="text1"/>
          <w:sz w:val="28"/>
          <w:szCs w:val="28"/>
          <w:lang w:val="kk-KZ"/>
        </w:rPr>
        <w:t>Вакцинаның зиянсыздығын дәлелдеу ақ тышқандар мен қояндарда зерттелді. Тәжірибе то</w:t>
      </w:r>
      <w:r w:rsidR="002D5466" w:rsidRPr="00CF752A">
        <w:rPr>
          <w:color w:val="000000" w:themeColor="text1"/>
          <w:sz w:val="28"/>
          <w:szCs w:val="28"/>
          <w:lang w:val="kk-KZ"/>
        </w:rPr>
        <w:t>бының құрамына 20 ақ тышқан, ал</w:t>
      </w:r>
      <w:r w:rsidRPr="00CF752A">
        <w:rPr>
          <w:color w:val="000000" w:themeColor="text1"/>
          <w:sz w:val="28"/>
          <w:szCs w:val="28"/>
          <w:lang w:val="kk-KZ"/>
        </w:rPr>
        <w:t xml:space="preserve"> бақылау тобына 10 тышқан алынып, вакцина тері ас</w:t>
      </w:r>
      <w:r w:rsidR="002D5466" w:rsidRPr="00CF752A">
        <w:rPr>
          <w:color w:val="000000" w:themeColor="text1"/>
          <w:sz w:val="28"/>
          <w:szCs w:val="28"/>
          <w:lang w:val="kk-KZ"/>
        </w:rPr>
        <w:t>тына 0,5 см³ көлемде енгізілді.</w:t>
      </w:r>
    </w:p>
    <w:p w14:paraId="61A50992" w14:textId="77777777" w:rsidR="00917A07" w:rsidRPr="00CF752A" w:rsidRDefault="00917A07" w:rsidP="002D5466">
      <w:pPr>
        <w:ind w:firstLine="709"/>
        <w:jc w:val="both"/>
        <w:rPr>
          <w:color w:val="000000" w:themeColor="text1"/>
          <w:sz w:val="28"/>
          <w:szCs w:val="28"/>
          <w:lang w:val="kk-KZ"/>
        </w:rPr>
      </w:pPr>
      <w:r w:rsidRPr="00CF752A">
        <w:rPr>
          <w:color w:val="000000" w:themeColor="text1"/>
          <w:sz w:val="28"/>
          <w:szCs w:val="28"/>
          <w:lang w:val="kk-KZ"/>
        </w:rPr>
        <w:t>Қояндардаға вакцина бұлшықет арасына көлемі 2 см³ егілді. Тәжірибеге 10 қоян, бақылау тобына 5 қоян алынды. Әрбір зертханалық жануарларға вакцина енгізілгеннен кейін кейін клиникалық</w:t>
      </w:r>
      <w:r w:rsidR="00EE1570" w:rsidRPr="00CF752A">
        <w:rPr>
          <w:color w:val="000000" w:themeColor="text1"/>
          <w:sz w:val="28"/>
          <w:szCs w:val="28"/>
          <w:lang w:val="kk-KZ"/>
        </w:rPr>
        <w:t xml:space="preserve"> </w:t>
      </w:r>
      <w:r w:rsidRPr="00CF752A">
        <w:rPr>
          <w:color w:val="000000" w:themeColor="text1"/>
          <w:sz w:val="28"/>
          <w:szCs w:val="28"/>
          <w:lang w:val="kk-KZ"/>
        </w:rPr>
        <w:t xml:space="preserve">(жануарлардың мінез-құлқы, қозғалғыштығы, жүнінің жағдайы) және физикалық (дене температурасы, дене салмағы және тамақтану белсенділігі) жағдайлары күн сайын тексерілді. Жылқы ринопневмониясына қарсы вакцинасының дайындалған эксперименттік серияларының сапасын бақылау нәтижелері </w:t>
      </w:r>
      <w:r w:rsidR="00FF7810" w:rsidRPr="00CF752A">
        <w:rPr>
          <w:color w:val="000000" w:themeColor="text1"/>
          <w:sz w:val="28"/>
          <w:szCs w:val="28"/>
          <w:lang w:val="kk-KZ"/>
        </w:rPr>
        <w:t>8</w:t>
      </w:r>
      <w:r w:rsidRPr="00CF752A">
        <w:rPr>
          <w:color w:val="000000" w:themeColor="text1"/>
          <w:sz w:val="28"/>
          <w:szCs w:val="28"/>
          <w:lang w:val="kk-KZ"/>
        </w:rPr>
        <w:t>-кестеде жинақ</w:t>
      </w:r>
      <w:r w:rsidR="002D5466" w:rsidRPr="00CF752A">
        <w:rPr>
          <w:color w:val="000000" w:themeColor="text1"/>
          <w:sz w:val="28"/>
          <w:szCs w:val="28"/>
          <w:lang w:val="kk-KZ"/>
        </w:rPr>
        <w:t>талып көрсетілді.</w:t>
      </w:r>
    </w:p>
    <w:p w14:paraId="136D1FCE" w14:textId="77777777" w:rsidR="00EE1570" w:rsidRPr="00CF752A" w:rsidRDefault="00EE1570" w:rsidP="00917A07">
      <w:pPr>
        <w:rPr>
          <w:color w:val="000000" w:themeColor="text1"/>
          <w:sz w:val="28"/>
          <w:szCs w:val="28"/>
          <w:lang w:val="kk-KZ"/>
        </w:rPr>
      </w:pPr>
    </w:p>
    <w:p w14:paraId="5C69CC52" w14:textId="77777777" w:rsidR="00917A07" w:rsidRPr="00CF752A" w:rsidRDefault="00917A07" w:rsidP="00917A07">
      <w:pPr>
        <w:rPr>
          <w:color w:val="000000" w:themeColor="text1"/>
          <w:sz w:val="28"/>
          <w:szCs w:val="28"/>
          <w:lang w:val="kk-KZ"/>
        </w:rPr>
      </w:pPr>
      <w:r w:rsidRPr="00CF752A">
        <w:rPr>
          <w:color w:val="000000" w:themeColor="text1"/>
          <w:sz w:val="28"/>
          <w:szCs w:val="28"/>
          <w:lang w:val="kk-KZ"/>
        </w:rPr>
        <w:t xml:space="preserve">Кесте </w:t>
      </w:r>
      <w:r w:rsidR="00FF7810" w:rsidRPr="00CF752A">
        <w:rPr>
          <w:color w:val="000000" w:themeColor="text1"/>
          <w:sz w:val="28"/>
          <w:szCs w:val="28"/>
          <w:lang w:val="kk-KZ"/>
        </w:rPr>
        <w:t>8</w:t>
      </w:r>
      <w:r w:rsidRPr="00CF752A">
        <w:rPr>
          <w:color w:val="000000" w:themeColor="text1"/>
          <w:sz w:val="28"/>
          <w:szCs w:val="28"/>
          <w:lang w:val="kk-KZ"/>
        </w:rPr>
        <w:t xml:space="preserve"> </w:t>
      </w:r>
      <w:r w:rsidR="00EE1570" w:rsidRPr="00CF752A">
        <w:rPr>
          <w:color w:val="000000" w:themeColor="text1"/>
          <w:sz w:val="28"/>
          <w:szCs w:val="28"/>
          <w:lang w:val="kk-KZ"/>
        </w:rPr>
        <w:t>–</w:t>
      </w:r>
      <w:r w:rsidRPr="00CF752A">
        <w:rPr>
          <w:color w:val="000000" w:themeColor="text1"/>
          <w:sz w:val="28"/>
          <w:szCs w:val="28"/>
          <w:lang w:val="kk-KZ"/>
        </w:rPr>
        <w:t xml:space="preserve"> Жылқы ринопневмониясына қарсы вакцинаның сапасын бағалау</w:t>
      </w:r>
    </w:p>
    <w:p w14:paraId="61D03F40" w14:textId="77777777" w:rsidR="00126F71" w:rsidRPr="00CF752A" w:rsidRDefault="00126F71" w:rsidP="00917A07">
      <w:pPr>
        <w:rPr>
          <w:color w:val="000000" w:themeColor="text1"/>
          <w:sz w:val="28"/>
          <w:szCs w:val="28"/>
          <w:lang w:val="kk-KZ"/>
        </w:rPr>
      </w:pPr>
    </w:p>
    <w:tbl>
      <w:tblPr>
        <w:tblStyle w:val="25"/>
        <w:tblW w:w="9636" w:type="dxa"/>
        <w:tblLayout w:type="fixed"/>
        <w:tblLook w:val="04A0" w:firstRow="1" w:lastRow="0" w:firstColumn="1" w:lastColumn="0" w:noHBand="0" w:noVBand="1"/>
      </w:tblPr>
      <w:tblGrid>
        <w:gridCol w:w="2263"/>
        <w:gridCol w:w="2694"/>
        <w:gridCol w:w="2552"/>
        <w:gridCol w:w="2127"/>
      </w:tblGrid>
      <w:tr w:rsidR="00CF752A" w:rsidRPr="00CF752A" w14:paraId="104FCA87" w14:textId="77777777" w:rsidTr="002D5466">
        <w:tc>
          <w:tcPr>
            <w:tcW w:w="2263" w:type="dxa"/>
          </w:tcPr>
          <w:p w14:paraId="0D1775CF" w14:textId="77777777" w:rsidR="00917A07" w:rsidRPr="00CF752A" w:rsidRDefault="00917A07" w:rsidP="00917A07">
            <w:pPr>
              <w:jc w:val="center"/>
              <w:rPr>
                <w:color w:val="000000" w:themeColor="text1"/>
                <w:sz w:val="28"/>
                <w:szCs w:val="28"/>
              </w:rPr>
            </w:pPr>
            <w:proofErr w:type="spellStart"/>
            <w:r w:rsidRPr="00CF752A">
              <w:rPr>
                <w:color w:val="000000" w:themeColor="text1"/>
                <w:sz w:val="28"/>
                <w:szCs w:val="28"/>
              </w:rPr>
              <w:t>Бағалау</w:t>
            </w:r>
            <w:proofErr w:type="spellEnd"/>
            <w:r w:rsidRPr="00CF752A">
              <w:rPr>
                <w:color w:val="000000" w:themeColor="text1"/>
                <w:sz w:val="28"/>
                <w:szCs w:val="28"/>
              </w:rPr>
              <w:t xml:space="preserve"> </w:t>
            </w:r>
            <w:proofErr w:type="spellStart"/>
            <w:r w:rsidRPr="00CF752A">
              <w:rPr>
                <w:color w:val="000000" w:themeColor="text1"/>
                <w:sz w:val="28"/>
                <w:szCs w:val="28"/>
              </w:rPr>
              <w:t>көрсеткіші</w:t>
            </w:r>
            <w:proofErr w:type="spellEnd"/>
          </w:p>
        </w:tc>
        <w:tc>
          <w:tcPr>
            <w:tcW w:w="2694" w:type="dxa"/>
          </w:tcPr>
          <w:p w14:paraId="580F4DD4" w14:textId="77777777" w:rsidR="00917A07" w:rsidRPr="00CF752A" w:rsidRDefault="00917A07" w:rsidP="00917A07">
            <w:pPr>
              <w:jc w:val="center"/>
              <w:rPr>
                <w:color w:val="000000" w:themeColor="text1"/>
                <w:sz w:val="28"/>
                <w:szCs w:val="28"/>
              </w:rPr>
            </w:pPr>
            <w:proofErr w:type="spellStart"/>
            <w:r w:rsidRPr="00CF752A">
              <w:rPr>
                <w:color w:val="000000" w:themeColor="text1"/>
                <w:sz w:val="28"/>
                <w:szCs w:val="28"/>
              </w:rPr>
              <w:t>Мақсаты</w:t>
            </w:r>
            <w:proofErr w:type="spellEnd"/>
          </w:p>
        </w:tc>
        <w:tc>
          <w:tcPr>
            <w:tcW w:w="2552" w:type="dxa"/>
          </w:tcPr>
          <w:p w14:paraId="5E29B0BB" w14:textId="77777777" w:rsidR="00917A07" w:rsidRPr="00CF752A" w:rsidRDefault="00917A07" w:rsidP="00917A07">
            <w:pPr>
              <w:jc w:val="center"/>
              <w:rPr>
                <w:color w:val="000000" w:themeColor="text1"/>
                <w:sz w:val="28"/>
                <w:szCs w:val="28"/>
              </w:rPr>
            </w:pPr>
            <w:proofErr w:type="spellStart"/>
            <w:r w:rsidRPr="00CF752A">
              <w:rPr>
                <w:color w:val="000000" w:themeColor="text1"/>
                <w:sz w:val="28"/>
                <w:szCs w:val="28"/>
              </w:rPr>
              <w:t>Тексеру</w:t>
            </w:r>
            <w:proofErr w:type="spellEnd"/>
            <w:r w:rsidRPr="00CF752A">
              <w:rPr>
                <w:color w:val="000000" w:themeColor="text1"/>
                <w:sz w:val="28"/>
                <w:szCs w:val="28"/>
              </w:rPr>
              <w:t xml:space="preserve"> </w:t>
            </w:r>
            <w:proofErr w:type="spellStart"/>
            <w:r w:rsidRPr="00CF752A">
              <w:rPr>
                <w:color w:val="000000" w:themeColor="text1"/>
                <w:sz w:val="28"/>
                <w:szCs w:val="28"/>
              </w:rPr>
              <w:t>әдісі</w:t>
            </w:r>
            <w:proofErr w:type="spellEnd"/>
          </w:p>
        </w:tc>
        <w:tc>
          <w:tcPr>
            <w:tcW w:w="2127" w:type="dxa"/>
          </w:tcPr>
          <w:p w14:paraId="006DD34C" w14:textId="77777777" w:rsidR="00917A07" w:rsidRPr="00CF752A" w:rsidRDefault="00917A07" w:rsidP="00917A07">
            <w:pPr>
              <w:jc w:val="center"/>
              <w:rPr>
                <w:color w:val="000000" w:themeColor="text1"/>
                <w:sz w:val="28"/>
                <w:szCs w:val="28"/>
                <w:lang w:val="kk-KZ"/>
              </w:rPr>
            </w:pPr>
            <w:proofErr w:type="spellStart"/>
            <w:r w:rsidRPr="00CF752A">
              <w:rPr>
                <w:color w:val="000000" w:themeColor="text1"/>
                <w:sz w:val="28"/>
                <w:szCs w:val="28"/>
              </w:rPr>
              <w:t>Бағалау</w:t>
            </w:r>
            <w:proofErr w:type="spellEnd"/>
            <w:r w:rsidRPr="00CF752A">
              <w:rPr>
                <w:color w:val="000000" w:themeColor="text1"/>
                <w:sz w:val="28"/>
                <w:szCs w:val="28"/>
              </w:rPr>
              <w:t xml:space="preserve"> </w:t>
            </w:r>
            <w:r w:rsidRPr="00CF752A">
              <w:rPr>
                <w:color w:val="000000" w:themeColor="text1"/>
                <w:sz w:val="28"/>
                <w:szCs w:val="28"/>
                <w:lang w:val="kk-KZ"/>
              </w:rPr>
              <w:t>қорытындысы</w:t>
            </w:r>
          </w:p>
        </w:tc>
      </w:tr>
      <w:tr w:rsidR="00CF752A" w:rsidRPr="00CF752A" w14:paraId="62085D46" w14:textId="77777777" w:rsidTr="002D5466">
        <w:tc>
          <w:tcPr>
            <w:tcW w:w="2263" w:type="dxa"/>
          </w:tcPr>
          <w:p w14:paraId="60194E32" w14:textId="77777777" w:rsidR="00917A07" w:rsidRPr="00CF752A" w:rsidRDefault="00917A07" w:rsidP="00917A07">
            <w:pPr>
              <w:rPr>
                <w:color w:val="000000" w:themeColor="text1"/>
                <w:sz w:val="28"/>
                <w:szCs w:val="28"/>
              </w:rPr>
            </w:pPr>
            <w:proofErr w:type="spellStart"/>
            <w:r w:rsidRPr="00CF752A">
              <w:rPr>
                <w:color w:val="000000" w:themeColor="text1"/>
                <w:sz w:val="28"/>
                <w:szCs w:val="28"/>
              </w:rPr>
              <w:t>Бактериялық</w:t>
            </w:r>
            <w:proofErr w:type="spellEnd"/>
            <w:r w:rsidRPr="00CF752A">
              <w:rPr>
                <w:color w:val="000000" w:themeColor="text1"/>
                <w:sz w:val="28"/>
                <w:szCs w:val="28"/>
              </w:rPr>
              <w:t xml:space="preserve"> </w:t>
            </w:r>
            <w:proofErr w:type="spellStart"/>
            <w:r w:rsidRPr="00CF752A">
              <w:rPr>
                <w:color w:val="000000" w:themeColor="text1"/>
                <w:sz w:val="28"/>
                <w:szCs w:val="28"/>
              </w:rPr>
              <w:t>ластану</w:t>
            </w:r>
            <w:proofErr w:type="spellEnd"/>
          </w:p>
        </w:tc>
        <w:tc>
          <w:tcPr>
            <w:tcW w:w="2694" w:type="dxa"/>
          </w:tcPr>
          <w:p w14:paraId="45D9BF80" w14:textId="77777777" w:rsidR="00917A07" w:rsidRPr="00CF752A" w:rsidRDefault="00917A07" w:rsidP="002D5466">
            <w:pPr>
              <w:jc w:val="center"/>
              <w:rPr>
                <w:color w:val="000000" w:themeColor="text1"/>
                <w:sz w:val="28"/>
                <w:szCs w:val="28"/>
              </w:rPr>
            </w:pPr>
            <w:proofErr w:type="spellStart"/>
            <w:r w:rsidRPr="00CF752A">
              <w:rPr>
                <w:color w:val="000000" w:themeColor="text1"/>
                <w:sz w:val="28"/>
                <w:szCs w:val="28"/>
              </w:rPr>
              <w:t>Вакцинаның</w:t>
            </w:r>
            <w:proofErr w:type="spellEnd"/>
            <w:r w:rsidRPr="00CF752A">
              <w:rPr>
                <w:color w:val="000000" w:themeColor="text1"/>
                <w:sz w:val="28"/>
                <w:szCs w:val="28"/>
              </w:rPr>
              <w:t xml:space="preserve"> </w:t>
            </w:r>
            <w:proofErr w:type="spellStart"/>
            <w:r w:rsidRPr="00CF752A">
              <w:rPr>
                <w:color w:val="000000" w:themeColor="text1"/>
                <w:sz w:val="28"/>
                <w:szCs w:val="28"/>
              </w:rPr>
              <w:t>бактериялармен</w:t>
            </w:r>
            <w:proofErr w:type="spellEnd"/>
            <w:r w:rsidRPr="00CF752A">
              <w:rPr>
                <w:color w:val="000000" w:themeColor="text1"/>
                <w:sz w:val="28"/>
                <w:szCs w:val="28"/>
              </w:rPr>
              <w:t xml:space="preserve"> </w:t>
            </w:r>
            <w:proofErr w:type="spellStart"/>
            <w:r w:rsidRPr="00CF752A">
              <w:rPr>
                <w:color w:val="000000" w:themeColor="text1"/>
                <w:sz w:val="28"/>
                <w:szCs w:val="28"/>
              </w:rPr>
              <w:t>ластанбағанын</w:t>
            </w:r>
            <w:proofErr w:type="spellEnd"/>
            <w:r w:rsidRPr="00CF752A">
              <w:rPr>
                <w:color w:val="000000" w:themeColor="text1"/>
                <w:sz w:val="28"/>
                <w:szCs w:val="28"/>
              </w:rPr>
              <w:t xml:space="preserve"> </w:t>
            </w:r>
            <w:proofErr w:type="spellStart"/>
            <w:r w:rsidRPr="00CF752A">
              <w:rPr>
                <w:color w:val="000000" w:themeColor="text1"/>
                <w:sz w:val="28"/>
                <w:szCs w:val="28"/>
              </w:rPr>
              <w:t>анықтау</w:t>
            </w:r>
            <w:proofErr w:type="spellEnd"/>
          </w:p>
        </w:tc>
        <w:tc>
          <w:tcPr>
            <w:tcW w:w="2552" w:type="dxa"/>
          </w:tcPr>
          <w:p w14:paraId="4D945FE0" w14:textId="77777777" w:rsidR="002D5466" w:rsidRPr="00CF752A" w:rsidRDefault="002D5466" w:rsidP="002D5466">
            <w:pPr>
              <w:jc w:val="center"/>
              <w:rPr>
                <w:color w:val="000000" w:themeColor="text1"/>
                <w:sz w:val="28"/>
                <w:szCs w:val="28"/>
              </w:rPr>
            </w:pPr>
            <w:proofErr w:type="spellStart"/>
            <w:r w:rsidRPr="00CF752A">
              <w:rPr>
                <w:color w:val="000000" w:themeColor="text1"/>
                <w:sz w:val="28"/>
                <w:szCs w:val="28"/>
              </w:rPr>
              <w:t>Тиогликолды</w:t>
            </w:r>
            <w:proofErr w:type="spellEnd"/>
            <w:r w:rsidRPr="00CF752A">
              <w:rPr>
                <w:color w:val="000000" w:themeColor="text1"/>
                <w:sz w:val="28"/>
                <w:szCs w:val="28"/>
              </w:rPr>
              <w:t xml:space="preserve"> </w:t>
            </w:r>
            <w:proofErr w:type="spellStart"/>
            <w:r w:rsidRPr="00CF752A">
              <w:rPr>
                <w:color w:val="000000" w:themeColor="text1"/>
                <w:sz w:val="28"/>
                <w:szCs w:val="28"/>
              </w:rPr>
              <w:t>ортада</w:t>
            </w:r>
            <w:proofErr w:type="spellEnd"/>
            <w:r w:rsidRPr="00CF752A">
              <w:rPr>
                <w:color w:val="000000" w:themeColor="text1"/>
                <w:sz w:val="28"/>
                <w:szCs w:val="28"/>
              </w:rPr>
              <w:t xml:space="preserve"> инкубация</w:t>
            </w:r>
          </w:p>
          <w:p w14:paraId="502EEE10" w14:textId="77777777" w:rsidR="00917A07" w:rsidRPr="00CF752A" w:rsidRDefault="00917A07" w:rsidP="002D5466">
            <w:pPr>
              <w:jc w:val="center"/>
              <w:rPr>
                <w:color w:val="000000" w:themeColor="text1"/>
                <w:sz w:val="28"/>
                <w:szCs w:val="28"/>
              </w:rPr>
            </w:pPr>
            <w:r w:rsidRPr="00CF752A">
              <w:rPr>
                <w:color w:val="000000" w:themeColor="text1"/>
                <w:sz w:val="28"/>
                <w:szCs w:val="28"/>
              </w:rPr>
              <w:t xml:space="preserve">(30-35°C, 14 </w:t>
            </w:r>
            <w:proofErr w:type="spellStart"/>
            <w:r w:rsidRPr="00CF752A">
              <w:rPr>
                <w:color w:val="000000" w:themeColor="text1"/>
                <w:sz w:val="28"/>
                <w:szCs w:val="28"/>
              </w:rPr>
              <w:t>күн</w:t>
            </w:r>
            <w:proofErr w:type="spellEnd"/>
            <w:r w:rsidRPr="00CF752A">
              <w:rPr>
                <w:color w:val="000000" w:themeColor="text1"/>
                <w:sz w:val="28"/>
                <w:szCs w:val="28"/>
              </w:rPr>
              <w:t>)</w:t>
            </w:r>
          </w:p>
        </w:tc>
        <w:tc>
          <w:tcPr>
            <w:tcW w:w="2127" w:type="dxa"/>
          </w:tcPr>
          <w:p w14:paraId="336FC5E9" w14:textId="77777777" w:rsidR="00917A07" w:rsidRPr="00CF752A" w:rsidRDefault="00917A07" w:rsidP="002D5466">
            <w:pPr>
              <w:jc w:val="center"/>
              <w:rPr>
                <w:color w:val="000000" w:themeColor="text1"/>
                <w:sz w:val="28"/>
                <w:szCs w:val="28"/>
                <w:lang w:val="kk-KZ"/>
              </w:rPr>
            </w:pPr>
            <w:proofErr w:type="spellStart"/>
            <w:r w:rsidRPr="00CF752A">
              <w:rPr>
                <w:color w:val="000000" w:themeColor="text1"/>
                <w:sz w:val="28"/>
                <w:szCs w:val="28"/>
              </w:rPr>
              <w:t>Микробтардың</w:t>
            </w:r>
            <w:proofErr w:type="spellEnd"/>
            <w:r w:rsidRPr="00CF752A">
              <w:rPr>
                <w:color w:val="000000" w:themeColor="text1"/>
                <w:sz w:val="28"/>
                <w:szCs w:val="28"/>
              </w:rPr>
              <w:t xml:space="preserve"> </w:t>
            </w:r>
            <w:proofErr w:type="spellStart"/>
            <w:r w:rsidRPr="00CF752A">
              <w:rPr>
                <w:color w:val="000000" w:themeColor="text1"/>
                <w:sz w:val="28"/>
                <w:szCs w:val="28"/>
              </w:rPr>
              <w:t>өсуі</w:t>
            </w:r>
            <w:proofErr w:type="spellEnd"/>
            <w:r w:rsidRPr="00CF752A">
              <w:rPr>
                <w:color w:val="000000" w:themeColor="text1"/>
                <w:sz w:val="28"/>
                <w:szCs w:val="28"/>
              </w:rPr>
              <w:t xml:space="preserve"> </w:t>
            </w:r>
            <w:proofErr w:type="spellStart"/>
            <w:r w:rsidRPr="00CF752A">
              <w:rPr>
                <w:color w:val="000000" w:themeColor="text1"/>
                <w:sz w:val="28"/>
                <w:szCs w:val="28"/>
              </w:rPr>
              <w:t>болма</w:t>
            </w:r>
            <w:proofErr w:type="spellEnd"/>
            <w:r w:rsidRPr="00CF752A">
              <w:rPr>
                <w:color w:val="000000" w:themeColor="text1"/>
                <w:sz w:val="28"/>
                <w:szCs w:val="28"/>
                <w:lang w:val="kk-KZ"/>
              </w:rPr>
              <w:t>ды</w:t>
            </w:r>
          </w:p>
        </w:tc>
      </w:tr>
      <w:tr w:rsidR="00CF752A" w:rsidRPr="00CF752A" w14:paraId="2F84EB83" w14:textId="77777777" w:rsidTr="002D5466">
        <w:tc>
          <w:tcPr>
            <w:tcW w:w="2263" w:type="dxa"/>
          </w:tcPr>
          <w:p w14:paraId="75EF3A44" w14:textId="77777777" w:rsidR="00917A07" w:rsidRPr="00CF752A" w:rsidRDefault="00917A07" w:rsidP="00917A07">
            <w:pPr>
              <w:rPr>
                <w:color w:val="000000" w:themeColor="text1"/>
                <w:sz w:val="28"/>
                <w:szCs w:val="28"/>
              </w:rPr>
            </w:pPr>
            <w:r w:rsidRPr="00CF752A">
              <w:rPr>
                <w:color w:val="000000" w:themeColor="text1"/>
                <w:sz w:val="28"/>
                <w:szCs w:val="28"/>
                <w:lang w:val="kk-KZ"/>
              </w:rPr>
              <w:t xml:space="preserve">Зеңмен </w:t>
            </w:r>
            <w:proofErr w:type="spellStart"/>
            <w:r w:rsidRPr="00CF752A">
              <w:rPr>
                <w:color w:val="000000" w:themeColor="text1"/>
                <w:sz w:val="28"/>
                <w:szCs w:val="28"/>
              </w:rPr>
              <w:t>ластану</w:t>
            </w:r>
            <w:proofErr w:type="spellEnd"/>
          </w:p>
        </w:tc>
        <w:tc>
          <w:tcPr>
            <w:tcW w:w="2694" w:type="dxa"/>
          </w:tcPr>
          <w:p w14:paraId="759B3BDC" w14:textId="77777777" w:rsidR="00917A07" w:rsidRPr="00CF752A" w:rsidRDefault="000F5EC8" w:rsidP="002D5466">
            <w:pPr>
              <w:jc w:val="center"/>
              <w:rPr>
                <w:color w:val="000000" w:themeColor="text1"/>
                <w:sz w:val="28"/>
                <w:szCs w:val="28"/>
              </w:rPr>
            </w:pPr>
            <w:r w:rsidRPr="00CF752A">
              <w:rPr>
                <w:color w:val="000000" w:themeColor="text1"/>
                <w:sz w:val="28"/>
                <w:szCs w:val="28"/>
                <w:lang w:val="kk-KZ"/>
              </w:rPr>
              <w:t>З</w:t>
            </w:r>
            <w:proofErr w:type="spellStart"/>
            <w:r w:rsidR="00917A07" w:rsidRPr="00CF752A">
              <w:rPr>
                <w:color w:val="000000" w:themeColor="text1"/>
                <w:sz w:val="28"/>
                <w:szCs w:val="28"/>
              </w:rPr>
              <w:t>еңдердің</w:t>
            </w:r>
            <w:proofErr w:type="spellEnd"/>
            <w:r w:rsidR="00917A07" w:rsidRPr="00CF752A">
              <w:rPr>
                <w:color w:val="000000" w:themeColor="text1"/>
                <w:sz w:val="28"/>
                <w:szCs w:val="28"/>
              </w:rPr>
              <w:t xml:space="preserve"> бар-</w:t>
            </w:r>
            <w:proofErr w:type="spellStart"/>
            <w:r w:rsidR="00917A07" w:rsidRPr="00CF752A">
              <w:rPr>
                <w:color w:val="000000" w:themeColor="text1"/>
                <w:sz w:val="28"/>
                <w:szCs w:val="28"/>
              </w:rPr>
              <w:t>жоғын</w:t>
            </w:r>
            <w:proofErr w:type="spellEnd"/>
            <w:r w:rsidR="00917A07" w:rsidRPr="00CF752A">
              <w:rPr>
                <w:color w:val="000000" w:themeColor="text1"/>
                <w:sz w:val="28"/>
                <w:szCs w:val="28"/>
              </w:rPr>
              <w:t xml:space="preserve"> </w:t>
            </w:r>
            <w:proofErr w:type="spellStart"/>
            <w:r w:rsidR="00917A07" w:rsidRPr="00CF752A">
              <w:rPr>
                <w:color w:val="000000" w:themeColor="text1"/>
                <w:sz w:val="28"/>
                <w:szCs w:val="28"/>
              </w:rPr>
              <w:t>анықтау</w:t>
            </w:r>
            <w:proofErr w:type="spellEnd"/>
          </w:p>
        </w:tc>
        <w:tc>
          <w:tcPr>
            <w:tcW w:w="2552" w:type="dxa"/>
          </w:tcPr>
          <w:p w14:paraId="5F545C2F" w14:textId="77777777" w:rsidR="002D5466" w:rsidRPr="00CF752A" w:rsidRDefault="00917A07" w:rsidP="002D5466">
            <w:pPr>
              <w:jc w:val="center"/>
              <w:rPr>
                <w:color w:val="000000" w:themeColor="text1"/>
                <w:sz w:val="28"/>
                <w:szCs w:val="28"/>
              </w:rPr>
            </w:pPr>
            <w:r w:rsidRPr="00CF752A">
              <w:rPr>
                <w:color w:val="000000" w:themeColor="text1"/>
                <w:sz w:val="28"/>
                <w:szCs w:val="28"/>
              </w:rPr>
              <w:t>С</w:t>
            </w:r>
            <w:r w:rsidR="002D5466" w:rsidRPr="00CF752A">
              <w:rPr>
                <w:color w:val="000000" w:themeColor="text1"/>
                <w:sz w:val="28"/>
                <w:szCs w:val="28"/>
              </w:rPr>
              <w:t xml:space="preserve">абуро </w:t>
            </w:r>
            <w:proofErr w:type="spellStart"/>
            <w:r w:rsidR="002D5466" w:rsidRPr="00CF752A">
              <w:rPr>
                <w:color w:val="000000" w:themeColor="text1"/>
                <w:sz w:val="28"/>
                <w:szCs w:val="28"/>
              </w:rPr>
              <w:t>агарында</w:t>
            </w:r>
            <w:proofErr w:type="spellEnd"/>
            <w:r w:rsidR="002D5466" w:rsidRPr="00CF752A">
              <w:rPr>
                <w:color w:val="000000" w:themeColor="text1"/>
                <w:sz w:val="28"/>
                <w:szCs w:val="28"/>
              </w:rPr>
              <w:t xml:space="preserve"> инкубация</w:t>
            </w:r>
          </w:p>
          <w:p w14:paraId="42615B41" w14:textId="77777777" w:rsidR="00917A07" w:rsidRPr="00CF752A" w:rsidRDefault="00917A07" w:rsidP="002D5466">
            <w:pPr>
              <w:jc w:val="center"/>
              <w:rPr>
                <w:color w:val="000000" w:themeColor="text1"/>
                <w:sz w:val="28"/>
                <w:szCs w:val="28"/>
              </w:rPr>
            </w:pPr>
            <w:r w:rsidRPr="00CF752A">
              <w:rPr>
                <w:color w:val="000000" w:themeColor="text1"/>
                <w:sz w:val="28"/>
                <w:szCs w:val="28"/>
              </w:rPr>
              <w:t xml:space="preserve">(25-28°C, 14 </w:t>
            </w:r>
            <w:proofErr w:type="spellStart"/>
            <w:r w:rsidRPr="00CF752A">
              <w:rPr>
                <w:color w:val="000000" w:themeColor="text1"/>
                <w:sz w:val="28"/>
                <w:szCs w:val="28"/>
              </w:rPr>
              <w:t>күн</w:t>
            </w:r>
            <w:proofErr w:type="spellEnd"/>
            <w:r w:rsidRPr="00CF752A">
              <w:rPr>
                <w:color w:val="000000" w:themeColor="text1"/>
                <w:sz w:val="28"/>
                <w:szCs w:val="28"/>
              </w:rPr>
              <w:t>)</w:t>
            </w:r>
          </w:p>
        </w:tc>
        <w:tc>
          <w:tcPr>
            <w:tcW w:w="2127" w:type="dxa"/>
          </w:tcPr>
          <w:p w14:paraId="2BF6A0D6" w14:textId="77777777" w:rsidR="00917A07" w:rsidRPr="00CF752A" w:rsidRDefault="00917A07" w:rsidP="002D5466">
            <w:pPr>
              <w:jc w:val="center"/>
              <w:rPr>
                <w:color w:val="000000" w:themeColor="text1"/>
                <w:sz w:val="28"/>
                <w:szCs w:val="28"/>
                <w:lang w:val="kk-KZ"/>
              </w:rPr>
            </w:pPr>
            <w:proofErr w:type="spellStart"/>
            <w:r w:rsidRPr="00CF752A">
              <w:rPr>
                <w:color w:val="000000" w:themeColor="text1"/>
                <w:sz w:val="28"/>
                <w:szCs w:val="28"/>
              </w:rPr>
              <w:t>Саңырауқұлақ</w:t>
            </w:r>
            <w:proofErr w:type="spellEnd"/>
            <w:r w:rsidRPr="00CF752A">
              <w:rPr>
                <w:color w:val="000000" w:themeColor="text1"/>
                <w:sz w:val="28"/>
                <w:szCs w:val="28"/>
              </w:rPr>
              <w:t xml:space="preserve"> </w:t>
            </w:r>
            <w:proofErr w:type="spellStart"/>
            <w:r w:rsidRPr="00CF752A">
              <w:rPr>
                <w:color w:val="000000" w:themeColor="text1"/>
                <w:sz w:val="28"/>
                <w:szCs w:val="28"/>
              </w:rPr>
              <w:t>колониялары</w:t>
            </w:r>
            <w:proofErr w:type="spellEnd"/>
            <w:r w:rsidRPr="00CF752A">
              <w:rPr>
                <w:color w:val="000000" w:themeColor="text1"/>
                <w:sz w:val="28"/>
                <w:szCs w:val="28"/>
              </w:rPr>
              <w:t xml:space="preserve"> </w:t>
            </w:r>
            <w:proofErr w:type="spellStart"/>
            <w:r w:rsidRPr="00CF752A">
              <w:rPr>
                <w:color w:val="000000" w:themeColor="text1"/>
                <w:sz w:val="28"/>
                <w:szCs w:val="28"/>
              </w:rPr>
              <w:t>анықталма</w:t>
            </w:r>
            <w:proofErr w:type="spellEnd"/>
            <w:r w:rsidRPr="00CF752A">
              <w:rPr>
                <w:color w:val="000000" w:themeColor="text1"/>
                <w:sz w:val="28"/>
                <w:szCs w:val="28"/>
                <w:lang w:val="kk-KZ"/>
              </w:rPr>
              <w:t>ды</w:t>
            </w:r>
          </w:p>
        </w:tc>
      </w:tr>
      <w:tr w:rsidR="00CF752A" w:rsidRPr="00CF752A" w14:paraId="62F1F7B0" w14:textId="77777777" w:rsidTr="002D5466">
        <w:tc>
          <w:tcPr>
            <w:tcW w:w="2263" w:type="dxa"/>
          </w:tcPr>
          <w:p w14:paraId="194BDC28" w14:textId="77777777" w:rsidR="00917A07" w:rsidRPr="00CF752A" w:rsidRDefault="00917A07" w:rsidP="00917A07">
            <w:pPr>
              <w:rPr>
                <w:color w:val="000000" w:themeColor="text1"/>
                <w:sz w:val="28"/>
                <w:szCs w:val="28"/>
              </w:rPr>
            </w:pPr>
            <w:proofErr w:type="spellStart"/>
            <w:r w:rsidRPr="00CF752A">
              <w:rPr>
                <w:color w:val="000000" w:themeColor="text1"/>
                <w:sz w:val="28"/>
                <w:szCs w:val="28"/>
              </w:rPr>
              <w:t>Микоплазмалық</w:t>
            </w:r>
            <w:proofErr w:type="spellEnd"/>
            <w:r w:rsidRPr="00CF752A">
              <w:rPr>
                <w:color w:val="000000" w:themeColor="text1"/>
                <w:sz w:val="28"/>
                <w:szCs w:val="28"/>
              </w:rPr>
              <w:t xml:space="preserve"> </w:t>
            </w:r>
            <w:proofErr w:type="spellStart"/>
            <w:r w:rsidRPr="00CF752A">
              <w:rPr>
                <w:color w:val="000000" w:themeColor="text1"/>
                <w:sz w:val="28"/>
                <w:szCs w:val="28"/>
              </w:rPr>
              <w:t>ластану</w:t>
            </w:r>
            <w:proofErr w:type="spellEnd"/>
          </w:p>
        </w:tc>
        <w:tc>
          <w:tcPr>
            <w:tcW w:w="2694" w:type="dxa"/>
          </w:tcPr>
          <w:p w14:paraId="0E499CA9" w14:textId="77777777" w:rsidR="00917A07" w:rsidRPr="00CF752A" w:rsidRDefault="00917A07" w:rsidP="002D5466">
            <w:pPr>
              <w:jc w:val="center"/>
              <w:rPr>
                <w:color w:val="000000" w:themeColor="text1"/>
                <w:sz w:val="28"/>
                <w:szCs w:val="28"/>
              </w:rPr>
            </w:pPr>
            <w:proofErr w:type="spellStart"/>
            <w:r w:rsidRPr="00CF752A">
              <w:rPr>
                <w:color w:val="000000" w:themeColor="text1"/>
                <w:sz w:val="28"/>
                <w:szCs w:val="28"/>
              </w:rPr>
              <w:t>Микоплазмалардың</w:t>
            </w:r>
            <w:proofErr w:type="spellEnd"/>
            <w:r w:rsidRPr="00CF752A">
              <w:rPr>
                <w:color w:val="000000" w:themeColor="text1"/>
                <w:sz w:val="28"/>
                <w:szCs w:val="28"/>
              </w:rPr>
              <w:t xml:space="preserve"> </w:t>
            </w:r>
            <w:proofErr w:type="spellStart"/>
            <w:r w:rsidRPr="00CF752A">
              <w:rPr>
                <w:color w:val="000000" w:themeColor="text1"/>
                <w:sz w:val="28"/>
                <w:szCs w:val="28"/>
              </w:rPr>
              <w:t>болуы</w:t>
            </w:r>
            <w:proofErr w:type="spellEnd"/>
            <w:r w:rsidRPr="00CF752A">
              <w:rPr>
                <w:color w:val="000000" w:themeColor="text1"/>
                <w:sz w:val="28"/>
                <w:szCs w:val="28"/>
              </w:rPr>
              <w:t xml:space="preserve"> </w:t>
            </w:r>
            <w:proofErr w:type="spellStart"/>
            <w:r w:rsidRPr="00CF752A">
              <w:rPr>
                <w:color w:val="000000" w:themeColor="text1"/>
                <w:sz w:val="28"/>
                <w:szCs w:val="28"/>
              </w:rPr>
              <w:t>немесе</w:t>
            </w:r>
            <w:proofErr w:type="spellEnd"/>
            <w:r w:rsidRPr="00CF752A">
              <w:rPr>
                <w:color w:val="000000" w:themeColor="text1"/>
                <w:sz w:val="28"/>
                <w:szCs w:val="28"/>
              </w:rPr>
              <w:t xml:space="preserve"> </w:t>
            </w:r>
            <w:proofErr w:type="spellStart"/>
            <w:r w:rsidRPr="00CF752A">
              <w:rPr>
                <w:color w:val="000000" w:themeColor="text1"/>
                <w:sz w:val="28"/>
                <w:szCs w:val="28"/>
              </w:rPr>
              <w:t>болмауы</w:t>
            </w:r>
            <w:proofErr w:type="spellEnd"/>
          </w:p>
        </w:tc>
        <w:tc>
          <w:tcPr>
            <w:tcW w:w="2552" w:type="dxa"/>
          </w:tcPr>
          <w:p w14:paraId="390BC6BA" w14:textId="77777777" w:rsidR="002D5466" w:rsidRPr="00CF752A" w:rsidRDefault="00917A07" w:rsidP="002D5466">
            <w:pPr>
              <w:jc w:val="center"/>
              <w:rPr>
                <w:color w:val="000000" w:themeColor="text1"/>
                <w:sz w:val="28"/>
                <w:szCs w:val="28"/>
              </w:rPr>
            </w:pPr>
            <w:proofErr w:type="spellStart"/>
            <w:r w:rsidRPr="00CF752A">
              <w:rPr>
                <w:color w:val="000000" w:themeColor="text1"/>
                <w:sz w:val="28"/>
                <w:szCs w:val="28"/>
              </w:rPr>
              <w:t>Микоплазмаға</w:t>
            </w:r>
            <w:proofErr w:type="spellEnd"/>
            <w:r w:rsidRPr="00CF752A">
              <w:rPr>
                <w:color w:val="000000" w:themeColor="text1"/>
                <w:sz w:val="28"/>
                <w:szCs w:val="28"/>
              </w:rPr>
              <w:t xml:space="preserve"> </w:t>
            </w:r>
            <w:proofErr w:type="spellStart"/>
            <w:r w:rsidRPr="00CF752A">
              <w:rPr>
                <w:color w:val="000000" w:themeColor="text1"/>
                <w:sz w:val="28"/>
                <w:szCs w:val="28"/>
              </w:rPr>
              <w:t>арналған</w:t>
            </w:r>
            <w:proofErr w:type="spellEnd"/>
            <w:r w:rsidRPr="00CF752A">
              <w:rPr>
                <w:color w:val="000000" w:themeColor="text1"/>
                <w:sz w:val="28"/>
                <w:szCs w:val="28"/>
              </w:rPr>
              <w:t xml:space="preserve"> </w:t>
            </w:r>
            <w:proofErr w:type="spellStart"/>
            <w:r w:rsidRPr="00CF752A">
              <w:rPr>
                <w:color w:val="000000" w:themeColor="text1"/>
                <w:sz w:val="28"/>
                <w:szCs w:val="28"/>
              </w:rPr>
              <w:t>арнайы</w:t>
            </w:r>
            <w:proofErr w:type="spellEnd"/>
            <w:r w:rsidRPr="00CF752A">
              <w:rPr>
                <w:color w:val="000000" w:themeColor="text1"/>
                <w:sz w:val="28"/>
                <w:szCs w:val="28"/>
              </w:rPr>
              <w:t xml:space="preserve"> </w:t>
            </w:r>
            <w:proofErr w:type="spellStart"/>
            <w:r w:rsidRPr="00CF752A">
              <w:rPr>
                <w:color w:val="000000" w:themeColor="text1"/>
                <w:sz w:val="28"/>
                <w:szCs w:val="28"/>
              </w:rPr>
              <w:t>ортала</w:t>
            </w:r>
            <w:r w:rsidR="002D5466" w:rsidRPr="00CF752A">
              <w:rPr>
                <w:color w:val="000000" w:themeColor="text1"/>
                <w:sz w:val="28"/>
                <w:szCs w:val="28"/>
              </w:rPr>
              <w:t>рда</w:t>
            </w:r>
            <w:proofErr w:type="spellEnd"/>
            <w:r w:rsidR="002D5466" w:rsidRPr="00CF752A">
              <w:rPr>
                <w:color w:val="000000" w:themeColor="text1"/>
                <w:sz w:val="28"/>
                <w:szCs w:val="28"/>
              </w:rPr>
              <w:t xml:space="preserve"> инкубация</w:t>
            </w:r>
          </w:p>
          <w:p w14:paraId="13D3A46A" w14:textId="77777777" w:rsidR="00917A07" w:rsidRPr="00CF752A" w:rsidRDefault="00917A07" w:rsidP="002D5466">
            <w:pPr>
              <w:jc w:val="center"/>
              <w:rPr>
                <w:color w:val="000000" w:themeColor="text1"/>
                <w:sz w:val="28"/>
                <w:szCs w:val="28"/>
              </w:rPr>
            </w:pPr>
            <w:r w:rsidRPr="00CF752A">
              <w:rPr>
                <w:color w:val="000000" w:themeColor="text1"/>
                <w:sz w:val="28"/>
                <w:szCs w:val="28"/>
              </w:rPr>
              <w:t xml:space="preserve">(37°C, 14 </w:t>
            </w:r>
            <w:proofErr w:type="spellStart"/>
            <w:r w:rsidRPr="00CF752A">
              <w:rPr>
                <w:color w:val="000000" w:themeColor="text1"/>
                <w:sz w:val="28"/>
                <w:szCs w:val="28"/>
              </w:rPr>
              <w:t>күн</w:t>
            </w:r>
            <w:proofErr w:type="spellEnd"/>
            <w:r w:rsidRPr="00CF752A">
              <w:rPr>
                <w:color w:val="000000" w:themeColor="text1"/>
                <w:sz w:val="28"/>
                <w:szCs w:val="28"/>
              </w:rPr>
              <w:t>)</w:t>
            </w:r>
          </w:p>
        </w:tc>
        <w:tc>
          <w:tcPr>
            <w:tcW w:w="2127" w:type="dxa"/>
          </w:tcPr>
          <w:p w14:paraId="39573DFD" w14:textId="77777777" w:rsidR="00917A07" w:rsidRPr="00CF752A" w:rsidRDefault="00917A07" w:rsidP="002D5466">
            <w:pPr>
              <w:jc w:val="center"/>
              <w:rPr>
                <w:color w:val="000000" w:themeColor="text1"/>
                <w:sz w:val="28"/>
                <w:szCs w:val="28"/>
                <w:lang w:val="kk-KZ"/>
              </w:rPr>
            </w:pPr>
            <w:proofErr w:type="spellStart"/>
            <w:r w:rsidRPr="00CF752A">
              <w:rPr>
                <w:color w:val="000000" w:themeColor="text1"/>
                <w:sz w:val="28"/>
                <w:szCs w:val="28"/>
              </w:rPr>
              <w:t>Микоплазмалардың</w:t>
            </w:r>
            <w:proofErr w:type="spellEnd"/>
            <w:r w:rsidRPr="00CF752A">
              <w:rPr>
                <w:color w:val="000000" w:themeColor="text1"/>
                <w:sz w:val="28"/>
                <w:szCs w:val="28"/>
              </w:rPr>
              <w:t xml:space="preserve"> </w:t>
            </w:r>
            <w:proofErr w:type="spellStart"/>
            <w:r w:rsidRPr="00CF752A">
              <w:rPr>
                <w:color w:val="000000" w:themeColor="text1"/>
                <w:sz w:val="28"/>
                <w:szCs w:val="28"/>
              </w:rPr>
              <w:t>өсуі</w:t>
            </w:r>
            <w:proofErr w:type="spellEnd"/>
            <w:r w:rsidRPr="00CF752A">
              <w:rPr>
                <w:color w:val="000000" w:themeColor="text1"/>
                <w:sz w:val="28"/>
                <w:szCs w:val="28"/>
              </w:rPr>
              <w:t xml:space="preserve"> </w:t>
            </w:r>
            <w:proofErr w:type="spellStart"/>
            <w:r w:rsidRPr="00CF752A">
              <w:rPr>
                <w:color w:val="000000" w:themeColor="text1"/>
                <w:sz w:val="28"/>
                <w:szCs w:val="28"/>
              </w:rPr>
              <w:t>тіркелме</w:t>
            </w:r>
            <w:proofErr w:type="spellEnd"/>
            <w:r w:rsidRPr="00CF752A">
              <w:rPr>
                <w:color w:val="000000" w:themeColor="text1"/>
                <w:sz w:val="28"/>
                <w:szCs w:val="28"/>
                <w:lang w:val="kk-KZ"/>
              </w:rPr>
              <w:t>ді</w:t>
            </w:r>
          </w:p>
        </w:tc>
      </w:tr>
      <w:tr w:rsidR="00CF752A" w:rsidRPr="00CF752A" w14:paraId="0449B4FD" w14:textId="77777777" w:rsidTr="002D5466">
        <w:tc>
          <w:tcPr>
            <w:tcW w:w="2263" w:type="dxa"/>
          </w:tcPr>
          <w:p w14:paraId="77B8008A" w14:textId="77777777" w:rsidR="00917A07" w:rsidRPr="00CF752A" w:rsidRDefault="00917A07" w:rsidP="00917A07">
            <w:pPr>
              <w:rPr>
                <w:color w:val="000000" w:themeColor="text1"/>
                <w:sz w:val="28"/>
                <w:szCs w:val="28"/>
              </w:rPr>
            </w:pPr>
            <w:proofErr w:type="spellStart"/>
            <w:r w:rsidRPr="00CF752A">
              <w:rPr>
                <w:color w:val="000000" w:themeColor="text1"/>
                <w:sz w:val="28"/>
                <w:szCs w:val="28"/>
              </w:rPr>
              <w:t>Стерильділік</w:t>
            </w:r>
            <w:proofErr w:type="spellEnd"/>
          </w:p>
        </w:tc>
        <w:tc>
          <w:tcPr>
            <w:tcW w:w="2694" w:type="dxa"/>
          </w:tcPr>
          <w:p w14:paraId="68F993A9" w14:textId="77777777" w:rsidR="00917A07" w:rsidRPr="00CF752A" w:rsidRDefault="00917A07" w:rsidP="002D5466">
            <w:pPr>
              <w:jc w:val="center"/>
              <w:rPr>
                <w:color w:val="000000" w:themeColor="text1"/>
                <w:sz w:val="28"/>
                <w:szCs w:val="28"/>
              </w:rPr>
            </w:pPr>
            <w:proofErr w:type="spellStart"/>
            <w:r w:rsidRPr="00CF752A">
              <w:rPr>
                <w:color w:val="000000" w:themeColor="text1"/>
                <w:sz w:val="28"/>
                <w:szCs w:val="28"/>
              </w:rPr>
              <w:t>Өнімнің</w:t>
            </w:r>
            <w:proofErr w:type="spellEnd"/>
            <w:r w:rsidRPr="00CF752A">
              <w:rPr>
                <w:color w:val="000000" w:themeColor="text1"/>
                <w:sz w:val="28"/>
                <w:szCs w:val="28"/>
              </w:rPr>
              <w:t xml:space="preserve"> </w:t>
            </w:r>
            <w:proofErr w:type="spellStart"/>
            <w:r w:rsidRPr="00CF752A">
              <w:rPr>
                <w:color w:val="000000" w:themeColor="text1"/>
                <w:sz w:val="28"/>
                <w:szCs w:val="28"/>
              </w:rPr>
              <w:t>толық</w:t>
            </w:r>
            <w:proofErr w:type="spellEnd"/>
            <w:r w:rsidRPr="00CF752A">
              <w:rPr>
                <w:color w:val="000000" w:themeColor="text1"/>
                <w:sz w:val="28"/>
                <w:szCs w:val="28"/>
              </w:rPr>
              <w:t xml:space="preserve"> </w:t>
            </w:r>
            <w:proofErr w:type="spellStart"/>
            <w:r w:rsidRPr="00CF752A">
              <w:rPr>
                <w:color w:val="000000" w:themeColor="text1"/>
                <w:sz w:val="28"/>
                <w:szCs w:val="28"/>
              </w:rPr>
              <w:t>стерильділігін</w:t>
            </w:r>
            <w:proofErr w:type="spellEnd"/>
            <w:r w:rsidRPr="00CF752A">
              <w:rPr>
                <w:color w:val="000000" w:themeColor="text1"/>
                <w:sz w:val="28"/>
                <w:szCs w:val="28"/>
              </w:rPr>
              <w:t xml:space="preserve"> </w:t>
            </w:r>
            <w:proofErr w:type="spellStart"/>
            <w:r w:rsidRPr="00CF752A">
              <w:rPr>
                <w:color w:val="000000" w:themeColor="text1"/>
                <w:sz w:val="28"/>
                <w:szCs w:val="28"/>
              </w:rPr>
              <w:t>растау</w:t>
            </w:r>
            <w:proofErr w:type="spellEnd"/>
          </w:p>
        </w:tc>
        <w:tc>
          <w:tcPr>
            <w:tcW w:w="2552" w:type="dxa"/>
          </w:tcPr>
          <w:p w14:paraId="49A29907" w14:textId="77777777" w:rsidR="00917A07" w:rsidRPr="00CF752A" w:rsidRDefault="00235B33" w:rsidP="002D5466">
            <w:pPr>
              <w:jc w:val="center"/>
              <w:rPr>
                <w:color w:val="000000" w:themeColor="text1"/>
                <w:sz w:val="28"/>
                <w:szCs w:val="28"/>
              </w:rPr>
            </w:pPr>
            <w:proofErr w:type="spellStart"/>
            <w:r w:rsidRPr="00CF752A">
              <w:rPr>
                <w:color w:val="000000" w:themeColor="text1"/>
                <w:sz w:val="28"/>
                <w:szCs w:val="28"/>
              </w:rPr>
              <w:t>Бірнеше</w:t>
            </w:r>
            <w:proofErr w:type="spellEnd"/>
            <w:r w:rsidRPr="00CF752A">
              <w:rPr>
                <w:color w:val="000000" w:themeColor="text1"/>
                <w:sz w:val="28"/>
                <w:szCs w:val="28"/>
              </w:rPr>
              <w:t xml:space="preserve"> </w:t>
            </w:r>
            <w:proofErr w:type="spellStart"/>
            <w:r w:rsidRPr="00CF752A">
              <w:rPr>
                <w:color w:val="000000" w:themeColor="text1"/>
                <w:sz w:val="28"/>
                <w:szCs w:val="28"/>
              </w:rPr>
              <w:t>қоректік</w:t>
            </w:r>
            <w:proofErr w:type="spellEnd"/>
            <w:r w:rsidRPr="00CF752A">
              <w:rPr>
                <w:color w:val="000000" w:themeColor="text1"/>
                <w:sz w:val="28"/>
                <w:szCs w:val="28"/>
              </w:rPr>
              <w:t xml:space="preserve"> </w:t>
            </w:r>
            <w:proofErr w:type="spellStart"/>
            <w:r w:rsidRPr="00CF752A">
              <w:rPr>
                <w:color w:val="000000" w:themeColor="text1"/>
                <w:sz w:val="28"/>
                <w:szCs w:val="28"/>
              </w:rPr>
              <w:t>ортада</w:t>
            </w:r>
            <w:proofErr w:type="spellEnd"/>
            <w:r w:rsidRPr="00CF752A">
              <w:rPr>
                <w:color w:val="000000" w:themeColor="text1"/>
                <w:sz w:val="28"/>
                <w:szCs w:val="28"/>
              </w:rPr>
              <w:t xml:space="preserve"> </w:t>
            </w:r>
            <w:proofErr w:type="spellStart"/>
            <w:r w:rsidRPr="00CF752A">
              <w:rPr>
                <w:color w:val="000000" w:themeColor="text1"/>
                <w:sz w:val="28"/>
                <w:szCs w:val="28"/>
              </w:rPr>
              <w:t>егу</w:t>
            </w:r>
            <w:proofErr w:type="spellEnd"/>
            <w:r w:rsidRPr="00CF752A">
              <w:rPr>
                <w:color w:val="000000" w:themeColor="text1"/>
                <w:sz w:val="28"/>
                <w:szCs w:val="28"/>
              </w:rPr>
              <w:t xml:space="preserve"> (ЕПС</w:t>
            </w:r>
            <w:r w:rsidR="00917A07" w:rsidRPr="00CF752A">
              <w:rPr>
                <w:color w:val="000000" w:themeColor="text1"/>
                <w:sz w:val="28"/>
                <w:szCs w:val="28"/>
              </w:rPr>
              <w:t xml:space="preserve">, </w:t>
            </w:r>
            <w:r w:rsidRPr="00CF752A">
              <w:rPr>
                <w:color w:val="000000" w:themeColor="text1"/>
                <w:sz w:val="28"/>
                <w:szCs w:val="28"/>
                <w:lang w:val="kk-KZ"/>
              </w:rPr>
              <w:t>Е</w:t>
            </w:r>
            <w:r w:rsidR="00917A07" w:rsidRPr="00CF752A">
              <w:rPr>
                <w:color w:val="000000" w:themeColor="text1"/>
                <w:sz w:val="28"/>
                <w:szCs w:val="28"/>
                <w:lang w:val="kk-KZ"/>
              </w:rPr>
              <w:t xml:space="preserve">ПА, Сабуро және </w:t>
            </w:r>
            <w:proofErr w:type="spellStart"/>
            <w:r w:rsidR="00917A07" w:rsidRPr="00CF752A">
              <w:rPr>
                <w:color w:val="000000" w:themeColor="text1"/>
                <w:sz w:val="28"/>
                <w:szCs w:val="28"/>
              </w:rPr>
              <w:t>тиогликолды</w:t>
            </w:r>
            <w:proofErr w:type="spellEnd"/>
            <w:r w:rsidR="00917A07" w:rsidRPr="00CF752A">
              <w:rPr>
                <w:color w:val="000000" w:themeColor="text1"/>
                <w:sz w:val="28"/>
                <w:szCs w:val="28"/>
              </w:rPr>
              <w:t>)</w:t>
            </w:r>
          </w:p>
        </w:tc>
        <w:tc>
          <w:tcPr>
            <w:tcW w:w="2127" w:type="dxa"/>
          </w:tcPr>
          <w:p w14:paraId="7DD58B30" w14:textId="77777777" w:rsidR="00917A07" w:rsidRPr="00CF752A" w:rsidRDefault="00917A07" w:rsidP="002D5466">
            <w:pPr>
              <w:jc w:val="center"/>
              <w:rPr>
                <w:color w:val="000000" w:themeColor="text1"/>
                <w:sz w:val="28"/>
                <w:szCs w:val="28"/>
              </w:rPr>
            </w:pPr>
            <w:proofErr w:type="spellStart"/>
            <w:r w:rsidRPr="00CF752A">
              <w:rPr>
                <w:color w:val="000000" w:themeColor="text1"/>
                <w:sz w:val="28"/>
                <w:szCs w:val="28"/>
              </w:rPr>
              <w:t>Өсудің</w:t>
            </w:r>
            <w:proofErr w:type="spellEnd"/>
            <w:r w:rsidRPr="00CF752A">
              <w:rPr>
                <w:color w:val="000000" w:themeColor="text1"/>
                <w:sz w:val="28"/>
                <w:szCs w:val="28"/>
              </w:rPr>
              <w:t xml:space="preserve"> </w:t>
            </w:r>
            <w:proofErr w:type="spellStart"/>
            <w:r w:rsidRPr="00CF752A">
              <w:rPr>
                <w:color w:val="000000" w:themeColor="text1"/>
                <w:sz w:val="28"/>
                <w:szCs w:val="28"/>
              </w:rPr>
              <w:t>толық</w:t>
            </w:r>
            <w:proofErr w:type="spellEnd"/>
            <w:r w:rsidRPr="00CF752A">
              <w:rPr>
                <w:color w:val="000000" w:themeColor="text1"/>
                <w:sz w:val="28"/>
                <w:szCs w:val="28"/>
              </w:rPr>
              <w:t xml:space="preserve"> </w:t>
            </w:r>
            <w:proofErr w:type="spellStart"/>
            <w:r w:rsidRPr="00CF752A">
              <w:rPr>
                <w:color w:val="000000" w:themeColor="text1"/>
                <w:sz w:val="28"/>
                <w:szCs w:val="28"/>
              </w:rPr>
              <w:t>болмауы</w:t>
            </w:r>
            <w:proofErr w:type="spellEnd"/>
          </w:p>
        </w:tc>
      </w:tr>
      <w:tr w:rsidR="00CF752A" w:rsidRPr="00CF752A" w14:paraId="1490ECEE" w14:textId="77777777" w:rsidTr="002D5466">
        <w:tc>
          <w:tcPr>
            <w:tcW w:w="2263" w:type="dxa"/>
          </w:tcPr>
          <w:p w14:paraId="1AB10DD4" w14:textId="77777777" w:rsidR="00917A07" w:rsidRPr="00CF752A" w:rsidRDefault="00917A07" w:rsidP="00917A07">
            <w:pPr>
              <w:rPr>
                <w:color w:val="000000" w:themeColor="text1"/>
                <w:sz w:val="28"/>
                <w:szCs w:val="28"/>
              </w:rPr>
            </w:pPr>
            <w:proofErr w:type="spellStart"/>
            <w:r w:rsidRPr="00CF752A">
              <w:rPr>
                <w:color w:val="000000" w:themeColor="text1"/>
                <w:sz w:val="28"/>
                <w:szCs w:val="28"/>
              </w:rPr>
              <w:t>Зиянсыздық</w:t>
            </w:r>
            <w:proofErr w:type="spellEnd"/>
          </w:p>
        </w:tc>
        <w:tc>
          <w:tcPr>
            <w:tcW w:w="2694" w:type="dxa"/>
          </w:tcPr>
          <w:p w14:paraId="156C2F2C" w14:textId="77777777" w:rsidR="00917A07" w:rsidRPr="00CF752A" w:rsidRDefault="00917A07" w:rsidP="002D5466">
            <w:pPr>
              <w:jc w:val="center"/>
              <w:rPr>
                <w:color w:val="000000" w:themeColor="text1"/>
                <w:sz w:val="28"/>
                <w:szCs w:val="28"/>
              </w:rPr>
            </w:pPr>
            <w:proofErr w:type="spellStart"/>
            <w:r w:rsidRPr="00CF752A">
              <w:rPr>
                <w:color w:val="000000" w:themeColor="text1"/>
                <w:sz w:val="28"/>
                <w:szCs w:val="28"/>
              </w:rPr>
              <w:t>Жануарларға</w:t>
            </w:r>
            <w:proofErr w:type="spellEnd"/>
            <w:r w:rsidRPr="00CF752A">
              <w:rPr>
                <w:color w:val="000000" w:themeColor="text1"/>
                <w:sz w:val="28"/>
                <w:szCs w:val="28"/>
              </w:rPr>
              <w:t xml:space="preserve"> </w:t>
            </w:r>
            <w:proofErr w:type="spellStart"/>
            <w:r w:rsidRPr="00CF752A">
              <w:rPr>
                <w:color w:val="000000" w:themeColor="text1"/>
                <w:sz w:val="28"/>
                <w:szCs w:val="28"/>
              </w:rPr>
              <w:t>енгізгенде</w:t>
            </w:r>
            <w:proofErr w:type="spellEnd"/>
            <w:r w:rsidRPr="00CF752A">
              <w:rPr>
                <w:color w:val="000000" w:themeColor="text1"/>
                <w:sz w:val="28"/>
                <w:szCs w:val="28"/>
              </w:rPr>
              <w:t xml:space="preserve"> </w:t>
            </w:r>
            <w:proofErr w:type="spellStart"/>
            <w:r w:rsidRPr="00CF752A">
              <w:rPr>
                <w:color w:val="000000" w:themeColor="text1"/>
                <w:sz w:val="28"/>
                <w:szCs w:val="28"/>
              </w:rPr>
              <w:t>жағымсыз</w:t>
            </w:r>
            <w:proofErr w:type="spellEnd"/>
            <w:r w:rsidRPr="00CF752A">
              <w:rPr>
                <w:color w:val="000000" w:themeColor="text1"/>
                <w:sz w:val="28"/>
                <w:szCs w:val="28"/>
              </w:rPr>
              <w:t xml:space="preserve"> </w:t>
            </w:r>
            <w:proofErr w:type="spellStart"/>
            <w:r w:rsidRPr="00CF752A">
              <w:rPr>
                <w:color w:val="000000" w:themeColor="text1"/>
                <w:sz w:val="28"/>
                <w:szCs w:val="28"/>
              </w:rPr>
              <w:t>реакцияның</w:t>
            </w:r>
            <w:proofErr w:type="spellEnd"/>
            <w:r w:rsidRPr="00CF752A">
              <w:rPr>
                <w:color w:val="000000" w:themeColor="text1"/>
                <w:sz w:val="28"/>
                <w:szCs w:val="28"/>
              </w:rPr>
              <w:t xml:space="preserve"> </w:t>
            </w:r>
            <w:proofErr w:type="spellStart"/>
            <w:r w:rsidRPr="00CF752A">
              <w:rPr>
                <w:color w:val="000000" w:themeColor="text1"/>
                <w:sz w:val="28"/>
                <w:szCs w:val="28"/>
              </w:rPr>
              <w:t>болмауы</w:t>
            </w:r>
            <w:proofErr w:type="spellEnd"/>
          </w:p>
        </w:tc>
        <w:tc>
          <w:tcPr>
            <w:tcW w:w="2552" w:type="dxa"/>
          </w:tcPr>
          <w:p w14:paraId="725A6474" w14:textId="77777777" w:rsidR="00917A07" w:rsidRPr="00CF752A" w:rsidRDefault="00917A07" w:rsidP="002D5466">
            <w:pPr>
              <w:jc w:val="center"/>
              <w:rPr>
                <w:color w:val="000000" w:themeColor="text1"/>
                <w:sz w:val="28"/>
                <w:szCs w:val="28"/>
              </w:rPr>
            </w:pPr>
            <w:proofErr w:type="spellStart"/>
            <w:r w:rsidRPr="00CF752A">
              <w:rPr>
                <w:color w:val="000000" w:themeColor="text1"/>
                <w:sz w:val="28"/>
                <w:szCs w:val="28"/>
              </w:rPr>
              <w:t>Ақ</w:t>
            </w:r>
            <w:proofErr w:type="spellEnd"/>
            <w:r w:rsidRPr="00CF752A">
              <w:rPr>
                <w:color w:val="000000" w:themeColor="text1"/>
                <w:sz w:val="28"/>
                <w:szCs w:val="28"/>
              </w:rPr>
              <w:t xml:space="preserve"> </w:t>
            </w:r>
            <w:proofErr w:type="spellStart"/>
            <w:r w:rsidRPr="00CF752A">
              <w:rPr>
                <w:color w:val="000000" w:themeColor="text1"/>
                <w:sz w:val="28"/>
                <w:szCs w:val="28"/>
              </w:rPr>
              <w:t>тышқандар</w:t>
            </w:r>
            <w:proofErr w:type="spellEnd"/>
            <w:r w:rsidRPr="00CF752A">
              <w:rPr>
                <w:color w:val="000000" w:themeColor="text1"/>
                <w:sz w:val="28"/>
                <w:szCs w:val="28"/>
              </w:rPr>
              <w:t xml:space="preserve"> мен </w:t>
            </w:r>
            <w:proofErr w:type="spellStart"/>
            <w:r w:rsidRPr="00CF752A">
              <w:rPr>
                <w:color w:val="000000" w:themeColor="text1"/>
                <w:sz w:val="28"/>
                <w:szCs w:val="28"/>
              </w:rPr>
              <w:t>қояндарға</w:t>
            </w:r>
            <w:proofErr w:type="spellEnd"/>
            <w:r w:rsidRPr="00CF752A">
              <w:rPr>
                <w:color w:val="000000" w:themeColor="text1"/>
                <w:sz w:val="28"/>
                <w:szCs w:val="28"/>
              </w:rPr>
              <w:t xml:space="preserve"> вакцина </w:t>
            </w:r>
            <w:proofErr w:type="spellStart"/>
            <w:r w:rsidRPr="00CF752A">
              <w:rPr>
                <w:color w:val="000000" w:themeColor="text1"/>
                <w:sz w:val="28"/>
                <w:szCs w:val="28"/>
              </w:rPr>
              <w:t>енгізу</w:t>
            </w:r>
            <w:proofErr w:type="spellEnd"/>
            <w:r w:rsidRPr="00CF752A">
              <w:rPr>
                <w:color w:val="000000" w:themeColor="text1"/>
                <w:sz w:val="28"/>
                <w:szCs w:val="28"/>
              </w:rPr>
              <w:t xml:space="preserve">, </w:t>
            </w:r>
            <w:proofErr w:type="spellStart"/>
            <w:r w:rsidRPr="00CF752A">
              <w:rPr>
                <w:color w:val="000000" w:themeColor="text1"/>
                <w:sz w:val="28"/>
                <w:szCs w:val="28"/>
              </w:rPr>
              <w:t>клиникалық</w:t>
            </w:r>
            <w:proofErr w:type="spellEnd"/>
            <w:r w:rsidRPr="00CF752A">
              <w:rPr>
                <w:color w:val="000000" w:themeColor="text1"/>
                <w:sz w:val="28"/>
                <w:szCs w:val="28"/>
              </w:rPr>
              <w:t xml:space="preserve"> </w:t>
            </w:r>
            <w:proofErr w:type="spellStart"/>
            <w:r w:rsidRPr="00CF752A">
              <w:rPr>
                <w:color w:val="000000" w:themeColor="text1"/>
                <w:sz w:val="28"/>
                <w:szCs w:val="28"/>
              </w:rPr>
              <w:t>бақылау</w:t>
            </w:r>
            <w:proofErr w:type="spellEnd"/>
          </w:p>
        </w:tc>
        <w:tc>
          <w:tcPr>
            <w:tcW w:w="2127" w:type="dxa"/>
          </w:tcPr>
          <w:p w14:paraId="10CC9C32" w14:textId="77777777" w:rsidR="00917A07" w:rsidRPr="00CF752A" w:rsidRDefault="00917A07" w:rsidP="002D5466">
            <w:pPr>
              <w:jc w:val="center"/>
              <w:rPr>
                <w:color w:val="000000" w:themeColor="text1"/>
                <w:sz w:val="28"/>
                <w:szCs w:val="28"/>
                <w:lang w:val="kk-KZ"/>
              </w:rPr>
            </w:pPr>
            <w:proofErr w:type="spellStart"/>
            <w:r w:rsidRPr="00CF752A">
              <w:rPr>
                <w:color w:val="000000" w:themeColor="text1"/>
                <w:sz w:val="28"/>
                <w:szCs w:val="28"/>
              </w:rPr>
              <w:t>Жергілікті</w:t>
            </w:r>
            <w:proofErr w:type="spellEnd"/>
            <w:r w:rsidRPr="00CF752A">
              <w:rPr>
                <w:color w:val="000000" w:themeColor="text1"/>
                <w:sz w:val="28"/>
                <w:szCs w:val="28"/>
              </w:rPr>
              <w:t xml:space="preserve"> </w:t>
            </w:r>
            <w:proofErr w:type="spellStart"/>
            <w:r w:rsidRPr="00CF752A">
              <w:rPr>
                <w:color w:val="000000" w:themeColor="text1"/>
                <w:sz w:val="28"/>
                <w:szCs w:val="28"/>
              </w:rPr>
              <w:t>немесе</w:t>
            </w:r>
            <w:proofErr w:type="spellEnd"/>
            <w:r w:rsidRPr="00CF752A">
              <w:rPr>
                <w:color w:val="000000" w:themeColor="text1"/>
                <w:sz w:val="28"/>
                <w:szCs w:val="28"/>
              </w:rPr>
              <w:t xml:space="preserve"> </w:t>
            </w:r>
            <w:proofErr w:type="spellStart"/>
            <w:r w:rsidRPr="00CF752A">
              <w:rPr>
                <w:color w:val="000000" w:themeColor="text1"/>
                <w:sz w:val="28"/>
                <w:szCs w:val="28"/>
              </w:rPr>
              <w:t>жалпы</w:t>
            </w:r>
            <w:proofErr w:type="spellEnd"/>
            <w:r w:rsidRPr="00CF752A">
              <w:rPr>
                <w:color w:val="000000" w:themeColor="text1"/>
                <w:sz w:val="28"/>
                <w:szCs w:val="28"/>
              </w:rPr>
              <w:t xml:space="preserve"> </w:t>
            </w:r>
            <w:proofErr w:type="spellStart"/>
            <w:r w:rsidRPr="00CF752A">
              <w:rPr>
                <w:color w:val="000000" w:themeColor="text1"/>
                <w:sz w:val="28"/>
                <w:szCs w:val="28"/>
              </w:rPr>
              <w:t>реакциялар</w:t>
            </w:r>
            <w:proofErr w:type="spellEnd"/>
            <w:r w:rsidRPr="00CF752A">
              <w:rPr>
                <w:color w:val="000000" w:themeColor="text1"/>
                <w:sz w:val="28"/>
                <w:szCs w:val="28"/>
              </w:rPr>
              <w:t xml:space="preserve"> </w:t>
            </w:r>
            <w:proofErr w:type="spellStart"/>
            <w:r w:rsidRPr="00CF752A">
              <w:rPr>
                <w:color w:val="000000" w:themeColor="text1"/>
                <w:sz w:val="28"/>
                <w:szCs w:val="28"/>
              </w:rPr>
              <w:t>байқалма</w:t>
            </w:r>
            <w:proofErr w:type="spellEnd"/>
            <w:r w:rsidRPr="00CF752A">
              <w:rPr>
                <w:color w:val="000000" w:themeColor="text1"/>
                <w:sz w:val="28"/>
                <w:szCs w:val="28"/>
                <w:lang w:val="kk-KZ"/>
              </w:rPr>
              <w:t>ды</w:t>
            </w:r>
          </w:p>
        </w:tc>
      </w:tr>
      <w:tr w:rsidR="00917A07" w:rsidRPr="00CF752A" w14:paraId="4CCB0CC5" w14:textId="77777777" w:rsidTr="002D5466">
        <w:tc>
          <w:tcPr>
            <w:tcW w:w="2263" w:type="dxa"/>
          </w:tcPr>
          <w:p w14:paraId="16DE13DF" w14:textId="77777777" w:rsidR="00917A07" w:rsidRPr="00CF752A" w:rsidRDefault="00917A07" w:rsidP="00917A07">
            <w:pPr>
              <w:rPr>
                <w:color w:val="000000" w:themeColor="text1"/>
                <w:sz w:val="28"/>
                <w:szCs w:val="28"/>
              </w:rPr>
            </w:pPr>
            <w:proofErr w:type="spellStart"/>
            <w:r w:rsidRPr="00CF752A">
              <w:rPr>
                <w:color w:val="000000" w:themeColor="text1"/>
                <w:sz w:val="28"/>
                <w:szCs w:val="28"/>
              </w:rPr>
              <w:t>Ареактогенділік</w:t>
            </w:r>
            <w:proofErr w:type="spellEnd"/>
          </w:p>
        </w:tc>
        <w:tc>
          <w:tcPr>
            <w:tcW w:w="2694" w:type="dxa"/>
          </w:tcPr>
          <w:p w14:paraId="60AD0855" w14:textId="77777777" w:rsidR="00917A07" w:rsidRPr="00CF752A" w:rsidRDefault="00917A07" w:rsidP="002D5466">
            <w:pPr>
              <w:jc w:val="center"/>
              <w:rPr>
                <w:color w:val="000000" w:themeColor="text1"/>
                <w:sz w:val="28"/>
                <w:szCs w:val="28"/>
              </w:rPr>
            </w:pPr>
            <w:proofErr w:type="spellStart"/>
            <w:r w:rsidRPr="00CF752A">
              <w:rPr>
                <w:color w:val="000000" w:themeColor="text1"/>
                <w:sz w:val="28"/>
                <w:szCs w:val="28"/>
              </w:rPr>
              <w:t>Жергілікті</w:t>
            </w:r>
            <w:proofErr w:type="spellEnd"/>
            <w:r w:rsidRPr="00CF752A">
              <w:rPr>
                <w:color w:val="000000" w:themeColor="text1"/>
                <w:sz w:val="28"/>
                <w:szCs w:val="28"/>
              </w:rPr>
              <w:t xml:space="preserve"> </w:t>
            </w:r>
            <w:proofErr w:type="spellStart"/>
            <w:r w:rsidRPr="00CF752A">
              <w:rPr>
                <w:color w:val="000000" w:themeColor="text1"/>
                <w:sz w:val="28"/>
                <w:szCs w:val="28"/>
              </w:rPr>
              <w:t>және</w:t>
            </w:r>
            <w:proofErr w:type="spellEnd"/>
            <w:r w:rsidRPr="00CF752A">
              <w:rPr>
                <w:color w:val="000000" w:themeColor="text1"/>
                <w:sz w:val="28"/>
                <w:szCs w:val="28"/>
              </w:rPr>
              <w:t xml:space="preserve"> </w:t>
            </w:r>
            <w:proofErr w:type="spellStart"/>
            <w:r w:rsidRPr="00CF752A">
              <w:rPr>
                <w:color w:val="000000" w:themeColor="text1"/>
                <w:sz w:val="28"/>
                <w:szCs w:val="28"/>
              </w:rPr>
              <w:t>жалпы</w:t>
            </w:r>
            <w:proofErr w:type="spellEnd"/>
            <w:r w:rsidRPr="00CF752A">
              <w:rPr>
                <w:color w:val="000000" w:themeColor="text1"/>
                <w:sz w:val="28"/>
                <w:szCs w:val="28"/>
              </w:rPr>
              <w:t xml:space="preserve"> </w:t>
            </w:r>
            <w:proofErr w:type="spellStart"/>
            <w:r w:rsidRPr="00CF752A">
              <w:rPr>
                <w:color w:val="000000" w:themeColor="text1"/>
                <w:sz w:val="28"/>
                <w:szCs w:val="28"/>
              </w:rPr>
              <w:t>реакциялардың</w:t>
            </w:r>
            <w:proofErr w:type="spellEnd"/>
            <w:r w:rsidRPr="00CF752A">
              <w:rPr>
                <w:color w:val="000000" w:themeColor="text1"/>
                <w:sz w:val="28"/>
                <w:szCs w:val="28"/>
              </w:rPr>
              <w:t xml:space="preserve"> </w:t>
            </w:r>
            <w:proofErr w:type="spellStart"/>
            <w:r w:rsidRPr="00CF752A">
              <w:rPr>
                <w:color w:val="000000" w:themeColor="text1"/>
                <w:sz w:val="28"/>
                <w:szCs w:val="28"/>
              </w:rPr>
              <w:t>болмауы</w:t>
            </w:r>
            <w:proofErr w:type="spellEnd"/>
          </w:p>
        </w:tc>
        <w:tc>
          <w:tcPr>
            <w:tcW w:w="2552" w:type="dxa"/>
          </w:tcPr>
          <w:p w14:paraId="6925992A" w14:textId="77777777" w:rsidR="002D5466" w:rsidRPr="00CF752A" w:rsidRDefault="002D5466" w:rsidP="002D5466">
            <w:pPr>
              <w:jc w:val="center"/>
              <w:rPr>
                <w:color w:val="000000" w:themeColor="text1"/>
                <w:sz w:val="28"/>
                <w:szCs w:val="28"/>
              </w:rPr>
            </w:pPr>
            <w:proofErr w:type="spellStart"/>
            <w:r w:rsidRPr="00CF752A">
              <w:rPr>
                <w:color w:val="000000" w:themeColor="text1"/>
                <w:sz w:val="28"/>
                <w:szCs w:val="28"/>
              </w:rPr>
              <w:t>Вакцинациядан</w:t>
            </w:r>
            <w:proofErr w:type="spellEnd"/>
            <w:r w:rsidRPr="00CF752A">
              <w:rPr>
                <w:color w:val="000000" w:themeColor="text1"/>
                <w:sz w:val="28"/>
                <w:szCs w:val="28"/>
              </w:rPr>
              <w:t xml:space="preserve"> </w:t>
            </w:r>
            <w:proofErr w:type="spellStart"/>
            <w:r w:rsidRPr="00CF752A">
              <w:rPr>
                <w:color w:val="000000" w:themeColor="text1"/>
                <w:sz w:val="28"/>
                <w:szCs w:val="28"/>
              </w:rPr>
              <w:t>кейінгі</w:t>
            </w:r>
            <w:proofErr w:type="spellEnd"/>
            <w:r w:rsidRPr="00CF752A">
              <w:rPr>
                <w:color w:val="000000" w:themeColor="text1"/>
                <w:sz w:val="28"/>
                <w:szCs w:val="28"/>
              </w:rPr>
              <w:t xml:space="preserve"> </w:t>
            </w:r>
            <w:proofErr w:type="spellStart"/>
            <w:r w:rsidRPr="00CF752A">
              <w:rPr>
                <w:color w:val="000000" w:themeColor="text1"/>
                <w:sz w:val="28"/>
                <w:szCs w:val="28"/>
              </w:rPr>
              <w:t>бақылау</w:t>
            </w:r>
            <w:proofErr w:type="spellEnd"/>
          </w:p>
          <w:p w14:paraId="6271DCDD" w14:textId="77777777" w:rsidR="00917A07" w:rsidRPr="00CF752A" w:rsidRDefault="00917A07" w:rsidP="002D5466">
            <w:pPr>
              <w:jc w:val="center"/>
              <w:rPr>
                <w:color w:val="000000" w:themeColor="text1"/>
                <w:sz w:val="28"/>
                <w:szCs w:val="28"/>
              </w:rPr>
            </w:pPr>
            <w:r w:rsidRPr="00CF752A">
              <w:rPr>
                <w:color w:val="000000" w:themeColor="text1"/>
                <w:sz w:val="28"/>
                <w:szCs w:val="28"/>
              </w:rPr>
              <w:t xml:space="preserve">(1-7 </w:t>
            </w:r>
            <w:proofErr w:type="spellStart"/>
            <w:r w:rsidRPr="00CF752A">
              <w:rPr>
                <w:color w:val="000000" w:themeColor="text1"/>
                <w:sz w:val="28"/>
                <w:szCs w:val="28"/>
              </w:rPr>
              <w:t>күн</w:t>
            </w:r>
            <w:proofErr w:type="spellEnd"/>
            <w:r w:rsidRPr="00CF752A">
              <w:rPr>
                <w:color w:val="000000" w:themeColor="text1"/>
                <w:sz w:val="28"/>
                <w:szCs w:val="28"/>
              </w:rPr>
              <w:t>)</w:t>
            </w:r>
          </w:p>
        </w:tc>
        <w:tc>
          <w:tcPr>
            <w:tcW w:w="2127" w:type="dxa"/>
          </w:tcPr>
          <w:p w14:paraId="4532E6BF" w14:textId="77777777" w:rsidR="00917A07" w:rsidRPr="00CF752A" w:rsidRDefault="00917A07" w:rsidP="002D5466">
            <w:pPr>
              <w:jc w:val="center"/>
              <w:rPr>
                <w:color w:val="000000" w:themeColor="text1"/>
                <w:sz w:val="28"/>
                <w:szCs w:val="28"/>
              </w:rPr>
            </w:pPr>
            <w:r w:rsidRPr="00CF752A">
              <w:rPr>
                <w:color w:val="000000" w:themeColor="text1"/>
                <w:sz w:val="28"/>
                <w:szCs w:val="28"/>
              </w:rPr>
              <w:t>Реакция</w:t>
            </w:r>
            <w:r w:rsidRPr="00CF752A">
              <w:rPr>
                <w:color w:val="000000" w:themeColor="text1"/>
                <w:sz w:val="28"/>
                <w:szCs w:val="28"/>
                <w:lang w:val="kk-KZ"/>
              </w:rPr>
              <w:t xml:space="preserve"> </w:t>
            </w:r>
            <w:proofErr w:type="spellStart"/>
            <w:r w:rsidRPr="00CF752A">
              <w:rPr>
                <w:color w:val="000000" w:themeColor="text1"/>
                <w:sz w:val="28"/>
                <w:szCs w:val="28"/>
              </w:rPr>
              <w:t>болма</w:t>
            </w:r>
            <w:proofErr w:type="spellEnd"/>
            <w:r w:rsidRPr="00CF752A">
              <w:rPr>
                <w:color w:val="000000" w:themeColor="text1"/>
                <w:sz w:val="28"/>
                <w:szCs w:val="28"/>
                <w:lang w:val="kk-KZ"/>
              </w:rPr>
              <w:t>ды</w:t>
            </w:r>
          </w:p>
        </w:tc>
      </w:tr>
    </w:tbl>
    <w:p w14:paraId="24B5C42D" w14:textId="77777777" w:rsidR="00917A07" w:rsidRPr="00CF752A" w:rsidRDefault="00917A07" w:rsidP="002D5466">
      <w:pPr>
        <w:jc w:val="both"/>
        <w:rPr>
          <w:color w:val="000000" w:themeColor="text1"/>
          <w:sz w:val="28"/>
          <w:szCs w:val="28"/>
          <w:lang w:val="kk-KZ"/>
        </w:rPr>
      </w:pPr>
    </w:p>
    <w:p w14:paraId="6C33A752" w14:textId="77777777" w:rsidR="00917A07" w:rsidRPr="00CF752A" w:rsidRDefault="00FF7810" w:rsidP="002D5466">
      <w:pPr>
        <w:ind w:firstLine="709"/>
        <w:jc w:val="both"/>
        <w:rPr>
          <w:color w:val="000000" w:themeColor="text1"/>
          <w:sz w:val="28"/>
          <w:szCs w:val="28"/>
          <w:lang w:val="kk-KZ"/>
        </w:rPr>
      </w:pPr>
      <w:r w:rsidRPr="00CF752A">
        <w:rPr>
          <w:color w:val="000000" w:themeColor="text1"/>
          <w:sz w:val="28"/>
          <w:szCs w:val="28"/>
          <w:lang w:val="kk-KZ"/>
        </w:rPr>
        <w:lastRenderedPageBreak/>
        <w:t>8</w:t>
      </w:r>
      <w:r w:rsidR="00917A07" w:rsidRPr="00CF752A">
        <w:rPr>
          <w:color w:val="000000" w:themeColor="text1"/>
          <w:sz w:val="28"/>
          <w:szCs w:val="28"/>
          <w:lang w:val="kk-KZ"/>
        </w:rPr>
        <w:t>-кестенің нәтижесінде вакцинада микробтардың, әсіресе патогенді бактериялардың (стафилококк, стрептококк, сальмонелла және т.б.) өсуі тіркелмеді, зеңнің ластануы анықталмады, микоплазмалардың өсуі және колониялардың түзілуі анықталмады, вакцина өндірісі процесінің толық стерильділігі расталды. Вакцина кейінгі алғашқы 48 сағатта жергілікті немесе жалпы реакциялар байқалмады. Барлық тәжірибелік жануарларда вакцинациядан кейінгі алғашқы күндерде температура физиологиялық нормада қалды (38.0–39.5°C). Жануарларда вакцинациядан кейін ауырсыну немесе әлсіздік белгілері, өлім тіркелген жоқ. Бұл вакцинаның зиянсыздығын және ареактогенділік айқындады.</w:t>
      </w:r>
    </w:p>
    <w:p w14:paraId="14A6DEBE" w14:textId="77777777" w:rsidR="00917A07" w:rsidRPr="00CF752A" w:rsidRDefault="00917A07" w:rsidP="002D5466">
      <w:pPr>
        <w:ind w:firstLine="709"/>
        <w:jc w:val="both"/>
        <w:rPr>
          <w:color w:val="000000" w:themeColor="text1"/>
          <w:sz w:val="28"/>
          <w:szCs w:val="28"/>
          <w:lang w:val="kk-KZ"/>
        </w:rPr>
      </w:pPr>
      <w:r w:rsidRPr="00CF752A">
        <w:rPr>
          <w:rFonts w:eastAsia="Calibri"/>
          <w:color w:val="000000" w:themeColor="text1"/>
          <w:sz w:val="28"/>
          <w:szCs w:val="28"/>
          <w:lang w:val="kk-KZ"/>
        </w:rPr>
        <w:t>Сыртқы түрі бойынша ашық-қоңыр түсті, көзге көрінбейтін бөгде қоспаларсыз, зеңсіз құрғақ ұсақ кеуекті таблетка, вакцинаны ерітуге арналған еріткіш-мөлдір сұйықтық.</w:t>
      </w:r>
    </w:p>
    <w:p w14:paraId="60BBCC81" w14:textId="77777777" w:rsidR="00917A07" w:rsidRPr="00CF752A" w:rsidRDefault="00917A07" w:rsidP="002D5466">
      <w:pPr>
        <w:ind w:firstLine="709"/>
        <w:jc w:val="both"/>
        <w:rPr>
          <w:color w:val="000000" w:themeColor="text1"/>
          <w:sz w:val="28"/>
          <w:szCs w:val="28"/>
          <w:lang w:val="kk-KZ"/>
        </w:rPr>
      </w:pPr>
      <w:r w:rsidRPr="00CF752A">
        <w:rPr>
          <w:color w:val="000000" w:themeColor="text1"/>
          <w:sz w:val="28"/>
          <w:szCs w:val="28"/>
          <w:lang w:val="kk-KZ"/>
        </w:rPr>
        <w:t xml:space="preserve">Сонымен, жоғарыда көрсетілген көрсеткіштердің барлығын тексеру нәтижесінде жылқы ринопневмониясына қарсы вакцинаның </w:t>
      </w:r>
      <w:r w:rsidRPr="00CF752A">
        <w:rPr>
          <w:bCs/>
          <w:color w:val="000000" w:themeColor="text1"/>
          <w:sz w:val="28"/>
          <w:szCs w:val="28"/>
          <w:lang w:val="kk-KZ"/>
        </w:rPr>
        <w:t>сапасы мен қауіпсіздігі</w:t>
      </w:r>
      <w:r w:rsidRPr="00CF752A">
        <w:rPr>
          <w:color w:val="000000" w:themeColor="text1"/>
          <w:sz w:val="28"/>
          <w:szCs w:val="28"/>
          <w:lang w:val="kk-KZ"/>
        </w:rPr>
        <w:t xml:space="preserve"> толық бағаланды. Жүргізілген тәжірибелердің нәтижесі бойынша вакцинаның барлық параметрлері талапқа сай болып, </w:t>
      </w:r>
      <w:r w:rsidRPr="00CF752A">
        <w:rPr>
          <w:bCs/>
          <w:color w:val="000000" w:themeColor="text1"/>
          <w:sz w:val="28"/>
          <w:szCs w:val="28"/>
          <w:lang w:val="kk-KZ"/>
        </w:rPr>
        <w:t>қолдануға жарамды</w:t>
      </w:r>
      <w:r w:rsidRPr="00CF752A">
        <w:rPr>
          <w:color w:val="000000" w:themeColor="text1"/>
          <w:sz w:val="28"/>
          <w:szCs w:val="28"/>
          <w:lang w:val="kk-KZ"/>
        </w:rPr>
        <w:t xml:space="preserve"> деп танылды. Бұл нәтиже препаратты әрі қарай иммунобиологиялық сынақтарға ұсынуға негіз болды.</w:t>
      </w:r>
    </w:p>
    <w:p w14:paraId="1FA15485" w14:textId="77777777" w:rsidR="00917A07" w:rsidRPr="00CF752A" w:rsidRDefault="00917A07" w:rsidP="002D5466">
      <w:pPr>
        <w:autoSpaceDE w:val="0"/>
        <w:autoSpaceDN w:val="0"/>
        <w:adjustRightInd w:val="0"/>
        <w:ind w:firstLine="709"/>
        <w:jc w:val="both"/>
        <w:rPr>
          <w:rFonts w:eastAsia="Calibri"/>
          <w:color w:val="000000" w:themeColor="text1"/>
          <w:sz w:val="28"/>
          <w:szCs w:val="28"/>
          <w:lang w:val="kk-KZ"/>
        </w:rPr>
      </w:pPr>
      <w:r w:rsidRPr="00CF752A">
        <w:rPr>
          <w:rFonts w:eastAsia="Calibri"/>
          <w:i/>
          <w:color w:val="000000" w:themeColor="text1"/>
          <w:sz w:val="28"/>
          <w:szCs w:val="28"/>
          <w:lang w:val="kk-KZ"/>
        </w:rPr>
        <w:t>Вакцина дозасы мен енгізу тәсілін таңдау</w:t>
      </w:r>
      <w:r w:rsidR="00BC3953" w:rsidRPr="00CF752A">
        <w:rPr>
          <w:rFonts w:eastAsia="Calibri"/>
          <w:color w:val="000000" w:themeColor="text1"/>
          <w:sz w:val="28"/>
          <w:szCs w:val="28"/>
          <w:lang w:val="kk-KZ"/>
        </w:rPr>
        <w:t>.</w:t>
      </w:r>
      <w:r w:rsidRPr="00CF752A">
        <w:rPr>
          <w:rFonts w:eastAsia="Calibri"/>
          <w:color w:val="000000" w:themeColor="text1"/>
          <w:sz w:val="28"/>
          <w:szCs w:val="28"/>
          <w:lang w:val="kk-KZ"/>
        </w:rPr>
        <w:t xml:space="preserve"> </w:t>
      </w:r>
      <w:r w:rsidR="00BC3953" w:rsidRPr="00CF752A">
        <w:rPr>
          <w:rFonts w:eastAsia="Calibri"/>
          <w:color w:val="000000" w:themeColor="text1"/>
          <w:sz w:val="28"/>
          <w:szCs w:val="28"/>
          <w:lang w:val="kk-KZ"/>
        </w:rPr>
        <w:t>И</w:t>
      </w:r>
      <w:r w:rsidRPr="00CF752A">
        <w:rPr>
          <w:rFonts w:eastAsia="Calibri"/>
          <w:color w:val="000000" w:themeColor="text1"/>
          <w:sz w:val="28"/>
          <w:szCs w:val="28"/>
          <w:lang w:val="kk-KZ"/>
        </w:rPr>
        <w:t>ммундық жауапты тиімді ынталандыру үшін маңызы зор. Дұрыс таңдалған доза мен енгізу әдісі антидене түзілуінің деңгейіне, олардың пайда болу уақытына және иммунитеттің ұзақтығына тікелей әсер етеді. Зерттеу барысында түрлі дозалар мен енгізу жолдарының салыстырмалы тиімділігі бағаланып, ең жоғары қорғаныс әсерін қамтамасыз ететін нұсқалар таңдалады. Тәжірибеде зертханалых қояндар пайдаланылды (әр топта – 10 жануар). Вакцинаны енгізу келесі әдістер бойынша жүзеге асырылды: т</w:t>
      </w:r>
      <w:r w:rsidR="001F6F6C" w:rsidRPr="00CF752A">
        <w:rPr>
          <w:rFonts w:eastAsia="Calibri"/>
          <w:color w:val="000000" w:themeColor="text1"/>
          <w:sz w:val="28"/>
          <w:szCs w:val="28"/>
          <w:lang w:val="kk-KZ"/>
        </w:rPr>
        <w:t>еріасты әдіс: 0,</w:t>
      </w:r>
      <w:r w:rsidRPr="00CF752A">
        <w:rPr>
          <w:rFonts w:eastAsia="Calibri"/>
          <w:color w:val="000000" w:themeColor="text1"/>
          <w:sz w:val="28"/>
          <w:szCs w:val="28"/>
          <w:lang w:val="kk-KZ"/>
        </w:rPr>
        <w:t xml:space="preserve">5 </w:t>
      </w:r>
      <w:r w:rsidR="001F6F6C" w:rsidRPr="00CF752A">
        <w:rPr>
          <w:color w:val="000000" w:themeColor="text1"/>
          <w:sz w:val="28"/>
          <w:szCs w:val="28"/>
          <w:lang w:val="kk-KZ"/>
        </w:rPr>
        <w:t>см;</w:t>
      </w:r>
      <w:r w:rsidR="001F6F6C" w:rsidRPr="00CF752A">
        <w:rPr>
          <w:rFonts w:eastAsia="Calibri"/>
          <w:color w:val="000000" w:themeColor="text1"/>
          <w:sz w:val="28"/>
          <w:szCs w:val="28"/>
          <w:lang w:val="kk-KZ"/>
        </w:rPr>
        <w:t xml:space="preserve"> 1,</w:t>
      </w:r>
      <w:r w:rsidRPr="00CF752A">
        <w:rPr>
          <w:rFonts w:eastAsia="Calibri"/>
          <w:color w:val="000000" w:themeColor="text1"/>
          <w:sz w:val="28"/>
          <w:szCs w:val="28"/>
          <w:lang w:val="kk-KZ"/>
        </w:rPr>
        <w:t xml:space="preserve">0 </w:t>
      </w:r>
      <w:r w:rsidRPr="00CF752A">
        <w:rPr>
          <w:color w:val="000000" w:themeColor="text1"/>
          <w:sz w:val="28"/>
          <w:szCs w:val="28"/>
          <w:lang w:val="kk-KZ"/>
        </w:rPr>
        <w:t>см³</w:t>
      </w:r>
      <w:r w:rsidR="001F6F6C" w:rsidRPr="00CF752A">
        <w:rPr>
          <w:rFonts w:eastAsia="Calibri"/>
          <w:color w:val="000000" w:themeColor="text1"/>
          <w:sz w:val="28"/>
          <w:szCs w:val="28"/>
          <w:lang w:val="kk-KZ"/>
        </w:rPr>
        <w:t xml:space="preserve"> және 2,</w:t>
      </w:r>
      <w:r w:rsidRPr="00CF752A">
        <w:rPr>
          <w:rFonts w:eastAsia="Calibri"/>
          <w:color w:val="000000" w:themeColor="text1"/>
          <w:sz w:val="28"/>
          <w:szCs w:val="28"/>
          <w:lang w:val="kk-KZ"/>
        </w:rPr>
        <w:t xml:space="preserve">0 </w:t>
      </w:r>
      <w:r w:rsidRPr="00CF752A">
        <w:rPr>
          <w:color w:val="000000" w:themeColor="text1"/>
          <w:sz w:val="28"/>
          <w:szCs w:val="28"/>
          <w:lang w:val="kk-KZ"/>
        </w:rPr>
        <w:t>см³</w:t>
      </w:r>
      <w:r w:rsidRPr="00CF752A">
        <w:rPr>
          <w:rFonts w:eastAsia="Calibri"/>
          <w:color w:val="000000" w:themeColor="text1"/>
          <w:sz w:val="28"/>
          <w:szCs w:val="28"/>
          <w:lang w:val="kk-KZ"/>
        </w:rPr>
        <w:t xml:space="preserve"> көлемінде тері астына енгізілді, бұлшық ет арасы әдісі: дәл сол көлемдерде (0.5 </w:t>
      </w:r>
      <w:r w:rsidRPr="00CF752A">
        <w:rPr>
          <w:color w:val="000000" w:themeColor="text1"/>
          <w:sz w:val="28"/>
          <w:szCs w:val="28"/>
          <w:lang w:val="kk-KZ"/>
        </w:rPr>
        <w:t>см³</w:t>
      </w:r>
      <w:r w:rsidRPr="00CF752A">
        <w:rPr>
          <w:rFonts w:eastAsia="Calibri"/>
          <w:color w:val="000000" w:themeColor="text1"/>
          <w:sz w:val="28"/>
          <w:szCs w:val="28"/>
          <w:lang w:val="kk-KZ"/>
        </w:rPr>
        <w:t xml:space="preserve">, 1.0 </w:t>
      </w:r>
      <w:r w:rsidRPr="00CF752A">
        <w:rPr>
          <w:color w:val="000000" w:themeColor="text1"/>
          <w:sz w:val="28"/>
          <w:szCs w:val="28"/>
          <w:lang w:val="kk-KZ"/>
        </w:rPr>
        <w:t>см³</w:t>
      </w:r>
      <w:r w:rsidRPr="00CF752A">
        <w:rPr>
          <w:rFonts w:eastAsia="Calibri"/>
          <w:color w:val="000000" w:themeColor="text1"/>
          <w:sz w:val="28"/>
          <w:szCs w:val="28"/>
          <w:lang w:val="kk-KZ"/>
        </w:rPr>
        <w:t xml:space="preserve">, 2.0 </w:t>
      </w:r>
      <w:r w:rsidRPr="00CF752A">
        <w:rPr>
          <w:color w:val="000000" w:themeColor="text1"/>
          <w:sz w:val="28"/>
          <w:szCs w:val="28"/>
          <w:lang w:val="kk-KZ"/>
        </w:rPr>
        <w:t>см³</w:t>
      </w:r>
      <w:r w:rsidRPr="00CF752A">
        <w:rPr>
          <w:rFonts w:eastAsia="Calibri"/>
          <w:color w:val="000000" w:themeColor="text1"/>
          <w:sz w:val="28"/>
          <w:szCs w:val="28"/>
          <w:lang w:val="kk-KZ"/>
        </w:rPr>
        <w:t>) вакцина сан бұлшықет арасына енгізілді. Бағалау көрсеткіштері: антидене титрі, иммундық жауаптың басталу уақыты, иммунитеттің ұзақтығы, қорғаныс тиімділігі (</w:t>
      </w:r>
      <w:r w:rsidR="00FF7810" w:rsidRPr="00CF752A">
        <w:rPr>
          <w:rFonts w:eastAsia="Calibri"/>
          <w:color w:val="000000" w:themeColor="text1"/>
          <w:sz w:val="28"/>
          <w:szCs w:val="28"/>
          <w:lang w:val="kk-KZ"/>
        </w:rPr>
        <w:t>9</w:t>
      </w:r>
      <w:r w:rsidRPr="00CF752A">
        <w:rPr>
          <w:rFonts w:eastAsia="Calibri"/>
          <w:color w:val="000000" w:themeColor="text1"/>
          <w:sz w:val="28"/>
          <w:szCs w:val="28"/>
          <w:lang w:val="kk-KZ"/>
        </w:rPr>
        <w:t xml:space="preserve"> кесте).</w:t>
      </w:r>
    </w:p>
    <w:p w14:paraId="0B343C20" w14:textId="77777777" w:rsidR="00917A07" w:rsidRPr="00CF752A" w:rsidRDefault="00917A07" w:rsidP="008F1175">
      <w:pPr>
        <w:autoSpaceDE w:val="0"/>
        <w:autoSpaceDN w:val="0"/>
        <w:adjustRightInd w:val="0"/>
        <w:jc w:val="both"/>
        <w:rPr>
          <w:rFonts w:eastAsia="Calibri"/>
          <w:color w:val="000000" w:themeColor="text1"/>
          <w:sz w:val="28"/>
          <w:szCs w:val="28"/>
          <w:lang w:val="kk-KZ"/>
        </w:rPr>
      </w:pPr>
    </w:p>
    <w:p w14:paraId="6DF347E0" w14:textId="77777777" w:rsidR="00917A07" w:rsidRPr="00CF752A" w:rsidRDefault="00917A07" w:rsidP="00917A07">
      <w:pPr>
        <w:outlineLvl w:val="3"/>
        <w:rPr>
          <w:color w:val="000000" w:themeColor="text1"/>
          <w:sz w:val="28"/>
          <w:szCs w:val="28"/>
          <w:lang w:val="kk-KZ" w:eastAsia="ru-RU"/>
        </w:rPr>
      </w:pPr>
      <w:r w:rsidRPr="00CF752A">
        <w:rPr>
          <w:color w:val="000000" w:themeColor="text1"/>
          <w:sz w:val="28"/>
          <w:szCs w:val="28"/>
          <w:lang w:val="kk-KZ" w:eastAsia="ru-RU"/>
        </w:rPr>
        <w:t xml:space="preserve">Кесте </w:t>
      </w:r>
      <w:r w:rsidR="00FF7810" w:rsidRPr="00CF752A">
        <w:rPr>
          <w:color w:val="000000" w:themeColor="text1"/>
          <w:sz w:val="28"/>
          <w:szCs w:val="28"/>
          <w:lang w:val="kk-KZ" w:eastAsia="ru-RU"/>
        </w:rPr>
        <w:t>9</w:t>
      </w:r>
      <w:r w:rsidRPr="00CF752A">
        <w:rPr>
          <w:color w:val="000000" w:themeColor="text1"/>
          <w:sz w:val="28"/>
          <w:szCs w:val="28"/>
          <w:lang w:val="kk-KZ" w:eastAsia="ru-RU"/>
        </w:rPr>
        <w:t xml:space="preserve"> </w:t>
      </w:r>
      <w:r w:rsidR="00DD0BB0" w:rsidRPr="00CF752A">
        <w:rPr>
          <w:color w:val="000000" w:themeColor="text1"/>
          <w:sz w:val="28"/>
          <w:szCs w:val="28"/>
          <w:lang w:val="kk-KZ" w:eastAsia="ru-RU"/>
        </w:rPr>
        <w:t>–</w:t>
      </w:r>
      <w:r w:rsidRPr="00CF752A">
        <w:rPr>
          <w:color w:val="000000" w:themeColor="text1"/>
          <w:sz w:val="28"/>
          <w:szCs w:val="28"/>
          <w:lang w:val="kk-KZ" w:eastAsia="ru-RU"/>
        </w:rPr>
        <w:t xml:space="preserve"> Вакцина</w:t>
      </w:r>
      <w:r w:rsidR="00DD0BB0" w:rsidRPr="00CF752A">
        <w:rPr>
          <w:color w:val="000000" w:themeColor="text1"/>
          <w:sz w:val="28"/>
          <w:szCs w:val="28"/>
          <w:lang w:val="kk-KZ" w:eastAsia="ru-RU"/>
        </w:rPr>
        <w:t>ны әртүлі</w:t>
      </w:r>
      <w:r w:rsidR="004C06F3" w:rsidRPr="00CF752A">
        <w:rPr>
          <w:color w:val="000000" w:themeColor="text1"/>
          <w:sz w:val="28"/>
          <w:szCs w:val="28"/>
          <w:lang w:val="kk-KZ" w:eastAsia="ru-RU"/>
        </w:rPr>
        <w:t xml:space="preserve"> доза мен енгізу әдістеріндегі</w:t>
      </w:r>
      <w:r w:rsidRPr="00CF752A">
        <w:rPr>
          <w:color w:val="000000" w:themeColor="text1"/>
          <w:sz w:val="28"/>
          <w:szCs w:val="28"/>
          <w:lang w:val="kk-KZ" w:eastAsia="ru-RU"/>
        </w:rPr>
        <w:t xml:space="preserve"> </w:t>
      </w:r>
      <w:r w:rsidR="004C06F3" w:rsidRPr="00CF752A">
        <w:rPr>
          <w:color w:val="000000" w:themeColor="text1"/>
          <w:sz w:val="28"/>
          <w:szCs w:val="28"/>
          <w:lang w:val="kk-KZ" w:eastAsia="ru-RU"/>
        </w:rPr>
        <w:t>антидене титрін ИФТ реакциясы арқылы анықтау</w:t>
      </w:r>
    </w:p>
    <w:p w14:paraId="29195BAE" w14:textId="77777777" w:rsidR="00126F71" w:rsidRPr="00CF752A" w:rsidRDefault="00126F71" w:rsidP="00917A07">
      <w:pPr>
        <w:outlineLvl w:val="3"/>
        <w:rPr>
          <w:color w:val="000000" w:themeColor="text1"/>
          <w:sz w:val="28"/>
          <w:szCs w:val="28"/>
          <w:lang w:val="kk-KZ" w:eastAsia="ru-RU"/>
        </w:rPr>
      </w:pPr>
    </w:p>
    <w:tbl>
      <w:tblPr>
        <w:tblStyle w:val="110"/>
        <w:tblW w:w="9493" w:type="dxa"/>
        <w:tblLook w:val="04A0" w:firstRow="1" w:lastRow="0" w:firstColumn="1" w:lastColumn="0" w:noHBand="0" w:noVBand="1"/>
      </w:tblPr>
      <w:tblGrid>
        <w:gridCol w:w="1069"/>
        <w:gridCol w:w="788"/>
        <w:gridCol w:w="2105"/>
        <w:gridCol w:w="1382"/>
        <w:gridCol w:w="1382"/>
        <w:gridCol w:w="1382"/>
        <w:gridCol w:w="1385"/>
      </w:tblGrid>
      <w:tr w:rsidR="00CF752A" w:rsidRPr="00CF752A" w14:paraId="61B105E5" w14:textId="77777777" w:rsidTr="00F177F6">
        <w:tc>
          <w:tcPr>
            <w:tcW w:w="1084" w:type="dxa"/>
          </w:tcPr>
          <w:p w14:paraId="4CDEED10" w14:textId="77777777" w:rsidR="00917A07" w:rsidRPr="00CF752A" w:rsidRDefault="00917A07" w:rsidP="008F1175">
            <w:pPr>
              <w:jc w:val="center"/>
              <w:rPr>
                <w:color w:val="000000" w:themeColor="text1"/>
                <w:sz w:val="28"/>
                <w:lang w:val="kk-KZ"/>
              </w:rPr>
            </w:pPr>
            <w:r w:rsidRPr="00CF752A">
              <w:rPr>
                <w:color w:val="000000" w:themeColor="text1"/>
                <w:sz w:val="28"/>
                <w:lang w:val="kk-KZ"/>
              </w:rPr>
              <w:t>Топтар</w:t>
            </w:r>
          </w:p>
        </w:tc>
        <w:tc>
          <w:tcPr>
            <w:tcW w:w="762" w:type="dxa"/>
          </w:tcPr>
          <w:p w14:paraId="1F396A43" w14:textId="77777777" w:rsidR="00917A07" w:rsidRPr="00CF752A" w:rsidRDefault="00917A07" w:rsidP="008F1175">
            <w:pPr>
              <w:jc w:val="center"/>
              <w:rPr>
                <w:color w:val="000000" w:themeColor="text1"/>
                <w:sz w:val="28"/>
              </w:rPr>
            </w:pPr>
            <w:r w:rsidRPr="00CF752A">
              <w:rPr>
                <w:color w:val="000000" w:themeColor="text1"/>
                <w:sz w:val="28"/>
                <w:lang w:eastAsia="ru-RU"/>
              </w:rPr>
              <w:t>Доза (</w:t>
            </w:r>
            <w:r w:rsidRPr="00CF752A">
              <w:rPr>
                <w:color w:val="000000" w:themeColor="text1"/>
                <w:sz w:val="28"/>
                <w:szCs w:val="28"/>
                <w:lang w:val="kk-KZ"/>
              </w:rPr>
              <w:t>см³</w:t>
            </w:r>
            <w:r w:rsidRPr="00CF752A">
              <w:rPr>
                <w:color w:val="000000" w:themeColor="text1"/>
                <w:sz w:val="28"/>
                <w:lang w:eastAsia="ru-RU"/>
              </w:rPr>
              <w:t>)</w:t>
            </w:r>
          </w:p>
        </w:tc>
        <w:tc>
          <w:tcPr>
            <w:tcW w:w="2373" w:type="dxa"/>
          </w:tcPr>
          <w:p w14:paraId="78AE51F2" w14:textId="77777777" w:rsidR="00917A07" w:rsidRPr="00CF752A" w:rsidRDefault="00917A07" w:rsidP="008F1175">
            <w:pPr>
              <w:jc w:val="center"/>
              <w:rPr>
                <w:color w:val="000000" w:themeColor="text1"/>
                <w:sz w:val="28"/>
              </w:rPr>
            </w:pPr>
            <w:r w:rsidRPr="00CF752A">
              <w:rPr>
                <w:color w:val="000000" w:themeColor="text1"/>
                <w:sz w:val="28"/>
              </w:rPr>
              <w:t>Вакцинация</w:t>
            </w:r>
            <w:r w:rsidRPr="00CF752A">
              <w:rPr>
                <w:color w:val="000000" w:themeColor="text1"/>
                <w:sz w:val="28"/>
                <w:lang w:val="kk-KZ"/>
              </w:rPr>
              <w:t>ны енгізу</w:t>
            </w:r>
            <w:r w:rsidRPr="00CF752A">
              <w:rPr>
                <w:color w:val="000000" w:themeColor="text1"/>
                <w:sz w:val="28"/>
              </w:rPr>
              <w:t xml:space="preserve"> </w:t>
            </w:r>
            <w:proofErr w:type="spellStart"/>
            <w:r w:rsidRPr="00CF752A">
              <w:rPr>
                <w:color w:val="000000" w:themeColor="text1"/>
                <w:sz w:val="28"/>
              </w:rPr>
              <w:t>әдіс</w:t>
            </w:r>
            <w:proofErr w:type="spellEnd"/>
            <w:r w:rsidRPr="00CF752A">
              <w:rPr>
                <w:color w:val="000000" w:themeColor="text1"/>
                <w:sz w:val="28"/>
                <w:lang w:val="kk-KZ"/>
              </w:rPr>
              <w:t>тер</w:t>
            </w:r>
            <w:r w:rsidRPr="00CF752A">
              <w:rPr>
                <w:color w:val="000000" w:themeColor="text1"/>
                <w:sz w:val="28"/>
              </w:rPr>
              <w:t>і</w:t>
            </w:r>
          </w:p>
        </w:tc>
        <w:tc>
          <w:tcPr>
            <w:tcW w:w="1353" w:type="dxa"/>
          </w:tcPr>
          <w:p w14:paraId="528AA74D" w14:textId="77777777" w:rsidR="00917A07" w:rsidRPr="00CF752A" w:rsidRDefault="00917A07" w:rsidP="008F1175">
            <w:pPr>
              <w:jc w:val="center"/>
              <w:rPr>
                <w:color w:val="000000" w:themeColor="text1"/>
                <w:sz w:val="28"/>
                <w:lang w:val="kk-KZ"/>
              </w:rPr>
            </w:pPr>
            <w:proofErr w:type="spellStart"/>
            <w:r w:rsidRPr="00CF752A">
              <w:rPr>
                <w:color w:val="000000" w:themeColor="text1"/>
                <w:sz w:val="28"/>
              </w:rPr>
              <w:t>Антидене</w:t>
            </w:r>
            <w:proofErr w:type="spellEnd"/>
            <w:r w:rsidRPr="00CF752A">
              <w:rPr>
                <w:color w:val="000000" w:themeColor="text1"/>
                <w:sz w:val="28"/>
              </w:rPr>
              <w:t xml:space="preserve"> </w:t>
            </w:r>
            <w:proofErr w:type="spellStart"/>
            <w:r w:rsidRPr="00CF752A">
              <w:rPr>
                <w:color w:val="000000" w:themeColor="text1"/>
                <w:sz w:val="28"/>
              </w:rPr>
              <w:t>титрі</w:t>
            </w:r>
            <w:proofErr w:type="spellEnd"/>
          </w:p>
          <w:p w14:paraId="2C410E83" w14:textId="77777777" w:rsidR="00917A07" w:rsidRPr="00CF752A" w:rsidRDefault="00917A07" w:rsidP="008F1175">
            <w:pPr>
              <w:jc w:val="center"/>
              <w:rPr>
                <w:color w:val="000000" w:themeColor="text1"/>
                <w:sz w:val="28"/>
              </w:rPr>
            </w:pPr>
            <w:r w:rsidRPr="00CF752A">
              <w:rPr>
                <w:color w:val="000000" w:themeColor="text1"/>
                <w:sz w:val="28"/>
              </w:rPr>
              <w:t xml:space="preserve">(7 </w:t>
            </w:r>
            <w:proofErr w:type="spellStart"/>
            <w:r w:rsidRPr="00CF752A">
              <w:rPr>
                <w:color w:val="000000" w:themeColor="text1"/>
                <w:sz w:val="28"/>
              </w:rPr>
              <w:t>күн</w:t>
            </w:r>
            <w:proofErr w:type="spellEnd"/>
            <w:r w:rsidRPr="00CF752A">
              <w:rPr>
                <w:color w:val="000000" w:themeColor="text1"/>
                <w:sz w:val="28"/>
              </w:rPr>
              <w:t>)</w:t>
            </w:r>
          </w:p>
        </w:tc>
        <w:tc>
          <w:tcPr>
            <w:tcW w:w="1354" w:type="dxa"/>
          </w:tcPr>
          <w:p w14:paraId="56D693C0" w14:textId="77777777" w:rsidR="00917A07" w:rsidRPr="00CF752A" w:rsidRDefault="008F1175" w:rsidP="008F1175">
            <w:pPr>
              <w:jc w:val="center"/>
              <w:rPr>
                <w:color w:val="000000" w:themeColor="text1"/>
                <w:sz w:val="28"/>
                <w:lang w:val="kk-KZ"/>
              </w:rPr>
            </w:pPr>
            <w:proofErr w:type="spellStart"/>
            <w:r w:rsidRPr="00CF752A">
              <w:rPr>
                <w:color w:val="000000" w:themeColor="text1"/>
                <w:sz w:val="28"/>
              </w:rPr>
              <w:t>Антидене</w:t>
            </w:r>
            <w:proofErr w:type="spellEnd"/>
            <w:r w:rsidRPr="00CF752A">
              <w:rPr>
                <w:color w:val="000000" w:themeColor="text1"/>
                <w:sz w:val="28"/>
              </w:rPr>
              <w:t xml:space="preserve"> </w:t>
            </w:r>
            <w:proofErr w:type="spellStart"/>
            <w:r w:rsidRPr="00CF752A">
              <w:rPr>
                <w:color w:val="000000" w:themeColor="text1"/>
                <w:sz w:val="28"/>
              </w:rPr>
              <w:t>титрі</w:t>
            </w:r>
            <w:proofErr w:type="spellEnd"/>
          </w:p>
          <w:p w14:paraId="00EF16A1" w14:textId="77777777" w:rsidR="00917A07" w:rsidRPr="00CF752A" w:rsidRDefault="00917A07" w:rsidP="008F1175">
            <w:pPr>
              <w:jc w:val="center"/>
              <w:rPr>
                <w:color w:val="000000" w:themeColor="text1"/>
                <w:sz w:val="28"/>
              </w:rPr>
            </w:pPr>
            <w:r w:rsidRPr="00CF752A">
              <w:rPr>
                <w:color w:val="000000" w:themeColor="text1"/>
                <w:sz w:val="28"/>
              </w:rPr>
              <w:t xml:space="preserve">(14 </w:t>
            </w:r>
            <w:proofErr w:type="spellStart"/>
            <w:r w:rsidRPr="00CF752A">
              <w:rPr>
                <w:color w:val="000000" w:themeColor="text1"/>
                <w:sz w:val="28"/>
              </w:rPr>
              <w:t>күн</w:t>
            </w:r>
            <w:proofErr w:type="spellEnd"/>
            <w:r w:rsidRPr="00CF752A">
              <w:rPr>
                <w:color w:val="000000" w:themeColor="text1"/>
                <w:sz w:val="28"/>
              </w:rPr>
              <w:t>)</w:t>
            </w:r>
          </w:p>
        </w:tc>
        <w:tc>
          <w:tcPr>
            <w:tcW w:w="1354" w:type="dxa"/>
          </w:tcPr>
          <w:p w14:paraId="6F43C4D9" w14:textId="77777777" w:rsidR="00917A07" w:rsidRPr="00CF752A" w:rsidRDefault="008F1175" w:rsidP="008F1175">
            <w:pPr>
              <w:jc w:val="center"/>
              <w:rPr>
                <w:color w:val="000000" w:themeColor="text1"/>
                <w:sz w:val="28"/>
                <w:lang w:val="kk-KZ"/>
              </w:rPr>
            </w:pPr>
            <w:proofErr w:type="spellStart"/>
            <w:r w:rsidRPr="00CF752A">
              <w:rPr>
                <w:color w:val="000000" w:themeColor="text1"/>
                <w:sz w:val="28"/>
              </w:rPr>
              <w:t>Антидене</w:t>
            </w:r>
            <w:proofErr w:type="spellEnd"/>
            <w:r w:rsidRPr="00CF752A">
              <w:rPr>
                <w:color w:val="000000" w:themeColor="text1"/>
                <w:sz w:val="28"/>
              </w:rPr>
              <w:t xml:space="preserve"> </w:t>
            </w:r>
            <w:proofErr w:type="spellStart"/>
            <w:r w:rsidRPr="00CF752A">
              <w:rPr>
                <w:color w:val="000000" w:themeColor="text1"/>
                <w:sz w:val="28"/>
              </w:rPr>
              <w:t>титрі</w:t>
            </w:r>
            <w:proofErr w:type="spellEnd"/>
          </w:p>
          <w:p w14:paraId="15E3B90A" w14:textId="77777777" w:rsidR="00917A07" w:rsidRPr="00CF752A" w:rsidRDefault="00917A07" w:rsidP="008F1175">
            <w:pPr>
              <w:jc w:val="center"/>
              <w:rPr>
                <w:color w:val="000000" w:themeColor="text1"/>
                <w:sz w:val="28"/>
              </w:rPr>
            </w:pPr>
            <w:r w:rsidRPr="00CF752A">
              <w:rPr>
                <w:color w:val="000000" w:themeColor="text1"/>
                <w:sz w:val="28"/>
              </w:rPr>
              <w:t xml:space="preserve">(30 </w:t>
            </w:r>
            <w:proofErr w:type="spellStart"/>
            <w:r w:rsidRPr="00CF752A">
              <w:rPr>
                <w:color w:val="000000" w:themeColor="text1"/>
                <w:sz w:val="28"/>
              </w:rPr>
              <w:t>күн</w:t>
            </w:r>
            <w:proofErr w:type="spellEnd"/>
            <w:r w:rsidRPr="00CF752A">
              <w:rPr>
                <w:color w:val="000000" w:themeColor="text1"/>
                <w:sz w:val="28"/>
              </w:rPr>
              <w:t>)</w:t>
            </w:r>
          </w:p>
        </w:tc>
        <w:tc>
          <w:tcPr>
            <w:tcW w:w="1213" w:type="dxa"/>
          </w:tcPr>
          <w:p w14:paraId="5C3E6B8E" w14:textId="77777777" w:rsidR="00917A07" w:rsidRPr="00CF752A" w:rsidRDefault="00917A07" w:rsidP="008F1175">
            <w:pPr>
              <w:jc w:val="center"/>
              <w:rPr>
                <w:color w:val="000000" w:themeColor="text1"/>
                <w:sz w:val="28"/>
              </w:rPr>
            </w:pPr>
            <w:proofErr w:type="spellStart"/>
            <w:r w:rsidRPr="00CF752A">
              <w:rPr>
                <w:color w:val="000000" w:themeColor="text1"/>
                <w:sz w:val="28"/>
              </w:rPr>
              <w:t>Қорғаныс</w:t>
            </w:r>
            <w:proofErr w:type="spellEnd"/>
            <w:r w:rsidRPr="00CF752A">
              <w:rPr>
                <w:color w:val="000000" w:themeColor="text1"/>
                <w:sz w:val="28"/>
              </w:rPr>
              <w:t xml:space="preserve"> </w:t>
            </w:r>
            <w:proofErr w:type="spellStart"/>
            <w:r w:rsidRPr="00CF752A">
              <w:rPr>
                <w:color w:val="000000" w:themeColor="text1"/>
                <w:sz w:val="28"/>
              </w:rPr>
              <w:t>тиімділігі</w:t>
            </w:r>
            <w:proofErr w:type="spellEnd"/>
            <w:r w:rsidRPr="00CF752A">
              <w:rPr>
                <w:color w:val="000000" w:themeColor="text1"/>
                <w:sz w:val="28"/>
              </w:rPr>
              <w:t xml:space="preserve"> (%)</w:t>
            </w:r>
          </w:p>
        </w:tc>
      </w:tr>
      <w:tr w:rsidR="00CF752A" w:rsidRPr="00CF752A" w14:paraId="7060F21B" w14:textId="77777777" w:rsidTr="00F177F6">
        <w:tc>
          <w:tcPr>
            <w:tcW w:w="1084" w:type="dxa"/>
          </w:tcPr>
          <w:p w14:paraId="5F3BFDD4" w14:textId="77777777" w:rsidR="00917A07" w:rsidRPr="00CF752A" w:rsidRDefault="00917A07" w:rsidP="008F1175">
            <w:pPr>
              <w:rPr>
                <w:color w:val="000000" w:themeColor="text1"/>
                <w:sz w:val="28"/>
              </w:rPr>
            </w:pPr>
            <w:r w:rsidRPr="00CF752A">
              <w:rPr>
                <w:color w:val="000000" w:themeColor="text1"/>
                <w:sz w:val="28"/>
                <w:lang w:eastAsia="ru-RU"/>
              </w:rPr>
              <w:t>Топ 1</w:t>
            </w:r>
          </w:p>
        </w:tc>
        <w:tc>
          <w:tcPr>
            <w:tcW w:w="762" w:type="dxa"/>
          </w:tcPr>
          <w:p w14:paraId="1B858D7A" w14:textId="77777777" w:rsidR="00917A07" w:rsidRPr="00CF752A" w:rsidRDefault="00917A07" w:rsidP="00646FDE">
            <w:pPr>
              <w:jc w:val="center"/>
              <w:rPr>
                <w:color w:val="000000" w:themeColor="text1"/>
                <w:sz w:val="28"/>
              </w:rPr>
            </w:pPr>
            <w:r w:rsidRPr="00CF752A">
              <w:rPr>
                <w:color w:val="000000" w:themeColor="text1"/>
                <w:sz w:val="28"/>
                <w:lang w:eastAsia="ru-RU"/>
              </w:rPr>
              <w:t>0,5</w:t>
            </w:r>
          </w:p>
        </w:tc>
        <w:tc>
          <w:tcPr>
            <w:tcW w:w="2373" w:type="dxa"/>
          </w:tcPr>
          <w:p w14:paraId="6D914487" w14:textId="77777777" w:rsidR="00917A07" w:rsidRPr="00CF752A" w:rsidRDefault="00917A07" w:rsidP="008F1175">
            <w:pPr>
              <w:jc w:val="center"/>
              <w:rPr>
                <w:color w:val="000000" w:themeColor="text1"/>
                <w:sz w:val="28"/>
              </w:rPr>
            </w:pPr>
            <w:proofErr w:type="spellStart"/>
            <w:r w:rsidRPr="00CF752A">
              <w:rPr>
                <w:color w:val="000000" w:themeColor="text1"/>
                <w:sz w:val="28"/>
                <w:lang w:eastAsia="ru-RU"/>
              </w:rPr>
              <w:t>Теріасты</w:t>
            </w:r>
            <w:proofErr w:type="spellEnd"/>
          </w:p>
        </w:tc>
        <w:tc>
          <w:tcPr>
            <w:tcW w:w="1353" w:type="dxa"/>
          </w:tcPr>
          <w:p w14:paraId="78FEEC9F" w14:textId="77777777" w:rsidR="00917A07" w:rsidRPr="00CF752A" w:rsidRDefault="00DD0BB0" w:rsidP="008F1175">
            <w:pPr>
              <w:jc w:val="center"/>
              <w:rPr>
                <w:color w:val="000000" w:themeColor="text1"/>
                <w:sz w:val="28"/>
              </w:rPr>
            </w:pPr>
            <w:r w:rsidRPr="00CF752A">
              <w:rPr>
                <w:color w:val="000000" w:themeColor="text1"/>
                <w:sz w:val="28"/>
                <w:lang w:eastAsia="ru-RU"/>
              </w:rPr>
              <w:t>1:50</w:t>
            </w:r>
          </w:p>
        </w:tc>
        <w:tc>
          <w:tcPr>
            <w:tcW w:w="1354" w:type="dxa"/>
          </w:tcPr>
          <w:p w14:paraId="66C87A15" w14:textId="77777777" w:rsidR="00917A07" w:rsidRPr="00CF752A" w:rsidRDefault="00DD0BB0" w:rsidP="008F1175">
            <w:pPr>
              <w:jc w:val="center"/>
              <w:rPr>
                <w:color w:val="000000" w:themeColor="text1"/>
                <w:sz w:val="28"/>
              </w:rPr>
            </w:pPr>
            <w:r w:rsidRPr="00CF752A">
              <w:rPr>
                <w:color w:val="000000" w:themeColor="text1"/>
                <w:sz w:val="28"/>
              </w:rPr>
              <w:t>1:1</w:t>
            </w:r>
            <w:r w:rsidR="00917A07" w:rsidRPr="00CF752A">
              <w:rPr>
                <w:color w:val="000000" w:themeColor="text1"/>
                <w:sz w:val="28"/>
              </w:rPr>
              <w:t>00</w:t>
            </w:r>
          </w:p>
        </w:tc>
        <w:tc>
          <w:tcPr>
            <w:tcW w:w="1354" w:type="dxa"/>
          </w:tcPr>
          <w:p w14:paraId="34006E3E" w14:textId="77777777" w:rsidR="00917A07" w:rsidRPr="00CF752A" w:rsidRDefault="00DD0BB0" w:rsidP="008F1175">
            <w:pPr>
              <w:jc w:val="center"/>
              <w:rPr>
                <w:color w:val="000000" w:themeColor="text1"/>
                <w:sz w:val="28"/>
              </w:rPr>
            </w:pPr>
            <w:r w:rsidRPr="00CF752A">
              <w:rPr>
                <w:color w:val="000000" w:themeColor="text1"/>
                <w:sz w:val="28"/>
              </w:rPr>
              <w:t>1:10</w:t>
            </w:r>
            <w:r w:rsidR="00917A07" w:rsidRPr="00CF752A">
              <w:rPr>
                <w:color w:val="000000" w:themeColor="text1"/>
                <w:sz w:val="28"/>
              </w:rPr>
              <w:t>0</w:t>
            </w:r>
          </w:p>
        </w:tc>
        <w:tc>
          <w:tcPr>
            <w:tcW w:w="1213" w:type="dxa"/>
          </w:tcPr>
          <w:p w14:paraId="0F92089C" w14:textId="77777777" w:rsidR="00917A07" w:rsidRPr="00CF752A" w:rsidRDefault="00917A07" w:rsidP="008F1175">
            <w:pPr>
              <w:jc w:val="center"/>
              <w:rPr>
                <w:color w:val="000000" w:themeColor="text1"/>
                <w:sz w:val="28"/>
              </w:rPr>
            </w:pPr>
            <w:r w:rsidRPr="00CF752A">
              <w:rPr>
                <w:color w:val="000000" w:themeColor="text1"/>
                <w:sz w:val="28"/>
              </w:rPr>
              <w:t>60</w:t>
            </w:r>
          </w:p>
        </w:tc>
      </w:tr>
      <w:tr w:rsidR="00CF752A" w:rsidRPr="00CF752A" w14:paraId="725F1F69" w14:textId="77777777" w:rsidTr="00F177F6">
        <w:tc>
          <w:tcPr>
            <w:tcW w:w="1084" w:type="dxa"/>
          </w:tcPr>
          <w:p w14:paraId="5234E0CE" w14:textId="77777777" w:rsidR="00917A07" w:rsidRPr="00CF752A" w:rsidRDefault="00917A07" w:rsidP="008F1175">
            <w:pPr>
              <w:rPr>
                <w:color w:val="000000" w:themeColor="text1"/>
                <w:sz w:val="28"/>
              </w:rPr>
            </w:pPr>
            <w:r w:rsidRPr="00CF752A">
              <w:rPr>
                <w:color w:val="000000" w:themeColor="text1"/>
                <w:sz w:val="28"/>
                <w:lang w:eastAsia="ru-RU"/>
              </w:rPr>
              <w:t>Топ 2</w:t>
            </w:r>
          </w:p>
        </w:tc>
        <w:tc>
          <w:tcPr>
            <w:tcW w:w="762" w:type="dxa"/>
          </w:tcPr>
          <w:p w14:paraId="51A1275C" w14:textId="77777777" w:rsidR="00917A07" w:rsidRPr="00CF752A" w:rsidRDefault="00917A07" w:rsidP="00646FDE">
            <w:pPr>
              <w:jc w:val="center"/>
              <w:rPr>
                <w:color w:val="000000" w:themeColor="text1"/>
                <w:sz w:val="28"/>
              </w:rPr>
            </w:pPr>
            <w:r w:rsidRPr="00CF752A">
              <w:rPr>
                <w:color w:val="000000" w:themeColor="text1"/>
                <w:sz w:val="28"/>
                <w:lang w:eastAsia="ru-RU"/>
              </w:rPr>
              <w:t>1,0</w:t>
            </w:r>
          </w:p>
        </w:tc>
        <w:tc>
          <w:tcPr>
            <w:tcW w:w="2373" w:type="dxa"/>
          </w:tcPr>
          <w:p w14:paraId="2E6FDD2C" w14:textId="77777777" w:rsidR="00917A07" w:rsidRPr="00CF752A" w:rsidRDefault="00917A07" w:rsidP="008F1175">
            <w:pPr>
              <w:jc w:val="center"/>
              <w:rPr>
                <w:color w:val="000000" w:themeColor="text1"/>
                <w:sz w:val="28"/>
              </w:rPr>
            </w:pPr>
            <w:proofErr w:type="spellStart"/>
            <w:r w:rsidRPr="00CF752A">
              <w:rPr>
                <w:color w:val="000000" w:themeColor="text1"/>
                <w:sz w:val="28"/>
                <w:lang w:eastAsia="ru-RU"/>
              </w:rPr>
              <w:t>Теріасты</w:t>
            </w:r>
            <w:proofErr w:type="spellEnd"/>
          </w:p>
        </w:tc>
        <w:tc>
          <w:tcPr>
            <w:tcW w:w="1353" w:type="dxa"/>
          </w:tcPr>
          <w:p w14:paraId="1484B847" w14:textId="77777777" w:rsidR="00917A07" w:rsidRPr="00CF752A" w:rsidRDefault="00DD0BB0" w:rsidP="008F1175">
            <w:pPr>
              <w:jc w:val="center"/>
              <w:rPr>
                <w:color w:val="000000" w:themeColor="text1"/>
                <w:sz w:val="28"/>
              </w:rPr>
            </w:pPr>
            <w:r w:rsidRPr="00CF752A">
              <w:rPr>
                <w:color w:val="000000" w:themeColor="text1"/>
                <w:sz w:val="28"/>
                <w:lang w:eastAsia="ru-RU"/>
              </w:rPr>
              <w:t>1:50</w:t>
            </w:r>
          </w:p>
        </w:tc>
        <w:tc>
          <w:tcPr>
            <w:tcW w:w="1354" w:type="dxa"/>
          </w:tcPr>
          <w:p w14:paraId="429E46B9" w14:textId="77777777" w:rsidR="00917A07" w:rsidRPr="00CF752A" w:rsidRDefault="00917A07" w:rsidP="008F1175">
            <w:pPr>
              <w:jc w:val="center"/>
              <w:rPr>
                <w:color w:val="000000" w:themeColor="text1"/>
                <w:sz w:val="28"/>
              </w:rPr>
            </w:pPr>
            <w:r w:rsidRPr="00CF752A">
              <w:rPr>
                <w:color w:val="000000" w:themeColor="text1"/>
                <w:sz w:val="28"/>
              </w:rPr>
              <w:t>1:</w:t>
            </w:r>
            <w:r w:rsidR="00DD0BB0" w:rsidRPr="00CF752A">
              <w:rPr>
                <w:color w:val="000000" w:themeColor="text1"/>
                <w:sz w:val="28"/>
                <w:lang w:val="kk-KZ"/>
              </w:rPr>
              <w:t>1</w:t>
            </w:r>
            <w:r w:rsidRPr="00CF752A">
              <w:rPr>
                <w:color w:val="000000" w:themeColor="text1"/>
                <w:sz w:val="28"/>
              </w:rPr>
              <w:t>00</w:t>
            </w:r>
          </w:p>
        </w:tc>
        <w:tc>
          <w:tcPr>
            <w:tcW w:w="1354" w:type="dxa"/>
          </w:tcPr>
          <w:p w14:paraId="4D0BF342" w14:textId="77777777" w:rsidR="00917A07" w:rsidRPr="00CF752A" w:rsidRDefault="00917A07" w:rsidP="008F1175">
            <w:pPr>
              <w:jc w:val="center"/>
              <w:rPr>
                <w:color w:val="000000" w:themeColor="text1"/>
                <w:sz w:val="28"/>
              </w:rPr>
            </w:pPr>
            <w:r w:rsidRPr="00CF752A">
              <w:rPr>
                <w:color w:val="000000" w:themeColor="text1"/>
                <w:sz w:val="28"/>
              </w:rPr>
              <w:t>1:</w:t>
            </w:r>
            <w:r w:rsidRPr="00CF752A">
              <w:rPr>
                <w:color w:val="000000" w:themeColor="text1"/>
                <w:sz w:val="28"/>
                <w:lang w:val="kk-KZ"/>
              </w:rPr>
              <w:t>2</w:t>
            </w:r>
            <w:r w:rsidRPr="00CF752A">
              <w:rPr>
                <w:color w:val="000000" w:themeColor="text1"/>
                <w:sz w:val="28"/>
              </w:rPr>
              <w:t>00</w:t>
            </w:r>
          </w:p>
        </w:tc>
        <w:tc>
          <w:tcPr>
            <w:tcW w:w="1213" w:type="dxa"/>
          </w:tcPr>
          <w:p w14:paraId="5E8012D3" w14:textId="77777777" w:rsidR="00917A07" w:rsidRPr="00CF752A" w:rsidRDefault="00917A07" w:rsidP="008F1175">
            <w:pPr>
              <w:jc w:val="center"/>
              <w:rPr>
                <w:color w:val="000000" w:themeColor="text1"/>
                <w:sz w:val="28"/>
              </w:rPr>
            </w:pPr>
            <w:r w:rsidRPr="00CF752A">
              <w:rPr>
                <w:color w:val="000000" w:themeColor="text1"/>
                <w:sz w:val="28"/>
                <w:lang w:val="kk-KZ"/>
              </w:rPr>
              <w:t>65</w:t>
            </w:r>
          </w:p>
        </w:tc>
      </w:tr>
      <w:tr w:rsidR="00CF752A" w:rsidRPr="00CF752A" w14:paraId="61C623A0" w14:textId="77777777" w:rsidTr="00F177F6">
        <w:tc>
          <w:tcPr>
            <w:tcW w:w="1084" w:type="dxa"/>
          </w:tcPr>
          <w:p w14:paraId="4644FB87" w14:textId="77777777" w:rsidR="00917A07" w:rsidRPr="00CF752A" w:rsidRDefault="00917A07" w:rsidP="008F1175">
            <w:pPr>
              <w:rPr>
                <w:color w:val="000000" w:themeColor="text1"/>
                <w:sz w:val="28"/>
                <w:lang w:val="kk-KZ" w:eastAsia="ru-RU"/>
              </w:rPr>
            </w:pPr>
            <w:r w:rsidRPr="00CF752A">
              <w:rPr>
                <w:color w:val="000000" w:themeColor="text1"/>
                <w:sz w:val="28"/>
                <w:lang w:eastAsia="ru-RU"/>
              </w:rPr>
              <w:t xml:space="preserve">Топ </w:t>
            </w:r>
            <w:r w:rsidRPr="00CF752A">
              <w:rPr>
                <w:color w:val="000000" w:themeColor="text1"/>
                <w:sz w:val="28"/>
                <w:lang w:val="kk-KZ" w:eastAsia="ru-RU"/>
              </w:rPr>
              <w:t>3</w:t>
            </w:r>
          </w:p>
        </w:tc>
        <w:tc>
          <w:tcPr>
            <w:tcW w:w="762" w:type="dxa"/>
          </w:tcPr>
          <w:p w14:paraId="5F723199" w14:textId="77777777" w:rsidR="00917A07" w:rsidRPr="00CF752A" w:rsidRDefault="00917A07" w:rsidP="00646FDE">
            <w:pPr>
              <w:jc w:val="center"/>
              <w:rPr>
                <w:color w:val="000000" w:themeColor="text1"/>
                <w:sz w:val="28"/>
                <w:lang w:val="kk-KZ" w:eastAsia="ru-RU"/>
              </w:rPr>
            </w:pPr>
            <w:r w:rsidRPr="00CF752A">
              <w:rPr>
                <w:color w:val="000000" w:themeColor="text1"/>
                <w:sz w:val="28"/>
                <w:lang w:val="kk-KZ" w:eastAsia="ru-RU"/>
              </w:rPr>
              <w:t>2,0</w:t>
            </w:r>
          </w:p>
        </w:tc>
        <w:tc>
          <w:tcPr>
            <w:tcW w:w="2373" w:type="dxa"/>
          </w:tcPr>
          <w:p w14:paraId="3AE5A654" w14:textId="77777777" w:rsidR="00917A07" w:rsidRPr="00CF752A" w:rsidRDefault="00917A07" w:rsidP="008F1175">
            <w:pPr>
              <w:jc w:val="center"/>
              <w:rPr>
                <w:color w:val="000000" w:themeColor="text1"/>
                <w:sz w:val="28"/>
                <w:lang w:eastAsia="ru-RU"/>
              </w:rPr>
            </w:pPr>
            <w:proofErr w:type="spellStart"/>
            <w:r w:rsidRPr="00CF752A">
              <w:rPr>
                <w:color w:val="000000" w:themeColor="text1"/>
                <w:sz w:val="28"/>
                <w:lang w:eastAsia="ru-RU"/>
              </w:rPr>
              <w:t>Теріасты</w:t>
            </w:r>
            <w:proofErr w:type="spellEnd"/>
          </w:p>
        </w:tc>
        <w:tc>
          <w:tcPr>
            <w:tcW w:w="1353" w:type="dxa"/>
          </w:tcPr>
          <w:p w14:paraId="172AC600" w14:textId="77777777" w:rsidR="00917A07" w:rsidRPr="00CF752A" w:rsidRDefault="00DD0BB0" w:rsidP="008F1175">
            <w:pPr>
              <w:jc w:val="center"/>
              <w:rPr>
                <w:color w:val="000000" w:themeColor="text1"/>
                <w:sz w:val="28"/>
                <w:lang w:eastAsia="ru-RU"/>
              </w:rPr>
            </w:pPr>
            <w:r w:rsidRPr="00CF752A">
              <w:rPr>
                <w:color w:val="000000" w:themeColor="text1"/>
                <w:sz w:val="28"/>
                <w:lang w:eastAsia="ru-RU"/>
              </w:rPr>
              <w:t>1:100</w:t>
            </w:r>
          </w:p>
        </w:tc>
        <w:tc>
          <w:tcPr>
            <w:tcW w:w="1354" w:type="dxa"/>
          </w:tcPr>
          <w:p w14:paraId="5EFAAD8A" w14:textId="77777777" w:rsidR="00917A07" w:rsidRPr="00CF752A" w:rsidRDefault="00917A07" w:rsidP="008F1175">
            <w:pPr>
              <w:jc w:val="center"/>
              <w:rPr>
                <w:color w:val="000000" w:themeColor="text1"/>
                <w:sz w:val="28"/>
              </w:rPr>
            </w:pPr>
            <w:r w:rsidRPr="00CF752A">
              <w:rPr>
                <w:color w:val="000000" w:themeColor="text1"/>
                <w:sz w:val="28"/>
              </w:rPr>
              <w:t>1:</w:t>
            </w:r>
            <w:r w:rsidRPr="00CF752A">
              <w:rPr>
                <w:color w:val="000000" w:themeColor="text1"/>
                <w:sz w:val="28"/>
                <w:lang w:val="kk-KZ"/>
              </w:rPr>
              <w:t>2</w:t>
            </w:r>
            <w:r w:rsidRPr="00CF752A">
              <w:rPr>
                <w:color w:val="000000" w:themeColor="text1"/>
                <w:sz w:val="28"/>
              </w:rPr>
              <w:t>00</w:t>
            </w:r>
          </w:p>
        </w:tc>
        <w:tc>
          <w:tcPr>
            <w:tcW w:w="1354" w:type="dxa"/>
          </w:tcPr>
          <w:p w14:paraId="51E0622B" w14:textId="77777777" w:rsidR="00917A07" w:rsidRPr="00CF752A" w:rsidRDefault="00917A07" w:rsidP="008F1175">
            <w:pPr>
              <w:jc w:val="center"/>
              <w:rPr>
                <w:color w:val="000000" w:themeColor="text1"/>
                <w:sz w:val="28"/>
              </w:rPr>
            </w:pPr>
            <w:r w:rsidRPr="00CF752A">
              <w:rPr>
                <w:color w:val="000000" w:themeColor="text1"/>
                <w:sz w:val="28"/>
              </w:rPr>
              <w:t>1:</w:t>
            </w:r>
            <w:r w:rsidRPr="00CF752A">
              <w:rPr>
                <w:color w:val="000000" w:themeColor="text1"/>
                <w:sz w:val="28"/>
                <w:lang w:val="kk-KZ"/>
              </w:rPr>
              <w:t>4</w:t>
            </w:r>
            <w:r w:rsidRPr="00CF752A">
              <w:rPr>
                <w:color w:val="000000" w:themeColor="text1"/>
                <w:sz w:val="28"/>
              </w:rPr>
              <w:t>00</w:t>
            </w:r>
          </w:p>
        </w:tc>
        <w:tc>
          <w:tcPr>
            <w:tcW w:w="1213" w:type="dxa"/>
          </w:tcPr>
          <w:p w14:paraId="28230010" w14:textId="77777777" w:rsidR="00917A07" w:rsidRPr="00CF752A" w:rsidRDefault="00917A07" w:rsidP="008F1175">
            <w:pPr>
              <w:jc w:val="center"/>
              <w:rPr>
                <w:color w:val="000000" w:themeColor="text1"/>
                <w:sz w:val="28"/>
              </w:rPr>
            </w:pPr>
            <w:r w:rsidRPr="00CF752A">
              <w:rPr>
                <w:color w:val="000000" w:themeColor="text1"/>
                <w:sz w:val="28"/>
                <w:lang w:val="kk-KZ"/>
              </w:rPr>
              <w:t>7</w:t>
            </w:r>
            <w:r w:rsidRPr="00CF752A">
              <w:rPr>
                <w:color w:val="000000" w:themeColor="text1"/>
                <w:sz w:val="28"/>
              </w:rPr>
              <w:t>0</w:t>
            </w:r>
          </w:p>
        </w:tc>
      </w:tr>
      <w:tr w:rsidR="00CF752A" w:rsidRPr="00CF752A" w14:paraId="73C4FC10" w14:textId="77777777" w:rsidTr="00F177F6">
        <w:tc>
          <w:tcPr>
            <w:tcW w:w="1084" w:type="dxa"/>
          </w:tcPr>
          <w:p w14:paraId="0951ABB6" w14:textId="77777777" w:rsidR="00917A07" w:rsidRPr="00CF752A" w:rsidRDefault="00917A07" w:rsidP="008F1175">
            <w:pPr>
              <w:rPr>
                <w:color w:val="000000" w:themeColor="text1"/>
                <w:sz w:val="28"/>
                <w:lang w:val="kk-KZ"/>
              </w:rPr>
            </w:pPr>
            <w:r w:rsidRPr="00CF752A">
              <w:rPr>
                <w:color w:val="000000" w:themeColor="text1"/>
                <w:sz w:val="28"/>
                <w:lang w:eastAsia="ru-RU"/>
              </w:rPr>
              <w:t xml:space="preserve">Топ </w:t>
            </w:r>
            <w:r w:rsidRPr="00CF752A">
              <w:rPr>
                <w:color w:val="000000" w:themeColor="text1"/>
                <w:sz w:val="28"/>
                <w:lang w:val="kk-KZ" w:eastAsia="ru-RU"/>
              </w:rPr>
              <w:t>4</w:t>
            </w:r>
          </w:p>
        </w:tc>
        <w:tc>
          <w:tcPr>
            <w:tcW w:w="762" w:type="dxa"/>
          </w:tcPr>
          <w:p w14:paraId="1D351EE4" w14:textId="77777777" w:rsidR="00917A07" w:rsidRPr="00CF752A" w:rsidRDefault="00917A07" w:rsidP="00646FDE">
            <w:pPr>
              <w:jc w:val="center"/>
              <w:rPr>
                <w:color w:val="000000" w:themeColor="text1"/>
                <w:sz w:val="28"/>
                <w:lang w:val="kk-KZ"/>
              </w:rPr>
            </w:pPr>
            <w:r w:rsidRPr="00CF752A">
              <w:rPr>
                <w:color w:val="000000" w:themeColor="text1"/>
                <w:sz w:val="28"/>
                <w:lang w:val="kk-KZ" w:eastAsia="ru-RU"/>
              </w:rPr>
              <w:t>0</w:t>
            </w:r>
            <w:r w:rsidRPr="00CF752A">
              <w:rPr>
                <w:color w:val="000000" w:themeColor="text1"/>
                <w:sz w:val="28"/>
                <w:lang w:eastAsia="ru-RU"/>
              </w:rPr>
              <w:t>,</w:t>
            </w:r>
            <w:r w:rsidRPr="00CF752A">
              <w:rPr>
                <w:color w:val="000000" w:themeColor="text1"/>
                <w:sz w:val="28"/>
                <w:lang w:val="kk-KZ" w:eastAsia="ru-RU"/>
              </w:rPr>
              <w:t>5</w:t>
            </w:r>
          </w:p>
        </w:tc>
        <w:tc>
          <w:tcPr>
            <w:tcW w:w="2373" w:type="dxa"/>
          </w:tcPr>
          <w:p w14:paraId="19EEC608" w14:textId="77777777" w:rsidR="00917A07" w:rsidRPr="00CF752A" w:rsidRDefault="00917A07" w:rsidP="008F1175">
            <w:pPr>
              <w:jc w:val="center"/>
              <w:rPr>
                <w:color w:val="000000" w:themeColor="text1"/>
                <w:sz w:val="28"/>
                <w:lang w:val="kk-KZ"/>
              </w:rPr>
            </w:pPr>
            <w:proofErr w:type="spellStart"/>
            <w:r w:rsidRPr="00CF752A">
              <w:rPr>
                <w:color w:val="000000" w:themeColor="text1"/>
                <w:sz w:val="28"/>
                <w:lang w:eastAsia="ru-RU"/>
              </w:rPr>
              <w:t>Бұлшықет</w:t>
            </w:r>
            <w:proofErr w:type="spellEnd"/>
          </w:p>
        </w:tc>
        <w:tc>
          <w:tcPr>
            <w:tcW w:w="1353" w:type="dxa"/>
          </w:tcPr>
          <w:p w14:paraId="782FD308" w14:textId="77777777" w:rsidR="00917A07" w:rsidRPr="00CF752A" w:rsidRDefault="00917A07" w:rsidP="008F1175">
            <w:pPr>
              <w:jc w:val="center"/>
              <w:rPr>
                <w:color w:val="000000" w:themeColor="text1"/>
                <w:sz w:val="28"/>
              </w:rPr>
            </w:pPr>
            <w:r w:rsidRPr="00CF752A">
              <w:rPr>
                <w:color w:val="000000" w:themeColor="text1"/>
                <w:sz w:val="28"/>
                <w:lang w:eastAsia="ru-RU"/>
              </w:rPr>
              <w:t>1:</w:t>
            </w:r>
            <w:r w:rsidR="00DD0BB0" w:rsidRPr="00CF752A">
              <w:rPr>
                <w:color w:val="000000" w:themeColor="text1"/>
                <w:sz w:val="28"/>
                <w:lang w:val="kk-KZ" w:eastAsia="ru-RU"/>
              </w:rPr>
              <w:t>5</w:t>
            </w:r>
            <w:r w:rsidRPr="00CF752A">
              <w:rPr>
                <w:color w:val="000000" w:themeColor="text1"/>
                <w:sz w:val="28"/>
                <w:lang w:eastAsia="ru-RU"/>
              </w:rPr>
              <w:t>0</w:t>
            </w:r>
          </w:p>
        </w:tc>
        <w:tc>
          <w:tcPr>
            <w:tcW w:w="1354" w:type="dxa"/>
          </w:tcPr>
          <w:p w14:paraId="5DBFC79A" w14:textId="77777777" w:rsidR="00917A07" w:rsidRPr="00CF752A" w:rsidRDefault="00917A07" w:rsidP="008F1175">
            <w:pPr>
              <w:jc w:val="center"/>
              <w:rPr>
                <w:color w:val="000000" w:themeColor="text1"/>
                <w:sz w:val="28"/>
              </w:rPr>
            </w:pPr>
            <w:r w:rsidRPr="00CF752A">
              <w:rPr>
                <w:color w:val="000000" w:themeColor="text1"/>
                <w:sz w:val="28"/>
              </w:rPr>
              <w:t>1:</w:t>
            </w:r>
            <w:r w:rsidR="00DD0BB0" w:rsidRPr="00CF752A">
              <w:rPr>
                <w:color w:val="000000" w:themeColor="text1"/>
                <w:sz w:val="28"/>
                <w:lang w:val="kk-KZ"/>
              </w:rPr>
              <w:t>1</w:t>
            </w:r>
            <w:r w:rsidRPr="00CF752A">
              <w:rPr>
                <w:color w:val="000000" w:themeColor="text1"/>
                <w:sz w:val="28"/>
              </w:rPr>
              <w:t>00</w:t>
            </w:r>
          </w:p>
        </w:tc>
        <w:tc>
          <w:tcPr>
            <w:tcW w:w="1354" w:type="dxa"/>
          </w:tcPr>
          <w:p w14:paraId="215935CA" w14:textId="77777777" w:rsidR="00917A07" w:rsidRPr="00CF752A" w:rsidRDefault="00DD0BB0" w:rsidP="008F1175">
            <w:pPr>
              <w:jc w:val="center"/>
              <w:rPr>
                <w:color w:val="000000" w:themeColor="text1"/>
                <w:sz w:val="28"/>
              </w:rPr>
            </w:pPr>
            <w:r w:rsidRPr="00CF752A">
              <w:rPr>
                <w:color w:val="000000" w:themeColor="text1"/>
                <w:sz w:val="28"/>
              </w:rPr>
              <w:t>1:2</w:t>
            </w:r>
            <w:r w:rsidR="00917A07" w:rsidRPr="00CF752A">
              <w:rPr>
                <w:color w:val="000000" w:themeColor="text1"/>
                <w:sz w:val="28"/>
              </w:rPr>
              <w:t>00</w:t>
            </w:r>
          </w:p>
        </w:tc>
        <w:tc>
          <w:tcPr>
            <w:tcW w:w="1213" w:type="dxa"/>
          </w:tcPr>
          <w:p w14:paraId="76714DDD" w14:textId="77777777" w:rsidR="00917A07" w:rsidRPr="00CF752A" w:rsidRDefault="00917A07" w:rsidP="008F1175">
            <w:pPr>
              <w:jc w:val="center"/>
              <w:rPr>
                <w:color w:val="000000" w:themeColor="text1"/>
                <w:sz w:val="28"/>
              </w:rPr>
            </w:pPr>
            <w:r w:rsidRPr="00CF752A">
              <w:rPr>
                <w:color w:val="000000" w:themeColor="text1"/>
                <w:sz w:val="28"/>
              </w:rPr>
              <w:t>80</w:t>
            </w:r>
          </w:p>
        </w:tc>
      </w:tr>
      <w:tr w:rsidR="00CF752A" w:rsidRPr="00CF752A" w14:paraId="0609E18C" w14:textId="77777777" w:rsidTr="00F177F6">
        <w:tc>
          <w:tcPr>
            <w:tcW w:w="1084" w:type="dxa"/>
          </w:tcPr>
          <w:p w14:paraId="6706D77D" w14:textId="77777777" w:rsidR="00917A07" w:rsidRPr="00CF752A" w:rsidRDefault="00917A07" w:rsidP="008F1175">
            <w:pPr>
              <w:rPr>
                <w:color w:val="000000" w:themeColor="text1"/>
                <w:sz w:val="28"/>
                <w:lang w:val="kk-KZ"/>
              </w:rPr>
            </w:pPr>
            <w:r w:rsidRPr="00CF752A">
              <w:rPr>
                <w:color w:val="000000" w:themeColor="text1"/>
                <w:sz w:val="28"/>
                <w:lang w:eastAsia="ru-RU"/>
              </w:rPr>
              <w:t xml:space="preserve">Топ </w:t>
            </w:r>
            <w:r w:rsidRPr="00CF752A">
              <w:rPr>
                <w:color w:val="000000" w:themeColor="text1"/>
                <w:sz w:val="28"/>
                <w:lang w:val="kk-KZ" w:eastAsia="ru-RU"/>
              </w:rPr>
              <w:t>5</w:t>
            </w:r>
          </w:p>
        </w:tc>
        <w:tc>
          <w:tcPr>
            <w:tcW w:w="762" w:type="dxa"/>
          </w:tcPr>
          <w:p w14:paraId="0C85C2FC" w14:textId="77777777" w:rsidR="00917A07" w:rsidRPr="00CF752A" w:rsidRDefault="00917A07" w:rsidP="00646FDE">
            <w:pPr>
              <w:jc w:val="center"/>
              <w:rPr>
                <w:color w:val="000000" w:themeColor="text1"/>
                <w:sz w:val="28"/>
              </w:rPr>
            </w:pPr>
            <w:r w:rsidRPr="00CF752A">
              <w:rPr>
                <w:color w:val="000000" w:themeColor="text1"/>
                <w:sz w:val="28"/>
                <w:lang w:eastAsia="ru-RU"/>
              </w:rPr>
              <w:t>1,0</w:t>
            </w:r>
          </w:p>
        </w:tc>
        <w:tc>
          <w:tcPr>
            <w:tcW w:w="2373" w:type="dxa"/>
          </w:tcPr>
          <w:p w14:paraId="0295F898" w14:textId="77777777" w:rsidR="00917A07" w:rsidRPr="00CF752A" w:rsidRDefault="00917A07" w:rsidP="008F1175">
            <w:pPr>
              <w:jc w:val="center"/>
              <w:rPr>
                <w:color w:val="000000" w:themeColor="text1"/>
                <w:sz w:val="28"/>
              </w:rPr>
            </w:pPr>
            <w:proofErr w:type="spellStart"/>
            <w:r w:rsidRPr="00CF752A">
              <w:rPr>
                <w:color w:val="000000" w:themeColor="text1"/>
                <w:sz w:val="28"/>
                <w:lang w:eastAsia="ru-RU"/>
              </w:rPr>
              <w:t>Бұлшықет</w:t>
            </w:r>
            <w:proofErr w:type="spellEnd"/>
          </w:p>
        </w:tc>
        <w:tc>
          <w:tcPr>
            <w:tcW w:w="1353" w:type="dxa"/>
          </w:tcPr>
          <w:p w14:paraId="4E6E97CA" w14:textId="77777777" w:rsidR="00917A07" w:rsidRPr="00CF752A" w:rsidRDefault="00917A07" w:rsidP="008F1175">
            <w:pPr>
              <w:jc w:val="center"/>
              <w:rPr>
                <w:color w:val="000000" w:themeColor="text1"/>
                <w:sz w:val="28"/>
              </w:rPr>
            </w:pPr>
            <w:r w:rsidRPr="00CF752A">
              <w:rPr>
                <w:color w:val="000000" w:themeColor="text1"/>
                <w:sz w:val="28"/>
                <w:lang w:eastAsia="ru-RU"/>
              </w:rPr>
              <w:t>1:</w:t>
            </w:r>
            <w:r w:rsidR="00DD0BB0" w:rsidRPr="00CF752A">
              <w:rPr>
                <w:color w:val="000000" w:themeColor="text1"/>
                <w:sz w:val="28"/>
                <w:lang w:val="kk-KZ" w:eastAsia="ru-RU"/>
              </w:rPr>
              <w:t>1</w:t>
            </w:r>
            <w:r w:rsidRPr="00CF752A">
              <w:rPr>
                <w:color w:val="000000" w:themeColor="text1"/>
                <w:sz w:val="28"/>
                <w:lang w:eastAsia="ru-RU"/>
              </w:rPr>
              <w:t>00</w:t>
            </w:r>
          </w:p>
        </w:tc>
        <w:tc>
          <w:tcPr>
            <w:tcW w:w="1354" w:type="dxa"/>
          </w:tcPr>
          <w:p w14:paraId="03C1FF8C" w14:textId="77777777" w:rsidR="00917A07" w:rsidRPr="00CF752A" w:rsidRDefault="00917A07" w:rsidP="008F1175">
            <w:pPr>
              <w:jc w:val="center"/>
              <w:rPr>
                <w:color w:val="000000" w:themeColor="text1"/>
                <w:sz w:val="28"/>
              </w:rPr>
            </w:pPr>
            <w:r w:rsidRPr="00CF752A">
              <w:rPr>
                <w:color w:val="000000" w:themeColor="text1"/>
                <w:sz w:val="28"/>
              </w:rPr>
              <w:t>1:</w:t>
            </w:r>
            <w:r w:rsidR="00DD0BB0" w:rsidRPr="00CF752A">
              <w:rPr>
                <w:color w:val="000000" w:themeColor="text1"/>
                <w:sz w:val="28"/>
                <w:lang w:val="kk-KZ"/>
              </w:rPr>
              <w:t>2</w:t>
            </w:r>
            <w:r w:rsidRPr="00CF752A">
              <w:rPr>
                <w:color w:val="000000" w:themeColor="text1"/>
                <w:sz w:val="28"/>
              </w:rPr>
              <w:t>00</w:t>
            </w:r>
          </w:p>
        </w:tc>
        <w:tc>
          <w:tcPr>
            <w:tcW w:w="1354" w:type="dxa"/>
          </w:tcPr>
          <w:p w14:paraId="44755C33" w14:textId="77777777" w:rsidR="00917A07" w:rsidRPr="00CF752A" w:rsidRDefault="00917A07" w:rsidP="008F1175">
            <w:pPr>
              <w:jc w:val="center"/>
              <w:rPr>
                <w:color w:val="000000" w:themeColor="text1"/>
                <w:sz w:val="28"/>
              </w:rPr>
            </w:pPr>
            <w:r w:rsidRPr="00CF752A">
              <w:rPr>
                <w:color w:val="000000" w:themeColor="text1"/>
                <w:sz w:val="28"/>
              </w:rPr>
              <w:t>1:400</w:t>
            </w:r>
          </w:p>
        </w:tc>
        <w:tc>
          <w:tcPr>
            <w:tcW w:w="1213" w:type="dxa"/>
          </w:tcPr>
          <w:p w14:paraId="655EEF29" w14:textId="77777777" w:rsidR="00917A07" w:rsidRPr="00CF752A" w:rsidRDefault="00917A07" w:rsidP="008F1175">
            <w:pPr>
              <w:jc w:val="center"/>
              <w:rPr>
                <w:color w:val="000000" w:themeColor="text1"/>
                <w:sz w:val="28"/>
                <w:lang w:val="kk-KZ"/>
              </w:rPr>
            </w:pPr>
            <w:r w:rsidRPr="00CF752A">
              <w:rPr>
                <w:color w:val="000000" w:themeColor="text1"/>
                <w:sz w:val="28"/>
                <w:lang w:val="kk-KZ"/>
              </w:rPr>
              <w:t>85</w:t>
            </w:r>
          </w:p>
        </w:tc>
      </w:tr>
      <w:tr w:rsidR="00917A07" w:rsidRPr="00CF752A" w14:paraId="461BB313" w14:textId="77777777" w:rsidTr="00F177F6">
        <w:tc>
          <w:tcPr>
            <w:tcW w:w="1084" w:type="dxa"/>
          </w:tcPr>
          <w:p w14:paraId="441E6FAE" w14:textId="77777777" w:rsidR="00917A07" w:rsidRPr="00CF752A" w:rsidRDefault="00917A07" w:rsidP="008F1175">
            <w:pPr>
              <w:rPr>
                <w:color w:val="000000" w:themeColor="text1"/>
                <w:sz w:val="28"/>
                <w:lang w:val="kk-KZ" w:eastAsia="ru-RU"/>
              </w:rPr>
            </w:pPr>
            <w:r w:rsidRPr="00CF752A">
              <w:rPr>
                <w:color w:val="000000" w:themeColor="text1"/>
                <w:sz w:val="28"/>
                <w:lang w:eastAsia="ru-RU"/>
              </w:rPr>
              <w:t xml:space="preserve">Топ </w:t>
            </w:r>
            <w:r w:rsidRPr="00CF752A">
              <w:rPr>
                <w:color w:val="000000" w:themeColor="text1"/>
                <w:sz w:val="28"/>
                <w:lang w:val="kk-KZ" w:eastAsia="ru-RU"/>
              </w:rPr>
              <w:t>6</w:t>
            </w:r>
          </w:p>
        </w:tc>
        <w:tc>
          <w:tcPr>
            <w:tcW w:w="762" w:type="dxa"/>
          </w:tcPr>
          <w:p w14:paraId="5EAF4C69" w14:textId="77777777" w:rsidR="00917A07" w:rsidRPr="00CF752A" w:rsidRDefault="00917A07" w:rsidP="00646FDE">
            <w:pPr>
              <w:jc w:val="center"/>
              <w:rPr>
                <w:color w:val="000000" w:themeColor="text1"/>
                <w:sz w:val="28"/>
                <w:lang w:val="kk-KZ" w:eastAsia="ru-RU"/>
              </w:rPr>
            </w:pPr>
            <w:r w:rsidRPr="00CF752A">
              <w:rPr>
                <w:color w:val="000000" w:themeColor="text1"/>
                <w:sz w:val="28"/>
                <w:lang w:val="kk-KZ" w:eastAsia="ru-RU"/>
              </w:rPr>
              <w:t>2,0</w:t>
            </w:r>
          </w:p>
        </w:tc>
        <w:tc>
          <w:tcPr>
            <w:tcW w:w="2373" w:type="dxa"/>
          </w:tcPr>
          <w:p w14:paraId="06134F0F" w14:textId="77777777" w:rsidR="00917A07" w:rsidRPr="00CF752A" w:rsidRDefault="00917A07" w:rsidP="008F1175">
            <w:pPr>
              <w:jc w:val="center"/>
              <w:rPr>
                <w:color w:val="000000" w:themeColor="text1"/>
                <w:sz w:val="28"/>
                <w:lang w:eastAsia="ru-RU"/>
              </w:rPr>
            </w:pPr>
            <w:proofErr w:type="spellStart"/>
            <w:r w:rsidRPr="00CF752A">
              <w:rPr>
                <w:color w:val="000000" w:themeColor="text1"/>
                <w:sz w:val="28"/>
                <w:lang w:eastAsia="ru-RU"/>
              </w:rPr>
              <w:t>Бұлшықет</w:t>
            </w:r>
            <w:proofErr w:type="spellEnd"/>
          </w:p>
        </w:tc>
        <w:tc>
          <w:tcPr>
            <w:tcW w:w="1353" w:type="dxa"/>
          </w:tcPr>
          <w:p w14:paraId="2DCCB00B" w14:textId="77777777" w:rsidR="00917A07" w:rsidRPr="00CF752A" w:rsidRDefault="00917A07" w:rsidP="008F1175">
            <w:pPr>
              <w:jc w:val="center"/>
              <w:rPr>
                <w:color w:val="000000" w:themeColor="text1"/>
                <w:sz w:val="28"/>
                <w:lang w:eastAsia="ru-RU"/>
              </w:rPr>
            </w:pPr>
            <w:r w:rsidRPr="00CF752A">
              <w:rPr>
                <w:color w:val="000000" w:themeColor="text1"/>
                <w:sz w:val="28"/>
                <w:lang w:eastAsia="ru-RU"/>
              </w:rPr>
              <w:t>1:</w:t>
            </w:r>
            <w:r w:rsidR="00DD0BB0" w:rsidRPr="00CF752A">
              <w:rPr>
                <w:color w:val="000000" w:themeColor="text1"/>
                <w:sz w:val="28"/>
                <w:lang w:val="kk-KZ" w:eastAsia="ru-RU"/>
              </w:rPr>
              <w:t>1</w:t>
            </w:r>
            <w:r w:rsidRPr="00CF752A">
              <w:rPr>
                <w:color w:val="000000" w:themeColor="text1"/>
                <w:sz w:val="28"/>
                <w:lang w:eastAsia="ru-RU"/>
              </w:rPr>
              <w:t>00</w:t>
            </w:r>
          </w:p>
        </w:tc>
        <w:tc>
          <w:tcPr>
            <w:tcW w:w="1354" w:type="dxa"/>
          </w:tcPr>
          <w:p w14:paraId="208A5550" w14:textId="77777777" w:rsidR="00917A07" w:rsidRPr="00CF752A" w:rsidRDefault="00DD0BB0" w:rsidP="008F1175">
            <w:pPr>
              <w:jc w:val="center"/>
              <w:rPr>
                <w:color w:val="000000" w:themeColor="text1"/>
                <w:sz w:val="28"/>
              </w:rPr>
            </w:pPr>
            <w:r w:rsidRPr="00CF752A">
              <w:rPr>
                <w:color w:val="000000" w:themeColor="text1"/>
                <w:sz w:val="28"/>
              </w:rPr>
              <w:t>1:2</w:t>
            </w:r>
            <w:r w:rsidR="00917A07" w:rsidRPr="00CF752A">
              <w:rPr>
                <w:color w:val="000000" w:themeColor="text1"/>
                <w:sz w:val="28"/>
              </w:rPr>
              <w:t>00</w:t>
            </w:r>
          </w:p>
        </w:tc>
        <w:tc>
          <w:tcPr>
            <w:tcW w:w="1354" w:type="dxa"/>
          </w:tcPr>
          <w:p w14:paraId="75F7A431" w14:textId="77777777" w:rsidR="00917A07" w:rsidRPr="00CF752A" w:rsidRDefault="00917A07" w:rsidP="008F1175">
            <w:pPr>
              <w:jc w:val="center"/>
              <w:rPr>
                <w:color w:val="000000" w:themeColor="text1"/>
                <w:sz w:val="28"/>
              </w:rPr>
            </w:pPr>
            <w:r w:rsidRPr="00CF752A">
              <w:rPr>
                <w:color w:val="000000" w:themeColor="text1"/>
                <w:sz w:val="28"/>
              </w:rPr>
              <w:t>1:</w:t>
            </w:r>
            <w:r w:rsidR="00DD0BB0" w:rsidRPr="00CF752A">
              <w:rPr>
                <w:color w:val="000000" w:themeColor="text1"/>
                <w:sz w:val="28"/>
                <w:lang w:val="kk-KZ"/>
              </w:rPr>
              <w:t>8</w:t>
            </w:r>
            <w:r w:rsidRPr="00CF752A">
              <w:rPr>
                <w:color w:val="000000" w:themeColor="text1"/>
                <w:sz w:val="28"/>
              </w:rPr>
              <w:t>00</w:t>
            </w:r>
          </w:p>
        </w:tc>
        <w:tc>
          <w:tcPr>
            <w:tcW w:w="1213" w:type="dxa"/>
          </w:tcPr>
          <w:p w14:paraId="3862EC9A" w14:textId="77777777" w:rsidR="00917A07" w:rsidRPr="00CF752A" w:rsidRDefault="00917A07" w:rsidP="008F1175">
            <w:pPr>
              <w:jc w:val="center"/>
              <w:rPr>
                <w:color w:val="000000" w:themeColor="text1"/>
                <w:sz w:val="28"/>
                <w:lang w:val="kk-KZ"/>
              </w:rPr>
            </w:pPr>
            <w:r w:rsidRPr="00CF752A">
              <w:rPr>
                <w:color w:val="000000" w:themeColor="text1"/>
                <w:sz w:val="28"/>
                <w:lang w:val="kk-KZ"/>
              </w:rPr>
              <w:t>9</w:t>
            </w:r>
            <w:r w:rsidRPr="00CF752A">
              <w:rPr>
                <w:color w:val="000000" w:themeColor="text1"/>
                <w:sz w:val="28"/>
              </w:rPr>
              <w:t>0</w:t>
            </w:r>
          </w:p>
        </w:tc>
      </w:tr>
    </w:tbl>
    <w:p w14:paraId="2FB1C5A8" w14:textId="77777777" w:rsidR="00917A07" w:rsidRPr="00CF752A" w:rsidRDefault="00917A07" w:rsidP="008F1175">
      <w:pPr>
        <w:jc w:val="both"/>
        <w:outlineLvl w:val="3"/>
        <w:rPr>
          <w:color w:val="000000" w:themeColor="text1"/>
          <w:sz w:val="28"/>
          <w:szCs w:val="28"/>
          <w:lang w:val="kk-KZ" w:eastAsia="ru-RU"/>
        </w:rPr>
      </w:pPr>
    </w:p>
    <w:p w14:paraId="51F88B22" w14:textId="77777777" w:rsidR="00917A07" w:rsidRPr="00CF752A" w:rsidRDefault="00917A07" w:rsidP="008F1175">
      <w:pPr>
        <w:ind w:firstLine="709"/>
        <w:jc w:val="both"/>
        <w:rPr>
          <w:color w:val="000000" w:themeColor="text1"/>
          <w:sz w:val="28"/>
          <w:szCs w:val="28"/>
          <w:lang w:val="kk-KZ"/>
        </w:rPr>
      </w:pPr>
      <w:r w:rsidRPr="00CF752A">
        <w:rPr>
          <w:color w:val="000000" w:themeColor="text1"/>
          <w:sz w:val="28"/>
          <w:szCs w:val="28"/>
          <w:lang w:val="kk-KZ"/>
        </w:rPr>
        <w:lastRenderedPageBreak/>
        <w:t>Кесте мен диаграмма нәтижелеріне сәйкес, бұлшықет арасына енгізу әдісі б</w:t>
      </w:r>
      <w:r w:rsidR="00DD0BB0" w:rsidRPr="00CF752A">
        <w:rPr>
          <w:color w:val="000000" w:themeColor="text1"/>
          <w:sz w:val="28"/>
          <w:szCs w:val="28"/>
          <w:lang w:val="kk-KZ"/>
        </w:rPr>
        <w:t>арлық кезеңдерде (7-күні – 1:100, 14-күні – 1:200, 30-күні – 1:4</w:t>
      </w:r>
      <w:r w:rsidRPr="00CF752A">
        <w:rPr>
          <w:color w:val="000000" w:themeColor="text1"/>
          <w:sz w:val="28"/>
          <w:szCs w:val="28"/>
          <w:lang w:val="kk-KZ"/>
        </w:rPr>
        <w:t>00) тұрақты жоғары антидене титрін көрсетіп, теріасты әдісіне қарағанда тиімдірек нәтиже берді.</w:t>
      </w:r>
    </w:p>
    <w:p w14:paraId="46FE6DAB" w14:textId="77777777" w:rsidR="00917A07" w:rsidRPr="00CF752A" w:rsidRDefault="00917A07" w:rsidP="008F1175">
      <w:pPr>
        <w:ind w:firstLine="709"/>
        <w:jc w:val="both"/>
        <w:rPr>
          <w:color w:val="000000" w:themeColor="text1"/>
          <w:sz w:val="28"/>
          <w:szCs w:val="28"/>
          <w:lang w:val="kk-KZ" w:eastAsia="ru-RU"/>
        </w:rPr>
      </w:pPr>
      <w:r w:rsidRPr="00CF752A">
        <w:rPr>
          <w:color w:val="000000" w:themeColor="text1"/>
          <w:sz w:val="28"/>
          <w:szCs w:val="28"/>
          <w:lang w:val="kk-KZ" w:eastAsia="ru-RU"/>
        </w:rPr>
        <w:t>Қорғаныс тиімділігі бойынша бұлшықет арасына енгізу әдісі теріасты әдіске қарағанда анағұрлым жоғары нәтиже көрсетіп (80% қарсы 60%), антидене титрінің ең жоғары деңгейін (1:800) қамтамасыз еткен 2,0 мл дозасы оңтайлы деп танылып, жануарлардың физиологиялық ерекшеліктерін ескере отырып вакцина енгізу тәсілі мен мөлшері оңтайландырылды (15-сурет).</w:t>
      </w:r>
    </w:p>
    <w:p w14:paraId="29C21C8D" w14:textId="77777777" w:rsidR="00AD7EF5" w:rsidRPr="00CF752A" w:rsidRDefault="00AD7EF5" w:rsidP="00AD7EF5">
      <w:pPr>
        <w:jc w:val="center"/>
        <w:rPr>
          <w:color w:val="000000" w:themeColor="text1"/>
          <w:sz w:val="28"/>
          <w:szCs w:val="28"/>
          <w:lang w:val="kk-KZ" w:eastAsia="ru-RU"/>
        </w:rPr>
      </w:pPr>
    </w:p>
    <w:p w14:paraId="16CE287D" w14:textId="77777777" w:rsidR="00AD7EF5" w:rsidRPr="00CF752A" w:rsidRDefault="00AD7EF5" w:rsidP="00AD7EF5">
      <w:pPr>
        <w:jc w:val="center"/>
        <w:rPr>
          <w:color w:val="000000" w:themeColor="text1"/>
          <w:sz w:val="28"/>
          <w:szCs w:val="28"/>
          <w:lang w:val="kk-KZ"/>
        </w:rPr>
      </w:pPr>
      <w:r w:rsidRPr="00CF752A">
        <w:rPr>
          <w:noProof/>
          <w:color w:val="000000" w:themeColor="text1"/>
          <w:sz w:val="28"/>
          <w:szCs w:val="28"/>
          <w:lang w:eastAsia="ru-RU"/>
        </w:rPr>
        <w:drawing>
          <wp:inline distT="0" distB="0" distL="0" distR="0" wp14:anchorId="731A2885" wp14:editId="4D916090">
            <wp:extent cx="5688330" cy="3347085"/>
            <wp:effectExtent l="0" t="0" r="7620" b="5715"/>
            <wp:docPr id="1707079375" name="Рисунок 170707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88330" cy="3347085"/>
                    </a:xfrm>
                    <a:prstGeom prst="rect">
                      <a:avLst/>
                    </a:prstGeom>
                    <a:noFill/>
                  </pic:spPr>
                </pic:pic>
              </a:graphicData>
            </a:graphic>
          </wp:inline>
        </w:drawing>
      </w:r>
    </w:p>
    <w:p w14:paraId="7DF40006" w14:textId="77777777" w:rsidR="00AD7EF5" w:rsidRPr="00CF752A" w:rsidRDefault="00AD7EF5" w:rsidP="00AD7EF5">
      <w:pPr>
        <w:jc w:val="center"/>
        <w:rPr>
          <w:color w:val="000000" w:themeColor="text1"/>
          <w:sz w:val="28"/>
          <w:szCs w:val="28"/>
          <w:lang w:val="kk-KZ"/>
        </w:rPr>
      </w:pPr>
    </w:p>
    <w:p w14:paraId="14B1E45D" w14:textId="77777777" w:rsidR="00AD7EF5" w:rsidRPr="00CF752A" w:rsidRDefault="00AD7EF5" w:rsidP="00AD7EF5">
      <w:pPr>
        <w:jc w:val="center"/>
        <w:rPr>
          <w:color w:val="000000" w:themeColor="text1"/>
          <w:sz w:val="28"/>
          <w:szCs w:val="28"/>
          <w:lang w:val="kk-KZ"/>
        </w:rPr>
      </w:pPr>
      <w:r w:rsidRPr="00CF752A">
        <w:rPr>
          <w:color w:val="000000" w:themeColor="text1"/>
          <w:sz w:val="28"/>
          <w:szCs w:val="28"/>
          <w:lang w:val="kk-KZ"/>
        </w:rPr>
        <w:t>Сурет 15 – Вакцина дозасы мен енгізу әдісінің антидене түзілуі мен қорғау әсері</w:t>
      </w:r>
    </w:p>
    <w:p w14:paraId="079272C5" w14:textId="77777777" w:rsidR="00AD7EF5" w:rsidRPr="00CF752A" w:rsidRDefault="00AD7EF5" w:rsidP="00AD7EF5">
      <w:pPr>
        <w:jc w:val="center"/>
        <w:rPr>
          <w:color w:val="000000" w:themeColor="text1"/>
          <w:sz w:val="28"/>
          <w:szCs w:val="28"/>
          <w:lang w:val="kk-KZ"/>
        </w:rPr>
      </w:pPr>
    </w:p>
    <w:p w14:paraId="18499EC6" w14:textId="77777777" w:rsidR="00917A07" w:rsidRPr="00CF752A" w:rsidRDefault="00917A07" w:rsidP="008F1175">
      <w:pPr>
        <w:ind w:firstLine="709"/>
        <w:jc w:val="both"/>
        <w:rPr>
          <w:color w:val="000000" w:themeColor="text1"/>
          <w:sz w:val="28"/>
          <w:szCs w:val="28"/>
          <w:lang w:val="kk-KZ"/>
        </w:rPr>
      </w:pPr>
      <w:r w:rsidRPr="00CF752A">
        <w:rPr>
          <w:color w:val="000000" w:themeColor="text1"/>
          <w:sz w:val="28"/>
          <w:szCs w:val="28"/>
          <w:lang w:val="kk-KZ"/>
        </w:rPr>
        <w:t>Сонымен, антидене титрінің барлық кезеңде жоғары деңгейде сақталуы мен қорғаныс тиімділігінің (80%) артуына байланысты ең тиімді әдіс ретінде бұлшықет арасы вакцинация ұсыныл</w:t>
      </w:r>
      <w:r w:rsidR="008F1175" w:rsidRPr="00CF752A">
        <w:rPr>
          <w:color w:val="000000" w:themeColor="text1"/>
          <w:sz w:val="28"/>
          <w:szCs w:val="28"/>
          <w:lang w:val="kk-KZ"/>
        </w:rPr>
        <w:t>ады.</w:t>
      </w:r>
    </w:p>
    <w:p w14:paraId="5B5CD60A" w14:textId="77777777" w:rsidR="00917A07" w:rsidRPr="00CF752A" w:rsidRDefault="00917A07" w:rsidP="008F1175">
      <w:pPr>
        <w:autoSpaceDE w:val="0"/>
        <w:autoSpaceDN w:val="0"/>
        <w:adjustRightInd w:val="0"/>
        <w:ind w:firstLine="709"/>
        <w:jc w:val="both"/>
        <w:rPr>
          <w:rFonts w:eastAsia="Calibri"/>
          <w:color w:val="000000" w:themeColor="text1"/>
          <w:sz w:val="28"/>
          <w:szCs w:val="28"/>
          <w:lang w:val="kk-KZ"/>
        </w:rPr>
      </w:pPr>
      <w:r w:rsidRPr="00CF752A">
        <w:rPr>
          <w:rFonts w:eastAsia="Calibri"/>
          <w:i/>
          <w:color w:val="000000" w:themeColor="text1"/>
          <w:sz w:val="28"/>
          <w:szCs w:val="28"/>
          <w:lang w:val="kk-KZ"/>
        </w:rPr>
        <w:t>Вакцинаның протективтілік қасиеті</w:t>
      </w:r>
      <w:r w:rsidRPr="00CF752A">
        <w:rPr>
          <w:rFonts w:eastAsia="Calibri"/>
          <w:color w:val="000000" w:themeColor="text1"/>
          <w:sz w:val="28"/>
          <w:szCs w:val="28"/>
          <w:lang w:val="kk-KZ"/>
        </w:rPr>
        <w:t xml:space="preserve">. Протективтілік – вакцинаның негізгі көрсеткіштерінің бірі болып табылады. Бұл – вакцинаның жұқпалы </w:t>
      </w:r>
      <w:r w:rsidR="008506F4" w:rsidRPr="00CF752A">
        <w:rPr>
          <w:rFonts w:eastAsia="Calibri"/>
          <w:color w:val="000000" w:themeColor="text1"/>
          <w:sz w:val="28"/>
          <w:szCs w:val="28"/>
          <w:lang w:val="kk-KZ"/>
        </w:rPr>
        <w:t>індеттің</w:t>
      </w:r>
      <w:r w:rsidRPr="00CF752A">
        <w:rPr>
          <w:rFonts w:eastAsia="Calibri"/>
          <w:color w:val="000000" w:themeColor="text1"/>
          <w:sz w:val="28"/>
          <w:szCs w:val="28"/>
          <w:lang w:val="kk-KZ"/>
        </w:rPr>
        <w:t xml:space="preserve"> дамуын немесе оған шалдығуды болдырмау қабілеті. Протективтілік вакцина егілген және егілмеген жануарлар вирус</w:t>
      </w:r>
      <w:r w:rsidR="008F1175" w:rsidRPr="00CF752A">
        <w:rPr>
          <w:rFonts w:eastAsia="Calibri"/>
          <w:color w:val="000000" w:themeColor="text1"/>
          <w:sz w:val="28"/>
          <w:szCs w:val="28"/>
          <w:lang w:val="kk-KZ"/>
        </w:rPr>
        <w:t>пен жұқтыру кезінде анықталады.</w:t>
      </w:r>
    </w:p>
    <w:p w14:paraId="138C1BBF" w14:textId="77777777" w:rsidR="00917A07" w:rsidRPr="00CF752A" w:rsidRDefault="00917A07" w:rsidP="008F1175">
      <w:pPr>
        <w:autoSpaceDE w:val="0"/>
        <w:autoSpaceDN w:val="0"/>
        <w:adjustRightInd w:val="0"/>
        <w:ind w:firstLine="709"/>
        <w:jc w:val="both"/>
        <w:rPr>
          <w:rFonts w:eastAsia="Calibri"/>
          <w:color w:val="000000" w:themeColor="text1"/>
          <w:sz w:val="28"/>
          <w:szCs w:val="28"/>
          <w:lang w:val="kk-KZ"/>
        </w:rPr>
      </w:pPr>
      <w:r w:rsidRPr="00CF752A">
        <w:rPr>
          <w:rFonts w:eastAsia="Calibri"/>
          <w:color w:val="000000" w:themeColor="text1"/>
          <w:sz w:val="28"/>
          <w:szCs w:val="28"/>
          <w:lang w:val="kk-KZ"/>
        </w:rPr>
        <w:t>Зерттеу барысында вакцинаның ринопневмония вирусының айқаспалы гетерологиялық штаммына қарсы қорғаныс қабілеті анықталды. Бұл үшін вакцинацияланған және бақылау топтарына вирусты жұқтыру тәжірибесі жүргізіліп, клиникалық симптомдар, патологиялық өзгерістер және антидене титрлерінің деңгейі бағаланды. Осы деректер негізінде вакцинаның інде</w:t>
      </w:r>
      <w:r w:rsidR="008F1175" w:rsidRPr="00CF752A">
        <w:rPr>
          <w:rFonts w:eastAsia="Calibri"/>
          <w:color w:val="000000" w:themeColor="text1"/>
          <w:sz w:val="28"/>
          <w:szCs w:val="28"/>
          <w:lang w:val="kk-KZ"/>
        </w:rPr>
        <w:t>тке қарсы тиімділігі анықталды.</w:t>
      </w:r>
    </w:p>
    <w:p w14:paraId="01112743" w14:textId="77777777" w:rsidR="00917A07" w:rsidRPr="00CF752A" w:rsidRDefault="00917A07" w:rsidP="008F1175">
      <w:pPr>
        <w:autoSpaceDE w:val="0"/>
        <w:autoSpaceDN w:val="0"/>
        <w:adjustRightInd w:val="0"/>
        <w:ind w:firstLine="709"/>
        <w:jc w:val="both"/>
        <w:rPr>
          <w:rFonts w:eastAsia="Calibri"/>
          <w:color w:val="000000" w:themeColor="text1"/>
          <w:sz w:val="28"/>
          <w:szCs w:val="28"/>
          <w:lang w:val="kk-KZ"/>
        </w:rPr>
      </w:pPr>
      <w:r w:rsidRPr="00CF752A">
        <w:rPr>
          <w:rFonts w:eastAsia="Calibri"/>
          <w:color w:val="000000" w:themeColor="text1"/>
          <w:sz w:val="28"/>
          <w:szCs w:val="28"/>
          <w:lang w:val="kk-KZ"/>
        </w:rPr>
        <w:lastRenderedPageBreak/>
        <w:t xml:space="preserve">Ринопневмонияға қарсы вирусвакцина қояндардың бұлшықет арасына (2.0 см³) енгізілді. Иммундық жауапты бақылау вакцинациядан кейінгі 7, 14, 30 күндері жүргізілді. Жануарларды вируспен жұқтыру айқаспалы гетерологиялық штамммен (ринопневмония вирусы) бұлшықет арасына енгізу әдіспен, 2.0 </w:t>
      </w:r>
      <w:r w:rsidRPr="00CF752A">
        <w:rPr>
          <w:color w:val="000000" w:themeColor="text1"/>
          <w:sz w:val="28"/>
          <w:szCs w:val="28"/>
          <w:lang w:val="kk-KZ"/>
        </w:rPr>
        <w:t>см³</w:t>
      </w:r>
      <w:r w:rsidRPr="00CF752A">
        <w:rPr>
          <w:rFonts w:eastAsia="Calibri"/>
          <w:color w:val="000000" w:themeColor="text1"/>
          <w:sz w:val="28"/>
          <w:szCs w:val="28"/>
          <w:lang w:val="kk-KZ"/>
        </w:rPr>
        <w:t xml:space="preserve"> вирусты суспензиямен жүзеге асырылды. Бағалау негіздері ретінде клиникалық көріністер (дене қызуы, ринит, жөтел, әлсіздік) және патологиялық өзгерістер (өкпе қабынуы, бронхит белгілері) қарастырылады. Антидене титрі ИФТ әдісімен өлшенді. Қорғаныс тиімділігі (%) жұқтырылған және сауыққан жануарлар қатынасына негізделді.</w:t>
      </w:r>
    </w:p>
    <w:p w14:paraId="0A1BE3A6" w14:textId="77777777" w:rsidR="00917A07" w:rsidRPr="00CF752A" w:rsidRDefault="00917A07" w:rsidP="008F1175">
      <w:pPr>
        <w:autoSpaceDE w:val="0"/>
        <w:autoSpaceDN w:val="0"/>
        <w:adjustRightInd w:val="0"/>
        <w:ind w:firstLine="709"/>
        <w:jc w:val="both"/>
        <w:rPr>
          <w:rFonts w:eastAsia="Calibri"/>
          <w:color w:val="000000" w:themeColor="text1"/>
          <w:sz w:val="28"/>
          <w:szCs w:val="28"/>
          <w:lang w:val="kk-KZ"/>
        </w:rPr>
      </w:pPr>
      <w:r w:rsidRPr="00CF752A">
        <w:rPr>
          <w:rFonts w:eastAsia="Calibri"/>
          <w:color w:val="000000" w:themeColor="text1"/>
          <w:sz w:val="28"/>
          <w:szCs w:val="28"/>
          <w:lang w:val="kk-KZ"/>
        </w:rPr>
        <w:t xml:space="preserve">Вакцинаның протективтілігінің қорытындысы </w:t>
      </w:r>
      <w:r w:rsidR="00FF7810" w:rsidRPr="00CF752A">
        <w:rPr>
          <w:rFonts w:eastAsia="Calibri"/>
          <w:color w:val="000000" w:themeColor="text1"/>
          <w:sz w:val="28"/>
          <w:szCs w:val="28"/>
          <w:lang w:val="kk-KZ"/>
        </w:rPr>
        <w:t>10</w:t>
      </w:r>
      <w:r w:rsidRPr="00CF752A">
        <w:rPr>
          <w:rFonts w:eastAsia="Calibri"/>
          <w:color w:val="000000" w:themeColor="text1"/>
          <w:sz w:val="28"/>
          <w:szCs w:val="28"/>
          <w:lang w:val="kk-KZ"/>
        </w:rPr>
        <w:t xml:space="preserve"> кесте мен 1</w:t>
      </w:r>
      <w:r w:rsidR="006A641B" w:rsidRPr="00CF752A">
        <w:rPr>
          <w:rFonts w:eastAsia="Calibri"/>
          <w:color w:val="000000" w:themeColor="text1"/>
          <w:sz w:val="28"/>
          <w:szCs w:val="28"/>
          <w:lang w:val="kk-KZ"/>
        </w:rPr>
        <w:t>6</w:t>
      </w:r>
      <w:r w:rsidR="008F1175" w:rsidRPr="00CF752A">
        <w:rPr>
          <w:rFonts w:eastAsia="Calibri"/>
          <w:color w:val="000000" w:themeColor="text1"/>
          <w:sz w:val="28"/>
          <w:szCs w:val="28"/>
          <w:lang w:val="kk-KZ"/>
        </w:rPr>
        <w:t xml:space="preserve"> суретте </w:t>
      </w:r>
      <w:r w:rsidRPr="00CF752A">
        <w:rPr>
          <w:rFonts w:eastAsia="Calibri"/>
          <w:color w:val="000000" w:themeColor="text1"/>
          <w:sz w:val="28"/>
          <w:szCs w:val="28"/>
          <w:lang w:val="kk-KZ"/>
        </w:rPr>
        <w:t>диаграмма</w:t>
      </w:r>
      <w:r w:rsidR="008F1175" w:rsidRPr="00CF752A">
        <w:rPr>
          <w:rFonts w:eastAsia="Calibri"/>
          <w:color w:val="000000" w:themeColor="text1"/>
          <w:sz w:val="28"/>
          <w:szCs w:val="28"/>
          <w:lang w:val="kk-KZ"/>
        </w:rPr>
        <w:t xml:space="preserve"> түрінде</w:t>
      </w:r>
      <w:r w:rsidRPr="00CF752A">
        <w:rPr>
          <w:rFonts w:eastAsia="Calibri"/>
          <w:color w:val="000000" w:themeColor="text1"/>
          <w:sz w:val="28"/>
          <w:szCs w:val="28"/>
          <w:lang w:val="kk-KZ"/>
        </w:rPr>
        <w:t xml:space="preserve"> көрсетілген.</w:t>
      </w:r>
    </w:p>
    <w:p w14:paraId="6AF91485" w14:textId="77777777" w:rsidR="000F5EC8" w:rsidRPr="00CF752A" w:rsidRDefault="000F5EC8" w:rsidP="008122BD">
      <w:pPr>
        <w:autoSpaceDE w:val="0"/>
        <w:autoSpaceDN w:val="0"/>
        <w:adjustRightInd w:val="0"/>
        <w:ind w:firstLine="567"/>
        <w:jc w:val="both"/>
        <w:rPr>
          <w:rFonts w:eastAsia="Calibri"/>
          <w:color w:val="000000" w:themeColor="text1"/>
          <w:sz w:val="28"/>
          <w:szCs w:val="28"/>
          <w:lang w:val="kk-KZ"/>
        </w:rPr>
      </w:pPr>
    </w:p>
    <w:p w14:paraId="70952704" w14:textId="77777777" w:rsidR="00917A07" w:rsidRPr="00CF752A" w:rsidRDefault="00917A07" w:rsidP="00917A07">
      <w:pPr>
        <w:outlineLvl w:val="3"/>
        <w:rPr>
          <w:color w:val="000000" w:themeColor="text1"/>
          <w:sz w:val="28"/>
          <w:szCs w:val="28"/>
          <w:lang w:val="kk-KZ" w:eastAsia="ru-RU"/>
        </w:rPr>
      </w:pPr>
      <w:r w:rsidRPr="00CF752A">
        <w:rPr>
          <w:color w:val="000000" w:themeColor="text1"/>
          <w:sz w:val="28"/>
          <w:szCs w:val="28"/>
          <w:lang w:val="kk-KZ" w:eastAsia="ru-RU"/>
        </w:rPr>
        <w:t>Кесте</w:t>
      </w:r>
      <w:r w:rsidR="00FF7810" w:rsidRPr="00CF752A">
        <w:rPr>
          <w:color w:val="000000" w:themeColor="text1"/>
          <w:sz w:val="28"/>
          <w:szCs w:val="28"/>
          <w:lang w:val="kk-KZ" w:eastAsia="ru-RU"/>
        </w:rPr>
        <w:t xml:space="preserve"> 10</w:t>
      </w:r>
      <w:r w:rsidRPr="00CF752A">
        <w:rPr>
          <w:color w:val="000000" w:themeColor="text1"/>
          <w:sz w:val="28"/>
          <w:szCs w:val="28"/>
          <w:lang w:val="kk-KZ" w:eastAsia="ru-RU"/>
        </w:rPr>
        <w:t xml:space="preserve"> </w:t>
      </w:r>
      <w:r w:rsidR="006F70A6" w:rsidRPr="00CF752A">
        <w:rPr>
          <w:color w:val="000000" w:themeColor="text1"/>
          <w:sz w:val="28"/>
          <w:szCs w:val="28"/>
          <w:lang w:val="kk-KZ" w:eastAsia="ru-RU"/>
        </w:rPr>
        <w:t>–</w:t>
      </w:r>
      <w:r w:rsidRPr="00CF752A">
        <w:rPr>
          <w:color w:val="000000" w:themeColor="text1"/>
          <w:sz w:val="28"/>
          <w:szCs w:val="28"/>
          <w:lang w:val="kk-KZ" w:eastAsia="ru-RU"/>
        </w:rPr>
        <w:t xml:space="preserve"> Антидене титрі және қорғаныс тиімділігі</w:t>
      </w:r>
    </w:p>
    <w:p w14:paraId="2506ADE1" w14:textId="77777777" w:rsidR="00126F71" w:rsidRPr="00CF752A" w:rsidRDefault="00126F71" w:rsidP="00917A07">
      <w:pPr>
        <w:outlineLvl w:val="3"/>
        <w:rPr>
          <w:color w:val="000000" w:themeColor="text1"/>
          <w:sz w:val="28"/>
          <w:szCs w:val="28"/>
          <w:lang w:val="kk-KZ" w:eastAsia="ru-RU"/>
        </w:rPr>
      </w:pPr>
    </w:p>
    <w:tbl>
      <w:tblPr>
        <w:tblStyle w:val="110"/>
        <w:tblW w:w="0" w:type="auto"/>
        <w:tblLook w:val="04A0" w:firstRow="1" w:lastRow="0" w:firstColumn="1" w:lastColumn="0" w:noHBand="0" w:noVBand="1"/>
      </w:tblPr>
      <w:tblGrid>
        <w:gridCol w:w="2469"/>
        <w:gridCol w:w="1832"/>
        <w:gridCol w:w="1873"/>
        <w:gridCol w:w="1577"/>
        <w:gridCol w:w="1877"/>
      </w:tblGrid>
      <w:tr w:rsidR="00CF752A" w:rsidRPr="00CF752A" w14:paraId="11F1DF00" w14:textId="77777777" w:rsidTr="008F1175">
        <w:tc>
          <w:tcPr>
            <w:tcW w:w="0" w:type="auto"/>
            <w:hideMark/>
          </w:tcPr>
          <w:p w14:paraId="0C495A19" w14:textId="77777777" w:rsidR="00917A07" w:rsidRPr="00CF752A" w:rsidRDefault="00917A07" w:rsidP="00917A07">
            <w:pPr>
              <w:jc w:val="center"/>
              <w:rPr>
                <w:color w:val="000000" w:themeColor="text1"/>
                <w:sz w:val="28"/>
                <w:szCs w:val="28"/>
                <w:lang w:eastAsia="ru-RU"/>
              </w:rPr>
            </w:pPr>
            <w:r w:rsidRPr="00CF752A">
              <w:rPr>
                <w:color w:val="000000" w:themeColor="text1"/>
                <w:sz w:val="28"/>
                <w:szCs w:val="28"/>
                <w:lang w:eastAsia="ru-RU"/>
              </w:rPr>
              <w:t>Топ</w:t>
            </w:r>
          </w:p>
        </w:tc>
        <w:tc>
          <w:tcPr>
            <w:tcW w:w="0" w:type="auto"/>
            <w:hideMark/>
          </w:tcPr>
          <w:p w14:paraId="75121DE3" w14:textId="77777777" w:rsidR="00917A07" w:rsidRPr="00CF752A" w:rsidRDefault="00917A07" w:rsidP="00917A07">
            <w:pPr>
              <w:jc w:val="center"/>
              <w:rPr>
                <w:color w:val="000000" w:themeColor="text1"/>
                <w:sz w:val="28"/>
                <w:szCs w:val="28"/>
                <w:lang w:eastAsia="ru-RU"/>
              </w:rPr>
            </w:pPr>
            <w:proofErr w:type="spellStart"/>
            <w:r w:rsidRPr="00CF752A">
              <w:rPr>
                <w:color w:val="000000" w:themeColor="text1"/>
                <w:sz w:val="28"/>
                <w:szCs w:val="28"/>
                <w:lang w:eastAsia="ru-RU"/>
              </w:rPr>
              <w:t>Антидене</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титрі</w:t>
            </w:r>
            <w:proofErr w:type="spellEnd"/>
            <w:r w:rsidRPr="00CF752A">
              <w:rPr>
                <w:color w:val="000000" w:themeColor="text1"/>
                <w:sz w:val="28"/>
                <w:szCs w:val="28"/>
                <w:lang w:eastAsia="ru-RU"/>
              </w:rPr>
              <w:t xml:space="preserve"> (7 </w:t>
            </w:r>
            <w:proofErr w:type="spellStart"/>
            <w:r w:rsidRPr="00CF752A">
              <w:rPr>
                <w:color w:val="000000" w:themeColor="text1"/>
                <w:sz w:val="28"/>
                <w:szCs w:val="28"/>
                <w:lang w:eastAsia="ru-RU"/>
              </w:rPr>
              <w:t>күн</w:t>
            </w:r>
            <w:proofErr w:type="spellEnd"/>
            <w:r w:rsidRPr="00CF752A">
              <w:rPr>
                <w:color w:val="000000" w:themeColor="text1"/>
                <w:sz w:val="28"/>
                <w:szCs w:val="28"/>
                <w:lang w:eastAsia="ru-RU"/>
              </w:rPr>
              <w:t>)</w:t>
            </w:r>
          </w:p>
        </w:tc>
        <w:tc>
          <w:tcPr>
            <w:tcW w:w="0" w:type="auto"/>
            <w:hideMark/>
          </w:tcPr>
          <w:p w14:paraId="53117F21" w14:textId="77777777" w:rsidR="00917A07" w:rsidRPr="00CF752A" w:rsidRDefault="00917A07" w:rsidP="00917A07">
            <w:pPr>
              <w:jc w:val="center"/>
              <w:rPr>
                <w:color w:val="000000" w:themeColor="text1"/>
                <w:sz w:val="28"/>
                <w:szCs w:val="28"/>
                <w:lang w:eastAsia="ru-RU"/>
              </w:rPr>
            </w:pPr>
            <w:proofErr w:type="spellStart"/>
            <w:r w:rsidRPr="00CF752A">
              <w:rPr>
                <w:color w:val="000000" w:themeColor="text1"/>
                <w:sz w:val="28"/>
                <w:szCs w:val="28"/>
                <w:lang w:eastAsia="ru-RU"/>
              </w:rPr>
              <w:t>Антидене</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титрі</w:t>
            </w:r>
            <w:proofErr w:type="spellEnd"/>
            <w:r w:rsidRPr="00CF752A">
              <w:rPr>
                <w:color w:val="000000" w:themeColor="text1"/>
                <w:sz w:val="28"/>
                <w:szCs w:val="28"/>
                <w:lang w:eastAsia="ru-RU"/>
              </w:rPr>
              <w:t xml:space="preserve"> (14 </w:t>
            </w:r>
            <w:proofErr w:type="spellStart"/>
            <w:r w:rsidRPr="00CF752A">
              <w:rPr>
                <w:color w:val="000000" w:themeColor="text1"/>
                <w:sz w:val="28"/>
                <w:szCs w:val="28"/>
                <w:lang w:eastAsia="ru-RU"/>
              </w:rPr>
              <w:t>күн</w:t>
            </w:r>
            <w:proofErr w:type="spellEnd"/>
            <w:r w:rsidRPr="00CF752A">
              <w:rPr>
                <w:color w:val="000000" w:themeColor="text1"/>
                <w:sz w:val="28"/>
                <w:szCs w:val="28"/>
                <w:lang w:eastAsia="ru-RU"/>
              </w:rPr>
              <w:t>)</w:t>
            </w:r>
          </w:p>
        </w:tc>
        <w:tc>
          <w:tcPr>
            <w:tcW w:w="0" w:type="auto"/>
            <w:hideMark/>
          </w:tcPr>
          <w:p w14:paraId="614703F5" w14:textId="77777777" w:rsidR="008F1175" w:rsidRPr="00CF752A" w:rsidRDefault="00917A07" w:rsidP="008F1175">
            <w:pPr>
              <w:jc w:val="center"/>
              <w:rPr>
                <w:color w:val="000000" w:themeColor="text1"/>
                <w:sz w:val="28"/>
                <w:szCs w:val="28"/>
                <w:lang w:val="kk-KZ" w:eastAsia="ru-RU"/>
              </w:rPr>
            </w:pPr>
            <w:proofErr w:type="spellStart"/>
            <w:r w:rsidRPr="00CF752A">
              <w:rPr>
                <w:color w:val="000000" w:themeColor="text1"/>
                <w:sz w:val="28"/>
                <w:szCs w:val="28"/>
                <w:lang w:eastAsia="ru-RU"/>
              </w:rPr>
              <w:t>Антидене</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титрі</w:t>
            </w:r>
            <w:proofErr w:type="spellEnd"/>
          </w:p>
          <w:p w14:paraId="7C6FA837" w14:textId="77777777" w:rsidR="00917A07" w:rsidRPr="00CF752A" w:rsidRDefault="00917A07" w:rsidP="008F1175">
            <w:pPr>
              <w:jc w:val="center"/>
              <w:rPr>
                <w:color w:val="000000" w:themeColor="text1"/>
                <w:sz w:val="28"/>
                <w:szCs w:val="28"/>
                <w:lang w:eastAsia="ru-RU"/>
              </w:rPr>
            </w:pPr>
            <w:r w:rsidRPr="00CF752A">
              <w:rPr>
                <w:color w:val="000000" w:themeColor="text1"/>
                <w:sz w:val="28"/>
                <w:szCs w:val="28"/>
                <w:lang w:eastAsia="ru-RU"/>
              </w:rPr>
              <w:t xml:space="preserve">(30 </w:t>
            </w:r>
            <w:proofErr w:type="spellStart"/>
            <w:r w:rsidRPr="00CF752A">
              <w:rPr>
                <w:color w:val="000000" w:themeColor="text1"/>
                <w:sz w:val="28"/>
                <w:szCs w:val="28"/>
                <w:lang w:eastAsia="ru-RU"/>
              </w:rPr>
              <w:t>күн</w:t>
            </w:r>
            <w:proofErr w:type="spellEnd"/>
            <w:r w:rsidRPr="00CF752A">
              <w:rPr>
                <w:color w:val="000000" w:themeColor="text1"/>
                <w:sz w:val="28"/>
                <w:szCs w:val="28"/>
                <w:lang w:eastAsia="ru-RU"/>
              </w:rPr>
              <w:t>)</w:t>
            </w:r>
          </w:p>
        </w:tc>
        <w:tc>
          <w:tcPr>
            <w:tcW w:w="0" w:type="auto"/>
            <w:hideMark/>
          </w:tcPr>
          <w:p w14:paraId="62953A7E" w14:textId="77777777" w:rsidR="00917A07" w:rsidRPr="00CF752A" w:rsidRDefault="00917A07" w:rsidP="00917A07">
            <w:pPr>
              <w:jc w:val="center"/>
              <w:rPr>
                <w:color w:val="000000" w:themeColor="text1"/>
                <w:sz w:val="28"/>
                <w:szCs w:val="28"/>
                <w:lang w:eastAsia="ru-RU"/>
              </w:rPr>
            </w:pPr>
            <w:proofErr w:type="spellStart"/>
            <w:r w:rsidRPr="00CF752A">
              <w:rPr>
                <w:color w:val="000000" w:themeColor="text1"/>
                <w:sz w:val="28"/>
                <w:szCs w:val="28"/>
                <w:lang w:eastAsia="ru-RU"/>
              </w:rPr>
              <w:t>Қорғаныс</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тиімділігі</w:t>
            </w:r>
            <w:proofErr w:type="spellEnd"/>
            <w:r w:rsidRPr="00CF752A">
              <w:rPr>
                <w:color w:val="000000" w:themeColor="text1"/>
                <w:sz w:val="28"/>
                <w:szCs w:val="28"/>
                <w:lang w:eastAsia="ru-RU"/>
              </w:rPr>
              <w:t xml:space="preserve"> (%)</w:t>
            </w:r>
          </w:p>
        </w:tc>
      </w:tr>
      <w:tr w:rsidR="00CF752A" w:rsidRPr="00CF752A" w14:paraId="5CDED069" w14:textId="77777777" w:rsidTr="008F1175">
        <w:tc>
          <w:tcPr>
            <w:tcW w:w="0" w:type="auto"/>
            <w:hideMark/>
          </w:tcPr>
          <w:p w14:paraId="0704B3B5" w14:textId="77777777" w:rsidR="00917A07" w:rsidRPr="00CF752A" w:rsidRDefault="00917A07" w:rsidP="00917A07">
            <w:pPr>
              <w:rPr>
                <w:color w:val="000000" w:themeColor="text1"/>
                <w:sz w:val="28"/>
                <w:szCs w:val="28"/>
                <w:lang w:eastAsia="ru-RU"/>
              </w:rPr>
            </w:pPr>
            <w:proofErr w:type="spellStart"/>
            <w:r w:rsidRPr="00CF752A">
              <w:rPr>
                <w:color w:val="000000" w:themeColor="text1"/>
                <w:sz w:val="28"/>
                <w:szCs w:val="28"/>
                <w:lang w:eastAsia="ru-RU"/>
              </w:rPr>
              <w:t>Вакцинацияланған</w:t>
            </w:r>
            <w:proofErr w:type="spellEnd"/>
          </w:p>
        </w:tc>
        <w:tc>
          <w:tcPr>
            <w:tcW w:w="0" w:type="auto"/>
            <w:hideMark/>
          </w:tcPr>
          <w:p w14:paraId="5A6EDCC7" w14:textId="77777777" w:rsidR="00917A07" w:rsidRPr="00CF752A" w:rsidRDefault="00DD0BB0" w:rsidP="00917A07">
            <w:pPr>
              <w:jc w:val="center"/>
              <w:rPr>
                <w:color w:val="000000" w:themeColor="text1"/>
                <w:sz w:val="28"/>
                <w:szCs w:val="28"/>
                <w:lang w:eastAsia="ru-RU"/>
              </w:rPr>
            </w:pPr>
            <w:r w:rsidRPr="00CF752A">
              <w:rPr>
                <w:color w:val="000000" w:themeColor="text1"/>
                <w:sz w:val="28"/>
                <w:szCs w:val="28"/>
                <w:lang w:eastAsia="ru-RU"/>
              </w:rPr>
              <w:t>1:100</w:t>
            </w:r>
          </w:p>
        </w:tc>
        <w:tc>
          <w:tcPr>
            <w:tcW w:w="0" w:type="auto"/>
            <w:hideMark/>
          </w:tcPr>
          <w:p w14:paraId="6A1896B5" w14:textId="77777777" w:rsidR="00917A07" w:rsidRPr="00CF752A" w:rsidRDefault="00DD0BB0" w:rsidP="00917A07">
            <w:pPr>
              <w:jc w:val="center"/>
              <w:rPr>
                <w:color w:val="000000" w:themeColor="text1"/>
                <w:sz w:val="28"/>
                <w:szCs w:val="28"/>
                <w:lang w:eastAsia="ru-RU"/>
              </w:rPr>
            </w:pPr>
            <w:r w:rsidRPr="00CF752A">
              <w:rPr>
                <w:color w:val="000000" w:themeColor="text1"/>
                <w:sz w:val="28"/>
                <w:szCs w:val="28"/>
                <w:lang w:eastAsia="ru-RU"/>
              </w:rPr>
              <w:t>1:200</w:t>
            </w:r>
          </w:p>
        </w:tc>
        <w:tc>
          <w:tcPr>
            <w:tcW w:w="0" w:type="auto"/>
            <w:hideMark/>
          </w:tcPr>
          <w:p w14:paraId="4C5A847B" w14:textId="77777777" w:rsidR="00917A07" w:rsidRPr="00CF752A" w:rsidRDefault="00917A07" w:rsidP="00917A07">
            <w:pPr>
              <w:jc w:val="center"/>
              <w:rPr>
                <w:color w:val="000000" w:themeColor="text1"/>
                <w:sz w:val="28"/>
                <w:szCs w:val="28"/>
                <w:lang w:eastAsia="ru-RU"/>
              </w:rPr>
            </w:pPr>
            <w:r w:rsidRPr="00CF752A">
              <w:rPr>
                <w:color w:val="000000" w:themeColor="text1"/>
                <w:sz w:val="28"/>
                <w:szCs w:val="28"/>
                <w:lang w:eastAsia="ru-RU"/>
              </w:rPr>
              <w:t>1:400</w:t>
            </w:r>
          </w:p>
        </w:tc>
        <w:tc>
          <w:tcPr>
            <w:tcW w:w="0" w:type="auto"/>
            <w:hideMark/>
          </w:tcPr>
          <w:p w14:paraId="47993DA5" w14:textId="77777777" w:rsidR="00917A07" w:rsidRPr="00CF752A" w:rsidRDefault="00917A07" w:rsidP="00917A07">
            <w:pPr>
              <w:jc w:val="center"/>
              <w:rPr>
                <w:color w:val="000000" w:themeColor="text1"/>
                <w:sz w:val="28"/>
                <w:szCs w:val="28"/>
                <w:lang w:eastAsia="ru-RU"/>
              </w:rPr>
            </w:pPr>
            <w:r w:rsidRPr="00CF752A">
              <w:rPr>
                <w:color w:val="000000" w:themeColor="text1"/>
                <w:sz w:val="28"/>
                <w:szCs w:val="28"/>
                <w:lang w:eastAsia="ru-RU"/>
              </w:rPr>
              <w:t>80</w:t>
            </w:r>
          </w:p>
        </w:tc>
      </w:tr>
      <w:tr w:rsidR="00917A07" w:rsidRPr="00CF752A" w14:paraId="25670774" w14:textId="77777777" w:rsidTr="008F1175">
        <w:tc>
          <w:tcPr>
            <w:tcW w:w="0" w:type="auto"/>
            <w:hideMark/>
          </w:tcPr>
          <w:p w14:paraId="6AEE3471" w14:textId="77777777" w:rsidR="00917A07" w:rsidRPr="00CF752A" w:rsidRDefault="00917A07" w:rsidP="00917A07">
            <w:pPr>
              <w:rPr>
                <w:color w:val="000000" w:themeColor="text1"/>
                <w:sz w:val="28"/>
                <w:szCs w:val="28"/>
                <w:lang w:eastAsia="ru-RU"/>
              </w:rPr>
            </w:pPr>
            <w:proofErr w:type="spellStart"/>
            <w:r w:rsidRPr="00CF752A">
              <w:rPr>
                <w:color w:val="000000" w:themeColor="text1"/>
                <w:sz w:val="28"/>
                <w:szCs w:val="28"/>
                <w:lang w:eastAsia="ru-RU"/>
              </w:rPr>
              <w:t>Бақылау</w:t>
            </w:r>
            <w:proofErr w:type="spellEnd"/>
          </w:p>
        </w:tc>
        <w:tc>
          <w:tcPr>
            <w:tcW w:w="0" w:type="auto"/>
            <w:hideMark/>
          </w:tcPr>
          <w:p w14:paraId="4F5ECD42" w14:textId="77777777" w:rsidR="00917A07" w:rsidRPr="00CF752A" w:rsidRDefault="00917A07" w:rsidP="00917A07">
            <w:pPr>
              <w:jc w:val="center"/>
              <w:rPr>
                <w:color w:val="000000" w:themeColor="text1"/>
                <w:sz w:val="28"/>
                <w:szCs w:val="28"/>
                <w:lang w:eastAsia="ru-RU"/>
              </w:rPr>
            </w:pPr>
            <w:r w:rsidRPr="00CF752A">
              <w:rPr>
                <w:color w:val="000000" w:themeColor="text1"/>
                <w:sz w:val="28"/>
                <w:szCs w:val="28"/>
                <w:lang w:eastAsia="ru-RU"/>
              </w:rPr>
              <w:t>0</w:t>
            </w:r>
          </w:p>
        </w:tc>
        <w:tc>
          <w:tcPr>
            <w:tcW w:w="0" w:type="auto"/>
            <w:hideMark/>
          </w:tcPr>
          <w:p w14:paraId="02F540B6" w14:textId="77777777" w:rsidR="00917A07" w:rsidRPr="00CF752A" w:rsidRDefault="00917A07" w:rsidP="00917A07">
            <w:pPr>
              <w:jc w:val="center"/>
              <w:rPr>
                <w:color w:val="000000" w:themeColor="text1"/>
                <w:sz w:val="28"/>
                <w:szCs w:val="28"/>
                <w:lang w:eastAsia="ru-RU"/>
              </w:rPr>
            </w:pPr>
            <w:r w:rsidRPr="00CF752A">
              <w:rPr>
                <w:color w:val="000000" w:themeColor="text1"/>
                <w:sz w:val="28"/>
                <w:szCs w:val="28"/>
                <w:lang w:eastAsia="ru-RU"/>
              </w:rPr>
              <w:t>1:50</w:t>
            </w:r>
          </w:p>
        </w:tc>
        <w:tc>
          <w:tcPr>
            <w:tcW w:w="0" w:type="auto"/>
            <w:hideMark/>
          </w:tcPr>
          <w:p w14:paraId="15C03088" w14:textId="77777777" w:rsidR="00917A07" w:rsidRPr="00CF752A" w:rsidRDefault="00917A07" w:rsidP="00917A07">
            <w:pPr>
              <w:jc w:val="center"/>
              <w:rPr>
                <w:color w:val="000000" w:themeColor="text1"/>
                <w:sz w:val="28"/>
                <w:szCs w:val="28"/>
                <w:lang w:eastAsia="ru-RU"/>
              </w:rPr>
            </w:pPr>
            <w:r w:rsidRPr="00CF752A">
              <w:rPr>
                <w:color w:val="000000" w:themeColor="text1"/>
                <w:sz w:val="28"/>
                <w:szCs w:val="28"/>
                <w:lang w:eastAsia="ru-RU"/>
              </w:rPr>
              <w:t>1:30</w:t>
            </w:r>
          </w:p>
        </w:tc>
        <w:tc>
          <w:tcPr>
            <w:tcW w:w="0" w:type="auto"/>
            <w:hideMark/>
          </w:tcPr>
          <w:p w14:paraId="09127D8C" w14:textId="77777777" w:rsidR="00917A07" w:rsidRPr="00CF752A" w:rsidRDefault="00917A07" w:rsidP="00917A07">
            <w:pPr>
              <w:jc w:val="center"/>
              <w:rPr>
                <w:color w:val="000000" w:themeColor="text1"/>
                <w:sz w:val="28"/>
                <w:szCs w:val="28"/>
                <w:lang w:eastAsia="ru-RU"/>
              </w:rPr>
            </w:pPr>
            <w:r w:rsidRPr="00CF752A">
              <w:rPr>
                <w:color w:val="000000" w:themeColor="text1"/>
                <w:sz w:val="28"/>
                <w:szCs w:val="28"/>
                <w:lang w:eastAsia="ru-RU"/>
              </w:rPr>
              <w:t>20</w:t>
            </w:r>
          </w:p>
        </w:tc>
      </w:tr>
    </w:tbl>
    <w:p w14:paraId="7C95AB54" w14:textId="77777777" w:rsidR="00917A07" w:rsidRPr="00CF752A" w:rsidRDefault="00917A07" w:rsidP="00917A07">
      <w:pPr>
        <w:rPr>
          <w:color w:val="000000" w:themeColor="text1"/>
          <w:sz w:val="28"/>
          <w:szCs w:val="28"/>
          <w:lang w:val="kk-KZ" w:eastAsia="ru-RU"/>
        </w:rPr>
      </w:pPr>
    </w:p>
    <w:p w14:paraId="14DAAC94" w14:textId="77777777" w:rsidR="008F1175" w:rsidRPr="00CF752A" w:rsidRDefault="008F1175" w:rsidP="00917A07">
      <w:pPr>
        <w:jc w:val="center"/>
        <w:rPr>
          <w:color w:val="000000" w:themeColor="text1"/>
          <w:sz w:val="28"/>
          <w:szCs w:val="28"/>
          <w:lang w:val="kk-KZ" w:eastAsia="ru-RU"/>
        </w:rPr>
      </w:pPr>
    </w:p>
    <w:p w14:paraId="241B755F" w14:textId="77777777" w:rsidR="008F1175" w:rsidRPr="00CF752A" w:rsidRDefault="008F1175" w:rsidP="00917A07">
      <w:pPr>
        <w:jc w:val="center"/>
        <w:rPr>
          <w:color w:val="000000" w:themeColor="text1"/>
          <w:sz w:val="28"/>
          <w:szCs w:val="28"/>
          <w:lang w:val="kk-KZ" w:eastAsia="ru-RU"/>
        </w:rPr>
      </w:pPr>
      <w:r w:rsidRPr="00CF752A">
        <w:rPr>
          <w:noProof/>
          <w:color w:val="000000" w:themeColor="text1"/>
          <w:sz w:val="28"/>
          <w:szCs w:val="28"/>
          <w:lang w:eastAsia="ru-RU"/>
        </w:rPr>
        <w:drawing>
          <wp:inline distT="0" distB="0" distL="0" distR="0" wp14:anchorId="5D326407" wp14:editId="71345A13">
            <wp:extent cx="4813300" cy="2990850"/>
            <wp:effectExtent l="0" t="0" r="635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13300" cy="2990850"/>
                    </a:xfrm>
                    <a:prstGeom prst="rect">
                      <a:avLst/>
                    </a:prstGeom>
                    <a:noFill/>
                  </pic:spPr>
                </pic:pic>
              </a:graphicData>
            </a:graphic>
          </wp:inline>
        </w:drawing>
      </w:r>
    </w:p>
    <w:p w14:paraId="4C727B8D" w14:textId="77777777" w:rsidR="008F1175" w:rsidRPr="00CF752A" w:rsidRDefault="008F1175" w:rsidP="00917A07">
      <w:pPr>
        <w:jc w:val="center"/>
        <w:rPr>
          <w:color w:val="000000" w:themeColor="text1"/>
          <w:sz w:val="28"/>
          <w:szCs w:val="28"/>
          <w:lang w:val="kk-KZ" w:eastAsia="ru-RU"/>
        </w:rPr>
      </w:pPr>
    </w:p>
    <w:p w14:paraId="5EFAB958" w14:textId="77777777" w:rsidR="00917A07" w:rsidRPr="00CF752A" w:rsidRDefault="00917A07" w:rsidP="00917A07">
      <w:pPr>
        <w:jc w:val="center"/>
        <w:rPr>
          <w:color w:val="000000" w:themeColor="text1"/>
          <w:sz w:val="28"/>
          <w:szCs w:val="28"/>
          <w:lang w:val="kk-KZ" w:eastAsia="ru-RU"/>
        </w:rPr>
      </w:pPr>
      <w:r w:rsidRPr="00CF752A">
        <w:rPr>
          <w:color w:val="000000" w:themeColor="text1"/>
          <w:sz w:val="28"/>
          <w:szCs w:val="28"/>
          <w:lang w:val="kk-KZ" w:eastAsia="ru-RU"/>
        </w:rPr>
        <w:t>Сурет 1</w:t>
      </w:r>
      <w:r w:rsidR="006A641B" w:rsidRPr="00CF752A">
        <w:rPr>
          <w:color w:val="000000" w:themeColor="text1"/>
          <w:sz w:val="28"/>
          <w:szCs w:val="28"/>
          <w:lang w:val="kk-KZ" w:eastAsia="ru-RU"/>
        </w:rPr>
        <w:t>6</w:t>
      </w:r>
      <w:r w:rsidRPr="00CF752A">
        <w:rPr>
          <w:color w:val="000000" w:themeColor="text1"/>
          <w:sz w:val="28"/>
          <w:szCs w:val="28"/>
          <w:lang w:val="kk-KZ" w:eastAsia="ru-RU"/>
        </w:rPr>
        <w:t xml:space="preserve"> – Антидене титрі және қорғаныс тиімділігі</w:t>
      </w:r>
    </w:p>
    <w:p w14:paraId="53A55F1A" w14:textId="77777777" w:rsidR="000F5EC8" w:rsidRPr="00CF752A" w:rsidRDefault="000F5EC8" w:rsidP="00917A07">
      <w:pPr>
        <w:jc w:val="center"/>
        <w:rPr>
          <w:color w:val="000000" w:themeColor="text1"/>
          <w:sz w:val="28"/>
          <w:szCs w:val="28"/>
          <w:lang w:val="kk-KZ" w:eastAsia="ru-RU"/>
        </w:rPr>
      </w:pPr>
    </w:p>
    <w:p w14:paraId="0A3E4523" w14:textId="77777777" w:rsidR="00917A07" w:rsidRPr="00CF752A" w:rsidRDefault="00917A07" w:rsidP="008F1175">
      <w:pPr>
        <w:ind w:firstLine="709"/>
        <w:jc w:val="both"/>
        <w:rPr>
          <w:color w:val="000000" w:themeColor="text1"/>
          <w:sz w:val="28"/>
          <w:szCs w:val="28"/>
          <w:lang w:val="kk-KZ" w:eastAsia="ru-RU"/>
        </w:rPr>
      </w:pPr>
      <w:r w:rsidRPr="00CF752A">
        <w:rPr>
          <w:color w:val="000000" w:themeColor="text1"/>
          <w:sz w:val="28"/>
          <w:szCs w:val="28"/>
          <w:lang w:val="kk-KZ" w:eastAsia="ru-RU"/>
        </w:rPr>
        <w:t>Протективтілікті бағалау үшін 7, 14 және 30-күндерде вакцинацияланған және бақылау топтарындағы антидене титрі мен қорғаныс тиімділігі зерттелді. Вакцинацияланған топта 7-күні антидене титрі 1:300 деңгейінде анықталды, ал 14-күні ең жоғары көрсеткіш – 1:500-ге жетті. 30-күні титр сәл төмендеп, 1:400-ді құрады. Бұл көрсеткіштер вакцинадан кейін иммундық жауаптың жылдам және айқын түзілгенін көрсетті.</w:t>
      </w:r>
    </w:p>
    <w:p w14:paraId="11EEF748" w14:textId="77777777" w:rsidR="00917A07" w:rsidRPr="00CF752A" w:rsidRDefault="00917A07" w:rsidP="008F1175">
      <w:pPr>
        <w:ind w:firstLine="709"/>
        <w:jc w:val="both"/>
        <w:rPr>
          <w:color w:val="000000" w:themeColor="text1"/>
          <w:sz w:val="28"/>
          <w:szCs w:val="28"/>
          <w:lang w:val="kk-KZ" w:eastAsia="ru-RU"/>
        </w:rPr>
      </w:pPr>
      <w:r w:rsidRPr="00CF752A">
        <w:rPr>
          <w:color w:val="000000" w:themeColor="text1"/>
          <w:sz w:val="28"/>
          <w:szCs w:val="28"/>
          <w:lang w:val="kk-KZ" w:eastAsia="ru-RU"/>
        </w:rPr>
        <w:lastRenderedPageBreak/>
        <w:t>Бақылау тобында антидене титрі өте төмен деңгейде болды: 14-күні – 1:50, ал 30-күні – небәрі 1:30. 7-күні антидене мүлдем анықталған жоқ. Сонымен қатар, вакцинацияланған топта қорғаныс тиімділігі 80% болса, бақылау тобында бұл көрсеткіш тек 20% құрады. Бұл деректер антидене титрі мен қорғаныс деңгейінің арасында тікелей байланыс бар екенін дәлелдеді.</w:t>
      </w:r>
    </w:p>
    <w:p w14:paraId="1791350A" w14:textId="77777777" w:rsidR="00917A07" w:rsidRPr="00CF752A" w:rsidRDefault="00917A07" w:rsidP="008F1175">
      <w:pPr>
        <w:ind w:firstLine="709"/>
        <w:jc w:val="both"/>
        <w:rPr>
          <w:color w:val="000000" w:themeColor="text1"/>
          <w:sz w:val="28"/>
          <w:szCs w:val="28"/>
          <w:lang w:val="kk-KZ" w:eastAsia="ru-RU"/>
        </w:rPr>
      </w:pPr>
      <w:r w:rsidRPr="00CF752A">
        <w:rPr>
          <w:color w:val="000000" w:themeColor="text1"/>
          <w:sz w:val="28"/>
          <w:szCs w:val="28"/>
          <w:lang w:val="kk-KZ" w:eastAsia="ru-RU"/>
        </w:rPr>
        <w:t>Диаграммада көрсетілгендей, вакцинацияланған топта антиденелердің деңгейі жоғары болып, қорғаныс тиімділігі де бірқалыпты сақталды. Ал бақылау тобында иммундық жауап әлсіз болып, қорғаныстың жеткіліксіздігі байқалды.</w:t>
      </w:r>
    </w:p>
    <w:p w14:paraId="38AC76BB" w14:textId="77777777" w:rsidR="00917A07" w:rsidRPr="00CF752A" w:rsidRDefault="00917A07" w:rsidP="008F1175">
      <w:pPr>
        <w:ind w:firstLine="709"/>
        <w:jc w:val="both"/>
        <w:rPr>
          <w:color w:val="000000" w:themeColor="text1"/>
          <w:sz w:val="28"/>
          <w:szCs w:val="28"/>
          <w:lang w:val="kk-KZ" w:eastAsia="ru-RU"/>
        </w:rPr>
      </w:pPr>
      <w:r w:rsidRPr="00CF752A">
        <w:rPr>
          <w:color w:val="000000" w:themeColor="text1"/>
          <w:sz w:val="28"/>
          <w:szCs w:val="28"/>
          <w:lang w:val="kk-KZ" w:eastAsia="ru-RU"/>
        </w:rPr>
        <w:t xml:space="preserve">Осы нәтижелерге сүйене отырып, қолданылған вакцина жоғары протективтілікке ие екенін және ағзаны жұқпалы </w:t>
      </w:r>
      <w:r w:rsidR="008506F4" w:rsidRPr="00CF752A">
        <w:rPr>
          <w:color w:val="000000" w:themeColor="text1"/>
          <w:sz w:val="28"/>
          <w:szCs w:val="28"/>
          <w:lang w:val="kk-KZ" w:eastAsia="ru-RU"/>
        </w:rPr>
        <w:t>індеттен</w:t>
      </w:r>
      <w:r w:rsidRPr="00CF752A">
        <w:rPr>
          <w:color w:val="000000" w:themeColor="text1"/>
          <w:sz w:val="28"/>
          <w:szCs w:val="28"/>
          <w:lang w:val="kk-KZ" w:eastAsia="ru-RU"/>
        </w:rPr>
        <w:t xml:space="preserve"> тиімді қорғай алғанын айтуға болады (</w:t>
      </w:r>
      <w:r w:rsidR="00FF7810" w:rsidRPr="00CF752A">
        <w:rPr>
          <w:color w:val="000000" w:themeColor="text1"/>
          <w:sz w:val="28"/>
          <w:szCs w:val="28"/>
          <w:lang w:val="kk-KZ" w:eastAsia="ru-RU"/>
        </w:rPr>
        <w:t>11</w:t>
      </w:r>
      <w:r w:rsidRPr="00CF752A">
        <w:rPr>
          <w:color w:val="000000" w:themeColor="text1"/>
          <w:sz w:val="28"/>
          <w:szCs w:val="28"/>
          <w:lang w:val="kk-KZ" w:eastAsia="ru-RU"/>
        </w:rPr>
        <w:t>-кесте мен 1</w:t>
      </w:r>
      <w:r w:rsidR="006A641B" w:rsidRPr="00CF752A">
        <w:rPr>
          <w:color w:val="000000" w:themeColor="text1"/>
          <w:sz w:val="28"/>
          <w:szCs w:val="28"/>
          <w:lang w:val="kk-KZ" w:eastAsia="ru-RU"/>
        </w:rPr>
        <w:t>7</w:t>
      </w:r>
      <w:r w:rsidRPr="00CF752A">
        <w:rPr>
          <w:color w:val="000000" w:themeColor="text1"/>
          <w:sz w:val="28"/>
          <w:szCs w:val="28"/>
          <w:lang w:val="kk-KZ" w:eastAsia="ru-RU"/>
        </w:rPr>
        <w:t>-сурет).</w:t>
      </w:r>
    </w:p>
    <w:p w14:paraId="4B53C351" w14:textId="77777777" w:rsidR="00917A07" w:rsidRPr="00CF752A" w:rsidRDefault="00917A07" w:rsidP="00917A07">
      <w:pPr>
        <w:jc w:val="both"/>
        <w:rPr>
          <w:color w:val="000000" w:themeColor="text1"/>
          <w:sz w:val="28"/>
          <w:szCs w:val="28"/>
          <w:lang w:val="kk-KZ" w:eastAsia="ru-RU"/>
        </w:rPr>
      </w:pPr>
    </w:p>
    <w:p w14:paraId="6778DD08" w14:textId="77777777" w:rsidR="00917A07" w:rsidRPr="00CF752A" w:rsidRDefault="00917A07" w:rsidP="00917A07">
      <w:pPr>
        <w:outlineLvl w:val="3"/>
        <w:rPr>
          <w:color w:val="000000" w:themeColor="text1"/>
          <w:sz w:val="28"/>
          <w:szCs w:val="28"/>
          <w:lang w:eastAsia="ru-RU"/>
        </w:rPr>
      </w:pPr>
      <w:proofErr w:type="spellStart"/>
      <w:r w:rsidRPr="00CF752A">
        <w:rPr>
          <w:color w:val="000000" w:themeColor="text1"/>
          <w:sz w:val="28"/>
          <w:szCs w:val="28"/>
          <w:lang w:eastAsia="ru-RU"/>
        </w:rPr>
        <w:t>Кесте</w:t>
      </w:r>
      <w:proofErr w:type="spellEnd"/>
      <w:r w:rsidRPr="00CF752A">
        <w:rPr>
          <w:color w:val="000000" w:themeColor="text1"/>
          <w:sz w:val="28"/>
          <w:szCs w:val="28"/>
          <w:lang w:eastAsia="ru-RU"/>
        </w:rPr>
        <w:t xml:space="preserve"> </w:t>
      </w:r>
      <w:r w:rsidR="00FF7810" w:rsidRPr="00CF752A">
        <w:rPr>
          <w:color w:val="000000" w:themeColor="text1"/>
          <w:sz w:val="28"/>
          <w:szCs w:val="28"/>
          <w:lang w:val="kk-KZ" w:eastAsia="ru-RU"/>
        </w:rPr>
        <w:t>11</w:t>
      </w:r>
      <w:r w:rsidRPr="00CF752A">
        <w:rPr>
          <w:color w:val="000000" w:themeColor="text1"/>
          <w:sz w:val="28"/>
          <w:szCs w:val="28"/>
          <w:lang w:eastAsia="ru-RU"/>
        </w:rPr>
        <w:t xml:space="preserve"> </w:t>
      </w:r>
      <w:r w:rsidR="006F70A6" w:rsidRPr="00CF752A">
        <w:rPr>
          <w:color w:val="000000" w:themeColor="text1"/>
          <w:sz w:val="28"/>
          <w:szCs w:val="28"/>
          <w:lang w:val="kk-KZ" w:eastAsia="ru-RU"/>
        </w:rPr>
        <w:t>–</w:t>
      </w:r>
      <w:r w:rsidRPr="00CF752A">
        <w:rPr>
          <w:color w:val="000000" w:themeColor="text1"/>
          <w:sz w:val="28"/>
          <w:szCs w:val="28"/>
          <w:lang w:eastAsia="ru-RU"/>
        </w:rPr>
        <w:t xml:space="preserve"> </w:t>
      </w:r>
      <w:proofErr w:type="spellStart"/>
      <w:r w:rsidRPr="00CF752A">
        <w:rPr>
          <w:color w:val="000000" w:themeColor="text1"/>
          <w:sz w:val="28"/>
          <w:szCs w:val="28"/>
          <w:lang w:eastAsia="ru-RU"/>
        </w:rPr>
        <w:t>Клиникалық</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симптомдар</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және</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патологиялық</w:t>
      </w:r>
      <w:proofErr w:type="spellEnd"/>
      <w:r w:rsidRPr="00CF752A">
        <w:rPr>
          <w:color w:val="000000" w:themeColor="text1"/>
          <w:sz w:val="28"/>
          <w:szCs w:val="28"/>
          <w:lang w:eastAsia="ru-RU"/>
        </w:rPr>
        <w:t xml:space="preserve"> </w:t>
      </w:r>
      <w:proofErr w:type="spellStart"/>
      <w:r w:rsidRPr="00CF752A">
        <w:rPr>
          <w:color w:val="000000" w:themeColor="text1"/>
          <w:sz w:val="28"/>
          <w:szCs w:val="28"/>
          <w:lang w:eastAsia="ru-RU"/>
        </w:rPr>
        <w:t>өзгерістер</w:t>
      </w:r>
      <w:proofErr w:type="spellEnd"/>
    </w:p>
    <w:p w14:paraId="22C4573F" w14:textId="77777777" w:rsidR="00775C0D" w:rsidRPr="00CF752A" w:rsidRDefault="00775C0D" w:rsidP="00917A07">
      <w:pPr>
        <w:outlineLvl w:val="3"/>
        <w:rPr>
          <w:color w:val="000000" w:themeColor="text1"/>
          <w:sz w:val="28"/>
          <w:szCs w:val="28"/>
          <w:lang w:eastAsia="ru-RU"/>
        </w:rPr>
      </w:pPr>
    </w:p>
    <w:tbl>
      <w:tblPr>
        <w:tblStyle w:val="25"/>
        <w:tblW w:w="9608" w:type="dxa"/>
        <w:tblLook w:val="04A0" w:firstRow="1" w:lastRow="0" w:firstColumn="1" w:lastColumn="0" w:noHBand="0" w:noVBand="1"/>
      </w:tblPr>
      <w:tblGrid>
        <w:gridCol w:w="2469"/>
        <w:gridCol w:w="1589"/>
        <w:gridCol w:w="1190"/>
        <w:gridCol w:w="1239"/>
        <w:gridCol w:w="1305"/>
        <w:gridCol w:w="1816"/>
      </w:tblGrid>
      <w:tr w:rsidR="00CF752A" w:rsidRPr="00CF752A" w14:paraId="1E3AA98A" w14:textId="77777777" w:rsidTr="007B3762">
        <w:tc>
          <w:tcPr>
            <w:tcW w:w="0" w:type="auto"/>
            <w:hideMark/>
          </w:tcPr>
          <w:p w14:paraId="6153CF78" w14:textId="77777777" w:rsidR="00917A07" w:rsidRPr="00CF752A" w:rsidRDefault="00917A07" w:rsidP="00917A07">
            <w:pPr>
              <w:jc w:val="center"/>
              <w:rPr>
                <w:color w:val="000000" w:themeColor="text1"/>
                <w:sz w:val="28"/>
                <w:lang w:eastAsia="ru-RU"/>
              </w:rPr>
            </w:pPr>
            <w:r w:rsidRPr="00CF752A">
              <w:rPr>
                <w:color w:val="000000" w:themeColor="text1"/>
                <w:sz w:val="28"/>
                <w:lang w:eastAsia="ru-RU"/>
              </w:rPr>
              <w:t>Топ</w:t>
            </w:r>
          </w:p>
        </w:tc>
        <w:tc>
          <w:tcPr>
            <w:tcW w:w="0" w:type="auto"/>
            <w:hideMark/>
          </w:tcPr>
          <w:p w14:paraId="674B28A6" w14:textId="77777777" w:rsidR="00917A07" w:rsidRPr="00CF752A" w:rsidRDefault="00917A07" w:rsidP="00917A07">
            <w:pPr>
              <w:jc w:val="center"/>
              <w:rPr>
                <w:color w:val="000000" w:themeColor="text1"/>
                <w:sz w:val="28"/>
                <w:lang w:eastAsia="ru-RU"/>
              </w:rPr>
            </w:pPr>
            <w:r w:rsidRPr="00CF752A">
              <w:rPr>
                <w:color w:val="000000" w:themeColor="text1"/>
                <w:sz w:val="28"/>
                <w:lang w:eastAsia="ru-RU"/>
              </w:rPr>
              <w:t xml:space="preserve">Дене </w:t>
            </w:r>
            <w:proofErr w:type="spellStart"/>
            <w:r w:rsidRPr="00CF752A">
              <w:rPr>
                <w:color w:val="000000" w:themeColor="text1"/>
                <w:sz w:val="28"/>
                <w:lang w:eastAsia="ru-RU"/>
              </w:rPr>
              <w:t>қызуы</w:t>
            </w:r>
            <w:proofErr w:type="spellEnd"/>
            <w:r w:rsidRPr="00CF752A">
              <w:rPr>
                <w:color w:val="000000" w:themeColor="text1"/>
                <w:sz w:val="28"/>
                <w:lang w:eastAsia="ru-RU"/>
              </w:rPr>
              <w:t xml:space="preserve"> (°C)</w:t>
            </w:r>
          </w:p>
        </w:tc>
        <w:tc>
          <w:tcPr>
            <w:tcW w:w="0" w:type="auto"/>
            <w:hideMark/>
          </w:tcPr>
          <w:p w14:paraId="49636463" w14:textId="77777777" w:rsidR="00917A07" w:rsidRPr="00CF752A" w:rsidRDefault="00917A07" w:rsidP="00917A07">
            <w:pPr>
              <w:jc w:val="center"/>
              <w:rPr>
                <w:color w:val="000000" w:themeColor="text1"/>
                <w:sz w:val="28"/>
                <w:lang w:eastAsia="ru-RU"/>
              </w:rPr>
            </w:pPr>
            <w:r w:rsidRPr="00CF752A">
              <w:rPr>
                <w:color w:val="000000" w:themeColor="text1"/>
                <w:sz w:val="28"/>
                <w:lang w:eastAsia="ru-RU"/>
              </w:rPr>
              <w:t>Ринит (%)</w:t>
            </w:r>
          </w:p>
        </w:tc>
        <w:tc>
          <w:tcPr>
            <w:tcW w:w="0" w:type="auto"/>
            <w:hideMark/>
          </w:tcPr>
          <w:p w14:paraId="050EFC04" w14:textId="77777777" w:rsidR="00917A07" w:rsidRPr="00CF752A" w:rsidRDefault="00917A07" w:rsidP="00917A07">
            <w:pPr>
              <w:jc w:val="center"/>
              <w:rPr>
                <w:color w:val="000000" w:themeColor="text1"/>
                <w:sz w:val="28"/>
                <w:lang w:eastAsia="ru-RU"/>
              </w:rPr>
            </w:pPr>
            <w:proofErr w:type="spellStart"/>
            <w:r w:rsidRPr="00CF752A">
              <w:rPr>
                <w:color w:val="000000" w:themeColor="text1"/>
                <w:sz w:val="28"/>
                <w:lang w:eastAsia="ru-RU"/>
              </w:rPr>
              <w:t>Жөтел</w:t>
            </w:r>
            <w:proofErr w:type="spellEnd"/>
            <w:r w:rsidRPr="00CF752A">
              <w:rPr>
                <w:color w:val="000000" w:themeColor="text1"/>
                <w:sz w:val="28"/>
                <w:lang w:eastAsia="ru-RU"/>
              </w:rPr>
              <w:t xml:space="preserve"> (%)</w:t>
            </w:r>
          </w:p>
        </w:tc>
        <w:tc>
          <w:tcPr>
            <w:tcW w:w="1305" w:type="dxa"/>
            <w:hideMark/>
          </w:tcPr>
          <w:p w14:paraId="2AE6D4F6" w14:textId="77777777" w:rsidR="00917A07" w:rsidRPr="00CF752A" w:rsidRDefault="00917A07" w:rsidP="00917A07">
            <w:pPr>
              <w:jc w:val="center"/>
              <w:rPr>
                <w:color w:val="000000" w:themeColor="text1"/>
                <w:sz w:val="28"/>
                <w:lang w:eastAsia="ru-RU"/>
              </w:rPr>
            </w:pPr>
            <w:proofErr w:type="spellStart"/>
            <w:r w:rsidRPr="00CF752A">
              <w:rPr>
                <w:color w:val="000000" w:themeColor="text1"/>
                <w:sz w:val="28"/>
                <w:lang w:eastAsia="ru-RU"/>
              </w:rPr>
              <w:t>Әлсіздік</w:t>
            </w:r>
            <w:proofErr w:type="spellEnd"/>
            <w:r w:rsidRPr="00CF752A">
              <w:rPr>
                <w:color w:val="000000" w:themeColor="text1"/>
                <w:sz w:val="28"/>
                <w:lang w:eastAsia="ru-RU"/>
              </w:rPr>
              <w:t xml:space="preserve"> (%)</w:t>
            </w:r>
          </w:p>
        </w:tc>
        <w:tc>
          <w:tcPr>
            <w:tcW w:w="1816" w:type="dxa"/>
            <w:hideMark/>
          </w:tcPr>
          <w:p w14:paraId="74849AFC" w14:textId="77777777" w:rsidR="00917A07" w:rsidRPr="00CF752A" w:rsidRDefault="00917A07" w:rsidP="00917A07">
            <w:pPr>
              <w:jc w:val="center"/>
              <w:rPr>
                <w:color w:val="000000" w:themeColor="text1"/>
                <w:sz w:val="28"/>
                <w:lang w:eastAsia="ru-RU"/>
              </w:rPr>
            </w:pPr>
            <w:proofErr w:type="spellStart"/>
            <w:r w:rsidRPr="00CF752A">
              <w:rPr>
                <w:color w:val="000000" w:themeColor="text1"/>
                <w:sz w:val="28"/>
                <w:lang w:eastAsia="ru-RU"/>
              </w:rPr>
              <w:t>Өкпе</w:t>
            </w:r>
            <w:proofErr w:type="spellEnd"/>
            <w:r w:rsidRPr="00CF752A">
              <w:rPr>
                <w:color w:val="000000" w:themeColor="text1"/>
                <w:sz w:val="28"/>
                <w:lang w:eastAsia="ru-RU"/>
              </w:rPr>
              <w:t xml:space="preserve"> </w:t>
            </w:r>
            <w:proofErr w:type="spellStart"/>
            <w:r w:rsidRPr="00CF752A">
              <w:rPr>
                <w:color w:val="000000" w:themeColor="text1"/>
                <w:sz w:val="28"/>
                <w:lang w:eastAsia="ru-RU"/>
              </w:rPr>
              <w:t>қабынуы</w:t>
            </w:r>
            <w:proofErr w:type="spellEnd"/>
            <w:r w:rsidRPr="00CF752A">
              <w:rPr>
                <w:color w:val="000000" w:themeColor="text1"/>
                <w:sz w:val="28"/>
                <w:lang w:eastAsia="ru-RU"/>
              </w:rPr>
              <w:t xml:space="preserve"> (%)</w:t>
            </w:r>
          </w:p>
        </w:tc>
      </w:tr>
      <w:tr w:rsidR="00CF752A" w:rsidRPr="00CF752A" w14:paraId="47DC3BB1" w14:textId="77777777" w:rsidTr="007B3762">
        <w:tc>
          <w:tcPr>
            <w:tcW w:w="0" w:type="auto"/>
            <w:hideMark/>
          </w:tcPr>
          <w:p w14:paraId="4B86CD80" w14:textId="77777777" w:rsidR="00917A07" w:rsidRPr="00CF752A" w:rsidRDefault="00917A07" w:rsidP="00917A07">
            <w:pPr>
              <w:rPr>
                <w:color w:val="000000" w:themeColor="text1"/>
                <w:sz w:val="28"/>
                <w:lang w:eastAsia="ru-RU"/>
              </w:rPr>
            </w:pPr>
            <w:proofErr w:type="spellStart"/>
            <w:r w:rsidRPr="00CF752A">
              <w:rPr>
                <w:color w:val="000000" w:themeColor="text1"/>
                <w:sz w:val="28"/>
                <w:lang w:eastAsia="ru-RU"/>
              </w:rPr>
              <w:t>Вакцинацияланған</w:t>
            </w:r>
            <w:proofErr w:type="spellEnd"/>
          </w:p>
        </w:tc>
        <w:tc>
          <w:tcPr>
            <w:tcW w:w="0" w:type="auto"/>
            <w:hideMark/>
          </w:tcPr>
          <w:p w14:paraId="0D869473" w14:textId="77777777" w:rsidR="00917A07" w:rsidRPr="00CF752A" w:rsidRDefault="00917A07" w:rsidP="00917A07">
            <w:pPr>
              <w:jc w:val="center"/>
              <w:rPr>
                <w:color w:val="000000" w:themeColor="text1"/>
                <w:sz w:val="28"/>
                <w:lang w:eastAsia="ru-RU"/>
              </w:rPr>
            </w:pPr>
            <w:r w:rsidRPr="00CF752A">
              <w:rPr>
                <w:color w:val="000000" w:themeColor="text1"/>
                <w:sz w:val="28"/>
                <w:lang w:eastAsia="ru-RU"/>
              </w:rPr>
              <w:t>37.8</w:t>
            </w:r>
          </w:p>
        </w:tc>
        <w:tc>
          <w:tcPr>
            <w:tcW w:w="0" w:type="auto"/>
            <w:hideMark/>
          </w:tcPr>
          <w:p w14:paraId="7EF9B74C" w14:textId="77777777" w:rsidR="00917A07" w:rsidRPr="00CF752A" w:rsidRDefault="00917A07" w:rsidP="00917A07">
            <w:pPr>
              <w:jc w:val="center"/>
              <w:rPr>
                <w:color w:val="000000" w:themeColor="text1"/>
                <w:sz w:val="28"/>
                <w:lang w:eastAsia="ru-RU"/>
              </w:rPr>
            </w:pPr>
            <w:r w:rsidRPr="00CF752A">
              <w:rPr>
                <w:color w:val="000000" w:themeColor="text1"/>
                <w:sz w:val="28"/>
                <w:lang w:eastAsia="ru-RU"/>
              </w:rPr>
              <w:t>10</w:t>
            </w:r>
          </w:p>
        </w:tc>
        <w:tc>
          <w:tcPr>
            <w:tcW w:w="0" w:type="auto"/>
            <w:hideMark/>
          </w:tcPr>
          <w:p w14:paraId="4CF9CF4D" w14:textId="77777777" w:rsidR="00917A07" w:rsidRPr="00CF752A" w:rsidRDefault="00917A07" w:rsidP="00917A07">
            <w:pPr>
              <w:jc w:val="center"/>
              <w:rPr>
                <w:color w:val="000000" w:themeColor="text1"/>
                <w:sz w:val="28"/>
                <w:lang w:eastAsia="ru-RU"/>
              </w:rPr>
            </w:pPr>
            <w:r w:rsidRPr="00CF752A">
              <w:rPr>
                <w:color w:val="000000" w:themeColor="text1"/>
                <w:sz w:val="28"/>
                <w:lang w:eastAsia="ru-RU"/>
              </w:rPr>
              <w:t>15</w:t>
            </w:r>
          </w:p>
        </w:tc>
        <w:tc>
          <w:tcPr>
            <w:tcW w:w="1305" w:type="dxa"/>
            <w:hideMark/>
          </w:tcPr>
          <w:p w14:paraId="26929E02" w14:textId="77777777" w:rsidR="00917A07" w:rsidRPr="00CF752A" w:rsidRDefault="00917A07" w:rsidP="00917A07">
            <w:pPr>
              <w:jc w:val="center"/>
              <w:rPr>
                <w:color w:val="000000" w:themeColor="text1"/>
                <w:sz w:val="28"/>
                <w:lang w:eastAsia="ru-RU"/>
              </w:rPr>
            </w:pPr>
            <w:r w:rsidRPr="00CF752A">
              <w:rPr>
                <w:color w:val="000000" w:themeColor="text1"/>
                <w:sz w:val="28"/>
                <w:lang w:eastAsia="ru-RU"/>
              </w:rPr>
              <w:t>5</w:t>
            </w:r>
          </w:p>
        </w:tc>
        <w:tc>
          <w:tcPr>
            <w:tcW w:w="1816" w:type="dxa"/>
            <w:hideMark/>
          </w:tcPr>
          <w:p w14:paraId="61C46ED1" w14:textId="77777777" w:rsidR="00917A07" w:rsidRPr="00CF752A" w:rsidRDefault="00917A07" w:rsidP="00917A07">
            <w:pPr>
              <w:jc w:val="center"/>
              <w:rPr>
                <w:color w:val="000000" w:themeColor="text1"/>
                <w:sz w:val="28"/>
                <w:lang w:eastAsia="ru-RU"/>
              </w:rPr>
            </w:pPr>
            <w:r w:rsidRPr="00CF752A">
              <w:rPr>
                <w:color w:val="000000" w:themeColor="text1"/>
                <w:sz w:val="28"/>
                <w:lang w:eastAsia="ru-RU"/>
              </w:rPr>
              <w:t>10</w:t>
            </w:r>
          </w:p>
        </w:tc>
      </w:tr>
      <w:tr w:rsidR="00917A07" w:rsidRPr="00CF752A" w14:paraId="669A25E0" w14:textId="77777777" w:rsidTr="007B3762">
        <w:tc>
          <w:tcPr>
            <w:tcW w:w="0" w:type="auto"/>
            <w:hideMark/>
          </w:tcPr>
          <w:p w14:paraId="66EAC120" w14:textId="77777777" w:rsidR="00917A07" w:rsidRPr="00CF752A" w:rsidRDefault="00917A07" w:rsidP="00917A07">
            <w:pPr>
              <w:rPr>
                <w:color w:val="000000" w:themeColor="text1"/>
                <w:sz w:val="28"/>
                <w:lang w:eastAsia="ru-RU"/>
              </w:rPr>
            </w:pPr>
            <w:proofErr w:type="spellStart"/>
            <w:r w:rsidRPr="00CF752A">
              <w:rPr>
                <w:color w:val="000000" w:themeColor="text1"/>
                <w:sz w:val="28"/>
                <w:lang w:eastAsia="ru-RU"/>
              </w:rPr>
              <w:t>Бақылау</w:t>
            </w:r>
            <w:proofErr w:type="spellEnd"/>
          </w:p>
        </w:tc>
        <w:tc>
          <w:tcPr>
            <w:tcW w:w="0" w:type="auto"/>
            <w:hideMark/>
          </w:tcPr>
          <w:p w14:paraId="56FFE1EF" w14:textId="77777777" w:rsidR="00917A07" w:rsidRPr="00CF752A" w:rsidRDefault="00917A07" w:rsidP="00917A07">
            <w:pPr>
              <w:jc w:val="center"/>
              <w:rPr>
                <w:color w:val="000000" w:themeColor="text1"/>
                <w:sz w:val="28"/>
                <w:lang w:eastAsia="ru-RU"/>
              </w:rPr>
            </w:pPr>
            <w:r w:rsidRPr="00CF752A">
              <w:rPr>
                <w:color w:val="000000" w:themeColor="text1"/>
                <w:sz w:val="28"/>
                <w:lang w:eastAsia="ru-RU"/>
              </w:rPr>
              <w:t>39.2</w:t>
            </w:r>
          </w:p>
        </w:tc>
        <w:tc>
          <w:tcPr>
            <w:tcW w:w="0" w:type="auto"/>
            <w:hideMark/>
          </w:tcPr>
          <w:p w14:paraId="318B6A96" w14:textId="77777777" w:rsidR="00917A07" w:rsidRPr="00CF752A" w:rsidRDefault="00917A07" w:rsidP="00917A07">
            <w:pPr>
              <w:jc w:val="center"/>
              <w:rPr>
                <w:color w:val="000000" w:themeColor="text1"/>
                <w:sz w:val="28"/>
                <w:lang w:eastAsia="ru-RU"/>
              </w:rPr>
            </w:pPr>
            <w:r w:rsidRPr="00CF752A">
              <w:rPr>
                <w:color w:val="000000" w:themeColor="text1"/>
                <w:sz w:val="28"/>
                <w:lang w:eastAsia="ru-RU"/>
              </w:rPr>
              <w:t>80</w:t>
            </w:r>
          </w:p>
        </w:tc>
        <w:tc>
          <w:tcPr>
            <w:tcW w:w="0" w:type="auto"/>
            <w:hideMark/>
          </w:tcPr>
          <w:p w14:paraId="4C84D163" w14:textId="77777777" w:rsidR="00917A07" w:rsidRPr="00CF752A" w:rsidRDefault="00917A07" w:rsidP="00917A07">
            <w:pPr>
              <w:jc w:val="center"/>
              <w:rPr>
                <w:color w:val="000000" w:themeColor="text1"/>
                <w:sz w:val="28"/>
                <w:lang w:eastAsia="ru-RU"/>
              </w:rPr>
            </w:pPr>
            <w:r w:rsidRPr="00CF752A">
              <w:rPr>
                <w:color w:val="000000" w:themeColor="text1"/>
                <w:sz w:val="28"/>
                <w:lang w:eastAsia="ru-RU"/>
              </w:rPr>
              <w:t>75</w:t>
            </w:r>
          </w:p>
        </w:tc>
        <w:tc>
          <w:tcPr>
            <w:tcW w:w="1305" w:type="dxa"/>
            <w:hideMark/>
          </w:tcPr>
          <w:p w14:paraId="1E619517" w14:textId="77777777" w:rsidR="00917A07" w:rsidRPr="00CF752A" w:rsidRDefault="00917A07" w:rsidP="00917A07">
            <w:pPr>
              <w:jc w:val="center"/>
              <w:rPr>
                <w:color w:val="000000" w:themeColor="text1"/>
                <w:sz w:val="28"/>
                <w:lang w:eastAsia="ru-RU"/>
              </w:rPr>
            </w:pPr>
            <w:r w:rsidRPr="00CF752A">
              <w:rPr>
                <w:color w:val="000000" w:themeColor="text1"/>
                <w:sz w:val="28"/>
                <w:lang w:eastAsia="ru-RU"/>
              </w:rPr>
              <w:t>60</w:t>
            </w:r>
          </w:p>
        </w:tc>
        <w:tc>
          <w:tcPr>
            <w:tcW w:w="1816" w:type="dxa"/>
            <w:hideMark/>
          </w:tcPr>
          <w:p w14:paraId="20A149D5" w14:textId="77777777" w:rsidR="00917A07" w:rsidRPr="00CF752A" w:rsidRDefault="00917A07" w:rsidP="00917A07">
            <w:pPr>
              <w:jc w:val="center"/>
              <w:rPr>
                <w:color w:val="000000" w:themeColor="text1"/>
                <w:sz w:val="28"/>
                <w:lang w:eastAsia="ru-RU"/>
              </w:rPr>
            </w:pPr>
            <w:r w:rsidRPr="00CF752A">
              <w:rPr>
                <w:color w:val="000000" w:themeColor="text1"/>
                <w:sz w:val="28"/>
                <w:lang w:eastAsia="ru-RU"/>
              </w:rPr>
              <w:t>70</w:t>
            </w:r>
          </w:p>
        </w:tc>
      </w:tr>
    </w:tbl>
    <w:p w14:paraId="42ABF6BD" w14:textId="77777777" w:rsidR="00917A07" w:rsidRPr="00CF752A" w:rsidRDefault="00917A07" w:rsidP="00C4043D">
      <w:pPr>
        <w:jc w:val="center"/>
        <w:rPr>
          <w:color w:val="000000" w:themeColor="text1"/>
          <w:sz w:val="28"/>
          <w:lang w:eastAsia="ru-RU"/>
        </w:rPr>
      </w:pPr>
    </w:p>
    <w:p w14:paraId="5A258DDF" w14:textId="77777777" w:rsidR="00C4043D" w:rsidRPr="00CF752A" w:rsidRDefault="00C4043D" w:rsidP="00C4043D">
      <w:pPr>
        <w:jc w:val="center"/>
        <w:rPr>
          <w:color w:val="000000" w:themeColor="text1"/>
          <w:sz w:val="28"/>
          <w:lang w:eastAsia="ru-RU"/>
        </w:rPr>
      </w:pPr>
    </w:p>
    <w:p w14:paraId="6DC07C5A" w14:textId="77777777" w:rsidR="00C4043D" w:rsidRPr="00CF752A" w:rsidRDefault="00C4043D" w:rsidP="00917A07">
      <w:pPr>
        <w:jc w:val="center"/>
        <w:rPr>
          <w:color w:val="000000" w:themeColor="text1"/>
          <w:sz w:val="28"/>
          <w:szCs w:val="28"/>
          <w:lang w:val="kk-KZ"/>
        </w:rPr>
      </w:pPr>
      <w:r w:rsidRPr="00CF752A">
        <w:rPr>
          <w:noProof/>
          <w:color w:val="000000" w:themeColor="text1"/>
          <w:sz w:val="28"/>
          <w:szCs w:val="28"/>
          <w:lang w:eastAsia="ru-RU"/>
        </w:rPr>
        <w:drawing>
          <wp:inline distT="0" distB="0" distL="0" distR="0" wp14:anchorId="00707C93" wp14:editId="7667B5A4">
            <wp:extent cx="5324475" cy="2884118"/>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46018" cy="2895787"/>
                    </a:xfrm>
                    <a:prstGeom prst="rect">
                      <a:avLst/>
                    </a:prstGeom>
                    <a:noFill/>
                  </pic:spPr>
                </pic:pic>
              </a:graphicData>
            </a:graphic>
          </wp:inline>
        </w:drawing>
      </w:r>
    </w:p>
    <w:p w14:paraId="0C6F6875" w14:textId="77777777" w:rsidR="00C4043D" w:rsidRPr="00CF752A" w:rsidRDefault="00C4043D" w:rsidP="00917A07">
      <w:pPr>
        <w:jc w:val="center"/>
        <w:rPr>
          <w:color w:val="000000" w:themeColor="text1"/>
          <w:sz w:val="28"/>
          <w:szCs w:val="28"/>
          <w:lang w:val="kk-KZ"/>
        </w:rPr>
      </w:pPr>
    </w:p>
    <w:p w14:paraId="29070960" w14:textId="77777777" w:rsidR="00917A07" w:rsidRPr="00CF752A" w:rsidRDefault="00917A07" w:rsidP="00917A07">
      <w:pPr>
        <w:jc w:val="center"/>
        <w:rPr>
          <w:color w:val="000000" w:themeColor="text1"/>
          <w:sz w:val="28"/>
          <w:szCs w:val="28"/>
          <w:lang w:val="kk-KZ" w:eastAsia="ru-RU"/>
        </w:rPr>
      </w:pPr>
      <w:r w:rsidRPr="00CF752A">
        <w:rPr>
          <w:color w:val="000000" w:themeColor="text1"/>
          <w:sz w:val="28"/>
          <w:szCs w:val="28"/>
          <w:lang w:val="kk-KZ"/>
        </w:rPr>
        <w:t>Сурет 1</w:t>
      </w:r>
      <w:r w:rsidR="006A641B" w:rsidRPr="00CF752A">
        <w:rPr>
          <w:color w:val="000000" w:themeColor="text1"/>
          <w:sz w:val="28"/>
          <w:szCs w:val="28"/>
          <w:lang w:val="kk-KZ"/>
        </w:rPr>
        <w:t>7</w:t>
      </w:r>
      <w:r w:rsidRPr="00CF752A">
        <w:rPr>
          <w:color w:val="000000" w:themeColor="text1"/>
          <w:sz w:val="28"/>
          <w:szCs w:val="28"/>
          <w:lang w:val="kk-KZ"/>
        </w:rPr>
        <w:t xml:space="preserve"> – Клиникалық симптомдар және патологиялық өзгерістер бойынша салыстыру</w:t>
      </w:r>
    </w:p>
    <w:p w14:paraId="0DFF7C8C" w14:textId="77777777" w:rsidR="00917A07" w:rsidRPr="00CF752A" w:rsidRDefault="00917A07" w:rsidP="00C627E2">
      <w:pPr>
        <w:jc w:val="center"/>
        <w:rPr>
          <w:color w:val="000000" w:themeColor="text1"/>
          <w:sz w:val="28"/>
          <w:szCs w:val="28"/>
          <w:lang w:val="kk-KZ" w:eastAsia="ru-RU"/>
        </w:rPr>
      </w:pPr>
    </w:p>
    <w:p w14:paraId="1D59C414" w14:textId="77777777" w:rsidR="00917A07" w:rsidRPr="00CF752A" w:rsidRDefault="00917A07" w:rsidP="00C627E2">
      <w:pPr>
        <w:ind w:firstLine="709"/>
        <w:jc w:val="both"/>
        <w:rPr>
          <w:rFonts w:eastAsia="Calibri"/>
          <w:color w:val="000000" w:themeColor="text1"/>
          <w:sz w:val="28"/>
          <w:szCs w:val="28"/>
          <w:lang w:val="kk-KZ" w:eastAsia="ru-RU"/>
        </w:rPr>
      </w:pPr>
      <w:r w:rsidRPr="00CF752A">
        <w:rPr>
          <w:rFonts w:eastAsia="Calibri"/>
          <w:color w:val="000000" w:themeColor="text1"/>
          <w:sz w:val="28"/>
          <w:szCs w:val="28"/>
          <w:lang w:val="kk-KZ" w:eastAsia="ru-RU"/>
        </w:rPr>
        <w:t>Клиникалық симптомдар мен патологиялық өзгерістер вакцинацияланған және бақылау топтарында салыстырылып бағаланды. Вакцинацияланған топта дене қызуы орта есеппен 37.8 °C болған, ал бақылау тобында бұл көрсеткіш 39.2 °C-қа дейін көтерілген. Бұл деректер вакцинацияланған жануарларда қызбаның әлдеқайда жеңіл өткенін көрсетті.</w:t>
      </w:r>
    </w:p>
    <w:p w14:paraId="17C3F61B" w14:textId="77777777" w:rsidR="00917A07" w:rsidRPr="00CF752A" w:rsidRDefault="00917A07" w:rsidP="00C627E2">
      <w:pPr>
        <w:ind w:firstLine="709"/>
        <w:jc w:val="both"/>
        <w:rPr>
          <w:rFonts w:eastAsia="Calibri"/>
          <w:color w:val="000000" w:themeColor="text1"/>
          <w:sz w:val="28"/>
          <w:szCs w:val="28"/>
          <w:lang w:val="kk-KZ" w:eastAsia="ru-RU"/>
        </w:rPr>
      </w:pPr>
      <w:r w:rsidRPr="00CF752A">
        <w:rPr>
          <w:rFonts w:eastAsia="Calibri"/>
          <w:color w:val="000000" w:themeColor="text1"/>
          <w:sz w:val="28"/>
          <w:szCs w:val="28"/>
          <w:lang w:val="kk-KZ" w:eastAsia="ru-RU"/>
        </w:rPr>
        <w:t>Ринит (</w:t>
      </w:r>
      <w:r w:rsidR="002120E1" w:rsidRPr="00CF752A">
        <w:rPr>
          <w:rFonts w:eastAsia="Calibri"/>
          <w:color w:val="000000" w:themeColor="text1"/>
          <w:sz w:val="28"/>
          <w:szCs w:val="28"/>
          <w:lang w:val="kk-KZ" w:eastAsia="ru-RU"/>
        </w:rPr>
        <w:t>танаудың</w:t>
      </w:r>
      <w:r w:rsidRPr="00CF752A">
        <w:rPr>
          <w:rFonts w:eastAsia="Calibri"/>
          <w:color w:val="000000" w:themeColor="text1"/>
          <w:sz w:val="28"/>
          <w:szCs w:val="28"/>
          <w:lang w:val="kk-KZ" w:eastAsia="ru-RU"/>
        </w:rPr>
        <w:t xml:space="preserve"> қабынуы) бақылау тобында 80%-ды құраса, вакцинацияланған топта бұл симптом бар болғаны 10% жануарларда ғана </w:t>
      </w:r>
      <w:r w:rsidRPr="00CF752A">
        <w:rPr>
          <w:rFonts w:eastAsia="Calibri"/>
          <w:color w:val="000000" w:themeColor="text1"/>
          <w:sz w:val="28"/>
          <w:szCs w:val="28"/>
          <w:lang w:val="kk-KZ" w:eastAsia="ru-RU"/>
        </w:rPr>
        <w:lastRenderedPageBreak/>
        <w:t>байқалды. Сол сияқты жөтел де бақылау тобында 75% жиілікпен тіркелсе, вакцинацияланған жануарлардың небәрі 15%-ында ғана анықталды.</w:t>
      </w:r>
    </w:p>
    <w:p w14:paraId="53C51E2F" w14:textId="77777777" w:rsidR="00917A07" w:rsidRPr="00CF752A" w:rsidRDefault="00917A07" w:rsidP="00C627E2">
      <w:pPr>
        <w:ind w:firstLine="709"/>
        <w:jc w:val="both"/>
        <w:rPr>
          <w:rFonts w:eastAsia="Calibri"/>
          <w:color w:val="000000" w:themeColor="text1"/>
          <w:sz w:val="28"/>
          <w:szCs w:val="28"/>
          <w:lang w:val="kk-KZ" w:eastAsia="ru-RU"/>
        </w:rPr>
      </w:pPr>
      <w:r w:rsidRPr="00CF752A">
        <w:rPr>
          <w:rFonts w:eastAsia="Calibri"/>
          <w:color w:val="000000" w:themeColor="text1"/>
          <w:sz w:val="28"/>
          <w:szCs w:val="28"/>
          <w:lang w:val="kk-KZ" w:eastAsia="ru-RU"/>
        </w:rPr>
        <w:t>Әлсіздік бақылау тобында 60% жағдайда байқалса, вакцинацияланған топта бұл көрсеткіш тек 5%-ды құрады. Өкпенің қабынуы вакцинацияланбаған жануарлардың 70%-ында кездескен, ал вакцинацияланған топта бұл патология тек 10%-ында тіркелді.</w:t>
      </w:r>
    </w:p>
    <w:p w14:paraId="4C23C9A4" w14:textId="77777777" w:rsidR="00917A07" w:rsidRPr="00CF752A" w:rsidRDefault="00917A07" w:rsidP="00C627E2">
      <w:pPr>
        <w:ind w:firstLine="709"/>
        <w:jc w:val="both"/>
        <w:rPr>
          <w:rFonts w:eastAsia="Calibri"/>
          <w:color w:val="000000" w:themeColor="text1"/>
          <w:sz w:val="28"/>
          <w:szCs w:val="28"/>
          <w:lang w:val="kk-KZ" w:eastAsia="ru-RU"/>
        </w:rPr>
      </w:pPr>
      <w:r w:rsidRPr="00CF752A">
        <w:rPr>
          <w:rFonts w:eastAsia="Calibri"/>
          <w:color w:val="000000" w:themeColor="text1"/>
          <w:sz w:val="28"/>
          <w:szCs w:val="28"/>
          <w:lang w:val="kk-KZ" w:eastAsia="ru-RU"/>
        </w:rPr>
        <w:t>Диаграммада көрсетілгендей, барлық клиникалық және патологиялық белгілер вакцинацияланған топта әлдеқайда сирек және жеңіл түрде өткен. Бұл вакцина ағзаны клиникалық жағынан ғана емес, патологиялық өзгерістерден де сенімді түрде қорғағанын дәлелдейді.</w:t>
      </w:r>
    </w:p>
    <w:p w14:paraId="13FB66E2" w14:textId="77777777" w:rsidR="00917A07" w:rsidRPr="00CF752A" w:rsidRDefault="00917A07" w:rsidP="00C627E2">
      <w:pPr>
        <w:ind w:firstLine="709"/>
        <w:jc w:val="both"/>
        <w:rPr>
          <w:rFonts w:eastAsia="Calibri"/>
          <w:color w:val="000000" w:themeColor="text1"/>
          <w:sz w:val="28"/>
          <w:szCs w:val="28"/>
          <w:lang w:val="kk-KZ" w:eastAsia="ru-RU"/>
        </w:rPr>
      </w:pPr>
      <w:r w:rsidRPr="00CF752A">
        <w:rPr>
          <w:rFonts w:eastAsia="Calibri"/>
          <w:color w:val="000000" w:themeColor="text1"/>
          <w:sz w:val="28"/>
          <w:szCs w:val="28"/>
          <w:lang w:val="kk-KZ" w:eastAsia="ru-RU"/>
        </w:rPr>
        <w:t xml:space="preserve">Қорытындылай келе, вакцинация </w:t>
      </w:r>
      <w:r w:rsidR="008506F4" w:rsidRPr="00CF752A">
        <w:rPr>
          <w:rFonts w:eastAsia="Calibri"/>
          <w:color w:val="000000" w:themeColor="text1"/>
          <w:sz w:val="28"/>
          <w:szCs w:val="28"/>
          <w:lang w:val="kk-KZ" w:eastAsia="ru-RU"/>
        </w:rPr>
        <w:t>індеттің</w:t>
      </w:r>
      <w:r w:rsidRPr="00CF752A">
        <w:rPr>
          <w:rFonts w:eastAsia="Calibri"/>
          <w:color w:val="000000" w:themeColor="text1"/>
          <w:sz w:val="28"/>
          <w:szCs w:val="28"/>
          <w:lang w:val="kk-KZ" w:eastAsia="ru-RU"/>
        </w:rPr>
        <w:t xml:space="preserve"> ауыр клиникалық көріністері мен асқынуларының жиілігін едәуір төмендеткен. Бұл оның жоғары қорғаныс және алдын алу тиімділігін көрсетеді.</w:t>
      </w:r>
    </w:p>
    <w:p w14:paraId="2EA69876" w14:textId="77777777" w:rsidR="00FE7A28" w:rsidRPr="00CF752A" w:rsidRDefault="00FE7A28" w:rsidP="00C627E2">
      <w:pPr>
        <w:ind w:firstLine="709"/>
        <w:jc w:val="both"/>
        <w:rPr>
          <w:iCs/>
          <w:color w:val="000000" w:themeColor="text1"/>
          <w:spacing w:val="-1"/>
          <w:sz w:val="28"/>
          <w:szCs w:val="28"/>
          <w:lang w:val="kk-KZ"/>
        </w:rPr>
      </w:pPr>
      <w:r w:rsidRPr="00CF752A">
        <w:rPr>
          <w:i/>
          <w:iCs/>
          <w:color w:val="000000" w:themeColor="text1"/>
          <w:spacing w:val="-1"/>
          <w:sz w:val="28"/>
          <w:szCs w:val="28"/>
          <w:lang w:val="kk-KZ"/>
        </w:rPr>
        <w:t>Вакцинаның иммуногенділік қасиеті</w:t>
      </w:r>
      <w:r w:rsidRPr="00CF752A">
        <w:rPr>
          <w:iCs/>
          <w:color w:val="000000" w:themeColor="text1"/>
          <w:spacing w:val="-1"/>
          <w:sz w:val="28"/>
          <w:szCs w:val="28"/>
          <w:lang w:val="kk-KZ"/>
        </w:rPr>
        <w:t>. Иммуногенділік – вакцинаның ағзада иммундық жауап тудыру қабілеті. Иммунитеттің басталу уақыты – вакцинация егілген кейін белгілі бір уақыт өткен соң иммундық жауаптың пайда болуы. Бұл көрсеткіш вакцинадан кейінгі иммунитеттің қарқындылығын сипаттайды.</w:t>
      </w:r>
    </w:p>
    <w:p w14:paraId="4833AEB9" w14:textId="77777777" w:rsidR="00917A07" w:rsidRPr="00CF752A" w:rsidRDefault="00FE7A28" w:rsidP="00C627E2">
      <w:pPr>
        <w:ind w:firstLine="709"/>
        <w:jc w:val="both"/>
        <w:rPr>
          <w:iCs/>
          <w:color w:val="000000" w:themeColor="text1"/>
          <w:spacing w:val="-1"/>
          <w:sz w:val="28"/>
          <w:szCs w:val="28"/>
          <w:lang w:val="kk-KZ"/>
        </w:rPr>
      </w:pPr>
      <w:r w:rsidRPr="00CF752A">
        <w:rPr>
          <w:iCs/>
          <w:color w:val="000000" w:themeColor="text1"/>
          <w:spacing w:val="-1"/>
          <w:sz w:val="28"/>
          <w:szCs w:val="28"/>
          <w:lang w:val="kk-KZ"/>
        </w:rPr>
        <w:t>Вирусвакцинаның иммуногенділігін бағалау үшін салмағы 3–4 кг болатын клиникалық сау 10 қоян пайдаланылды. Вакцина қояндарға 2 см³ көлемінде жамбас аймағындағы бұлшықетке енгізілді. Вакцинациядан кейінгі 21 күн ішінде ринопневмония қоздырғышына қарсы телімді антидене деңгейін анықтау мақсатында қояндардың құлақ көктамырынан қан алынып, оның қан сарысуымен комплементті байланыстыру реакциясы (КБР) жүргізілді. Нәтижелері 12-кестеде және 18-суретте көрсетілген.</w:t>
      </w:r>
    </w:p>
    <w:p w14:paraId="01C2D078" w14:textId="77777777" w:rsidR="00FE7A28" w:rsidRPr="00CF752A" w:rsidRDefault="00FE7A28" w:rsidP="00C627E2">
      <w:pPr>
        <w:jc w:val="both"/>
        <w:rPr>
          <w:color w:val="000000" w:themeColor="text1"/>
          <w:spacing w:val="-1"/>
          <w:sz w:val="28"/>
          <w:szCs w:val="28"/>
          <w:lang w:val="kk-KZ"/>
        </w:rPr>
      </w:pPr>
    </w:p>
    <w:p w14:paraId="29C4363B" w14:textId="77777777" w:rsidR="00917A07" w:rsidRPr="00CF752A" w:rsidRDefault="00917A07" w:rsidP="00917A07">
      <w:pPr>
        <w:rPr>
          <w:color w:val="000000" w:themeColor="text1"/>
          <w:spacing w:val="-1"/>
          <w:sz w:val="28"/>
          <w:szCs w:val="28"/>
          <w:lang w:val="kk-KZ"/>
        </w:rPr>
      </w:pPr>
      <w:r w:rsidRPr="00CF752A">
        <w:rPr>
          <w:color w:val="000000" w:themeColor="text1"/>
          <w:spacing w:val="-1"/>
          <w:sz w:val="28"/>
          <w:szCs w:val="28"/>
          <w:lang w:val="kk-KZ"/>
        </w:rPr>
        <w:t>Кесте 1</w:t>
      </w:r>
      <w:r w:rsidR="00FF7810" w:rsidRPr="00CF752A">
        <w:rPr>
          <w:color w:val="000000" w:themeColor="text1"/>
          <w:spacing w:val="-1"/>
          <w:sz w:val="28"/>
          <w:szCs w:val="28"/>
          <w:lang w:val="kk-KZ"/>
        </w:rPr>
        <w:t>2</w:t>
      </w:r>
      <w:r w:rsidRPr="00CF752A">
        <w:rPr>
          <w:color w:val="000000" w:themeColor="text1"/>
          <w:spacing w:val="-1"/>
          <w:sz w:val="28"/>
          <w:szCs w:val="28"/>
          <w:lang w:val="kk-KZ"/>
        </w:rPr>
        <w:t xml:space="preserve"> </w:t>
      </w:r>
      <w:r w:rsidRPr="00CF752A">
        <w:rPr>
          <w:color w:val="000000" w:themeColor="text1"/>
          <w:sz w:val="28"/>
          <w:szCs w:val="28"/>
          <w:lang w:val="kk-KZ"/>
        </w:rPr>
        <w:t>– В</w:t>
      </w:r>
      <w:r w:rsidRPr="00CF752A">
        <w:rPr>
          <w:color w:val="000000" w:themeColor="text1"/>
          <w:spacing w:val="-1"/>
          <w:sz w:val="28"/>
          <w:szCs w:val="28"/>
          <w:lang w:val="kk-KZ"/>
        </w:rPr>
        <w:t>ирусқа қарсы вакцинаның иммундық әсерін зерттеу</w:t>
      </w:r>
    </w:p>
    <w:p w14:paraId="67613679" w14:textId="77777777" w:rsidR="000F5EC8" w:rsidRPr="00CF752A" w:rsidRDefault="000F5EC8" w:rsidP="00917A07">
      <w:pPr>
        <w:rPr>
          <w:color w:val="000000" w:themeColor="text1"/>
          <w:spacing w:val="-1"/>
          <w:sz w:val="28"/>
          <w:szCs w:val="28"/>
          <w:lang w:val="kk-KZ"/>
        </w:rPr>
      </w:pPr>
    </w:p>
    <w:tbl>
      <w:tblPr>
        <w:tblStyle w:val="25"/>
        <w:tblW w:w="9634" w:type="dxa"/>
        <w:tblLayout w:type="fixed"/>
        <w:tblLook w:val="04A0" w:firstRow="1" w:lastRow="0" w:firstColumn="1" w:lastColumn="0" w:noHBand="0" w:noVBand="1"/>
      </w:tblPr>
      <w:tblGrid>
        <w:gridCol w:w="3114"/>
        <w:gridCol w:w="1417"/>
        <w:gridCol w:w="1276"/>
        <w:gridCol w:w="1275"/>
        <w:gridCol w:w="1276"/>
        <w:gridCol w:w="1276"/>
      </w:tblGrid>
      <w:tr w:rsidR="00CF752A" w:rsidRPr="00CF752A" w14:paraId="7A79C148" w14:textId="77777777" w:rsidTr="00C627E2">
        <w:tc>
          <w:tcPr>
            <w:tcW w:w="3114" w:type="dxa"/>
            <w:vMerge w:val="restart"/>
          </w:tcPr>
          <w:p w14:paraId="1773A3EA" w14:textId="77777777" w:rsidR="00917A07" w:rsidRPr="00CF752A" w:rsidRDefault="00917A07" w:rsidP="00C627E2">
            <w:pPr>
              <w:jc w:val="center"/>
              <w:rPr>
                <w:color w:val="000000" w:themeColor="text1"/>
                <w:spacing w:val="-1"/>
                <w:sz w:val="28"/>
                <w:szCs w:val="28"/>
                <w:lang w:val="kk-KZ"/>
              </w:rPr>
            </w:pPr>
            <w:r w:rsidRPr="00CF752A">
              <w:rPr>
                <w:color w:val="000000" w:themeColor="text1"/>
                <w:spacing w:val="-1"/>
                <w:sz w:val="28"/>
                <w:szCs w:val="28"/>
                <w:lang w:val="kk-KZ"/>
              </w:rPr>
              <w:t>Сынақтағы сарысулар</w:t>
            </w:r>
          </w:p>
        </w:tc>
        <w:tc>
          <w:tcPr>
            <w:tcW w:w="6520" w:type="dxa"/>
            <w:gridSpan w:val="5"/>
          </w:tcPr>
          <w:p w14:paraId="4A640752" w14:textId="77777777" w:rsidR="00917A07" w:rsidRPr="00CF752A" w:rsidRDefault="00917A07" w:rsidP="00C627E2">
            <w:pPr>
              <w:jc w:val="center"/>
              <w:rPr>
                <w:color w:val="000000" w:themeColor="text1"/>
                <w:spacing w:val="-1"/>
                <w:sz w:val="28"/>
                <w:szCs w:val="28"/>
              </w:rPr>
            </w:pPr>
            <w:proofErr w:type="spellStart"/>
            <w:r w:rsidRPr="00CF752A">
              <w:rPr>
                <w:color w:val="000000" w:themeColor="text1"/>
                <w:spacing w:val="-1"/>
                <w:sz w:val="28"/>
                <w:szCs w:val="28"/>
              </w:rPr>
              <w:t>Қан</w:t>
            </w:r>
            <w:proofErr w:type="spellEnd"/>
            <w:r w:rsidRPr="00CF752A">
              <w:rPr>
                <w:color w:val="000000" w:themeColor="text1"/>
                <w:spacing w:val="-1"/>
                <w:sz w:val="28"/>
                <w:szCs w:val="28"/>
              </w:rPr>
              <w:t xml:space="preserve"> </w:t>
            </w:r>
            <w:proofErr w:type="spellStart"/>
            <w:r w:rsidRPr="00CF752A">
              <w:rPr>
                <w:color w:val="000000" w:themeColor="text1"/>
                <w:spacing w:val="-1"/>
                <w:sz w:val="28"/>
                <w:szCs w:val="28"/>
              </w:rPr>
              <w:t>сарысуын</w:t>
            </w:r>
            <w:proofErr w:type="spellEnd"/>
            <w:r w:rsidRPr="00CF752A">
              <w:rPr>
                <w:color w:val="000000" w:themeColor="text1"/>
                <w:spacing w:val="-1"/>
                <w:sz w:val="28"/>
                <w:szCs w:val="28"/>
              </w:rPr>
              <w:t xml:space="preserve"> </w:t>
            </w:r>
            <w:proofErr w:type="spellStart"/>
            <w:r w:rsidRPr="00CF752A">
              <w:rPr>
                <w:color w:val="000000" w:themeColor="text1"/>
                <w:spacing w:val="-1"/>
                <w:sz w:val="28"/>
                <w:szCs w:val="28"/>
              </w:rPr>
              <w:t>сұйылту</w:t>
            </w:r>
            <w:proofErr w:type="spellEnd"/>
          </w:p>
        </w:tc>
      </w:tr>
      <w:tr w:rsidR="00CF752A" w:rsidRPr="00CF752A" w14:paraId="453B0E43" w14:textId="77777777" w:rsidTr="00C627E2">
        <w:tc>
          <w:tcPr>
            <w:tcW w:w="3114" w:type="dxa"/>
            <w:vMerge/>
          </w:tcPr>
          <w:p w14:paraId="2BF8E7F6" w14:textId="77777777" w:rsidR="00917A07" w:rsidRPr="00CF752A" w:rsidRDefault="00917A07" w:rsidP="00C627E2">
            <w:pPr>
              <w:jc w:val="both"/>
              <w:rPr>
                <w:color w:val="000000" w:themeColor="text1"/>
                <w:spacing w:val="-1"/>
                <w:sz w:val="28"/>
                <w:szCs w:val="28"/>
              </w:rPr>
            </w:pPr>
          </w:p>
        </w:tc>
        <w:tc>
          <w:tcPr>
            <w:tcW w:w="1417" w:type="dxa"/>
          </w:tcPr>
          <w:p w14:paraId="06E78523"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1:2</w:t>
            </w:r>
          </w:p>
        </w:tc>
        <w:tc>
          <w:tcPr>
            <w:tcW w:w="1276" w:type="dxa"/>
          </w:tcPr>
          <w:p w14:paraId="7AEB4F1A"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1:4</w:t>
            </w:r>
          </w:p>
        </w:tc>
        <w:tc>
          <w:tcPr>
            <w:tcW w:w="1275" w:type="dxa"/>
          </w:tcPr>
          <w:p w14:paraId="30468BE9"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1:8</w:t>
            </w:r>
          </w:p>
        </w:tc>
        <w:tc>
          <w:tcPr>
            <w:tcW w:w="1276" w:type="dxa"/>
          </w:tcPr>
          <w:p w14:paraId="1D72400A"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1:16</w:t>
            </w:r>
          </w:p>
        </w:tc>
        <w:tc>
          <w:tcPr>
            <w:tcW w:w="1276" w:type="dxa"/>
          </w:tcPr>
          <w:p w14:paraId="430F83AB"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1:32</w:t>
            </w:r>
          </w:p>
        </w:tc>
      </w:tr>
      <w:tr w:rsidR="00CF752A" w:rsidRPr="00CF752A" w14:paraId="14D02A5B" w14:textId="77777777" w:rsidTr="00C627E2">
        <w:tc>
          <w:tcPr>
            <w:tcW w:w="3114" w:type="dxa"/>
          </w:tcPr>
          <w:p w14:paraId="059F03B3" w14:textId="77777777" w:rsidR="00917A07" w:rsidRPr="00CF752A" w:rsidRDefault="00917A07" w:rsidP="00C627E2">
            <w:pPr>
              <w:jc w:val="both"/>
              <w:rPr>
                <w:color w:val="000000" w:themeColor="text1"/>
                <w:spacing w:val="-1"/>
                <w:sz w:val="28"/>
                <w:szCs w:val="28"/>
              </w:rPr>
            </w:pPr>
            <w:r w:rsidRPr="00CF752A">
              <w:rPr>
                <w:color w:val="000000" w:themeColor="text1"/>
                <w:spacing w:val="-1"/>
                <w:sz w:val="28"/>
                <w:szCs w:val="28"/>
              </w:rPr>
              <w:t xml:space="preserve">№1-Сынақ </w:t>
            </w:r>
            <w:proofErr w:type="spellStart"/>
            <w:r w:rsidRPr="00CF752A">
              <w:rPr>
                <w:color w:val="000000" w:themeColor="text1"/>
                <w:spacing w:val="-1"/>
                <w:sz w:val="28"/>
                <w:szCs w:val="28"/>
              </w:rPr>
              <w:t>сарысуы</w:t>
            </w:r>
            <w:proofErr w:type="spellEnd"/>
            <w:r w:rsidRPr="00CF752A">
              <w:rPr>
                <w:color w:val="000000" w:themeColor="text1"/>
                <w:spacing w:val="-1"/>
                <w:sz w:val="28"/>
                <w:szCs w:val="28"/>
              </w:rPr>
              <w:t xml:space="preserve"> </w:t>
            </w:r>
          </w:p>
        </w:tc>
        <w:tc>
          <w:tcPr>
            <w:tcW w:w="1417" w:type="dxa"/>
          </w:tcPr>
          <w:p w14:paraId="405D97F5"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619B791A"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5" w:type="dxa"/>
          </w:tcPr>
          <w:p w14:paraId="2481D840"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2451E81E"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75428AB5"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r w:rsidR="00CF752A" w:rsidRPr="00CF752A" w14:paraId="2E994A99" w14:textId="77777777" w:rsidTr="00C627E2">
        <w:tc>
          <w:tcPr>
            <w:tcW w:w="3114" w:type="dxa"/>
          </w:tcPr>
          <w:p w14:paraId="10F5AE6B" w14:textId="77777777" w:rsidR="00917A07" w:rsidRPr="00CF752A" w:rsidRDefault="00917A07" w:rsidP="00C627E2">
            <w:pPr>
              <w:jc w:val="both"/>
              <w:rPr>
                <w:color w:val="000000" w:themeColor="text1"/>
                <w:spacing w:val="-1"/>
                <w:sz w:val="28"/>
                <w:szCs w:val="28"/>
              </w:rPr>
            </w:pPr>
            <w:r w:rsidRPr="00CF752A">
              <w:rPr>
                <w:color w:val="000000" w:themeColor="text1"/>
                <w:sz w:val="28"/>
                <w:szCs w:val="28"/>
              </w:rPr>
              <w:t xml:space="preserve">№2-Сынақ </w:t>
            </w:r>
            <w:proofErr w:type="spellStart"/>
            <w:r w:rsidRPr="00CF752A">
              <w:rPr>
                <w:color w:val="000000" w:themeColor="text1"/>
                <w:sz w:val="28"/>
                <w:szCs w:val="28"/>
              </w:rPr>
              <w:t>сарысуы</w:t>
            </w:r>
            <w:proofErr w:type="spellEnd"/>
            <w:r w:rsidRPr="00CF752A">
              <w:rPr>
                <w:color w:val="000000" w:themeColor="text1"/>
                <w:sz w:val="28"/>
                <w:szCs w:val="28"/>
              </w:rPr>
              <w:t xml:space="preserve"> </w:t>
            </w:r>
          </w:p>
        </w:tc>
        <w:tc>
          <w:tcPr>
            <w:tcW w:w="1417" w:type="dxa"/>
          </w:tcPr>
          <w:p w14:paraId="3C30EBAE"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3BCE3D84"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5" w:type="dxa"/>
          </w:tcPr>
          <w:p w14:paraId="721AB97B"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064A9D4C"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77811897" w14:textId="77777777" w:rsidR="00917A07" w:rsidRPr="00CF752A" w:rsidRDefault="00917A07" w:rsidP="00C627E2">
            <w:pPr>
              <w:jc w:val="center"/>
              <w:rPr>
                <w:color w:val="000000" w:themeColor="text1"/>
                <w:spacing w:val="-1"/>
                <w:sz w:val="28"/>
                <w:szCs w:val="28"/>
                <w:lang w:val="kk-KZ"/>
              </w:rPr>
            </w:pPr>
            <w:r w:rsidRPr="00CF752A">
              <w:rPr>
                <w:color w:val="000000" w:themeColor="text1"/>
                <w:spacing w:val="-1"/>
                <w:sz w:val="28"/>
                <w:szCs w:val="28"/>
              </w:rPr>
              <w:t>++</w:t>
            </w:r>
          </w:p>
        </w:tc>
      </w:tr>
      <w:tr w:rsidR="00CF752A" w:rsidRPr="00CF752A" w14:paraId="4CDB1EBB" w14:textId="77777777" w:rsidTr="00C627E2">
        <w:tc>
          <w:tcPr>
            <w:tcW w:w="3114" w:type="dxa"/>
          </w:tcPr>
          <w:p w14:paraId="49CF9F3B" w14:textId="77777777" w:rsidR="00917A07" w:rsidRPr="00CF752A" w:rsidRDefault="00917A07" w:rsidP="00C627E2">
            <w:pPr>
              <w:jc w:val="both"/>
              <w:rPr>
                <w:color w:val="000000" w:themeColor="text1"/>
                <w:spacing w:val="-1"/>
                <w:sz w:val="28"/>
                <w:szCs w:val="28"/>
              </w:rPr>
            </w:pPr>
            <w:r w:rsidRPr="00CF752A">
              <w:rPr>
                <w:color w:val="000000" w:themeColor="text1"/>
                <w:sz w:val="28"/>
                <w:szCs w:val="28"/>
              </w:rPr>
              <w:t xml:space="preserve">№3-Сынақ </w:t>
            </w:r>
            <w:proofErr w:type="spellStart"/>
            <w:r w:rsidRPr="00CF752A">
              <w:rPr>
                <w:color w:val="000000" w:themeColor="text1"/>
                <w:sz w:val="28"/>
                <w:szCs w:val="28"/>
              </w:rPr>
              <w:t>сарысуы</w:t>
            </w:r>
            <w:proofErr w:type="spellEnd"/>
            <w:r w:rsidRPr="00CF752A">
              <w:rPr>
                <w:color w:val="000000" w:themeColor="text1"/>
                <w:sz w:val="28"/>
                <w:szCs w:val="28"/>
              </w:rPr>
              <w:t xml:space="preserve"> </w:t>
            </w:r>
          </w:p>
        </w:tc>
        <w:tc>
          <w:tcPr>
            <w:tcW w:w="1417" w:type="dxa"/>
          </w:tcPr>
          <w:p w14:paraId="3D1C777F"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08210D8B"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5" w:type="dxa"/>
          </w:tcPr>
          <w:p w14:paraId="77114F21"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6E15A9AF"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501B92CA"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r w:rsidR="00CF752A" w:rsidRPr="00CF752A" w14:paraId="7A9094D8" w14:textId="77777777" w:rsidTr="00C627E2">
        <w:tc>
          <w:tcPr>
            <w:tcW w:w="3114" w:type="dxa"/>
          </w:tcPr>
          <w:p w14:paraId="0D36D37D" w14:textId="77777777" w:rsidR="00917A07" w:rsidRPr="00CF752A" w:rsidRDefault="00917A07" w:rsidP="00C627E2">
            <w:pPr>
              <w:jc w:val="both"/>
              <w:rPr>
                <w:color w:val="000000" w:themeColor="text1"/>
                <w:spacing w:val="-1"/>
                <w:sz w:val="28"/>
                <w:szCs w:val="28"/>
              </w:rPr>
            </w:pPr>
            <w:r w:rsidRPr="00CF752A">
              <w:rPr>
                <w:color w:val="000000" w:themeColor="text1"/>
                <w:sz w:val="28"/>
                <w:szCs w:val="28"/>
              </w:rPr>
              <w:t xml:space="preserve">№4-Сынақ </w:t>
            </w:r>
            <w:proofErr w:type="spellStart"/>
            <w:r w:rsidRPr="00CF752A">
              <w:rPr>
                <w:color w:val="000000" w:themeColor="text1"/>
                <w:sz w:val="28"/>
                <w:szCs w:val="28"/>
              </w:rPr>
              <w:t>сарысуы</w:t>
            </w:r>
            <w:proofErr w:type="spellEnd"/>
            <w:r w:rsidRPr="00CF752A">
              <w:rPr>
                <w:color w:val="000000" w:themeColor="text1"/>
                <w:sz w:val="28"/>
                <w:szCs w:val="28"/>
              </w:rPr>
              <w:t xml:space="preserve"> </w:t>
            </w:r>
          </w:p>
        </w:tc>
        <w:tc>
          <w:tcPr>
            <w:tcW w:w="1417" w:type="dxa"/>
          </w:tcPr>
          <w:p w14:paraId="0B5C16F0"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66E8B553"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5" w:type="dxa"/>
          </w:tcPr>
          <w:p w14:paraId="08811D94"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5C5863DF"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45FC4930"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r w:rsidR="00CF752A" w:rsidRPr="00CF752A" w14:paraId="31F46372" w14:textId="77777777" w:rsidTr="00C627E2">
        <w:tc>
          <w:tcPr>
            <w:tcW w:w="3114" w:type="dxa"/>
          </w:tcPr>
          <w:p w14:paraId="17AB1D94" w14:textId="77777777" w:rsidR="00917A07" w:rsidRPr="00CF752A" w:rsidRDefault="00917A07" w:rsidP="00C627E2">
            <w:pPr>
              <w:jc w:val="both"/>
              <w:rPr>
                <w:color w:val="000000" w:themeColor="text1"/>
                <w:spacing w:val="-1"/>
                <w:sz w:val="28"/>
                <w:szCs w:val="28"/>
              </w:rPr>
            </w:pPr>
            <w:r w:rsidRPr="00CF752A">
              <w:rPr>
                <w:color w:val="000000" w:themeColor="text1"/>
                <w:sz w:val="28"/>
                <w:szCs w:val="28"/>
              </w:rPr>
              <w:t xml:space="preserve">№5-Сынақ </w:t>
            </w:r>
            <w:proofErr w:type="spellStart"/>
            <w:r w:rsidRPr="00CF752A">
              <w:rPr>
                <w:color w:val="000000" w:themeColor="text1"/>
                <w:sz w:val="28"/>
                <w:szCs w:val="28"/>
              </w:rPr>
              <w:t>сарысуы</w:t>
            </w:r>
            <w:proofErr w:type="spellEnd"/>
            <w:r w:rsidRPr="00CF752A">
              <w:rPr>
                <w:color w:val="000000" w:themeColor="text1"/>
                <w:sz w:val="28"/>
                <w:szCs w:val="28"/>
              </w:rPr>
              <w:t xml:space="preserve"> </w:t>
            </w:r>
          </w:p>
        </w:tc>
        <w:tc>
          <w:tcPr>
            <w:tcW w:w="1417" w:type="dxa"/>
          </w:tcPr>
          <w:p w14:paraId="1A9A7B07"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336E813A"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5" w:type="dxa"/>
          </w:tcPr>
          <w:p w14:paraId="31606510"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5A11EC3B"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7CA06FF7"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r w:rsidR="00CF752A" w:rsidRPr="00CF752A" w14:paraId="05B25E7B" w14:textId="77777777" w:rsidTr="00C627E2">
        <w:tc>
          <w:tcPr>
            <w:tcW w:w="3114" w:type="dxa"/>
          </w:tcPr>
          <w:p w14:paraId="0797EB0D" w14:textId="77777777" w:rsidR="00917A07" w:rsidRPr="00CF752A" w:rsidRDefault="00917A07" w:rsidP="00C627E2">
            <w:pPr>
              <w:jc w:val="both"/>
              <w:rPr>
                <w:color w:val="000000" w:themeColor="text1"/>
                <w:spacing w:val="-1"/>
                <w:sz w:val="28"/>
                <w:szCs w:val="28"/>
              </w:rPr>
            </w:pPr>
            <w:r w:rsidRPr="00CF752A">
              <w:rPr>
                <w:color w:val="000000" w:themeColor="text1"/>
                <w:sz w:val="28"/>
                <w:szCs w:val="28"/>
              </w:rPr>
              <w:t xml:space="preserve">№6-Сынақ </w:t>
            </w:r>
            <w:proofErr w:type="spellStart"/>
            <w:r w:rsidRPr="00CF752A">
              <w:rPr>
                <w:color w:val="000000" w:themeColor="text1"/>
                <w:sz w:val="28"/>
                <w:szCs w:val="28"/>
              </w:rPr>
              <w:t>сарысуы</w:t>
            </w:r>
            <w:proofErr w:type="spellEnd"/>
            <w:r w:rsidRPr="00CF752A">
              <w:rPr>
                <w:color w:val="000000" w:themeColor="text1"/>
                <w:sz w:val="28"/>
                <w:szCs w:val="28"/>
              </w:rPr>
              <w:t xml:space="preserve"> </w:t>
            </w:r>
          </w:p>
        </w:tc>
        <w:tc>
          <w:tcPr>
            <w:tcW w:w="1417" w:type="dxa"/>
          </w:tcPr>
          <w:p w14:paraId="6A211502"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122FCBEA"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5" w:type="dxa"/>
          </w:tcPr>
          <w:p w14:paraId="4EAE8FD9"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19D14862"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0CD29532"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r w:rsidR="00CF752A" w:rsidRPr="00CF752A" w14:paraId="42BE4AB6" w14:textId="77777777" w:rsidTr="00C627E2">
        <w:tc>
          <w:tcPr>
            <w:tcW w:w="3114" w:type="dxa"/>
          </w:tcPr>
          <w:p w14:paraId="26DF5AD1" w14:textId="77777777" w:rsidR="00917A07" w:rsidRPr="00CF752A" w:rsidRDefault="00917A07" w:rsidP="00C627E2">
            <w:pPr>
              <w:jc w:val="both"/>
              <w:rPr>
                <w:color w:val="000000" w:themeColor="text1"/>
                <w:spacing w:val="-1"/>
                <w:sz w:val="28"/>
                <w:szCs w:val="28"/>
              </w:rPr>
            </w:pPr>
            <w:r w:rsidRPr="00CF752A">
              <w:rPr>
                <w:color w:val="000000" w:themeColor="text1"/>
                <w:sz w:val="28"/>
                <w:szCs w:val="28"/>
              </w:rPr>
              <w:t xml:space="preserve">№7-Сынақ </w:t>
            </w:r>
            <w:proofErr w:type="spellStart"/>
            <w:r w:rsidRPr="00CF752A">
              <w:rPr>
                <w:color w:val="000000" w:themeColor="text1"/>
                <w:sz w:val="28"/>
                <w:szCs w:val="28"/>
              </w:rPr>
              <w:t>сарысуы</w:t>
            </w:r>
            <w:proofErr w:type="spellEnd"/>
            <w:r w:rsidRPr="00CF752A">
              <w:rPr>
                <w:color w:val="000000" w:themeColor="text1"/>
                <w:sz w:val="28"/>
                <w:szCs w:val="28"/>
              </w:rPr>
              <w:t xml:space="preserve"> </w:t>
            </w:r>
          </w:p>
        </w:tc>
        <w:tc>
          <w:tcPr>
            <w:tcW w:w="1417" w:type="dxa"/>
          </w:tcPr>
          <w:p w14:paraId="61ABDE5D"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197E78D8"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5" w:type="dxa"/>
          </w:tcPr>
          <w:p w14:paraId="23EEAEE4"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16B8320E"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3364F2AB"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r w:rsidR="00CF752A" w:rsidRPr="00CF752A" w14:paraId="02517B49" w14:textId="77777777" w:rsidTr="00C627E2">
        <w:tc>
          <w:tcPr>
            <w:tcW w:w="3114" w:type="dxa"/>
          </w:tcPr>
          <w:p w14:paraId="1944F1A0" w14:textId="77777777" w:rsidR="00917A07" w:rsidRPr="00CF752A" w:rsidRDefault="00917A07" w:rsidP="00C627E2">
            <w:pPr>
              <w:jc w:val="both"/>
              <w:rPr>
                <w:color w:val="000000" w:themeColor="text1"/>
                <w:spacing w:val="-1"/>
                <w:sz w:val="28"/>
                <w:szCs w:val="28"/>
              </w:rPr>
            </w:pPr>
            <w:r w:rsidRPr="00CF752A">
              <w:rPr>
                <w:color w:val="000000" w:themeColor="text1"/>
                <w:sz w:val="28"/>
                <w:szCs w:val="28"/>
              </w:rPr>
              <w:t xml:space="preserve">№8-Сынақ </w:t>
            </w:r>
            <w:proofErr w:type="spellStart"/>
            <w:r w:rsidRPr="00CF752A">
              <w:rPr>
                <w:color w:val="000000" w:themeColor="text1"/>
                <w:sz w:val="28"/>
                <w:szCs w:val="28"/>
              </w:rPr>
              <w:t>сарысуы</w:t>
            </w:r>
            <w:proofErr w:type="spellEnd"/>
            <w:r w:rsidRPr="00CF752A">
              <w:rPr>
                <w:color w:val="000000" w:themeColor="text1"/>
                <w:sz w:val="28"/>
                <w:szCs w:val="28"/>
              </w:rPr>
              <w:t xml:space="preserve"> </w:t>
            </w:r>
          </w:p>
        </w:tc>
        <w:tc>
          <w:tcPr>
            <w:tcW w:w="1417" w:type="dxa"/>
          </w:tcPr>
          <w:p w14:paraId="04F641DF"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7649CB12"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5" w:type="dxa"/>
          </w:tcPr>
          <w:p w14:paraId="08006130"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119D146E"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522576F5"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r w:rsidR="00CF752A" w:rsidRPr="00CF752A" w14:paraId="3E74C3BF" w14:textId="77777777" w:rsidTr="00C627E2">
        <w:tc>
          <w:tcPr>
            <w:tcW w:w="3114" w:type="dxa"/>
          </w:tcPr>
          <w:p w14:paraId="0AF350AD" w14:textId="77777777" w:rsidR="00917A07" w:rsidRPr="00CF752A" w:rsidRDefault="00917A07" w:rsidP="00C627E2">
            <w:pPr>
              <w:jc w:val="both"/>
              <w:rPr>
                <w:color w:val="000000" w:themeColor="text1"/>
                <w:spacing w:val="-1"/>
                <w:sz w:val="28"/>
                <w:szCs w:val="28"/>
              </w:rPr>
            </w:pPr>
            <w:r w:rsidRPr="00CF752A">
              <w:rPr>
                <w:color w:val="000000" w:themeColor="text1"/>
                <w:sz w:val="28"/>
                <w:szCs w:val="28"/>
              </w:rPr>
              <w:t xml:space="preserve">№9-Сынақ </w:t>
            </w:r>
            <w:proofErr w:type="spellStart"/>
            <w:r w:rsidRPr="00CF752A">
              <w:rPr>
                <w:color w:val="000000" w:themeColor="text1"/>
                <w:sz w:val="28"/>
                <w:szCs w:val="28"/>
              </w:rPr>
              <w:t>сарысуы</w:t>
            </w:r>
            <w:proofErr w:type="spellEnd"/>
            <w:r w:rsidRPr="00CF752A">
              <w:rPr>
                <w:color w:val="000000" w:themeColor="text1"/>
                <w:sz w:val="28"/>
                <w:szCs w:val="28"/>
              </w:rPr>
              <w:t xml:space="preserve"> </w:t>
            </w:r>
          </w:p>
        </w:tc>
        <w:tc>
          <w:tcPr>
            <w:tcW w:w="1417" w:type="dxa"/>
          </w:tcPr>
          <w:p w14:paraId="336AB652"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1FE13E79"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5" w:type="dxa"/>
          </w:tcPr>
          <w:p w14:paraId="1F26789F"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21EE20A0"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47666670"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r w:rsidR="00CF752A" w:rsidRPr="00CF752A" w14:paraId="1626B42F" w14:textId="77777777" w:rsidTr="00C627E2">
        <w:tc>
          <w:tcPr>
            <w:tcW w:w="3114" w:type="dxa"/>
          </w:tcPr>
          <w:p w14:paraId="20864B82" w14:textId="77777777" w:rsidR="00917A07" w:rsidRPr="00CF752A" w:rsidRDefault="00917A07" w:rsidP="00C627E2">
            <w:pPr>
              <w:jc w:val="both"/>
              <w:rPr>
                <w:color w:val="000000" w:themeColor="text1"/>
                <w:spacing w:val="-1"/>
                <w:sz w:val="28"/>
                <w:szCs w:val="28"/>
              </w:rPr>
            </w:pPr>
            <w:r w:rsidRPr="00CF752A">
              <w:rPr>
                <w:color w:val="000000" w:themeColor="text1"/>
                <w:sz w:val="28"/>
                <w:szCs w:val="28"/>
              </w:rPr>
              <w:t xml:space="preserve">№10-Сынақ </w:t>
            </w:r>
            <w:proofErr w:type="spellStart"/>
            <w:r w:rsidRPr="00CF752A">
              <w:rPr>
                <w:color w:val="000000" w:themeColor="text1"/>
                <w:sz w:val="28"/>
                <w:szCs w:val="28"/>
              </w:rPr>
              <w:t>сарысуы</w:t>
            </w:r>
            <w:proofErr w:type="spellEnd"/>
            <w:r w:rsidRPr="00CF752A">
              <w:rPr>
                <w:color w:val="000000" w:themeColor="text1"/>
                <w:sz w:val="28"/>
                <w:szCs w:val="28"/>
              </w:rPr>
              <w:t xml:space="preserve"> </w:t>
            </w:r>
          </w:p>
        </w:tc>
        <w:tc>
          <w:tcPr>
            <w:tcW w:w="1417" w:type="dxa"/>
          </w:tcPr>
          <w:p w14:paraId="5B0B7AE3"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62764D4D"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5" w:type="dxa"/>
          </w:tcPr>
          <w:p w14:paraId="6F805FF5"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2AEE23CE"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0CE05B99"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r w:rsidR="00917A07" w:rsidRPr="00CF752A" w14:paraId="2A4F6669" w14:textId="77777777" w:rsidTr="00C627E2">
        <w:tc>
          <w:tcPr>
            <w:tcW w:w="3114" w:type="dxa"/>
          </w:tcPr>
          <w:p w14:paraId="65DB1A02" w14:textId="77777777" w:rsidR="00917A07" w:rsidRPr="00CF752A" w:rsidRDefault="00917A07" w:rsidP="00C627E2">
            <w:pPr>
              <w:rPr>
                <w:color w:val="000000" w:themeColor="text1"/>
                <w:spacing w:val="-1"/>
                <w:sz w:val="28"/>
                <w:szCs w:val="28"/>
              </w:rPr>
            </w:pPr>
            <w:r w:rsidRPr="00CF752A">
              <w:rPr>
                <w:color w:val="000000" w:themeColor="text1"/>
                <w:spacing w:val="-1"/>
                <w:sz w:val="28"/>
                <w:szCs w:val="28"/>
                <w:lang w:val="kk-KZ"/>
              </w:rPr>
              <w:t>ЖРП</w:t>
            </w:r>
            <w:r w:rsidRPr="00CF752A">
              <w:rPr>
                <w:color w:val="000000" w:themeColor="text1"/>
                <w:spacing w:val="-1"/>
                <w:sz w:val="28"/>
                <w:szCs w:val="28"/>
              </w:rPr>
              <w:t xml:space="preserve"> </w:t>
            </w:r>
            <w:proofErr w:type="spellStart"/>
            <w:r w:rsidRPr="00CF752A">
              <w:rPr>
                <w:color w:val="000000" w:themeColor="text1"/>
                <w:spacing w:val="-1"/>
                <w:sz w:val="28"/>
                <w:szCs w:val="28"/>
              </w:rPr>
              <w:t>қоздырғышына</w:t>
            </w:r>
            <w:proofErr w:type="spellEnd"/>
            <w:r w:rsidRPr="00CF752A">
              <w:rPr>
                <w:color w:val="000000" w:themeColor="text1"/>
                <w:spacing w:val="-1"/>
                <w:sz w:val="28"/>
                <w:szCs w:val="28"/>
              </w:rPr>
              <w:t xml:space="preserve"> </w:t>
            </w:r>
            <w:proofErr w:type="spellStart"/>
            <w:r w:rsidRPr="00CF752A">
              <w:rPr>
                <w:color w:val="000000" w:themeColor="text1"/>
                <w:spacing w:val="-1"/>
                <w:sz w:val="28"/>
                <w:szCs w:val="28"/>
              </w:rPr>
              <w:t>қарсы</w:t>
            </w:r>
            <w:proofErr w:type="spellEnd"/>
            <w:r w:rsidRPr="00CF752A">
              <w:rPr>
                <w:color w:val="000000" w:themeColor="text1"/>
                <w:spacing w:val="-1"/>
                <w:sz w:val="28"/>
                <w:szCs w:val="28"/>
              </w:rPr>
              <w:t xml:space="preserve"> </w:t>
            </w:r>
            <w:proofErr w:type="spellStart"/>
            <w:r w:rsidRPr="00CF752A">
              <w:rPr>
                <w:color w:val="000000" w:themeColor="text1"/>
                <w:spacing w:val="-1"/>
                <w:sz w:val="28"/>
                <w:szCs w:val="28"/>
              </w:rPr>
              <w:t>арнайы</w:t>
            </w:r>
            <w:proofErr w:type="spellEnd"/>
            <w:r w:rsidRPr="00CF752A">
              <w:rPr>
                <w:color w:val="000000" w:themeColor="text1"/>
                <w:spacing w:val="-1"/>
                <w:sz w:val="28"/>
                <w:szCs w:val="28"/>
              </w:rPr>
              <w:t xml:space="preserve"> </w:t>
            </w:r>
            <w:r w:rsidRPr="00CF752A">
              <w:rPr>
                <w:color w:val="000000" w:themeColor="text1"/>
                <w:spacing w:val="-1"/>
                <w:sz w:val="28"/>
                <w:szCs w:val="28"/>
                <w:lang w:val="kk-KZ"/>
              </w:rPr>
              <w:t>с</w:t>
            </w:r>
            <w:proofErr w:type="spellStart"/>
            <w:r w:rsidRPr="00CF752A">
              <w:rPr>
                <w:color w:val="000000" w:themeColor="text1"/>
                <w:spacing w:val="-1"/>
                <w:sz w:val="28"/>
                <w:szCs w:val="28"/>
              </w:rPr>
              <w:t>арысу</w:t>
            </w:r>
            <w:proofErr w:type="spellEnd"/>
          </w:p>
        </w:tc>
        <w:tc>
          <w:tcPr>
            <w:tcW w:w="1417" w:type="dxa"/>
          </w:tcPr>
          <w:p w14:paraId="21819BA4"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043C9F0D"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5" w:type="dxa"/>
          </w:tcPr>
          <w:p w14:paraId="24AE593E"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4FA256BF"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276" w:type="dxa"/>
          </w:tcPr>
          <w:p w14:paraId="21E6B235"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bl>
    <w:p w14:paraId="431884BD" w14:textId="77777777" w:rsidR="00126F71" w:rsidRPr="00CF752A" w:rsidRDefault="00126F71" w:rsidP="00C627E2">
      <w:pPr>
        <w:ind w:firstLine="709"/>
        <w:jc w:val="both"/>
        <w:rPr>
          <w:color w:val="000000" w:themeColor="text1"/>
          <w:sz w:val="28"/>
          <w:szCs w:val="28"/>
          <w:lang w:val="kk-KZ" w:eastAsia="ru-RU"/>
        </w:rPr>
      </w:pPr>
    </w:p>
    <w:p w14:paraId="1EA92226" w14:textId="77777777" w:rsidR="00917A07" w:rsidRPr="00CF752A" w:rsidRDefault="00FE7A28" w:rsidP="00C627E2">
      <w:pPr>
        <w:ind w:firstLine="709"/>
        <w:jc w:val="both"/>
        <w:rPr>
          <w:color w:val="000000" w:themeColor="text1"/>
          <w:sz w:val="28"/>
          <w:szCs w:val="28"/>
          <w:lang w:val="kk-KZ" w:eastAsia="ru-RU"/>
        </w:rPr>
      </w:pPr>
      <w:r w:rsidRPr="00CF752A">
        <w:rPr>
          <w:color w:val="000000" w:themeColor="text1"/>
          <w:sz w:val="28"/>
          <w:szCs w:val="28"/>
          <w:lang w:val="kk-KZ" w:eastAsia="ru-RU"/>
        </w:rPr>
        <w:t>Бастапқы сұйылту деңгейлерінде (1:2, 1:4) сынақ қан сарысуларының басым көпшілігінде реакция ең жоғары деңгейде (++++) 4 крест көрсетті.</w:t>
      </w:r>
    </w:p>
    <w:p w14:paraId="598FDD53" w14:textId="77777777" w:rsidR="00FE7A28" w:rsidRPr="00CF752A" w:rsidRDefault="00FE7A28" w:rsidP="00C627E2">
      <w:pPr>
        <w:ind w:firstLine="709"/>
        <w:jc w:val="both"/>
        <w:rPr>
          <w:color w:val="000000" w:themeColor="text1"/>
          <w:sz w:val="28"/>
          <w:szCs w:val="28"/>
          <w:lang w:val="kk-KZ" w:eastAsia="ru-RU"/>
        </w:rPr>
      </w:pPr>
    </w:p>
    <w:p w14:paraId="7F2AAAF7" w14:textId="77777777" w:rsidR="00C627E2" w:rsidRPr="00CF752A" w:rsidRDefault="00C627E2" w:rsidP="00C627E2">
      <w:pPr>
        <w:jc w:val="center"/>
        <w:rPr>
          <w:color w:val="000000" w:themeColor="text1"/>
          <w:sz w:val="28"/>
          <w:szCs w:val="28"/>
          <w:lang w:val="kk-KZ" w:eastAsia="ru-RU"/>
        </w:rPr>
      </w:pPr>
      <w:r w:rsidRPr="00CF752A">
        <w:rPr>
          <w:noProof/>
          <w:color w:val="000000" w:themeColor="text1"/>
          <w:sz w:val="28"/>
          <w:szCs w:val="28"/>
          <w:lang w:eastAsia="ru-RU"/>
        </w:rPr>
        <w:drawing>
          <wp:inline distT="0" distB="0" distL="0" distR="0" wp14:anchorId="03B05529" wp14:editId="1EBFB939">
            <wp:extent cx="5800725" cy="274320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00725" cy="2743200"/>
                    </a:xfrm>
                    <a:prstGeom prst="rect">
                      <a:avLst/>
                    </a:prstGeom>
                    <a:noFill/>
                  </pic:spPr>
                </pic:pic>
              </a:graphicData>
            </a:graphic>
          </wp:inline>
        </w:drawing>
      </w:r>
    </w:p>
    <w:p w14:paraId="22EDC290" w14:textId="77777777" w:rsidR="00C627E2" w:rsidRPr="00CF752A" w:rsidRDefault="00C627E2" w:rsidP="00C627E2">
      <w:pPr>
        <w:jc w:val="center"/>
        <w:rPr>
          <w:color w:val="000000" w:themeColor="text1"/>
          <w:sz w:val="28"/>
          <w:szCs w:val="28"/>
          <w:lang w:val="kk-KZ" w:eastAsia="ru-RU"/>
        </w:rPr>
      </w:pPr>
    </w:p>
    <w:p w14:paraId="164DD978" w14:textId="77777777" w:rsidR="00C627E2" w:rsidRPr="00CF752A" w:rsidRDefault="00C627E2" w:rsidP="00C627E2">
      <w:pPr>
        <w:jc w:val="center"/>
        <w:rPr>
          <w:color w:val="000000" w:themeColor="text1"/>
          <w:sz w:val="28"/>
          <w:szCs w:val="28"/>
          <w:lang w:val="kk-KZ" w:eastAsia="ru-RU"/>
        </w:rPr>
      </w:pPr>
      <w:r w:rsidRPr="00CF752A">
        <w:rPr>
          <w:color w:val="000000" w:themeColor="text1"/>
          <w:sz w:val="28"/>
          <w:szCs w:val="28"/>
          <w:lang w:val="kk-KZ" w:eastAsia="ru-RU"/>
        </w:rPr>
        <w:t>Сурет 18 – Вирусвакцинаның иммуногенділігін анықтау</w:t>
      </w:r>
    </w:p>
    <w:p w14:paraId="439C8B30" w14:textId="77777777" w:rsidR="00C627E2" w:rsidRPr="00CF752A" w:rsidRDefault="00C627E2" w:rsidP="00FE7A28">
      <w:pPr>
        <w:ind w:firstLine="709"/>
        <w:jc w:val="both"/>
        <w:rPr>
          <w:color w:val="000000" w:themeColor="text1"/>
          <w:sz w:val="28"/>
          <w:szCs w:val="28"/>
          <w:lang w:val="kk-KZ" w:eastAsia="ru-RU"/>
        </w:rPr>
      </w:pPr>
    </w:p>
    <w:p w14:paraId="67948BEC" w14:textId="77777777" w:rsidR="00FE7A28" w:rsidRPr="00CF752A" w:rsidRDefault="00FE7A28" w:rsidP="00FE7A28">
      <w:pPr>
        <w:ind w:firstLine="709"/>
        <w:jc w:val="both"/>
        <w:rPr>
          <w:color w:val="000000" w:themeColor="text1"/>
          <w:sz w:val="28"/>
          <w:szCs w:val="28"/>
          <w:lang w:val="kk-KZ" w:eastAsia="ru-RU"/>
        </w:rPr>
      </w:pPr>
      <w:r w:rsidRPr="00CF752A">
        <w:rPr>
          <w:color w:val="000000" w:themeColor="text1"/>
          <w:sz w:val="28"/>
          <w:szCs w:val="28"/>
          <w:lang w:val="kk-KZ" w:eastAsia="ru-RU"/>
        </w:rPr>
        <w:t>Диаграммадан көрсетілгендей, қан сарысуын сұйылту деңгейі артқан сайын (1:8, 1:16, 1:32), реакция қарқындылығы біртіндеп төмендеді, бұл антиденелер концентрациясының азайғанын көрсетеді.</w:t>
      </w:r>
    </w:p>
    <w:p w14:paraId="48C8D49F" w14:textId="77777777" w:rsidR="00FE7A28" w:rsidRPr="00CF752A" w:rsidRDefault="00FE7A28" w:rsidP="00FE7A28">
      <w:pPr>
        <w:ind w:firstLine="709"/>
        <w:jc w:val="both"/>
        <w:rPr>
          <w:color w:val="000000" w:themeColor="text1"/>
          <w:sz w:val="28"/>
          <w:szCs w:val="28"/>
          <w:lang w:val="kk-KZ" w:eastAsia="ru-RU"/>
        </w:rPr>
      </w:pPr>
      <w:r w:rsidRPr="00CF752A">
        <w:rPr>
          <w:color w:val="000000" w:themeColor="text1"/>
          <w:sz w:val="28"/>
          <w:szCs w:val="28"/>
          <w:lang w:val="kk-KZ" w:eastAsia="ru-RU"/>
        </w:rPr>
        <w:t>№2 және №3 сынақ қан сарысулары жоғары сұйылту деңгейінде де (1:32) тұрақты жауап көрсетті (2 балл), бұл олардың антиденелерге бай екенін білдірді. №6, №7 және №9 сынақ қан сарысуларының титрі төмендеп, 1:32 сұйылту кезінде реакция болмады, яғни иммундық жауабы әлсіз екені көрсетілді. Бақылау қан сарысуы (арнайы) барлық сұйылту деңгейінде тұрақты реакция көрсетті, бұл оның оң бақылау ретіндегі тиімділігін дәлелдейді. Нәтижесінде 2 см³ қоянға бұлшықетке енгізгеннен кейін «RinoVaс» вирусвакцинасының жанама әсерлері жоқ екендігі анықталды.</w:t>
      </w:r>
    </w:p>
    <w:p w14:paraId="5B91A337" w14:textId="77777777" w:rsidR="00FF7810" w:rsidRPr="00CF752A" w:rsidRDefault="00FE7A28" w:rsidP="00FE7A28">
      <w:pPr>
        <w:ind w:firstLine="709"/>
        <w:jc w:val="both"/>
        <w:rPr>
          <w:color w:val="000000" w:themeColor="text1"/>
          <w:sz w:val="28"/>
          <w:szCs w:val="28"/>
          <w:lang w:val="kk-KZ" w:eastAsia="ru-RU"/>
        </w:rPr>
      </w:pPr>
      <w:r w:rsidRPr="00CF752A">
        <w:rPr>
          <w:color w:val="000000" w:themeColor="text1"/>
          <w:sz w:val="28"/>
          <w:szCs w:val="28"/>
          <w:lang w:val="kk-KZ" w:eastAsia="ru-RU"/>
        </w:rPr>
        <w:t>21 тәулікке жануарлардан іріктелген қан сарысуларында КБР қою кезінде антиденелердің титрі 1:16 және 1:32 шегін құрады (норма кезінде титр 1:8-ден кем емес). Жылқы ринопневмониясының қоздырғышына қарсы телімді қан сарысуының титрі 1: 32 құрады. Нәтижесі 13 кесте және 19 суретте көрсетілген.</w:t>
      </w:r>
    </w:p>
    <w:p w14:paraId="7D2F4B72" w14:textId="77777777" w:rsidR="00FE7A28" w:rsidRPr="00CF752A" w:rsidRDefault="00FE7A28" w:rsidP="00C627E2">
      <w:pPr>
        <w:jc w:val="both"/>
        <w:rPr>
          <w:color w:val="000000" w:themeColor="text1"/>
          <w:sz w:val="28"/>
          <w:szCs w:val="28"/>
          <w:lang w:val="kk-KZ"/>
        </w:rPr>
      </w:pPr>
    </w:p>
    <w:p w14:paraId="1A6E45C8" w14:textId="77777777" w:rsidR="00917A07" w:rsidRPr="00CF752A" w:rsidRDefault="00917A07" w:rsidP="00917A07">
      <w:pPr>
        <w:jc w:val="both"/>
        <w:rPr>
          <w:color w:val="000000" w:themeColor="text1"/>
          <w:sz w:val="28"/>
          <w:szCs w:val="28"/>
          <w:lang w:val="kk-KZ"/>
        </w:rPr>
      </w:pPr>
      <w:r w:rsidRPr="00CF752A">
        <w:rPr>
          <w:color w:val="000000" w:themeColor="text1"/>
          <w:sz w:val="28"/>
          <w:szCs w:val="28"/>
          <w:lang w:val="kk-KZ"/>
        </w:rPr>
        <w:t>Кесте 1</w:t>
      </w:r>
      <w:r w:rsidR="00FF7810" w:rsidRPr="00CF752A">
        <w:rPr>
          <w:color w:val="000000" w:themeColor="text1"/>
          <w:sz w:val="28"/>
          <w:szCs w:val="28"/>
          <w:lang w:val="kk-KZ"/>
        </w:rPr>
        <w:t>3</w:t>
      </w:r>
      <w:r w:rsidRPr="00CF752A">
        <w:rPr>
          <w:color w:val="000000" w:themeColor="text1"/>
          <w:sz w:val="28"/>
          <w:szCs w:val="28"/>
          <w:lang w:val="kk-KZ"/>
        </w:rPr>
        <w:t xml:space="preserve"> – 21</w:t>
      </w:r>
      <w:r w:rsidR="00C627E2" w:rsidRPr="00CF752A">
        <w:rPr>
          <w:color w:val="000000" w:themeColor="text1"/>
          <w:sz w:val="28"/>
          <w:szCs w:val="28"/>
          <w:lang w:val="kk-KZ"/>
        </w:rPr>
        <w:t xml:space="preserve"> тәуліктен кейінгі КБР нәтижесі</w:t>
      </w:r>
    </w:p>
    <w:p w14:paraId="1377DCC1" w14:textId="77777777" w:rsidR="00126F71" w:rsidRPr="00CF752A" w:rsidRDefault="00126F71" w:rsidP="00917A07">
      <w:pPr>
        <w:jc w:val="both"/>
        <w:rPr>
          <w:color w:val="000000" w:themeColor="text1"/>
          <w:sz w:val="28"/>
          <w:szCs w:val="28"/>
          <w:lang w:val="kk-KZ"/>
        </w:rPr>
      </w:pPr>
    </w:p>
    <w:tbl>
      <w:tblPr>
        <w:tblStyle w:val="25"/>
        <w:tblW w:w="0" w:type="auto"/>
        <w:tblLayout w:type="fixed"/>
        <w:tblLook w:val="04A0" w:firstRow="1" w:lastRow="0" w:firstColumn="1" w:lastColumn="0" w:noHBand="0" w:noVBand="1"/>
      </w:tblPr>
      <w:tblGrid>
        <w:gridCol w:w="3681"/>
        <w:gridCol w:w="1156"/>
        <w:gridCol w:w="1157"/>
        <w:gridCol w:w="1156"/>
        <w:gridCol w:w="1157"/>
        <w:gridCol w:w="1157"/>
      </w:tblGrid>
      <w:tr w:rsidR="00CF752A" w:rsidRPr="00CF752A" w14:paraId="2E18B2E8" w14:textId="77777777" w:rsidTr="000F5EC8">
        <w:tc>
          <w:tcPr>
            <w:tcW w:w="3681" w:type="dxa"/>
            <w:vMerge w:val="restart"/>
            <w:hideMark/>
          </w:tcPr>
          <w:p w14:paraId="785C9C72"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Компоненты реакции</w:t>
            </w:r>
          </w:p>
        </w:tc>
        <w:tc>
          <w:tcPr>
            <w:tcW w:w="5783" w:type="dxa"/>
            <w:gridSpan w:val="5"/>
            <w:hideMark/>
          </w:tcPr>
          <w:p w14:paraId="13EAB46F" w14:textId="77777777" w:rsidR="00917A07" w:rsidRPr="00CF752A" w:rsidRDefault="00917A07" w:rsidP="00C627E2">
            <w:pPr>
              <w:jc w:val="center"/>
              <w:rPr>
                <w:color w:val="000000" w:themeColor="text1"/>
                <w:spacing w:val="-1"/>
                <w:sz w:val="28"/>
                <w:szCs w:val="28"/>
              </w:rPr>
            </w:pPr>
            <w:proofErr w:type="spellStart"/>
            <w:r w:rsidRPr="00CF752A">
              <w:rPr>
                <w:color w:val="000000" w:themeColor="text1"/>
                <w:spacing w:val="-1"/>
                <w:sz w:val="28"/>
                <w:szCs w:val="28"/>
              </w:rPr>
              <w:t>Қан</w:t>
            </w:r>
            <w:proofErr w:type="spellEnd"/>
            <w:r w:rsidRPr="00CF752A">
              <w:rPr>
                <w:color w:val="000000" w:themeColor="text1"/>
                <w:spacing w:val="-1"/>
                <w:sz w:val="28"/>
                <w:szCs w:val="28"/>
              </w:rPr>
              <w:t xml:space="preserve"> </w:t>
            </w:r>
            <w:proofErr w:type="spellStart"/>
            <w:r w:rsidRPr="00CF752A">
              <w:rPr>
                <w:color w:val="000000" w:themeColor="text1"/>
                <w:spacing w:val="-1"/>
                <w:sz w:val="28"/>
                <w:szCs w:val="28"/>
              </w:rPr>
              <w:t>сарысуын</w:t>
            </w:r>
            <w:proofErr w:type="spellEnd"/>
            <w:r w:rsidRPr="00CF752A">
              <w:rPr>
                <w:color w:val="000000" w:themeColor="text1"/>
                <w:spacing w:val="-1"/>
                <w:sz w:val="28"/>
                <w:szCs w:val="28"/>
              </w:rPr>
              <w:t xml:space="preserve"> </w:t>
            </w:r>
            <w:proofErr w:type="spellStart"/>
            <w:r w:rsidRPr="00CF752A">
              <w:rPr>
                <w:color w:val="000000" w:themeColor="text1"/>
                <w:spacing w:val="-1"/>
                <w:sz w:val="28"/>
                <w:szCs w:val="28"/>
              </w:rPr>
              <w:t>сұйылту</w:t>
            </w:r>
            <w:proofErr w:type="spellEnd"/>
          </w:p>
        </w:tc>
      </w:tr>
      <w:tr w:rsidR="00CF752A" w:rsidRPr="00CF752A" w14:paraId="052B894D" w14:textId="77777777" w:rsidTr="000F5EC8">
        <w:tc>
          <w:tcPr>
            <w:tcW w:w="3681" w:type="dxa"/>
            <w:vMerge/>
            <w:vAlign w:val="center"/>
            <w:hideMark/>
          </w:tcPr>
          <w:p w14:paraId="04944B0C" w14:textId="77777777" w:rsidR="00917A07" w:rsidRPr="00CF752A" w:rsidRDefault="00917A07" w:rsidP="00C627E2">
            <w:pPr>
              <w:rPr>
                <w:color w:val="000000" w:themeColor="text1"/>
                <w:spacing w:val="-1"/>
                <w:sz w:val="28"/>
                <w:szCs w:val="28"/>
              </w:rPr>
            </w:pPr>
          </w:p>
        </w:tc>
        <w:tc>
          <w:tcPr>
            <w:tcW w:w="1156" w:type="dxa"/>
            <w:hideMark/>
          </w:tcPr>
          <w:p w14:paraId="480FB9E4"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1:2</w:t>
            </w:r>
          </w:p>
        </w:tc>
        <w:tc>
          <w:tcPr>
            <w:tcW w:w="1157" w:type="dxa"/>
            <w:hideMark/>
          </w:tcPr>
          <w:p w14:paraId="1E5B31F4"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1:4</w:t>
            </w:r>
          </w:p>
        </w:tc>
        <w:tc>
          <w:tcPr>
            <w:tcW w:w="1156" w:type="dxa"/>
            <w:hideMark/>
          </w:tcPr>
          <w:p w14:paraId="2B98141D"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1:8</w:t>
            </w:r>
          </w:p>
        </w:tc>
        <w:tc>
          <w:tcPr>
            <w:tcW w:w="1157" w:type="dxa"/>
            <w:hideMark/>
          </w:tcPr>
          <w:p w14:paraId="04487867"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1:16</w:t>
            </w:r>
          </w:p>
        </w:tc>
        <w:tc>
          <w:tcPr>
            <w:tcW w:w="1157" w:type="dxa"/>
            <w:hideMark/>
          </w:tcPr>
          <w:p w14:paraId="6B3FAF0D"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1:32</w:t>
            </w:r>
          </w:p>
        </w:tc>
      </w:tr>
      <w:tr w:rsidR="00CF752A" w:rsidRPr="00CF752A" w14:paraId="62AB7111" w14:textId="77777777" w:rsidTr="000F5EC8">
        <w:tc>
          <w:tcPr>
            <w:tcW w:w="3681" w:type="dxa"/>
            <w:hideMark/>
          </w:tcPr>
          <w:p w14:paraId="723F00F2" w14:textId="77777777" w:rsidR="00917A07" w:rsidRPr="00CF752A" w:rsidRDefault="00917A07" w:rsidP="00C627E2">
            <w:pPr>
              <w:jc w:val="both"/>
              <w:rPr>
                <w:color w:val="000000" w:themeColor="text1"/>
                <w:spacing w:val="-1"/>
                <w:sz w:val="28"/>
                <w:szCs w:val="28"/>
              </w:rPr>
            </w:pPr>
            <w:r w:rsidRPr="00CF752A">
              <w:rPr>
                <w:color w:val="000000" w:themeColor="text1"/>
                <w:sz w:val="28"/>
                <w:szCs w:val="28"/>
              </w:rPr>
              <w:t xml:space="preserve">№1-Сынақ </w:t>
            </w:r>
            <w:proofErr w:type="spellStart"/>
            <w:r w:rsidRPr="00CF752A">
              <w:rPr>
                <w:color w:val="000000" w:themeColor="text1"/>
                <w:sz w:val="28"/>
                <w:szCs w:val="28"/>
              </w:rPr>
              <w:t>сарысуы</w:t>
            </w:r>
            <w:proofErr w:type="spellEnd"/>
            <w:r w:rsidRPr="00CF752A">
              <w:rPr>
                <w:color w:val="000000" w:themeColor="text1"/>
                <w:sz w:val="28"/>
                <w:szCs w:val="28"/>
              </w:rPr>
              <w:t xml:space="preserve"> </w:t>
            </w:r>
          </w:p>
        </w:tc>
        <w:tc>
          <w:tcPr>
            <w:tcW w:w="1156" w:type="dxa"/>
            <w:hideMark/>
          </w:tcPr>
          <w:p w14:paraId="76144A08"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hideMark/>
          </w:tcPr>
          <w:p w14:paraId="03691A82"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6" w:type="dxa"/>
            <w:hideMark/>
          </w:tcPr>
          <w:p w14:paraId="722A9B9B"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hideMark/>
          </w:tcPr>
          <w:p w14:paraId="67A073DB"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hideMark/>
          </w:tcPr>
          <w:p w14:paraId="11897DCA"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r w:rsidR="00CF752A" w:rsidRPr="00CF752A" w14:paraId="04A037D9" w14:textId="77777777" w:rsidTr="000F5EC8">
        <w:tc>
          <w:tcPr>
            <w:tcW w:w="3681" w:type="dxa"/>
            <w:hideMark/>
          </w:tcPr>
          <w:p w14:paraId="661D8C57" w14:textId="77777777" w:rsidR="00917A07" w:rsidRPr="00CF752A" w:rsidRDefault="00917A07" w:rsidP="00C627E2">
            <w:pPr>
              <w:jc w:val="both"/>
              <w:rPr>
                <w:color w:val="000000" w:themeColor="text1"/>
                <w:spacing w:val="-1"/>
                <w:sz w:val="28"/>
                <w:szCs w:val="28"/>
              </w:rPr>
            </w:pPr>
            <w:r w:rsidRPr="00CF752A">
              <w:rPr>
                <w:color w:val="000000" w:themeColor="text1"/>
                <w:sz w:val="28"/>
                <w:szCs w:val="28"/>
              </w:rPr>
              <w:t xml:space="preserve">№2-Сынақ </w:t>
            </w:r>
            <w:proofErr w:type="spellStart"/>
            <w:r w:rsidRPr="00CF752A">
              <w:rPr>
                <w:color w:val="000000" w:themeColor="text1"/>
                <w:sz w:val="28"/>
                <w:szCs w:val="28"/>
              </w:rPr>
              <w:t>сарысуы</w:t>
            </w:r>
            <w:proofErr w:type="spellEnd"/>
            <w:r w:rsidRPr="00CF752A">
              <w:rPr>
                <w:color w:val="000000" w:themeColor="text1"/>
                <w:sz w:val="28"/>
                <w:szCs w:val="28"/>
              </w:rPr>
              <w:t xml:space="preserve"> </w:t>
            </w:r>
          </w:p>
        </w:tc>
        <w:tc>
          <w:tcPr>
            <w:tcW w:w="1156" w:type="dxa"/>
            <w:hideMark/>
          </w:tcPr>
          <w:p w14:paraId="169DC66A"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hideMark/>
          </w:tcPr>
          <w:p w14:paraId="3DD19E0F"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6" w:type="dxa"/>
            <w:hideMark/>
          </w:tcPr>
          <w:p w14:paraId="2DA97F37"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hideMark/>
          </w:tcPr>
          <w:p w14:paraId="5A822BAF"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hideMark/>
          </w:tcPr>
          <w:p w14:paraId="4ED2B616"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r w:rsidR="00CF752A" w:rsidRPr="00CF752A" w14:paraId="3BFECF13" w14:textId="77777777" w:rsidTr="000F5EC8">
        <w:tc>
          <w:tcPr>
            <w:tcW w:w="3681" w:type="dxa"/>
            <w:hideMark/>
          </w:tcPr>
          <w:p w14:paraId="118B28BF" w14:textId="77777777" w:rsidR="00917A07" w:rsidRPr="00CF752A" w:rsidRDefault="00917A07" w:rsidP="00C627E2">
            <w:pPr>
              <w:jc w:val="both"/>
              <w:rPr>
                <w:color w:val="000000" w:themeColor="text1"/>
                <w:spacing w:val="-1"/>
                <w:sz w:val="28"/>
                <w:szCs w:val="28"/>
              </w:rPr>
            </w:pPr>
            <w:r w:rsidRPr="00CF752A">
              <w:rPr>
                <w:color w:val="000000" w:themeColor="text1"/>
                <w:sz w:val="28"/>
                <w:szCs w:val="28"/>
              </w:rPr>
              <w:t xml:space="preserve">№3-Сынақ </w:t>
            </w:r>
            <w:proofErr w:type="spellStart"/>
            <w:r w:rsidRPr="00CF752A">
              <w:rPr>
                <w:color w:val="000000" w:themeColor="text1"/>
                <w:sz w:val="28"/>
                <w:szCs w:val="28"/>
              </w:rPr>
              <w:t>сарысуы</w:t>
            </w:r>
            <w:proofErr w:type="spellEnd"/>
            <w:r w:rsidRPr="00CF752A">
              <w:rPr>
                <w:color w:val="000000" w:themeColor="text1"/>
                <w:sz w:val="28"/>
                <w:szCs w:val="28"/>
              </w:rPr>
              <w:t xml:space="preserve"> </w:t>
            </w:r>
          </w:p>
        </w:tc>
        <w:tc>
          <w:tcPr>
            <w:tcW w:w="1156" w:type="dxa"/>
            <w:hideMark/>
          </w:tcPr>
          <w:p w14:paraId="22A6E19C"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hideMark/>
          </w:tcPr>
          <w:p w14:paraId="7729D651"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6" w:type="dxa"/>
            <w:hideMark/>
          </w:tcPr>
          <w:p w14:paraId="1B0FC78E"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hideMark/>
          </w:tcPr>
          <w:p w14:paraId="47675C3E"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hideMark/>
          </w:tcPr>
          <w:p w14:paraId="634A7F34"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r w:rsidR="00CF752A" w:rsidRPr="00CF752A" w14:paraId="789217B0" w14:textId="77777777" w:rsidTr="000F5EC8">
        <w:tc>
          <w:tcPr>
            <w:tcW w:w="3681" w:type="dxa"/>
          </w:tcPr>
          <w:p w14:paraId="395AD5EF" w14:textId="77777777" w:rsidR="00917A07" w:rsidRPr="00CF752A" w:rsidRDefault="00917A07" w:rsidP="00C627E2">
            <w:pPr>
              <w:jc w:val="both"/>
              <w:rPr>
                <w:color w:val="000000" w:themeColor="text1"/>
                <w:sz w:val="28"/>
                <w:szCs w:val="28"/>
              </w:rPr>
            </w:pPr>
            <w:r w:rsidRPr="00CF752A">
              <w:rPr>
                <w:color w:val="000000" w:themeColor="text1"/>
                <w:sz w:val="28"/>
                <w:szCs w:val="28"/>
              </w:rPr>
              <w:t xml:space="preserve">№4-Сынақ </w:t>
            </w:r>
            <w:proofErr w:type="spellStart"/>
            <w:r w:rsidRPr="00CF752A">
              <w:rPr>
                <w:color w:val="000000" w:themeColor="text1"/>
                <w:sz w:val="28"/>
                <w:szCs w:val="28"/>
              </w:rPr>
              <w:t>сарысуы</w:t>
            </w:r>
            <w:proofErr w:type="spellEnd"/>
          </w:p>
        </w:tc>
        <w:tc>
          <w:tcPr>
            <w:tcW w:w="1156" w:type="dxa"/>
          </w:tcPr>
          <w:p w14:paraId="6CCDF6FB"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tcPr>
          <w:p w14:paraId="3488EE20"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6" w:type="dxa"/>
          </w:tcPr>
          <w:p w14:paraId="04240DAE"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tcPr>
          <w:p w14:paraId="762D8DB2"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tcPr>
          <w:p w14:paraId="4CA1DC6D"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r w:rsidR="00CF752A" w:rsidRPr="00CF752A" w14:paraId="59ECD7D8" w14:textId="77777777" w:rsidTr="000F5EC8">
        <w:tc>
          <w:tcPr>
            <w:tcW w:w="3681" w:type="dxa"/>
          </w:tcPr>
          <w:p w14:paraId="17A3AFD4" w14:textId="77777777" w:rsidR="00917A07" w:rsidRPr="00CF752A" w:rsidRDefault="00917A07" w:rsidP="00C627E2">
            <w:pPr>
              <w:jc w:val="both"/>
              <w:rPr>
                <w:color w:val="000000" w:themeColor="text1"/>
                <w:sz w:val="28"/>
                <w:szCs w:val="28"/>
              </w:rPr>
            </w:pPr>
            <w:r w:rsidRPr="00CF752A">
              <w:rPr>
                <w:color w:val="000000" w:themeColor="text1"/>
                <w:sz w:val="28"/>
                <w:szCs w:val="28"/>
              </w:rPr>
              <w:t xml:space="preserve">№5-Сынақ </w:t>
            </w:r>
            <w:proofErr w:type="spellStart"/>
            <w:r w:rsidRPr="00CF752A">
              <w:rPr>
                <w:color w:val="000000" w:themeColor="text1"/>
                <w:sz w:val="28"/>
                <w:szCs w:val="28"/>
              </w:rPr>
              <w:t>сарысуы</w:t>
            </w:r>
            <w:proofErr w:type="spellEnd"/>
          </w:p>
        </w:tc>
        <w:tc>
          <w:tcPr>
            <w:tcW w:w="1156" w:type="dxa"/>
          </w:tcPr>
          <w:p w14:paraId="7D9D1946"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tcPr>
          <w:p w14:paraId="0EDF9AA7"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6" w:type="dxa"/>
          </w:tcPr>
          <w:p w14:paraId="333CB4D6"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tcPr>
          <w:p w14:paraId="3AF24A1D"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tcPr>
          <w:p w14:paraId="7C12023D"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r w:rsidR="00917A07" w:rsidRPr="00CF752A" w14:paraId="716B0876" w14:textId="77777777" w:rsidTr="000F5EC8">
        <w:tc>
          <w:tcPr>
            <w:tcW w:w="3681" w:type="dxa"/>
            <w:hideMark/>
          </w:tcPr>
          <w:p w14:paraId="6E2152B5" w14:textId="77777777" w:rsidR="00917A07" w:rsidRPr="00CF752A" w:rsidRDefault="00917A07" w:rsidP="00C627E2">
            <w:pPr>
              <w:jc w:val="both"/>
              <w:rPr>
                <w:color w:val="000000" w:themeColor="text1"/>
                <w:spacing w:val="-1"/>
                <w:sz w:val="28"/>
                <w:szCs w:val="28"/>
              </w:rPr>
            </w:pPr>
            <w:r w:rsidRPr="00CF752A">
              <w:rPr>
                <w:color w:val="000000" w:themeColor="text1"/>
                <w:spacing w:val="-1"/>
                <w:sz w:val="28"/>
                <w:szCs w:val="28"/>
                <w:lang w:val="kk-KZ"/>
              </w:rPr>
              <w:t>ЖРП</w:t>
            </w:r>
            <w:r w:rsidRPr="00CF752A">
              <w:rPr>
                <w:color w:val="000000" w:themeColor="text1"/>
                <w:spacing w:val="-1"/>
                <w:sz w:val="28"/>
                <w:szCs w:val="28"/>
              </w:rPr>
              <w:t xml:space="preserve"> </w:t>
            </w:r>
            <w:proofErr w:type="spellStart"/>
            <w:r w:rsidRPr="00CF752A">
              <w:rPr>
                <w:color w:val="000000" w:themeColor="text1"/>
                <w:spacing w:val="-1"/>
                <w:sz w:val="28"/>
                <w:szCs w:val="28"/>
              </w:rPr>
              <w:t>қоздырғышына</w:t>
            </w:r>
            <w:proofErr w:type="spellEnd"/>
            <w:r w:rsidRPr="00CF752A">
              <w:rPr>
                <w:color w:val="000000" w:themeColor="text1"/>
                <w:spacing w:val="-1"/>
                <w:sz w:val="28"/>
                <w:szCs w:val="28"/>
              </w:rPr>
              <w:t xml:space="preserve"> </w:t>
            </w:r>
            <w:proofErr w:type="spellStart"/>
            <w:r w:rsidRPr="00CF752A">
              <w:rPr>
                <w:color w:val="000000" w:themeColor="text1"/>
                <w:spacing w:val="-1"/>
                <w:sz w:val="28"/>
                <w:szCs w:val="28"/>
              </w:rPr>
              <w:t>қарсы</w:t>
            </w:r>
            <w:proofErr w:type="spellEnd"/>
            <w:r w:rsidRPr="00CF752A">
              <w:rPr>
                <w:color w:val="000000" w:themeColor="text1"/>
                <w:spacing w:val="-1"/>
                <w:sz w:val="28"/>
                <w:szCs w:val="28"/>
              </w:rPr>
              <w:t xml:space="preserve"> </w:t>
            </w:r>
            <w:proofErr w:type="spellStart"/>
            <w:r w:rsidRPr="00CF752A">
              <w:rPr>
                <w:color w:val="000000" w:themeColor="text1"/>
                <w:spacing w:val="-1"/>
                <w:sz w:val="28"/>
                <w:szCs w:val="28"/>
              </w:rPr>
              <w:t>арнайы</w:t>
            </w:r>
            <w:proofErr w:type="spellEnd"/>
            <w:r w:rsidRPr="00CF752A">
              <w:rPr>
                <w:color w:val="000000" w:themeColor="text1"/>
                <w:spacing w:val="-1"/>
                <w:sz w:val="28"/>
                <w:szCs w:val="28"/>
              </w:rPr>
              <w:t xml:space="preserve"> </w:t>
            </w:r>
            <w:r w:rsidRPr="00CF752A">
              <w:rPr>
                <w:color w:val="000000" w:themeColor="text1"/>
                <w:spacing w:val="-1"/>
                <w:sz w:val="28"/>
                <w:szCs w:val="28"/>
                <w:lang w:val="kk-KZ"/>
              </w:rPr>
              <w:t>с</w:t>
            </w:r>
            <w:proofErr w:type="spellStart"/>
            <w:r w:rsidRPr="00CF752A">
              <w:rPr>
                <w:color w:val="000000" w:themeColor="text1"/>
                <w:spacing w:val="-1"/>
                <w:sz w:val="28"/>
                <w:szCs w:val="28"/>
              </w:rPr>
              <w:t>арысу</w:t>
            </w:r>
            <w:proofErr w:type="spellEnd"/>
          </w:p>
        </w:tc>
        <w:tc>
          <w:tcPr>
            <w:tcW w:w="1156" w:type="dxa"/>
            <w:vAlign w:val="center"/>
            <w:hideMark/>
          </w:tcPr>
          <w:p w14:paraId="0F6ED069"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vAlign w:val="center"/>
            <w:hideMark/>
          </w:tcPr>
          <w:p w14:paraId="293DF9ED"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6" w:type="dxa"/>
            <w:vAlign w:val="center"/>
            <w:hideMark/>
          </w:tcPr>
          <w:p w14:paraId="49A9D243"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vAlign w:val="center"/>
            <w:hideMark/>
          </w:tcPr>
          <w:p w14:paraId="12F43407"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157" w:type="dxa"/>
            <w:vAlign w:val="center"/>
            <w:hideMark/>
          </w:tcPr>
          <w:p w14:paraId="3D7CA24C"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r>
    </w:tbl>
    <w:p w14:paraId="32308251" w14:textId="77777777" w:rsidR="00013B2B" w:rsidRPr="00CF752A" w:rsidRDefault="00013B2B" w:rsidP="00C627E2">
      <w:pPr>
        <w:ind w:firstLine="709"/>
        <w:jc w:val="both"/>
        <w:rPr>
          <w:rFonts w:eastAsia="Arial Unicode MS"/>
          <w:color w:val="000000" w:themeColor="text1"/>
          <w:sz w:val="28"/>
          <w:szCs w:val="28"/>
          <w:lang w:val="kk-KZ"/>
        </w:rPr>
      </w:pPr>
    </w:p>
    <w:p w14:paraId="0A042330" w14:textId="77777777" w:rsidR="00917A07" w:rsidRPr="00CF752A" w:rsidRDefault="00FE7A28" w:rsidP="00C627E2">
      <w:pPr>
        <w:ind w:firstLine="709"/>
        <w:jc w:val="both"/>
        <w:rPr>
          <w:rFonts w:eastAsia="Arial Unicode MS"/>
          <w:color w:val="000000" w:themeColor="text1"/>
          <w:sz w:val="28"/>
          <w:szCs w:val="28"/>
          <w:lang w:val="kk-KZ"/>
        </w:rPr>
      </w:pPr>
      <w:r w:rsidRPr="00CF752A">
        <w:rPr>
          <w:rFonts w:eastAsia="Arial Unicode MS"/>
          <w:color w:val="000000" w:themeColor="text1"/>
          <w:sz w:val="28"/>
          <w:szCs w:val="28"/>
          <w:lang w:val="kk-KZ"/>
        </w:rPr>
        <w:t>13 кесте мен 18 диаграмма көрсеткіштері №2 сынақ қан сарысуы реакция ең жоғары деңгейде: 4 (++++), тіпті 1:8 – 1:32 сұйылтуларында да антиденелердің мөлшерінің жоғары екені байқалды. №1 және №3 сынақ қан сарысуларында титрі төменірек, 1:16–1:32 деңгейінде әлсіреді.</w:t>
      </w:r>
    </w:p>
    <w:p w14:paraId="5BC6A008" w14:textId="77777777" w:rsidR="00C627E2" w:rsidRPr="00CF752A" w:rsidRDefault="00C627E2" w:rsidP="00C627E2">
      <w:pPr>
        <w:jc w:val="center"/>
        <w:rPr>
          <w:rFonts w:eastAsia="Arial Unicode MS"/>
          <w:color w:val="000000" w:themeColor="text1"/>
          <w:sz w:val="28"/>
          <w:szCs w:val="28"/>
          <w:lang w:val="kk-KZ"/>
        </w:rPr>
      </w:pPr>
    </w:p>
    <w:p w14:paraId="6DF64A90" w14:textId="77777777" w:rsidR="00C627E2" w:rsidRPr="00CF752A" w:rsidRDefault="00C627E2" w:rsidP="00C627E2">
      <w:pPr>
        <w:jc w:val="center"/>
        <w:rPr>
          <w:rFonts w:eastAsia="Arial Unicode MS"/>
          <w:color w:val="000000" w:themeColor="text1"/>
          <w:sz w:val="28"/>
          <w:szCs w:val="28"/>
          <w:lang w:val="kk-KZ"/>
        </w:rPr>
      </w:pPr>
      <w:r w:rsidRPr="00CF752A">
        <w:rPr>
          <w:rFonts w:eastAsia="Arial Unicode MS"/>
          <w:noProof/>
          <w:color w:val="000000" w:themeColor="text1"/>
          <w:sz w:val="28"/>
          <w:szCs w:val="28"/>
          <w:lang w:eastAsia="ru-RU"/>
        </w:rPr>
        <w:drawing>
          <wp:inline distT="0" distB="0" distL="0" distR="0" wp14:anchorId="3C318371" wp14:editId="528C67AE">
            <wp:extent cx="5389245" cy="2694940"/>
            <wp:effectExtent l="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89245" cy="2694940"/>
                    </a:xfrm>
                    <a:prstGeom prst="rect">
                      <a:avLst/>
                    </a:prstGeom>
                    <a:noFill/>
                  </pic:spPr>
                </pic:pic>
              </a:graphicData>
            </a:graphic>
          </wp:inline>
        </w:drawing>
      </w:r>
    </w:p>
    <w:p w14:paraId="1C977997" w14:textId="77777777" w:rsidR="00C627E2" w:rsidRPr="00CF752A" w:rsidRDefault="00C627E2" w:rsidP="00C627E2">
      <w:pPr>
        <w:jc w:val="center"/>
        <w:rPr>
          <w:rFonts w:eastAsia="Arial Unicode MS"/>
          <w:color w:val="000000" w:themeColor="text1"/>
          <w:sz w:val="28"/>
          <w:szCs w:val="28"/>
          <w:lang w:val="kk-KZ"/>
        </w:rPr>
      </w:pPr>
    </w:p>
    <w:p w14:paraId="7A205252" w14:textId="77777777" w:rsidR="006F70A6" w:rsidRPr="00CF752A" w:rsidRDefault="00C627E2" w:rsidP="00C627E2">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 xml:space="preserve">Сурет </w:t>
      </w:r>
      <w:r w:rsidR="00D9146A" w:rsidRPr="00CF752A">
        <w:rPr>
          <w:rFonts w:eastAsia="Arial Unicode MS"/>
          <w:color w:val="000000" w:themeColor="text1"/>
          <w:sz w:val="28"/>
          <w:szCs w:val="28"/>
          <w:lang w:val="kk-KZ"/>
        </w:rPr>
        <w:t>19</w:t>
      </w:r>
      <w:r w:rsidR="00917A07" w:rsidRPr="00CF752A">
        <w:rPr>
          <w:rFonts w:eastAsia="Arial Unicode MS"/>
          <w:color w:val="000000" w:themeColor="text1"/>
          <w:sz w:val="28"/>
          <w:szCs w:val="28"/>
          <w:lang w:val="kk-KZ"/>
        </w:rPr>
        <w:t xml:space="preserve"> – КБР әдісімен вирусвакц</w:t>
      </w:r>
      <w:r w:rsidRPr="00CF752A">
        <w:rPr>
          <w:rFonts w:eastAsia="Arial Unicode MS"/>
          <w:color w:val="000000" w:themeColor="text1"/>
          <w:sz w:val="28"/>
          <w:szCs w:val="28"/>
          <w:lang w:val="kk-KZ"/>
        </w:rPr>
        <w:t>инаның иммуногенділігін бағалау</w:t>
      </w:r>
    </w:p>
    <w:p w14:paraId="45030408" w14:textId="77777777" w:rsidR="006F70A6" w:rsidRPr="00CF752A" w:rsidRDefault="006F70A6" w:rsidP="00C627E2">
      <w:pPr>
        <w:jc w:val="center"/>
        <w:rPr>
          <w:rFonts w:eastAsia="Arial Unicode MS"/>
          <w:color w:val="000000" w:themeColor="text1"/>
          <w:sz w:val="28"/>
          <w:szCs w:val="28"/>
          <w:lang w:val="kk-KZ"/>
        </w:rPr>
      </w:pPr>
    </w:p>
    <w:p w14:paraId="1FBE84A5" w14:textId="77777777" w:rsidR="00FF7810" w:rsidRPr="00CF752A" w:rsidRDefault="00FE7A28" w:rsidP="00FE7A28">
      <w:pPr>
        <w:ind w:firstLine="709"/>
        <w:jc w:val="both"/>
        <w:rPr>
          <w:rFonts w:eastAsia="Arial Unicode MS"/>
          <w:color w:val="000000" w:themeColor="text1"/>
          <w:sz w:val="28"/>
          <w:szCs w:val="28"/>
          <w:lang w:val="kk-KZ"/>
        </w:rPr>
      </w:pPr>
      <w:r w:rsidRPr="00CF752A">
        <w:rPr>
          <w:rFonts w:eastAsia="Arial Unicode MS"/>
          <w:color w:val="000000" w:themeColor="text1"/>
          <w:sz w:val="28"/>
          <w:szCs w:val="28"/>
          <w:lang w:val="kk-KZ"/>
        </w:rPr>
        <w:t>Телімді қан сарысуының жоғары деңгейі тұрақты сақталды, бұл оны оң бақылау ретінде көрсетеді. Бұл деректер вирусвакцинаның иммуногенділігі жоғары екенін, ал №2, №4, № 5 сынақтар қан сарысуында антиденелердің мөлшерінің жоғары екендігін дәлелдейді.</w:t>
      </w:r>
    </w:p>
    <w:p w14:paraId="6AF36A55" w14:textId="77777777" w:rsidR="00FE7A28" w:rsidRPr="00CF752A" w:rsidRDefault="00FE7A28" w:rsidP="00FE7A28">
      <w:pPr>
        <w:ind w:firstLine="709"/>
        <w:jc w:val="both"/>
        <w:rPr>
          <w:rFonts w:eastAsia="Arial Unicode MS"/>
          <w:color w:val="000000" w:themeColor="text1"/>
          <w:sz w:val="28"/>
          <w:szCs w:val="28"/>
          <w:lang w:val="kk-KZ"/>
        </w:rPr>
      </w:pPr>
    </w:p>
    <w:p w14:paraId="17432828" w14:textId="77777777" w:rsidR="00917A07" w:rsidRPr="00CF752A" w:rsidRDefault="00917A07" w:rsidP="00917A07">
      <w:pPr>
        <w:jc w:val="both"/>
        <w:rPr>
          <w:rFonts w:eastAsia="Arial Unicode MS"/>
          <w:color w:val="000000" w:themeColor="text1"/>
          <w:sz w:val="28"/>
          <w:szCs w:val="28"/>
          <w:lang w:val="kk-KZ"/>
        </w:rPr>
      </w:pPr>
      <w:r w:rsidRPr="00CF752A">
        <w:rPr>
          <w:rFonts w:eastAsia="Arial Unicode MS"/>
          <w:color w:val="000000" w:themeColor="text1"/>
          <w:sz w:val="28"/>
          <w:szCs w:val="28"/>
          <w:lang w:val="kk-KZ"/>
        </w:rPr>
        <w:t>Кесте 1</w:t>
      </w:r>
      <w:r w:rsidR="00FF7810" w:rsidRPr="00CF752A">
        <w:rPr>
          <w:rFonts w:eastAsia="Arial Unicode MS"/>
          <w:color w:val="000000" w:themeColor="text1"/>
          <w:sz w:val="28"/>
          <w:szCs w:val="28"/>
          <w:lang w:val="kk-KZ"/>
        </w:rPr>
        <w:t>4</w:t>
      </w:r>
      <w:r w:rsidRPr="00CF752A">
        <w:rPr>
          <w:rFonts w:eastAsia="Arial Unicode MS"/>
          <w:color w:val="000000" w:themeColor="text1"/>
          <w:sz w:val="28"/>
          <w:szCs w:val="28"/>
          <w:lang w:val="kk-KZ"/>
        </w:rPr>
        <w:t xml:space="preserve"> </w:t>
      </w:r>
      <w:r w:rsidRPr="00CF752A">
        <w:rPr>
          <w:color w:val="000000" w:themeColor="text1"/>
          <w:sz w:val="28"/>
          <w:szCs w:val="28"/>
          <w:lang w:val="kk-KZ"/>
        </w:rPr>
        <w:t>–</w:t>
      </w:r>
      <w:r w:rsidRPr="00CF752A">
        <w:rPr>
          <w:rFonts w:eastAsia="Arial Unicode MS"/>
          <w:color w:val="000000" w:themeColor="text1"/>
          <w:sz w:val="28"/>
          <w:szCs w:val="28"/>
          <w:lang w:val="kk-KZ"/>
        </w:rPr>
        <w:t xml:space="preserve"> </w:t>
      </w:r>
      <w:r w:rsidR="00FE7A28" w:rsidRPr="00CF752A">
        <w:rPr>
          <w:rFonts w:eastAsia="Arial Unicode MS"/>
          <w:color w:val="000000" w:themeColor="text1"/>
          <w:sz w:val="28"/>
          <w:szCs w:val="28"/>
          <w:lang w:val="kk-KZ"/>
        </w:rPr>
        <w:t>Ревакцинациядан кейін КБР әдісімен жылқы ринопневмониясына қарсы антиденелердің деңгейін анықтау</w:t>
      </w:r>
    </w:p>
    <w:p w14:paraId="066841F4" w14:textId="77777777" w:rsidR="000F5EC8" w:rsidRPr="00CF752A" w:rsidRDefault="000F5EC8" w:rsidP="00917A07">
      <w:pPr>
        <w:jc w:val="both"/>
        <w:rPr>
          <w:rFonts w:eastAsia="Arial Unicode MS"/>
          <w:color w:val="000000" w:themeColor="text1"/>
          <w:sz w:val="28"/>
          <w:szCs w:val="28"/>
          <w:lang w:val="kk-KZ"/>
        </w:rPr>
      </w:pPr>
    </w:p>
    <w:tbl>
      <w:tblPr>
        <w:tblStyle w:val="25"/>
        <w:tblW w:w="0" w:type="auto"/>
        <w:tblLook w:val="04A0" w:firstRow="1" w:lastRow="0" w:firstColumn="1" w:lastColumn="0" w:noHBand="0" w:noVBand="1"/>
      </w:tblPr>
      <w:tblGrid>
        <w:gridCol w:w="1230"/>
        <w:gridCol w:w="1012"/>
        <w:gridCol w:w="1013"/>
        <w:gridCol w:w="1013"/>
        <w:gridCol w:w="1019"/>
        <w:gridCol w:w="1019"/>
        <w:gridCol w:w="1020"/>
        <w:gridCol w:w="1025"/>
        <w:gridCol w:w="1025"/>
      </w:tblGrid>
      <w:tr w:rsidR="00CF752A" w:rsidRPr="00CF752A" w14:paraId="06E8B62F" w14:textId="77777777" w:rsidTr="002061C4">
        <w:tc>
          <w:tcPr>
            <w:tcW w:w="1230" w:type="dxa"/>
          </w:tcPr>
          <w:p w14:paraId="68B6E2B0" w14:textId="77777777" w:rsidR="00917A07" w:rsidRPr="00CF752A" w:rsidRDefault="00917A07" w:rsidP="00D93A5F">
            <w:pPr>
              <w:jc w:val="center"/>
              <w:rPr>
                <w:rFonts w:eastAsia="Arial Unicode MS"/>
                <w:color w:val="000000" w:themeColor="text1"/>
                <w:sz w:val="28"/>
                <w:szCs w:val="28"/>
              </w:rPr>
            </w:pPr>
            <w:r w:rsidRPr="00CF752A">
              <w:rPr>
                <w:rFonts w:eastAsia="Arial Unicode MS"/>
                <w:color w:val="000000" w:themeColor="text1"/>
                <w:sz w:val="28"/>
                <w:szCs w:val="28"/>
              </w:rPr>
              <w:t>№</w:t>
            </w:r>
          </w:p>
        </w:tc>
        <w:tc>
          <w:tcPr>
            <w:tcW w:w="1012" w:type="dxa"/>
          </w:tcPr>
          <w:p w14:paraId="4B236ADB" w14:textId="77777777" w:rsidR="00917A07" w:rsidRPr="00CF752A" w:rsidRDefault="00917A07" w:rsidP="00C627E2">
            <w:pPr>
              <w:jc w:val="center"/>
              <w:rPr>
                <w:rFonts w:eastAsia="Arial Unicode MS"/>
                <w:color w:val="000000" w:themeColor="text1"/>
                <w:sz w:val="28"/>
                <w:szCs w:val="28"/>
              </w:rPr>
            </w:pPr>
            <w:r w:rsidRPr="00CF752A">
              <w:rPr>
                <w:rFonts w:eastAsia="Arial Unicode MS"/>
                <w:color w:val="000000" w:themeColor="text1"/>
                <w:sz w:val="28"/>
                <w:szCs w:val="28"/>
              </w:rPr>
              <w:t>1:2</w:t>
            </w:r>
          </w:p>
        </w:tc>
        <w:tc>
          <w:tcPr>
            <w:tcW w:w="1013" w:type="dxa"/>
          </w:tcPr>
          <w:p w14:paraId="28C72322" w14:textId="77777777" w:rsidR="00917A07" w:rsidRPr="00CF752A" w:rsidRDefault="00917A07" w:rsidP="00C627E2">
            <w:pPr>
              <w:jc w:val="center"/>
              <w:rPr>
                <w:rFonts w:eastAsia="Arial Unicode MS"/>
                <w:color w:val="000000" w:themeColor="text1"/>
                <w:sz w:val="28"/>
                <w:szCs w:val="28"/>
              </w:rPr>
            </w:pPr>
            <w:r w:rsidRPr="00CF752A">
              <w:rPr>
                <w:rFonts w:eastAsia="Arial Unicode MS"/>
                <w:color w:val="000000" w:themeColor="text1"/>
                <w:sz w:val="28"/>
                <w:szCs w:val="28"/>
              </w:rPr>
              <w:t>1:4</w:t>
            </w:r>
          </w:p>
        </w:tc>
        <w:tc>
          <w:tcPr>
            <w:tcW w:w="1013" w:type="dxa"/>
          </w:tcPr>
          <w:p w14:paraId="7A9BA571" w14:textId="77777777" w:rsidR="00917A07" w:rsidRPr="00CF752A" w:rsidRDefault="00917A07" w:rsidP="00C627E2">
            <w:pPr>
              <w:jc w:val="center"/>
              <w:rPr>
                <w:rFonts w:eastAsia="Arial Unicode MS"/>
                <w:color w:val="000000" w:themeColor="text1"/>
                <w:sz w:val="28"/>
                <w:szCs w:val="28"/>
              </w:rPr>
            </w:pPr>
            <w:r w:rsidRPr="00CF752A">
              <w:rPr>
                <w:rFonts w:eastAsia="Arial Unicode MS"/>
                <w:color w:val="000000" w:themeColor="text1"/>
                <w:sz w:val="28"/>
                <w:szCs w:val="28"/>
              </w:rPr>
              <w:t>1:8</w:t>
            </w:r>
          </w:p>
        </w:tc>
        <w:tc>
          <w:tcPr>
            <w:tcW w:w="1019" w:type="dxa"/>
          </w:tcPr>
          <w:p w14:paraId="4026D4F0" w14:textId="77777777" w:rsidR="00917A07" w:rsidRPr="00CF752A" w:rsidRDefault="00917A07" w:rsidP="00C627E2">
            <w:pPr>
              <w:jc w:val="center"/>
              <w:rPr>
                <w:rFonts w:eastAsia="Arial Unicode MS"/>
                <w:color w:val="000000" w:themeColor="text1"/>
                <w:sz w:val="28"/>
                <w:szCs w:val="28"/>
              </w:rPr>
            </w:pPr>
            <w:r w:rsidRPr="00CF752A">
              <w:rPr>
                <w:rFonts w:eastAsia="Arial Unicode MS"/>
                <w:color w:val="000000" w:themeColor="text1"/>
                <w:sz w:val="28"/>
                <w:szCs w:val="28"/>
              </w:rPr>
              <w:t>1:16</w:t>
            </w:r>
          </w:p>
        </w:tc>
        <w:tc>
          <w:tcPr>
            <w:tcW w:w="1019" w:type="dxa"/>
          </w:tcPr>
          <w:p w14:paraId="2CC3E2D1" w14:textId="77777777" w:rsidR="00917A07" w:rsidRPr="00CF752A" w:rsidRDefault="00917A07" w:rsidP="00C627E2">
            <w:pPr>
              <w:jc w:val="center"/>
              <w:rPr>
                <w:rFonts w:eastAsia="Arial Unicode MS"/>
                <w:color w:val="000000" w:themeColor="text1"/>
                <w:sz w:val="28"/>
                <w:szCs w:val="28"/>
              </w:rPr>
            </w:pPr>
            <w:r w:rsidRPr="00CF752A">
              <w:rPr>
                <w:rFonts w:eastAsia="Arial Unicode MS"/>
                <w:color w:val="000000" w:themeColor="text1"/>
                <w:sz w:val="28"/>
                <w:szCs w:val="28"/>
              </w:rPr>
              <w:t>1:32</w:t>
            </w:r>
          </w:p>
        </w:tc>
        <w:tc>
          <w:tcPr>
            <w:tcW w:w="1020" w:type="dxa"/>
          </w:tcPr>
          <w:p w14:paraId="71E1276B" w14:textId="77777777" w:rsidR="00917A07" w:rsidRPr="00CF752A" w:rsidRDefault="00917A07" w:rsidP="00C627E2">
            <w:pPr>
              <w:jc w:val="center"/>
              <w:rPr>
                <w:rFonts w:eastAsia="Arial Unicode MS"/>
                <w:color w:val="000000" w:themeColor="text1"/>
                <w:sz w:val="28"/>
                <w:szCs w:val="28"/>
              </w:rPr>
            </w:pPr>
            <w:r w:rsidRPr="00CF752A">
              <w:rPr>
                <w:rFonts w:eastAsia="Arial Unicode MS"/>
                <w:color w:val="000000" w:themeColor="text1"/>
                <w:sz w:val="28"/>
                <w:szCs w:val="28"/>
              </w:rPr>
              <w:t>1:64</w:t>
            </w:r>
          </w:p>
        </w:tc>
        <w:tc>
          <w:tcPr>
            <w:tcW w:w="1025" w:type="dxa"/>
          </w:tcPr>
          <w:p w14:paraId="65B21640" w14:textId="77777777" w:rsidR="00917A07" w:rsidRPr="00CF752A" w:rsidRDefault="00917A07" w:rsidP="00C627E2">
            <w:pPr>
              <w:jc w:val="center"/>
              <w:rPr>
                <w:rFonts w:eastAsia="Arial Unicode MS"/>
                <w:color w:val="000000" w:themeColor="text1"/>
                <w:sz w:val="28"/>
                <w:szCs w:val="28"/>
              </w:rPr>
            </w:pPr>
            <w:r w:rsidRPr="00CF752A">
              <w:rPr>
                <w:rFonts w:eastAsia="Arial Unicode MS"/>
                <w:color w:val="000000" w:themeColor="text1"/>
                <w:sz w:val="28"/>
                <w:szCs w:val="28"/>
              </w:rPr>
              <w:t>1:128</w:t>
            </w:r>
          </w:p>
        </w:tc>
        <w:tc>
          <w:tcPr>
            <w:tcW w:w="1025" w:type="dxa"/>
          </w:tcPr>
          <w:p w14:paraId="7C0C821E" w14:textId="77777777" w:rsidR="00917A07" w:rsidRPr="00CF752A" w:rsidRDefault="00917A07" w:rsidP="00C627E2">
            <w:pPr>
              <w:jc w:val="center"/>
              <w:rPr>
                <w:rFonts w:eastAsia="Arial Unicode MS"/>
                <w:color w:val="000000" w:themeColor="text1"/>
                <w:sz w:val="28"/>
                <w:szCs w:val="28"/>
              </w:rPr>
            </w:pPr>
            <w:r w:rsidRPr="00CF752A">
              <w:rPr>
                <w:rFonts w:eastAsia="Arial Unicode MS"/>
                <w:color w:val="000000" w:themeColor="text1"/>
                <w:sz w:val="28"/>
                <w:szCs w:val="28"/>
                <w:lang w:val="en-US"/>
              </w:rPr>
              <w:t>1</w:t>
            </w:r>
            <w:r w:rsidRPr="00CF752A">
              <w:rPr>
                <w:rFonts w:eastAsia="Arial Unicode MS"/>
                <w:color w:val="000000" w:themeColor="text1"/>
                <w:sz w:val="28"/>
                <w:szCs w:val="28"/>
              </w:rPr>
              <w:t>:256</w:t>
            </w:r>
          </w:p>
        </w:tc>
      </w:tr>
      <w:tr w:rsidR="00CF752A" w:rsidRPr="00CF752A" w14:paraId="62E1F28D" w14:textId="77777777" w:rsidTr="002061C4">
        <w:tc>
          <w:tcPr>
            <w:tcW w:w="9376" w:type="dxa"/>
            <w:gridSpan w:val="9"/>
          </w:tcPr>
          <w:p w14:paraId="28A1D12A" w14:textId="77777777" w:rsidR="000F5EC8" w:rsidRPr="00CF752A" w:rsidRDefault="000F5EC8" w:rsidP="002061C4">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Зерттеу тобы</w:t>
            </w:r>
          </w:p>
        </w:tc>
      </w:tr>
      <w:tr w:rsidR="00CF752A" w:rsidRPr="00CF752A" w14:paraId="17377C66" w14:textId="77777777" w:rsidTr="002061C4">
        <w:tc>
          <w:tcPr>
            <w:tcW w:w="1230" w:type="dxa"/>
          </w:tcPr>
          <w:p w14:paraId="1122F134" w14:textId="77777777" w:rsidR="00917A07" w:rsidRPr="00CF752A" w:rsidRDefault="00917A07" w:rsidP="00C627E2">
            <w:pPr>
              <w:jc w:val="both"/>
              <w:rPr>
                <w:rFonts w:eastAsia="Arial Unicode MS"/>
                <w:color w:val="000000" w:themeColor="text1"/>
                <w:sz w:val="28"/>
                <w:szCs w:val="28"/>
              </w:rPr>
            </w:pPr>
            <w:r w:rsidRPr="00CF752A">
              <w:rPr>
                <w:rFonts w:eastAsia="Arial Unicode MS"/>
                <w:color w:val="000000" w:themeColor="text1"/>
                <w:sz w:val="28"/>
                <w:szCs w:val="28"/>
              </w:rPr>
              <w:t>1</w:t>
            </w:r>
          </w:p>
        </w:tc>
        <w:tc>
          <w:tcPr>
            <w:tcW w:w="1012" w:type="dxa"/>
          </w:tcPr>
          <w:p w14:paraId="048C138A"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13" w:type="dxa"/>
          </w:tcPr>
          <w:p w14:paraId="0CD638BA"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13" w:type="dxa"/>
          </w:tcPr>
          <w:p w14:paraId="114AF5C4"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19" w:type="dxa"/>
          </w:tcPr>
          <w:p w14:paraId="03C30A8B"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19" w:type="dxa"/>
          </w:tcPr>
          <w:p w14:paraId="6C781BA8"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20" w:type="dxa"/>
          </w:tcPr>
          <w:p w14:paraId="56C9FFD4"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25" w:type="dxa"/>
          </w:tcPr>
          <w:p w14:paraId="1E685557" w14:textId="77777777" w:rsidR="00917A07" w:rsidRPr="00CF752A" w:rsidRDefault="00917A07" w:rsidP="00C627E2">
            <w:pPr>
              <w:jc w:val="center"/>
              <w:rPr>
                <w:rFonts w:eastAsia="Arial Unicode MS"/>
                <w:color w:val="000000" w:themeColor="text1"/>
                <w:sz w:val="28"/>
                <w:szCs w:val="28"/>
              </w:rPr>
            </w:pPr>
            <w:r w:rsidRPr="00CF752A">
              <w:rPr>
                <w:rFonts w:eastAsia="Arial Unicode MS"/>
                <w:color w:val="000000" w:themeColor="text1"/>
                <w:sz w:val="28"/>
                <w:szCs w:val="28"/>
                <w:lang w:val="en-US"/>
              </w:rPr>
              <w:t>+</w:t>
            </w:r>
            <w:r w:rsidRPr="00CF752A">
              <w:rPr>
                <w:rFonts w:eastAsia="Arial Unicode MS"/>
                <w:color w:val="000000" w:themeColor="text1"/>
                <w:sz w:val="28"/>
                <w:szCs w:val="28"/>
              </w:rPr>
              <w:t>+</w:t>
            </w:r>
          </w:p>
        </w:tc>
        <w:tc>
          <w:tcPr>
            <w:tcW w:w="1025" w:type="dxa"/>
          </w:tcPr>
          <w:p w14:paraId="239E9E9C"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r>
      <w:tr w:rsidR="00CF752A" w:rsidRPr="00CF752A" w14:paraId="1C512784" w14:textId="77777777" w:rsidTr="002061C4">
        <w:tc>
          <w:tcPr>
            <w:tcW w:w="1230" w:type="dxa"/>
          </w:tcPr>
          <w:p w14:paraId="46AC1199" w14:textId="77777777" w:rsidR="00917A07" w:rsidRPr="00CF752A" w:rsidRDefault="00917A07" w:rsidP="00C627E2">
            <w:pPr>
              <w:jc w:val="both"/>
              <w:rPr>
                <w:rFonts w:eastAsia="Arial Unicode MS"/>
                <w:color w:val="000000" w:themeColor="text1"/>
                <w:sz w:val="28"/>
                <w:szCs w:val="28"/>
              </w:rPr>
            </w:pPr>
            <w:r w:rsidRPr="00CF752A">
              <w:rPr>
                <w:rFonts w:eastAsia="Arial Unicode MS"/>
                <w:color w:val="000000" w:themeColor="text1"/>
                <w:sz w:val="28"/>
                <w:szCs w:val="28"/>
              </w:rPr>
              <w:t>2</w:t>
            </w:r>
          </w:p>
        </w:tc>
        <w:tc>
          <w:tcPr>
            <w:tcW w:w="1012" w:type="dxa"/>
          </w:tcPr>
          <w:p w14:paraId="522BEB6E"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13" w:type="dxa"/>
          </w:tcPr>
          <w:p w14:paraId="79F3B46C"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13" w:type="dxa"/>
          </w:tcPr>
          <w:p w14:paraId="155D8ECB"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19" w:type="dxa"/>
          </w:tcPr>
          <w:p w14:paraId="413BC974"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19" w:type="dxa"/>
          </w:tcPr>
          <w:p w14:paraId="2DAC3A76"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20" w:type="dxa"/>
          </w:tcPr>
          <w:p w14:paraId="434B9A1B"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25" w:type="dxa"/>
          </w:tcPr>
          <w:p w14:paraId="4663E476"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25" w:type="dxa"/>
          </w:tcPr>
          <w:p w14:paraId="014056DE"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r>
      <w:tr w:rsidR="00CF752A" w:rsidRPr="00CF752A" w14:paraId="3F0A5299" w14:textId="77777777" w:rsidTr="002061C4">
        <w:tc>
          <w:tcPr>
            <w:tcW w:w="1230" w:type="dxa"/>
          </w:tcPr>
          <w:p w14:paraId="7065B484" w14:textId="77777777" w:rsidR="00917A07" w:rsidRPr="00CF752A" w:rsidRDefault="00917A07" w:rsidP="00C627E2">
            <w:pPr>
              <w:jc w:val="both"/>
              <w:rPr>
                <w:rFonts w:eastAsia="Arial Unicode MS"/>
                <w:color w:val="000000" w:themeColor="text1"/>
                <w:sz w:val="28"/>
                <w:szCs w:val="28"/>
              </w:rPr>
            </w:pPr>
            <w:r w:rsidRPr="00CF752A">
              <w:rPr>
                <w:rFonts w:eastAsia="Arial Unicode MS"/>
                <w:color w:val="000000" w:themeColor="text1"/>
                <w:sz w:val="28"/>
                <w:szCs w:val="28"/>
              </w:rPr>
              <w:t>3</w:t>
            </w:r>
          </w:p>
        </w:tc>
        <w:tc>
          <w:tcPr>
            <w:tcW w:w="1012" w:type="dxa"/>
          </w:tcPr>
          <w:p w14:paraId="08CB0ED3"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13" w:type="dxa"/>
          </w:tcPr>
          <w:p w14:paraId="71046EDE"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13" w:type="dxa"/>
          </w:tcPr>
          <w:p w14:paraId="521E4005"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19" w:type="dxa"/>
          </w:tcPr>
          <w:p w14:paraId="6D8AE5F1"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19" w:type="dxa"/>
          </w:tcPr>
          <w:p w14:paraId="04A43E7F"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20" w:type="dxa"/>
          </w:tcPr>
          <w:p w14:paraId="2BFE5000"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25" w:type="dxa"/>
          </w:tcPr>
          <w:p w14:paraId="564FDCE0" w14:textId="77777777" w:rsidR="00917A07" w:rsidRPr="00CF752A" w:rsidRDefault="00917A07" w:rsidP="00C627E2">
            <w:pPr>
              <w:jc w:val="center"/>
              <w:rPr>
                <w:rFonts w:eastAsia="Arial Unicode MS"/>
                <w:color w:val="000000" w:themeColor="text1"/>
                <w:sz w:val="28"/>
                <w:szCs w:val="28"/>
                <w:lang w:val="en-US"/>
              </w:rPr>
            </w:pPr>
            <w:r w:rsidRPr="00CF752A">
              <w:rPr>
                <w:color w:val="000000" w:themeColor="text1"/>
                <w:spacing w:val="-1"/>
                <w:sz w:val="28"/>
                <w:szCs w:val="28"/>
              </w:rPr>
              <w:t>++</w:t>
            </w:r>
          </w:p>
        </w:tc>
        <w:tc>
          <w:tcPr>
            <w:tcW w:w="1025" w:type="dxa"/>
          </w:tcPr>
          <w:p w14:paraId="50D96526"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r>
      <w:tr w:rsidR="00CF752A" w:rsidRPr="00CF752A" w14:paraId="43DB7486" w14:textId="77777777" w:rsidTr="002061C4">
        <w:tc>
          <w:tcPr>
            <w:tcW w:w="1230" w:type="dxa"/>
          </w:tcPr>
          <w:p w14:paraId="0A0F91B9" w14:textId="77777777" w:rsidR="00917A07" w:rsidRPr="00CF752A" w:rsidRDefault="00917A07" w:rsidP="00C627E2">
            <w:pPr>
              <w:jc w:val="both"/>
              <w:rPr>
                <w:rFonts w:eastAsia="Arial Unicode MS"/>
                <w:color w:val="000000" w:themeColor="text1"/>
                <w:sz w:val="28"/>
                <w:szCs w:val="28"/>
              </w:rPr>
            </w:pPr>
            <w:r w:rsidRPr="00CF752A">
              <w:rPr>
                <w:rFonts w:eastAsia="Arial Unicode MS"/>
                <w:color w:val="000000" w:themeColor="text1"/>
                <w:sz w:val="28"/>
                <w:szCs w:val="28"/>
              </w:rPr>
              <w:t>4</w:t>
            </w:r>
          </w:p>
        </w:tc>
        <w:tc>
          <w:tcPr>
            <w:tcW w:w="1012" w:type="dxa"/>
          </w:tcPr>
          <w:p w14:paraId="12562D64"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013" w:type="dxa"/>
          </w:tcPr>
          <w:p w14:paraId="0F181E3D"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013" w:type="dxa"/>
          </w:tcPr>
          <w:p w14:paraId="2B4CB386"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019" w:type="dxa"/>
          </w:tcPr>
          <w:p w14:paraId="388FD959"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019" w:type="dxa"/>
          </w:tcPr>
          <w:p w14:paraId="0191F19E"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020" w:type="dxa"/>
          </w:tcPr>
          <w:p w14:paraId="56EEFC69"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025" w:type="dxa"/>
          </w:tcPr>
          <w:p w14:paraId="295622F6"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025" w:type="dxa"/>
          </w:tcPr>
          <w:p w14:paraId="6887FC00"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r>
      <w:tr w:rsidR="00CF752A" w:rsidRPr="00CF752A" w14:paraId="1F462A19" w14:textId="77777777" w:rsidTr="002061C4">
        <w:tc>
          <w:tcPr>
            <w:tcW w:w="1230" w:type="dxa"/>
          </w:tcPr>
          <w:p w14:paraId="5512216E" w14:textId="77777777" w:rsidR="00917A07" w:rsidRPr="00CF752A" w:rsidRDefault="00917A07" w:rsidP="00C627E2">
            <w:pPr>
              <w:jc w:val="both"/>
              <w:rPr>
                <w:rFonts w:eastAsia="Arial Unicode MS"/>
                <w:color w:val="000000" w:themeColor="text1"/>
                <w:sz w:val="28"/>
                <w:szCs w:val="28"/>
              </w:rPr>
            </w:pPr>
            <w:r w:rsidRPr="00CF752A">
              <w:rPr>
                <w:rFonts w:eastAsia="Arial Unicode MS"/>
                <w:color w:val="000000" w:themeColor="text1"/>
                <w:sz w:val="28"/>
                <w:szCs w:val="28"/>
              </w:rPr>
              <w:t>5</w:t>
            </w:r>
          </w:p>
        </w:tc>
        <w:tc>
          <w:tcPr>
            <w:tcW w:w="1012" w:type="dxa"/>
          </w:tcPr>
          <w:p w14:paraId="33995041"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013" w:type="dxa"/>
          </w:tcPr>
          <w:p w14:paraId="1BA8988B"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013" w:type="dxa"/>
          </w:tcPr>
          <w:p w14:paraId="2DF0D88D"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019" w:type="dxa"/>
          </w:tcPr>
          <w:p w14:paraId="0BB05AB7"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019" w:type="dxa"/>
          </w:tcPr>
          <w:p w14:paraId="0794C885"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020" w:type="dxa"/>
          </w:tcPr>
          <w:p w14:paraId="71DD45F8"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025" w:type="dxa"/>
          </w:tcPr>
          <w:p w14:paraId="50D22903" w14:textId="77777777" w:rsidR="00917A07" w:rsidRPr="00CF752A" w:rsidRDefault="00917A07" w:rsidP="00C627E2">
            <w:pPr>
              <w:jc w:val="center"/>
              <w:rPr>
                <w:color w:val="000000" w:themeColor="text1"/>
                <w:spacing w:val="-1"/>
                <w:sz w:val="28"/>
                <w:szCs w:val="28"/>
              </w:rPr>
            </w:pPr>
            <w:r w:rsidRPr="00CF752A">
              <w:rPr>
                <w:color w:val="000000" w:themeColor="text1"/>
                <w:spacing w:val="-1"/>
                <w:sz w:val="28"/>
                <w:szCs w:val="28"/>
              </w:rPr>
              <w:t>+</w:t>
            </w:r>
          </w:p>
        </w:tc>
        <w:tc>
          <w:tcPr>
            <w:tcW w:w="1025" w:type="dxa"/>
          </w:tcPr>
          <w:p w14:paraId="297C43EA"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r>
      <w:tr w:rsidR="00CF752A" w:rsidRPr="00CF752A" w14:paraId="135155EA" w14:textId="77777777" w:rsidTr="002061C4">
        <w:tc>
          <w:tcPr>
            <w:tcW w:w="9376" w:type="dxa"/>
            <w:gridSpan w:val="9"/>
          </w:tcPr>
          <w:p w14:paraId="61C9BC80" w14:textId="77777777" w:rsidR="000F5EC8" w:rsidRPr="00CF752A" w:rsidRDefault="000F5EC8" w:rsidP="002061C4">
            <w:pPr>
              <w:jc w:val="center"/>
              <w:rPr>
                <w:rFonts w:eastAsia="Arial Unicode MS"/>
                <w:color w:val="000000" w:themeColor="text1"/>
                <w:sz w:val="28"/>
                <w:szCs w:val="28"/>
                <w:lang w:val="en-US"/>
              </w:rPr>
            </w:pPr>
            <w:r w:rsidRPr="00CF752A">
              <w:rPr>
                <w:rFonts w:eastAsia="Arial Unicode MS"/>
                <w:color w:val="000000" w:themeColor="text1"/>
                <w:sz w:val="28"/>
                <w:szCs w:val="28"/>
                <w:lang w:val="kk-KZ"/>
              </w:rPr>
              <w:t>Бақылау тобы</w:t>
            </w:r>
          </w:p>
        </w:tc>
      </w:tr>
      <w:tr w:rsidR="00CF752A" w:rsidRPr="00CF752A" w14:paraId="77EBC4A5" w14:textId="77777777" w:rsidTr="002061C4">
        <w:tc>
          <w:tcPr>
            <w:tcW w:w="1230" w:type="dxa"/>
          </w:tcPr>
          <w:p w14:paraId="3259BC90" w14:textId="77777777" w:rsidR="00917A07" w:rsidRPr="00CF752A" w:rsidRDefault="00917A07" w:rsidP="00C627E2">
            <w:pPr>
              <w:jc w:val="both"/>
              <w:rPr>
                <w:rFonts w:eastAsia="Arial Unicode MS"/>
                <w:color w:val="000000" w:themeColor="text1"/>
                <w:sz w:val="28"/>
                <w:szCs w:val="28"/>
              </w:rPr>
            </w:pPr>
            <w:r w:rsidRPr="00CF752A">
              <w:rPr>
                <w:rFonts w:eastAsia="Arial Unicode MS"/>
                <w:color w:val="000000" w:themeColor="text1"/>
                <w:sz w:val="28"/>
                <w:szCs w:val="28"/>
              </w:rPr>
              <w:t>1</w:t>
            </w:r>
          </w:p>
        </w:tc>
        <w:tc>
          <w:tcPr>
            <w:tcW w:w="1012" w:type="dxa"/>
          </w:tcPr>
          <w:p w14:paraId="37A3AFE3"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3" w:type="dxa"/>
          </w:tcPr>
          <w:p w14:paraId="1D9F6D8F"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3" w:type="dxa"/>
          </w:tcPr>
          <w:p w14:paraId="083AD57A"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9" w:type="dxa"/>
          </w:tcPr>
          <w:p w14:paraId="541C6A95"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9" w:type="dxa"/>
          </w:tcPr>
          <w:p w14:paraId="6131B7FC"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0" w:type="dxa"/>
          </w:tcPr>
          <w:p w14:paraId="4B6C20ED"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5" w:type="dxa"/>
          </w:tcPr>
          <w:p w14:paraId="0E3810E6"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5" w:type="dxa"/>
          </w:tcPr>
          <w:p w14:paraId="17ECF125"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r>
      <w:tr w:rsidR="00CF752A" w:rsidRPr="00CF752A" w14:paraId="2D5A2B6D" w14:textId="77777777" w:rsidTr="002061C4">
        <w:tc>
          <w:tcPr>
            <w:tcW w:w="1230" w:type="dxa"/>
          </w:tcPr>
          <w:p w14:paraId="2AE3F497" w14:textId="77777777" w:rsidR="00917A07" w:rsidRPr="00CF752A" w:rsidRDefault="00917A07" w:rsidP="00C627E2">
            <w:pPr>
              <w:jc w:val="both"/>
              <w:rPr>
                <w:rFonts w:eastAsia="Arial Unicode MS"/>
                <w:color w:val="000000" w:themeColor="text1"/>
                <w:sz w:val="28"/>
                <w:szCs w:val="28"/>
              </w:rPr>
            </w:pPr>
            <w:r w:rsidRPr="00CF752A">
              <w:rPr>
                <w:rFonts w:eastAsia="Arial Unicode MS"/>
                <w:color w:val="000000" w:themeColor="text1"/>
                <w:sz w:val="28"/>
                <w:szCs w:val="28"/>
              </w:rPr>
              <w:t>2</w:t>
            </w:r>
          </w:p>
        </w:tc>
        <w:tc>
          <w:tcPr>
            <w:tcW w:w="1012" w:type="dxa"/>
          </w:tcPr>
          <w:p w14:paraId="062B0812"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3" w:type="dxa"/>
          </w:tcPr>
          <w:p w14:paraId="3BE14B65"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3" w:type="dxa"/>
          </w:tcPr>
          <w:p w14:paraId="4D1625A7"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9" w:type="dxa"/>
          </w:tcPr>
          <w:p w14:paraId="65AF47D7"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9" w:type="dxa"/>
          </w:tcPr>
          <w:p w14:paraId="1063EA96"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0" w:type="dxa"/>
          </w:tcPr>
          <w:p w14:paraId="642B2A0C"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5" w:type="dxa"/>
          </w:tcPr>
          <w:p w14:paraId="66F8F8FB"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5" w:type="dxa"/>
          </w:tcPr>
          <w:p w14:paraId="7874A13A"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r>
      <w:tr w:rsidR="00CF752A" w:rsidRPr="00CF752A" w14:paraId="6CFA2528" w14:textId="77777777" w:rsidTr="002061C4">
        <w:tc>
          <w:tcPr>
            <w:tcW w:w="1230" w:type="dxa"/>
          </w:tcPr>
          <w:p w14:paraId="7740CA16" w14:textId="77777777" w:rsidR="00917A07" w:rsidRPr="00CF752A" w:rsidRDefault="00917A07" w:rsidP="00C627E2">
            <w:pPr>
              <w:jc w:val="both"/>
              <w:rPr>
                <w:rFonts w:eastAsia="Arial Unicode MS"/>
                <w:color w:val="000000" w:themeColor="text1"/>
                <w:sz w:val="28"/>
                <w:szCs w:val="28"/>
              </w:rPr>
            </w:pPr>
            <w:r w:rsidRPr="00CF752A">
              <w:rPr>
                <w:rFonts w:eastAsia="Arial Unicode MS"/>
                <w:color w:val="000000" w:themeColor="text1"/>
                <w:sz w:val="28"/>
                <w:szCs w:val="28"/>
              </w:rPr>
              <w:t>3</w:t>
            </w:r>
          </w:p>
        </w:tc>
        <w:tc>
          <w:tcPr>
            <w:tcW w:w="1012" w:type="dxa"/>
          </w:tcPr>
          <w:p w14:paraId="0B95B7DD"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3" w:type="dxa"/>
          </w:tcPr>
          <w:p w14:paraId="09BB5528"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3" w:type="dxa"/>
          </w:tcPr>
          <w:p w14:paraId="72BE9806"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9" w:type="dxa"/>
          </w:tcPr>
          <w:p w14:paraId="14DB1CBD"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9" w:type="dxa"/>
          </w:tcPr>
          <w:p w14:paraId="34EA2A32"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0" w:type="dxa"/>
          </w:tcPr>
          <w:p w14:paraId="16618819"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5" w:type="dxa"/>
          </w:tcPr>
          <w:p w14:paraId="36AEE8F2"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5" w:type="dxa"/>
          </w:tcPr>
          <w:p w14:paraId="6F2B58CA"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r>
      <w:tr w:rsidR="00CF752A" w:rsidRPr="00CF752A" w14:paraId="7C078C9C" w14:textId="77777777" w:rsidTr="002061C4">
        <w:tc>
          <w:tcPr>
            <w:tcW w:w="1230" w:type="dxa"/>
          </w:tcPr>
          <w:p w14:paraId="53705F66" w14:textId="77777777" w:rsidR="00917A07" w:rsidRPr="00CF752A" w:rsidRDefault="00917A07" w:rsidP="00C627E2">
            <w:pPr>
              <w:jc w:val="both"/>
              <w:rPr>
                <w:rFonts w:eastAsia="Arial Unicode MS"/>
                <w:color w:val="000000" w:themeColor="text1"/>
                <w:sz w:val="28"/>
                <w:szCs w:val="28"/>
              </w:rPr>
            </w:pPr>
            <w:r w:rsidRPr="00CF752A">
              <w:rPr>
                <w:rFonts w:eastAsia="Arial Unicode MS"/>
                <w:color w:val="000000" w:themeColor="text1"/>
                <w:sz w:val="28"/>
                <w:szCs w:val="28"/>
              </w:rPr>
              <w:t>4</w:t>
            </w:r>
          </w:p>
        </w:tc>
        <w:tc>
          <w:tcPr>
            <w:tcW w:w="1012" w:type="dxa"/>
          </w:tcPr>
          <w:p w14:paraId="1908AD3D"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3" w:type="dxa"/>
          </w:tcPr>
          <w:p w14:paraId="7CEAC730"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3" w:type="dxa"/>
          </w:tcPr>
          <w:p w14:paraId="55E867F5"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9" w:type="dxa"/>
          </w:tcPr>
          <w:p w14:paraId="4FE91505"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9" w:type="dxa"/>
          </w:tcPr>
          <w:p w14:paraId="3BD833B0"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0" w:type="dxa"/>
          </w:tcPr>
          <w:p w14:paraId="7043BCBA"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5" w:type="dxa"/>
          </w:tcPr>
          <w:p w14:paraId="71AC2AF2"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5" w:type="dxa"/>
          </w:tcPr>
          <w:p w14:paraId="74F87E05"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r>
      <w:tr w:rsidR="00917A07" w:rsidRPr="00CF752A" w14:paraId="7096B7B5" w14:textId="77777777" w:rsidTr="002061C4">
        <w:tc>
          <w:tcPr>
            <w:tcW w:w="1230" w:type="dxa"/>
          </w:tcPr>
          <w:p w14:paraId="48AA342F" w14:textId="77777777" w:rsidR="00917A07" w:rsidRPr="00CF752A" w:rsidRDefault="00917A07" w:rsidP="00C627E2">
            <w:pPr>
              <w:jc w:val="both"/>
              <w:rPr>
                <w:rFonts w:eastAsia="Arial Unicode MS"/>
                <w:color w:val="000000" w:themeColor="text1"/>
                <w:sz w:val="28"/>
                <w:szCs w:val="28"/>
              </w:rPr>
            </w:pPr>
            <w:r w:rsidRPr="00CF752A">
              <w:rPr>
                <w:rFonts w:eastAsia="Arial Unicode MS"/>
                <w:color w:val="000000" w:themeColor="text1"/>
                <w:sz w:val="28"/>
                <w:szCs w:val="28"/>
              </w:rPr>
              <w:t>5</w:t>
            </w:r>
          </w:p>
        </w:tc>
        <w:tc>
          <w:tcPr>
            <w:tcW w:w="1012" w:type="dxa"/>
          </w:tcPr>
          <w:p w14:paraId="44A0BE20"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3" w:type="dxa"/>
          </w:tcPr>
          <w:p w14:paraId="65AA9D4D"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3" w:type="dxa"/>
          </w:tcPr>
          <w:p w14:paraId="5D617E58"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9" w:type="dxa"/>
          </w:tcPr>
          <w:p w14:paraId="0038DAFA"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19" w:type="dxa"/>
          </w:tcPr>
          <w:p w14:paraId="2035569B"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0" w:type="dxa"/>
          </w:tcPr>
          <w:p w14:paraId="39482B1D"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5" w:type="dxa"/>
          </w:tcPr>
          <w:p w14:paraId="20AABF3E"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c>
          <w:tcPr>
            <w:tcW w:w="1025" w:type="dxa"/>
          </w:tcPr>
          <w:p w14:paraId="517780D8" w14:textId="77777777" w:rsidR="00917A07" w:rsidRPr="00CF752A" w:rsidRDefault="00917A07" w:rsidP="00C627E2">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w:t>
            </w:r>
          </w:p>
        </w:tc>
      </w:tr>
    </w:tbl>
    <w:p w14:paraId="61128167" w14:textId="77777777" w:rsidR="00917A07" w:rsidRPr="00CF752A" w:rsidRDefault="00917A07" w:rsidP="00917A07">
      <w:pPr>
        <w:jc w:val="both"/>
        <w:rPr>
          <w:rFonts w:eastAsia="Arial Unicode MS"/>
          <w:color w:val="000000" w:themeColor="text1"/>
          <w:sz w:val="28"/>
          <w:szCs w:val="28"/>
          <w:lang w:val="kk-KZ"/>
        </w:rPr>
      </w:pPr>
    </w:p>
    <w:p w14:paraId="1DFB46EE" w14:textId="77777777" w:rsidR="00FE7A28" w:rsidRPr="00CF752A" w:rsidRDefault="00FE7A28" w:rsidP="002061C4">
      <w:pPr>
        <w:ind w:firstLine="709"/>
        <w:jc w:val="both"/>
        <w:rPr>
          <w:rFonts w:eastAsia="Arial Unicode MS"/>
          <w:color w:val="000000" w:themeColor="text1"/>
          <w:sz w:val="28"/>
          <w:szCs w:val="28"/>
          <w:lang w:val="kk-KZ" w:eastAsia="ru-RU"/>
        </w:rPr>
      </w:pPr>
      <w:r w:rsidRPr="00CF752A">
        <w:rPr>
          <w:rFonts w:eastAsia="Arial Unicode MS"/>
          <w:color w:val="000000" w:themeColor="text1"/>
          <w:sz w:val="28"/>
          <w:szCs w:val="28"/>
          <w:lang w:val="kk-KZ" w:eastAsia="ru-RU"/>
        </w:rPr>
        <w:lastRenderedPageBreak/>
        <w:t>Әрі қарай ревакцинация (қайта егу) жүргізілді, ол бастапқы иммундық жауапты күшейту және ұзақ мерзімді қорғанышты қамтамасыз ету мақсатында жүзеге асырылады, бұл вакцинаның иммуногенділігін арттыруға ықпал етеді.</w:t>
      </w:r>
    </w:p>
    <w:p w14:paraId="4BDCCB43" w14:textId="77777777" w:rsidR="00FE7A28" w:rsidRPr="00CF752A" w:rsidRDefault="00FE7A28" w:rsidP="002061C4">
      <w:pPr>
        <w:ind w:firstLine="709"/>
        <w:jc w:val="both"/>
        <w:rPr>
          <w:rFonts w:eastAsia="Arial Unicode MS"/>
          <w:color w:val="000000" w:themeColor="text1"/>
          <w:sz w:val="28"/>
          <w:szCs w:val="28"/>
          <w:lang w:val="kk-KZ" w:eastAsia="ru-RU"/>
        </w:rPr>
      </w:pPr>
      <w:r w:rsidRPr="00CF752A">
        <w:rPr>
          <w:rFonts w:eastAsia="Arial Unicode MS"/>
          <w:color w:val="000000" w:themeColor="text1"/>
          <w:sz w:val="28"/>
          <w:szCs w:val="28"/>
          <w:lang w:val="kk-KZ" w:eastAsia="ru-RU"/>
        </w:rPr>
        <w:t>Сол себепті ревакцинация бастапқы иммундауден кейін вакцинаны 90 күннен кейін, қояндарға 2 см³ қоянға бұлшықетке енгізу арқылы жүргізілді.</w:t>
      </w:r>
    </w:p>
    <w:p w14:paraId="706EA905" w14:textId="77777777" w:rsidR="00FE7A28" w:rsidRPr="00CF752A" w:rsidRDefault="00FE7A28" w:rsidP="002061C4">
      <w:pPr>
        <w:ind w:firstLine="709"/>
        <w:jc w:val="both"/>
        <w:rPr>
          <w:rFonts w:eastAsia="Arial Unicode MS"/>
          <w:color w:val="000000" w:themeColor="text1"/>
          <w:sz w:val="28"/>
          <w:szCs w:val="28"/>
          <w:lang w:val="kk-KZ" w:eastAsia="ru-RU"/>
        </w:rPr>
      </w:pPr>
      <w:r w:rsidRPr="00CF752A">
        <w:rPr>
          <w:rFonts w:eastAsia="Arial Unicode MS"/>
          <w:color w:val="000000" w:themeColor="text1"/>
          <w:sz w:val="28"/>
          <w:szCs w:val="28"/>
          <w:lang w:val="kk-KZ" w:eastAsia="ru-RU"/>
        </w:rPr>
        <w:t>Ревакцинациядан кейін КБР әдісімен жылқы ринопневмониясына қарсы антиденелердің дейгейін анықталып, 1, 2, 3, 4 және 5-нөмірлі сынақ қан сарысулары 1:2-ден бастап 1:64-ке дейінгі барлық сұйылту деңгейлерінде ең жоғары деңгейін (4 крест) көрсететті. №1, №3 және №4 үлгілерінде тіпті 1:128 сұйылтуда да оң реакция байқалды, бұл антиденелер титрінің өте жоғары екенін және вакцинаның қайта енгізілуінен кейін күшті әрі тұрақты иммундық жауап қалыптастыратынын дәлелдейді. Бақылау топтарында теріс нәтиже байқалды. Бұл бақылау топтарында вакцина қолданылмағанын көрсетеді.</w:t>
      </w:r>
    </w:p>
    <w:p w14:paraId="6057234B" w14:textId="77777777" w:rsidR="00FE7A28" w:rsidRPr="00CF752A" w:rsidRDefault="00FE7A28" w:rsidP="002061C4">
      <w:pPr>
        <w:ind w:firstLine="709"/>
        <w:jc w:val="both"/>
        <w:rPr>
          <w:rFonts w:eastAsia="Arial Unicode MS"/>
          <w:color w:val="000000" w:themeColor="text1"/>
          <w:sz w:val="28"/>
          <w:szCs w:val="28"/>
          <w:lang w:val="kk-KZ" w:eastAsia="ru-RU"/>
        </w:rPr>
      </w:pPr>
      <w:r w:rsidRPr="00CF752A">
        <w:rPr>
          <w:rFonts w:eastAsia="Arial Unicode MS"/>
          <w:color w:val="000000" w:themeColor="text1"/>
          <w:sz w:val="28"/>
          <w:szCs w:val="28"/>
          <w:lang w:val="kk-KZ" w:eastAsia="ru-RU"/>
        </w:rPr>
        <w:t>Төменде антидене түзілуінің динамикасы ИФТ әдісі бойынша зерттеу нәтижелерін көрсететін кесте және график берілген.</w:t>
      </w:r>
    </w:p>
    <w:p w14:paraId="09F1E577" w14:textId="77777777" w:rsidR="00200F99" w:rsidRPr="00CF752A" w:rsidRDefault="00200F99" w:rsidP="00200F99">
      <w:pPr>
        <w:jc w:val="center"/>
        <w:rPr>
          <w:rFonts w:eastAsia="Arial Unicode MS"/>
          <w:color w:val="000000" w:themeColor="text1"/>
          <w:sz w:val="28"/>
          <w:szCs w:val="28"/>
          <w:lang w:val="kk-KZ" w:eastAsia="ru-RU"/>
        </w:rPr>
      </w:pPr>
    </w:p>
    <w:p w14:paraId="1FFCCB51" w14:textId="77777777" w:rsidR="00917A07" w:rsidRPr="00CF752A" w:rsidRDefault="00013B2B" w:rsidP="00200F99">
      <w:pPr>
        <w:jc w:val="center"/>
        <w:rPr>
          <w:color w:val="000000" w:themeColor="text1"/>
          <w:sz w:val="28"/>
          <w:lang w:val="kk-KZ" w:eastAsia="ru-RU"/>
        </w:rPr>
      </w:pPr>
      <w:r w:rsidRPr="00CF752A">
        <w:rPr>
          <w:color w:val="000000" w:themeColor="text1"/>
        </w:rPr>
        <w:object w:dxaOrig="7677" w:dyaOrig="4563" w14:anchorId="6F72720C">
          <v:shape id="_x0000_i1026" type="#_x0000_t75" style="width:431.25pt;height:222pt" o:ole="">
            <v:imagedata r:id="rId45" o:title=""/>
          </v:shape>
          <o:OLEObject Type="Embed" ProgID="Prism10.Document" ShapeID="_x0000_i1026" DrawAspect="Content" ObjectID="_1838528340" r:id="rId46"/>
        </w:object>
      </w:r>
    </w:p>
    <w:p w14:paraId="4010A809" w14:textId="77777777" w:rsidR="00200F99" w:rsidRPr="00CF752A" w:rsidRDefault="00200F99" w:rsidP="00200F99">
      <w:pPr>
        <w:jc w:val="center"/>
        <w:rPr>
          <w:color w:val="000000" w:themeColor="text1"/>
          <w:sz w:val="28"/>
          <w:szCs w:val="28"/>
          <w:lang w:val="kk-KZ" w:eastAsia="ru-RU"/>
        </w:rPr>
      </w:pPr>
    </w:p>
    <w:p w14:paraId="5A0B314B" w14:textId="77777777" w:rsidR="00917A07" w:rsidRPr="00CF752A" w:rsidRDefault="00200F99" w:rsidP="00200F99">
      <w:pPr>
        <w:jc w:val="center"/>
        <w:rPr>
          <w:color w:val="000000" w:themeColor="text1"/>
          <w:sz w:val="28"/>
          <w:szCs w:val="28"/>
          <w:lang w:val="kk-KZ" w:eastAsia="ru-RU"/>
        </w:rPr>
      </w:pPr>
      <w:r w:rsidRPr="00CF752A">
        <w:rPr>
          <w:color w:val="000000" w:themeColor="text1"/>
          <w:sz w:val="28"/>
          <w:szCs w:val="28"/>
          <w:lang w:val="kk-KZ" w:eastAsia="ru-RU"/>
        </w:rPr>
        <w:t xml:space="preserve">Сурет </w:t>
      </w:r>
      <w:r w:rsidR="00917A07" w:rsidRPr="00CF752A">
        <w:rPr>
          <w:color w:val="000000" w:themeColor="text1"/>
          <w:sz w:val="28"/>
          <w:szCs w:val="28"/>
          <w:lang w:val="kk-KZ" w:eastAsia="ru-RU"/>
        </w:rPr>
        <w:t>2</w:t>
      </w:r>
      <w:r w:rsidR="00D9146A" w:rsidRPr="00CF752A">
        <w:rPr>
          <w:color w:val="000000" w:themeColor="text1"/>
          <w:sz w:val="28"/>
          <w:szCs w:val="28"/>
          <w:lang w:val="kk-KZ" w:eastAsia="ru-RU"/>
        </w:rPr>
        <w:t>0</w:t>
      </w:r>
      <w:r w:rsidR="00917A07" w:rsidRPr="00CF752A">
        <w:rPr>
          <w:color w:val="000000" w:themeColor="text1"/>
          <w:sz w:val="28"/>
          <w:szCs w:val="28"/>
          <w:lang w:val="kk-KZ" w:eastAsia="ru-RU"/>
        </w:rPr>
        <w:t xml:space="preserve"> – ИФ</w:t>
      </w:r>
      <w:r w:rsidR="00D9146A" w:rsidRPr="00CF752A">
        <w:rPr>
          <w:color w:val="000000" w:themeColor="text1"/>
          <w:sz w:val="28"/>
          <w:szCs w:val="28"/>
          <w:lang w:val="kk-KZ" w:eastAsia="ru-RU"/>
        </w:rPr>
        <w:t>Т</w:t>
      </w:r>
      <w:r w:rsidR="00917A07" w:rsidRPr="00CF752A">
        <w:rPr>
          <w:color w:val="000000" w:themeColor="text1"/>
          <w:sz w:val="28"/>
          <w:szCs w:val="28"/>
          <w:lang w:val="kk-KZ" w:eastAsia="ru-RU"/>
        </w:rPr>
        <w:t xml:space="preserve"> әдісімен вирусвакцинаның иммуногенділігін бағалау</w:t>
      </w:r>
    </w:p>
    <w:p w14:paraId="7A6EE3C8" w14:textId="77777777" w:rsidR="00200F99" w:rsidRPr="00CF752A" w:rsidRDefault="00200F99" w:rsidP="00200F99">
      <w:pPr>
        <w:jc w:val="center"/>
        <w:rPr>
          <w:color w:val="000000" w:themeColor="text1"/>
          <w:sz w:val="28"/>
          <w:szCs w:val="28"/>
          <w:lang w:val="kk-KZ" w:eastAsia="ru-RU"/>
        </w:rPr>
      </w:pPr>
    </w:p>
    <w:p w14:paraId="0B25722F" w14:textId="77777777" w:rsidR="00200F99" w:rsidRPr="00CF752A" w:rsidRDefault="00200F99" w:rsidP="00200F99">
      <w:pPr>
        <w:ind w:firstLine="709"/>
        <w:jc w:val="both"/>
        <w:rPr>
          <w:rFonts w:eastAsia="Arial Unicode MS"/>
          <w:color w:val="000000" w:themeColor="text1"/>
          <w:sz w:val="28"/>
          <w:szCs w:val="28"/>
          <w:lang w:val="kk-KZ" w:eastAsia="ru-RU"/>
        </w:rPr>
      </w:pPr>
      <w:r w:rsidRPr="00CF752A">
        <w:rPr>
          <w:rFonts w:eastAsia="Arial Unicode MS"/>
          <w:color w:val="000000" w:themeColor="text1"/>
          <w:sz w:val="28"/>
          <w:szCs w:val="28"/>
          <w:lang w:val="kk-KZ" w:eastAsia="ru-RU"/>
        </w:rPr>
        <w:t>Ревакцинациядан кейінгі тесттің ИФТ әдісінің нәтижелері 15 кестеде және 20 суретте көрсетілген. Ревакцинацияланған топта барлық сұйылтуларда (1:50, 1:100, 1:200 және 1:400) оптикалық тығыздықтың (ОТ) мәндері бақылау тобымен салыстырғанда едәуір жоғары болды. Мысалы, 1:50 титрінде орташа көрсеткіш 1,89-ды құраса, бақылау тобында бұл мән 0,73 шамасында болды. Сол сияқты, басқа титрлерде де ревакцинацияланған жануарларда ОТ мәндері 1,2-1,8 аралығында сақталып, айқын иммундық жауапты көрсетті. Ал бақылау тобында бұл көрсеткіштер 0,3-0,5 аралығында ғана болды.</w:t>
      </w:r>
    </w:p>
    <w:p w14:paraId="369A38BC" w14:textId="77777777" w:rsidR="00013B2B" w:rsidRPr="00CF752A" w:rsidRDefault="00013B2B" w:rsidP="00013B2B">
      <w:pPr>
        <w:ind w:firstLine="709"/>
        <w:jc w:val="both"/>
        <w:rPr>
          <w:rFonts w:eastAsia="Arial Unicode MS"/>
          <w:color w:val="000000" w:themeColor="text1"/>
          <w:sz w:val="28"/>
          <w:szCs w:val="28"/>
          <w:lang w:val="kk-KZ"/>
        </w:rPr>
      </w:pPr>
      <w:r w:rsidRPr="00CF752A">
        <w:rPr>
          <w:rFonts w:eastAsia="Arial Unicode MS"/>
          <w:color w:val="000000" w:themeColor="text1"/>
          <w:sz w:val="28"/>
          <w:szCs w:val="28"/>
          <w:lang w:val="kk-KZ"/>
        </w:rPr>
        <w:t xml:space="preserve">Алынған нәтижелермен жүргізілген екі факторлы дисперсиялық талдау (Two-way ANOVA) қорытындысы зерттеу тобы мен бақылау тобы арасындағы антиденелер деңгейінің статистикалық тұрғыдан маңызды айырмашылығын көрсетті (p &lt;0,0001). Нәтижелерінің жалпы вариациясына негізгі үлесті «Топ» </w:t>
      </w:r>
      <w:r w:rsidRPr="00CF752A">
        <w:rPr>
          <w:rFonts w:eastAsia="Arial Unicode MS"/>
          <w:color w:val="000000" w:themeColor="text1"/>
          <w:sz w:val="28"/>
          <w:szCs w:val="28"/>
          <w:lang w:val="kk-KZ"/>
        </w:rPr>
        <w:lastRenderedPageBreak/>
        <w:t>факторы қосады, оның әсер ету дәрежесі 70,85%-ды құрады (F(1,32)=2138, P&lt;0,0001). Бұл ревакцинацияның иммунологиялық тиімділігінің жоғары екенін дәлелдейді. «Сұйылту» факторының үлесі 23,51%-ды құрап, титрдің төмендеуіне байланысты оптикалық тығыздықтың заңды түрде кемуін көрсетті (F(3, 32) = 236,5, p&lt; 0,0001). Факторлардың өзара әрекеттесуі 4,57% деңгейінде анықталды (p &lt; 0,0001), бұл зерттеу және бақылау топтарындағы антиденелер динамикасының әртүрлі сипатта екенін айғақтайды.</w:t>
      </w:r>
    </w:p>
    <w:p w14:paraId="557F5EF6" w14:textId="77777777" w:rsidR="00013B2B" w:rsidRPr="00CF752A" w:rsidRDefault="00013B2B" w:rsidP="00013B2B">
      <w:pPr>
        <w:jc w:val="both"/>
        <w:rPr>
          <w:rFonts w:eastAsia="Arial Unicode MS"/>
          <w:color w:val="000000" w:themeColor="text1"/>
          <w:sz w:val="28"/>
          <w:szCs w:val="28"/>
          <w:lang w:val="kk-KZ" w:eastAsia="ru-RU"/>
        </w:rPr>
      </w:pPr>
    </w:p>
    <w:p w14:paraId="126AD4F8" w14:textId="77777777" w:rsidR="00095C20" w:rsidRPr="00CF752A" w:rsidRDefault="00095C20" w:rsidP="00095C20">
      <w:pPr>
        <w:jc w:val="both"/>
        <w:rPr>
          <w:rFonts w:eastAsia="Arial Unicode MS"/>
          <w:color w:val="000000" w:themeColor="text1"/>
          <w:sz w:val="28"/>
          <w:szCs w:val="28"/>
          <w:lang w:val="kk-KZ"/>
        </w:rPr>
      </w:pPr>
      <w:r w:rsidRPr="00CF752A">
        <w:rPr>
          <w:rFonts w:eastAsia="Arial Unicode MS"/>
          <w:color w:val="000000" w:themeColor="text1"/>
          <w:sz w:val="28"/>
          <w:szCs w:val="28"/>
          <w:lang w:val="kk-KZ"/>
        </w:rPr>
        <w:t xml:space="preserve">Кесте 15 </w:t>
      </w:r>
      <w:r w:rsidRPr="00CF752A">
        <w:rPr>
          <w:color w:val="000000" w:themeColor="text1"/>
          <w:sz w:val="28"/>
          <w:szCs w:val="28"/>
          <w:lang w:val="kk-KZ"/>
        </w:rPr>
        <w:t>–</w:t>
      </w:r>
      <w:r w:rsidRPr="00CF752A">
        <w:rPr>
          <w:rFonts w:eastAsia="Arial Unicode MS"/>
          <w:color w:val="000000" w:themeColor="text1"/>
          <w:sz w:val="28"/>
          <w:szCs w:val="28"/>
          <w:lang w:val="kk-KZ"/>
        </w:rPr>
        <w:t xml:space="preserve"> Ревакцинациядан кейінгі тесттің ИФТ әдісінің нәтижелері</w:t>
      </w:r>
    </w:p>
    <w:p w14:paraId="2778DA27" w14:textId="77777777" w:rsidR="00095C20" w:rsidRPr="00CF752A" w:rsidRDefault="00095C20" w:rsidP="00095C20">
      <w:pPr>
        <w:jc w:val="both"/>
        <w:rPr>
          <w:rFonts w:eastAsia="Arial Unicode MS"/>
          <w:color w:val="000000" w:themeColor="text1"/>
          <w:sz w:val="28"/>
          <w:szCs w:val="28"/>
          <w:lang w:val="kk-KZ"/>
        </w:rPr>
      </w:pPr>
    </w:p>
    <w:tbl>
      <w:tblPr>
        <w:tblStyle w:val="25"/>
        <w:tblW w:w="0" w:type="auto"/>
        <w:tblLayout w:type="fixed"/>
        <w:tblLook w:val="04A0" w:firstRow="1" w:lastRow="0" w:firstColumn="1" w:lastColumn="0" w:noHBand="0" w:noVBand="1"/>
      </w:tblPr>
      <w:tblGrid>
        <w:gridCol w:w="704"/>
        <w:gridCol w:w="2693"/>
        <w:gridCol w:w="2410"/>
        <w:gridCol w:w="1869"/>
        <w:gridCol w:w="1817"/>
      </w:tblGrid>
      <w:tr w:rsidR="00CF752A" w:rsidRPr="00CF752A" w14:paraId="0896AF62" w14:textId="77777777" w:rsidTr="00200F99">
        <w:tc>
          <w:tcPr>
            <w:tcW w:w="704" w:type="dxa"/>
            <w:vMerge w:val="restart"/>
          </w:tcPr>
          <w:p w14:paraId="6255DC83" w14:textId="77777777" w:rsidR="00095C20" w:rsidRPr="00CF752A" w:rsidRDefault="00D93A5F" w:rsidP="00D93A5F">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w:t>
            </w:r>
          </w:p>
        </w:tc>
        <w:tc>
          <w:tcPr>
            <w:tcW w:w="8789" w:type="dxa"/>
            <w:gridSpan w:val="4"/>
          </w:tcPr>
          <w:p w14:paraId="12F97F56" w14:textId="77777777" w:rsidR="00095C20" w:rsidRPr="00CF752A" w:rsidRDefault="00095C20" w:rsidP="00200F99">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Титрлері</w:t>
            </w:r>
          </w:p>
        </w:tc>
      </w:tr>
      <w:tr w:rsidR="00CF752A" w:rsidRPr="00CF752A" w14:paraId="3CD915E6" w14:textId="77777777" w:rsidTr="00200F99">
        <w:tc>
          <w:tcPr>
            <w:tcW w:w="704" w:type="dxa"/>
            <w:vMerge/>
          </w:tcPr>
          <w:p w14:paraId="17D2EB5E" w14:textId="77777777" w:rsidR="00095C20" w:rsidRPr="00CF752A" w:rsidRDefault="00095C20" w:rsidP="00200F99">
            <w:pPr>
              <w:jc w:val="both"/>
              <w:rPr>
                <w:rFonts w:eastAsia="Arial Unicode MS"/>
                <w:color w:val="000000" w:themeColor="text1"/>
                <w:sz w:val="28"/>
                <w:szCs w:val="28"/>
                <w:lang w:val="kk-KZ"/>
              </w:rPr>
            </w:pPr>
          </w:p>
        </w:tc>
        <w:tc>
          <w:tcPr>
            <w:tcW w:w="2693" w:type="dxa"/>
          </w:tcPr>
          <w:p w14:paraId="119C216F" w14:textId="77777777" w:rsidR="00095C20" w:rsidRPr="00CF752A" w:rsidRDefault="00095C20" w:rsidP="00200F99">
            <w:pPr>
              <w:jc w:val="center"/>
              <w:rPr>
                <w:rFonts w:eastAsia="Arial Unicode MS"/>
                <w:color w:val="000000" w:themeColor="text1"/>
                <w:sz w:val="28"/>
                <w:szCs w:val="28"/>
                <w:lang w:val="kk-KZ"/>
              </w:rPr>
            </w:pPr>
            <w:bookmarkStart w:id="51" w:name="OLE_LINK3"/>
            <w:r w:rsidRPr="00CF752A">
              <w:rPr>
                <w:rFonts w:eastAsia="Arial Unicode MS"/>
                <w:color w:val="000000" w:themeColor="text1"/>
                <w:sz w:val="28"/>
                <w:szCs w:val="28"/>
                <w:lang w:val="kk-KZ"/>
              </w:rPr>
              <w:t>1:50</w:t>
            </w:r>
            <w:bookmarkEnd w:id="51"/>
          </w:p>
        </w:tc>
        <w:tc>
          <w:tcPr>
            <w:tcW w:w="2410" w:type="dxa"/>
          </w:tcPr>
          <w:p w14:paraId="2DBB6037" w14:textId="77777777" w:rsidR="00095C20" w:rsidRPr="00CF752A" w:rsidRDefault="00095C20" w:rsidP="00200F99">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1:100</w:t>
            </w:r>
          </w:p>
        </w:tc>
        <w:tc>
          <w:tcPr>
            <w:tcW w:w="1869" w:type="dxa"/>
          </w:tcPr>
          <w:p w14:paraId="0866DD00" w14:textId="77777777" w:rsidR="00095C20" w:rsidRPr="00CF752A" w:rsidRDefault="00095C20" w:rsidP="00200F99">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1:200</w:t>
            </w:r>
          </w:p>
        </w:tc>
        <w:tc>
          <w:tcPr>
            <w:tcW w:w="1817" w:type="dxa"/>
          </w:tcPr>
          <w:p w14:paraId="6D38F342" w14:textId="77777777" w:rsidR="00095C20" w:rsidRPr="00CF752A" w:rsidRDefault="00095C20" w:rsidP="00200F99">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1:400</w:t>
            </w:r>
          </w:p>
        </w:tc>
      </w:tr>
      <w:tr w:rsidR="00CF752A" w:rsidRPr="00CF752A" w14:paraId="386FD0EA" w14:textId="77777777" w:rsidTr="00200F99">
        <w:tc>
          <w:tcPr>
            <w:tcW w:w="9493" w:type="dxa"/>
            <w:gridSpan w:val="5"/>
          </w:tcPr>
          <w:p w14:paraId="6F29FA2F" w14:textId="77777777" w:rsidR="00095C20" w:rsidRPr="00CF752A" w:rsidRDefault="00095C20" w:rsidP="00200F99">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Зерттеу тобы</w:t>
            </w:r>
          </w:p>
        </w:tc>
      </w:tr>
      <w:tr w:rsidR="00CF752A" w:rsidRPr="00CF752A" w14:paraId="58D90095" w14:textId="77777777" w:rsidTr="00200F99">
        <w:tc>
          <w:tcPr>
            <w:tcW w:w="704" w:type="dxa"/>
          </w:tcPr>
          <w:p w14:paraId="34AE73F4" w14:textId="77777777" w:rsidR="00095C20" w:rsidRPr="00CF752A" w:rsidRDefault="00095C20" w:rsidP="00200F99">
            <w:pPr>
              <w:jc w:val="both"/>
              <w:rPr>
                <w:rFonts w:eastAsia="Arial Unicode MS"/>
                <w:color w:val="000000" w:themeColor="text1"/>
                <w:sz w:val="28"/>
                <w:szCs w:val="28"/>
                <w:lang w:val="kk-KZ"/>
              </w:rPr>
            </w:pPr>
            <w:r w:rsidRPr="00CF752A">
              <w:rPr>
                <w:rFonts w:eastAsia="Arial Unicode MS"/>
                <w:color w:val="000000" w:themeColor="text1"/>
                <w:sz w:val="28"/>
                <w:szCs w:val="28"/>
                <w:lang w:val="kk-KZ"/>
              </w:rPr>
              <w:t>1</w:t>
            </w:r>
          </w:p>
        </w:tc>
        <w:tc>
          <w:tcPr>
            <w:tcW w:w="2693" w:type="dxa"/>
          </w:tcPr>
          <w:p w14:paraId="23A33467" w14:textId="77777777" w:rsidR="00095C20" w:rsidRPr="00CF752A" w:rsidRDefault="00095C20" w:rsidP="00200F99">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1,965</w:t>
            </w:r>
          </w:p>
        </w:tc>
        <w:tc>
          <w:tcPr>
            <w:tcW w:w="2410" w:type="dxa"/>
          </w:tcPr>
          <w:p w14:paraId="471E2850" w14:textId="77777777" w:rsidR="00095C20" w:rsidRPr="00CF752A" w:rsidRDefault="00095C20" w:rsidP="00200F99">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1,636</w:t>
            </w:r>
          </w:p>
        </w:tc>
        <w:tc>
          <w:tcPr>
            <w:tcW w:w="1869" w:type="dxa"/>
          </w:tcPr>
          <w:p w14:paraId="6AFD572E" w14:textId="77777777" w:rsidR="00095C20" w:rsidRPr="00CF752A" w:rsidRDefault="00095C20" w:rsidP="00200F99">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1,201</w:t>
            </w:r>
          </w:p>
        </w:tc>
        <w:tc>
          <w:tcPr>
            <w:tcW w:w="1817" w:type="dxa"/>
          </w:tcPr>
          <w:p w14:paraId="140682EA"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kk-KZ"/>
              </w:rPr>
              <w:t>0,</w:t>
            </w:r>
            <w:r w:rsidRPr="00CF752A">
              <w:rPr>
                <w:rFonts w:eastAsia="Arial Unicode MS"/>
                <w:color w:val="000000" w:themeColor="text1"/>
                <w:sz w:val="28"/>
                <w:szCs w:val="28"/>
                <w:lang w:val="en-US"/>
              </w:rPr>
              <w:t>938</w:t>
            </w:r>
          </w:p>
        </w:tc>
      </w:tr>
      <w:tr w:rsidR="00CF752A" w:rsidRPr="00CF752A" w14:paraId="2479A6AF" w14:textId="77777777" w:rsidTr="00200F99">
        <w:tc>
          <w:tcPr>
            <w:tcW w:w="704" w:type="dxa"/>
          </w:tcPr>
          <w:p w14:paraId="17F8291A" w14:textId="77777777" w:rsidR="00095C20" w:rsidRPr="00CF752A" w:rsidRDefault="00095C20" w:rsidP="00200F99">
            <w:pPr>
              <w:jc w:val="both"/>
              <w:rPr>
                <w:rFonts w:eastAsia="Arial Unicode MS"/>
                <w:color w:val="000000" w:themeColor="text1"/>
                <w:sz w:val="28"/>
                <w:szCs w:val="28"/>
              </w:rPr>
            </w:pPr>
            <w:r w:rsidRPr="00CF752A">
              <w:rPr>
                <w:rFonts w:eastAsia="Arial Unicode MS"/>
                <w:color w:val="000000" w:themeColor="text1"/>
                <w:sz w:val="28"/>
                <w:szCs w:val="28"/>
              </w:rPr>
              <w:t>2</w:t>
            </w:r>
          </w:p>
        </w:tc>
        <w:tc>
          <w:tcPr>
            <w:tcW w:w="2693" w:type="dxa"/>
          </w:tcPr>
          <w:p w14:paraId="264D7D2C"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1,977</w:t>
            </w:r>
          </w:p>
        </w:tc>
        <w:tc>
          <w:tcPr>
            <w:tcW w:w="2410" w:type="dxa"/>
          </w:tcPr>
          <w:p w14:paraId="05C7D9B4"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1,781</w:t>
            </w:r>
          </w:p>
        </w:tc>
        <w:tc>
          <w:tcPr>
            <w:tcW w:w="1869" w:type="dxa"/>
          </w:tcPr>
          <w:p w14:paraId="5EF78443"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1,403</w:t>
            </w:r>
          </w:p>
        </w:tc>
        <w:tc>
          <w:tcPr>
            <w:tcW w:w="1817" w:type="dxa"/>
          </w:tcPr>
          <w:p w14:paraId="5899EF2E"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0,967</w:t>
            </w:r>
          </w:p>
        </w:tc>
      </w:tr>
      <w:tr w:rsidR="00CF752A" w:rsidRPr="00CF752A" w14:paraId="11117A93" w14:textId="77777777" w:rsidTr="00200F99">
        <w:tc>
          <w:tcPr>
            <w:tcW w:w="704" w:type="dxa"/>
          </w:tcPr>
          <w:p w14:paraId="69FC3B6C" w14:textId="77777777" w:rsidR="00095C20" w:rsidRPr="00CF752A" w:rsidRDefault="00095C20" w:rsidP="00200F99">
            <w:pPr>
              <w:jc w:val="both"/>
              <w:rPr>
                <w:rFonts w:eastAsia="Arial Unicode MS"/>
                <w:color w:val="000000" w:themeColor="text1"/>
                <w:sz w:val="28"/>
                <w:szCs w:val="28"/>
              </w:rPr>
            </w:pPr>
            <w:r w:rsidRPr="00CF752A">
              <w:rPr>
                <w:rFonts w:eastAsia="Arial Unicode MS"/>
                <w:color w:val="000000" w:themeColor="text1"/>
                <w:sz w:val="28"/>
                <w:szCs w:val="28"/>
              </w:rPr>
              <w:t>3</w:t>
            </w:r>
          </w:p>
        </w:tc>
        <w:tc>
          <w:tcPr>
            <w:tcW w:w="2693" w:type="dxa"/>
          </w:tcPr>
          <w:p w14:paraId="0C8092C0"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1,835</w:t>
            </w:r>
          </w:p>
        </w:tc>
        <w:tc>
          <w:tcPr>
            <w:tcW w:w="2410" w:type="dxa"/>
          </w:tcPr>
          <w:p w14:paraId="3B8A9489"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1,627</w:t>
            </w:r>
          </w:p>
        </w:tc>
        <w:tc>
          <w:tcPr>
            <w:tcW w:w="1869" w:type="dxa"/>
          </w:tcPr>
          <w:p w14:paraId="4E711BDE"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1,159</w:t>
            </w:r>
          </w:p>
        </w:tc>
        <w:tc>
          <w:tcPr>
            <w:tcW w:w="1817" w:type="dxa"/>
          </w:tcPr>
          <w:p w14:paraId="6446F427"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0,891</w:t>
            </w:r>
          </w:p>
        </w:tc>
      </w:tr>
      <w:tr w:rsidR="00CF752A" w:rsidRPr="00CF752A" w14:paraId="530139B0" w14:textId="77777777" w:rsidTr="00200F99">
        <w:tc>
          <w:tcPr>
            <w:tcW w:w="704" w:type="dxa"/>
          </w:tcPr>
          <w:p w14:paraId="66981D49" w14:textId="77777777" w:rsidR="00095C20" w:rsidRPr="00CF752A" w:rsidRDefault="00095C20" w:rsidP="00200F99">
            <w:pPr>
              <w:jc w:val="both"/>
              <w:rPr>
                <w:rFonts w:eastAsia="Arial Unicode MS"/>
                <w:color w:val="000000" w:themeColor="text1"/>
                <w:sz w:val="28"/>
                <w:szCs w:val="28"/>
              </w:rPr>
            </w:pPr>
            <w:r w:rsidRPr="00CF752A">
              <w:rPr>
                <w:rFonts w:eastAsia="Arial Unicode MS"/>
                <w:color w:val="000000" w:themeColor="text1"/>
                <w:sz w:val="28"/>
                <w:szCs w:val="28"/>
              </w:rPr>
              <w:t>4</w:t>
            </w:r>
          </w:p>
        </w:tc>
        <w:tc>
          <w:tcPr>
            <w:tcW w:w="2693" w:type="dxa"/>
          </w:tcPr>
          <w:p w14:paraId="74A86916" w14:textId="77777777" w:rsidR="00095C20" w:rsidRPr="00CF752A" w:rsidRDefault="00095C20" w:rsidP="00200F99">
            <w:pPr>
              <w:jc w:val="center"/>
              <w:rPr>
                <w:rFonts w:eastAsia="Arial Unicode MS"/>
                <w:color w:val="000000" w:themeColor="text1"/>
                <w:sz w:val="28"/>
                <w:szCs w:val="28"/>
              </w:rPr>
            </w:pPr>
            <w:r w:rsidRPr="00CF752A">
              <w:rPr>
                <w:rFonts w:eastAsia="Arial Unicode MS"/>
                <w:color w:val="000000" w:themeColor="text1"/>
                <w:sz w:val="28"/>
                <w:szCs w:val="28"/>
                <w:lang w:val="en-US"/>
              </w:rPr>
              <w:t>1,8</w:t>
            </w:r>
            <w:r w:rsidRPr="00CF752A">
              <w:rPr>
                <w:rFonts w:eastAsia="Arial Unicode MS"/>
                <w:color w:val="000000" w:themeColor="text1"/>
                <w:sz w:val="28"/>
                <w:szCs w:val="28"/>
              </w:rPr>
              <w:t>28</w:t>
            </w:r>
          </w:p>
        </w:tc>
        <w:tc>
          <w:tcPr>
            <w:tcW w:w="2410" w:type="dxa"/>
          </w:tcPr>
          <w:p w14:paraId="7BD45C96" w14:textId="77777777" w:rsidR="00095C20" w:rsidRPr="00CF752A" w:rsidRDefault="00095C20" w:rsidP="00200F99">
            <w:pPr>
              <w:jc w:val="center"/>
              <w:rPr>
                <w:rFonts w:eastAsia="Arial Unicode MS"/>
                <w:color w:val="000000" w:themeColor="text1"/>
                <w:sz w:val="28"/>
                <w:szCs w:val="28"/>
              </w:rPr>
            </w:pPr>
            <w:r w:rsidRPr="00CF752A">
              <w:rPr>
                <w:rFonts w:eastAsia="Arial Unicode MS"/>
                <w:color w:val="000000" w:themeColor="text1"/>
                <w:sz w:val="28"/>
                <w:szCs w:val="28"/>
                <w:lang w:val="en-US"/>
              </w:rPr>
              <w:t>1,6</w:t>
            </w:r>
            <w:r w:rsidRPr="00CF752A">
              <w:rPr>
                <w:rFonts w:eastAsia="Arial Unicode MS"/>
                <w:color w:val="000000" w:themeColor="text1"/>
                <w:sz w:val="28"/>
                <w:szCs w:val="28"/>
              </w:rPr>
              <w:t>42</w:t>
            </w:r>
          </w:p>
        </w:tc>
        <w:tc>
          <w:tcPr>
            <w:tcW w:w="1869" w:type="dxa"/>
          </w:tcPr>
          <w:p w14:paraId="1CF0E067" w14:textId="77777777" w:rsidR="00095C20" w:rsidRPr="00CF752A" w:rsidRDefault="00095C20" w:rsidP="00200F99">
            <w:pPr>
              <w:jc w:val="center"/>
              <w:rPr>
                <w:rFonts w:eastAsia="Arial Unicode MS"/>
                <w:color w:val="000000" w:themeColor="text1"/>
                <w:sz w:val="28"/>
                <w:szCs w:val="28"/>
              </w:rPr>
            </w:pPr>
            <w:r w:rsidRPr="00CF752A">
              <w:rPr>
                <w:rFonts w:eastAsia="Arial Unicode MS"/>
                <w:color w:val="000000" w:themeColor="text1"/>
                <w:sz w:val="28"/>
                <w:szCs w:val="28"/>
                <w:lang w:val="en-US"/>
              </w:rPr>
              <w:t>1,15</w:t>
            </w:r>
            <w:r w:rsidRPr="00CF752A">
              <w:rPr>
                <w:rFonts w:eastAsia="Arial Unicode MS"/>
                <w:color w:val="000000" w:themeColor="text1"/>
                <w:sz w:val="28"/>
                <w:szCs w:val="28"/>
              </w:rPr>
              <w:t>3</w:t>
            </w:r>
          </w:p>
        </w:tc>
        <w:tc>
          <w:tcPr>
            <w:tcW w:w="1817" w:type="dxa"/>
          </w:tcPr>
          <w:p w14:paraId="5FDD9746" w14:textId="77777777" w:rsidR="00095C20" w:rsidRPr="00CF752A" w:rsidRDefault="00095C20" w:rsidP="00200F99">
            <w:pPr>
              <w:jc w:val="center"/>
              <w:rPr>
                <w:rFonts w:eastAsia="Arial Unicode MS"/>
                <w:color w:val="000000" w:themeColor="text1"/>
                <w:sz w:val="28"/>
                <w:szCs w:val="28"/>
              </w:rPr>
            </w:pPr>
            <w:r w:rsidRPr="00CF752A">
              <w:rPr>
                <w:rFonts w:eastAsia="Arial Unicode MS"/>
                <w:color w:val="000000" w:themeColor="text1"/>
                <w:sz w:val="28"/>
                <w:szCs w:val="28"/>
                <w:lang w:val="en-US"/>
              </w:rPr>
              <w:t>0,8</w:t>
            </w:r>
            <w:r w:rsidRPr="00CF752A">
              <w:rPr>
                <w:rFonts w:eastAsia="Arial Unicode MS"/>
                <w:color w:val="000000" w:themeColor="text1"/>
                <w:sz w:val="28"/>
                <w:szCs w:val="28"/>
              </w:rPr>
              <w:t>89</w:t>
            </w:r>
          </w:p>
        </w:tc>
      </w:tr>
      <w:tr w:rsidR="00CF752A" w:rsidRPr="00CF752A" w14:paraId="72A85046" w14:textId="77777777" w:rsidTr="00200F99">
        <w:tc>
          <w:tcPr>
            <w:tcW w:w="704" w:type="dxa"/>
          </w:tcPr>
          <w:p w14:paraId="710EE5EF" w14:textId="77777777" w:rsidR="00095C20" w:rsidRPr="00CF752A" w:rsidRDefault="00095C20" w:rsidP="00200F99">
            <w:pPr>
              <w:jc w:val="both"/>
              <w:rPr>
                <w:rFonts w:eastAsia="Arial Unicode MS"/>
                <w:color w:val="000000" w:themeColor="text1"/>
                <w:sz w:val="28"/>
                <w:szCs w:val="28"/>
              </w:rPr>
            </w:pPr>
            <w:r w:rsidRPr="00CF752A">
              <w:rPr>
                <w:rFonts w:eastAsia="Arial Unicode MS"/>
                <w:color w:val="000000" w:themeColor="text1"/>
                <w:sz w:val="28"/>
                <w:szCs w:val="28"/>
              </w:rPr>
              <w:t>5</w:t>
            </w:r>
          </w:p>
        </w:tc>
        <w:tc>
          <w:tcPr>
            <w:tcW w:w="2693" w:type="dxa"/>
          </w:tcPr>
          <w:p w14:paraId="6397E939" w14:textId="77777777" w:rsidR="00095C20" w:rsidRPr="00CF752A" w:rsidRDefault="00095C20" w:rsidP="00200F99">
            <w:pPr>
              <w:jc w:val="center"/>
              <w:rPr>
                <w:rFonts w:eastAsia="Arial Unicode MS"/>
                <w:color w:val="000000" w:themeColor="text1"/>
                <w:sz w:val="28"/>
                <w:szCs w:val="28"/>
              </w:rPr>
            </w:pPr>
            <w:r w:rsidRPr="00CF752A">
              <w:rPr>
                <w:rFonts w:eastAsia="Arial Unicode MS"/>
                <w:color w:val="000000" w:themeColor="text1"/>
                <w:sz w:val="28"/>
                <w:szCs w:val="28"/>
                <w:lang w:val="en-US"/>
              </w:rPr>
              <w:t>1,8</w:t>
            </w:r>
            <w:r w:rsidRPr="00CF752A">
              <w:rPr>
                <w:rFonts w:eastAsia="Arial Unicode MS"/>
                <w:color w:val="000000" w:themeColor="text1"/>
                <w:sz w:val="28"/>
                <w:szCs w:val="28"/>
              </w:rPr>
              <w:t>41</w:t>
            </w:r>
          </w:p>
        </w:tc>
        <w:tc>
          <w:tcPr>
            <w:tcW w:w="2410" w:type="dxa"/>
          </w:tcPr>
          <w:p w14:paraId="55DB2305" w14:textId="77777777" w:rsidR="00095C20" w:rsidRPr="00CF752A" w:rsidRDefault="00095C20" w:rsidP="00200F99">
            <w:pPr>
              <w:jc w:val="center"/>
              <w:rPr>
                <w:rFonts w:eastAsia="Arial Unicode MS"/>
                <w:color w:val="000000" w:themeColor="text1"/>
                <w:sz w:val="28"/>
                <w:szCs w:val="28"/>
              </w:rPr>
            </w:pPr>
            <w:r w:rsidRPr="00CF752A">
              <w:rPr>
                <w:rFonts w:eastAsia="Arial Unicode MS"/>
                <w:color w:val="000000" w:themeColor="text1"/>
                <w:sz w:val="28"/>
                <w:szCs w:val="28"/>
                <w:lang w:val="en-US"/>
              </w:rPr>
              <w:t>1,6</w:t>
            </w:r>
            <w:r w:rsidRPr="00CF752A">
              <w:rPr>
                <w:rFonts w:eastAsia="Arial Unicode MS"/>
                <w:color w:val="000000" w:themeColor="text1"/>
                <w:sz w:val="28"/>
                <w:szCs w:val="28"/>
              </w:rPr>
              <w:t>31</w:t>
            </w:r>
          </w:p>
        </w:tc>
        <w:tc>
          <w:tcPr>
            <w:tcW w:w="1869" w:type="dxa"/>
          </w:tcPr>
          <w:p w14:paraId="52DB658F" w14:textId="77777777" w:rsidR="00095C20" w:rsidRPr="00CF752A" w:rsidRDefault="00095C20" w:rsidP="00200F99">
            <w:pPr>
              <w:jc w:val="center"/>
              <w:rPr>
                <w:rFonts w:eastAsia="Arial Unicode MS"/>
                <w:color w:val="000000" w:themeColor="text1"/>
                <w:sz w:val="28"/>
                <w:szCs w:val="28"/>
              </w:rPr>
            </w:pPr>
            <w:r w:rsidRPr="00CF752A">
              <w:rPr>
                <w:rFonts w:eastAsia="Arial Unicode MS"/>
                <w:color w:val="000000" w:themeColor="text1"/>
                <w:sz w:val="28"/>
                <w:szCs w:val="28"/>
                <w:lang w:val="en-US"/>
              </w:rPr>
              <w:t>1,15</w:t>
            </w:r>
            <w:r w:rsidRPr="00CF752A">
              <w:rPr>
                <w:rFonts w:eastAsia="Arial Unicode MS"/>
                <w:color w:val="000000" w:themeColor="text1"/>
                <w:sz w:val="28"/>
                <w:szCs w:val="28"/>
              </w:rPr>
              <w:t>4</w:t>
            </w:r>
          </w:p>
        </w:tc>
        <w:tc>
          <w:tcPr>
            <w:tcW w:w="1817" w:type="dxa"/>
          </w:tcPr>
          <w:p w14:paraId="45D40A9F" w14:textId="77777777" w:rsidR="00095C20" w:rsidRPr="00CF752A" w:rsidRDefault="00095C20" w:rsidP="00200F99">
            <w:pPr>
              <w:jc w:val="center"/>
              <w:rPr>
                <w:rFonts w:eastAsia="Arial Unicode MS"/>
                <w:color w:val="000000" w:themeColor="text1"/>
                <w:sz w:val="28"/>
                <w:szCs w:val="28"/>
              </w:rPr>
            </w:pPr>
            <w:r w:rsidRPr="00CF752A">
              <w:rPr>
                <w:rFonts w:eastAsia="Arial Unicode MS"/>
                <w:color w:val="000000" w:themeColor="text1"/>
                <w:sz w:val="28"/>
                <w:szCs w:val="28"/>
                <w:lang w:val="en-US"/>
              </w:rPr>
              <w:t>0,89</w:t>
            </w:r>
            <w:r w:rsidRPr="00CF752A">
              <w:rPr>
                <w:rFonts w:eastAsia="Arial Unicode MS"/>
                <w:color w:val="000000" w:themeColor="text1"/>
                <w:sz w:val="28"/>
                <w:szCs w:val="28"/>
              </w:rPr>
              <w:t>6</w:t>
            </w:r>
          </w:p>
        </w:tc>
      </w:tr>
      <w:tr w:rsidR="00CF752A" w:rsidRPr="00CF752A" w14:paraId="651F77E0" w14:textId="77777777" w:rsidTr="00200F99">
        <w:tc>
          <w:tcPr>
            <w:tcW w:w="9493" w:type="dxa"/>
            <w:gridSpan w:val="5"/>
          </w:tcPr>
          <w:p w14:paraId="3E1C7774" w14:textId="77777777" w:rsidR="00095C20" w:rsidRPr="00CF752A" w:rsidRDefault="00095C20" w:rsidP="00200F99">
            <w:pPr>
              <w:jc w:val="center"/>
              <w:rPr>
                <w:rFonts w:eastAsia="Arial Unicode MS"/>
                <w:color w:val="000000" w:themeColor="text1"/>
                <w:sz w:val="28"/>
                <w:szCs w:val="28"/>
                <w:lang w:val="kk-KZ"/>
              </w:rPr>
            </w:pPr>
            <w:r w:rsidRPr="00CF752A">
              <w:rPr>
                <w:rFonts w:eastAsia="Arial Unicode MS"/>
                <w:color w:val="000000" w:themeColor="text1"/>
                <w:sz w:val="28"/>
                <w:szCs w:val="28"/>
                <w:lang w:val="kk-KZ"/>
              </w:rPr>
              <w:t>Бақылау тобы</w:t>
            </w:r>
          </w:p>
        </w:tc>
      </w:tr>
      <w:tr w:rsidR="00CF752A" w:rsidRPr="00CF752A" w14:paraId="7462950B" w14:textId="77777777" w:rsidTr="00200F99">
        <w:tc>
          <w:tcPr>
            <w:tcW w:w="704" w:type="dxa"/>
          </w:tcPr>
          <w:p w14:paraId="0346CB4F" w14:textId="77777777" w:rsidR="00095C20" w:rsidRPr="00CF752A" w:rsidRDefault="00095C20" w:rsidP="00200F99">
            <w:pPr>
              <w:jc w:val="both"/>
              <w:rPr>
                <w:rFonts w:eastAsia="Arial Unicode MS"/>
                <w:color w:val="000000" w:themeColor="text1"/>
                <w:sz w:val="28"/>
                <w:szCs w:val="28"/>
              </w:rPr>
            </w:pPr>
            <w:r w:rsidRPr="00CF752A">
              <w:rPr>
                <w:rFonts w:eastAsia="Arial Unicode MS"/>
                <w:color w:val="000000" w:themeColor="text1"/>
                <w:sz w:val="28"/>
                <w:szCs w:val="28"/>
              </w:rPr>
              <w:t>1</w:t>
            </w:r>
          </w:p>
        </w:tc>
        <w:tc>
          <w:tcPr>
            <w:tcW w:w="2693" w:type="dxa"/>
          </w:tcPr>
          <w:p w14:paraId="4DF23DA3"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0,831</w:t>
            </w:r>
          </w:p>
        </w:tc>
        <w:tc>
          <w:tcPr>
            <w:tcW w:w="2410" w:type="dxa"/>
          </w:tcPr>
          <w:p w14:paraId="613368F0"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0,527</w:t>
            </w:r>
          </w:p>
        </w:tc>
        <w:tc>
          <w:tcPr>
            <w:tcW w:w="1869" w:type="dxa"/>
          </w:tcPr>
          <w:p w14:paraId="0C4D9E0D"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0,438</w:t>
            </w:r>
          </w:p>
        </w:tc>
        <w:tc>
          <w:tcPr>
            <w:tcW w:w="1817" w:type="dxa"/>
          </w:tcPr>
          <w:p w14:paraId="18B50A8D"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0,301</w:t>
            </w:r>
          </w:p>
        </w:tc>
      </w:tr>
      <w:tr w:rsidR="00CF752A" w:rsidRPr="00CF752A" w14:paraId="73E5994D" w14:textId="77777777" w:rsidTr="00200F99">
        <w:tc>
          <w:tcPr>
            <w:tcW w:w="704" w:type="dxa"/>
          </w:tcPr>
          <w:p w14:paraId="04FCAE53" w14:textId="77777777" w:rsidR="00095C20" w:rsidRPr="00CF752A" w:rsidRDefault="00095C20" w:rsidP="00200F99">
            <w:pPr>
              <w:jc w:val="both"/>
              <w:rPr>
                <w:rFonts w:eastAsia="Arial Unicode MS"/>
                <w:color w:val="000000" w:themeColor="text1"/>
                <w:sz w:val="28"/>
                <w:szCs w:val="28"/>
              </w:rPr>
            </w:pPr>
            <w:r w:rsidRPr="00CF752A">
              <w:rPr>
                <w:rFonts w:eastAsia="Arial Unicode MS"/>
                <w:color w:val="000000" w:themeColor="text1"/>
                <w:sz w:val="28"/>
                <w:szCs w:val="28"/>
              </w:rPr>
              <w:t>2</w:t>
            </w:r>
          </w:p>
        </w:tc>
        <w:tc>
          <w:tcPr>
            <w:tcW w:w="2693" w:type="dxa"/>
          </w:tcPr>
          <w:p w14:paraId="6CB86C35" w14:textId="77777777" w:rsidR="00095C20" w:rsidRPr="00CF752A" w:rsidRDefault="00095C20" w:rsidP="00200F99">
            <w:pPr>
              <w:jc w:val="center"/>
              <w:rPr>
                <w:rFonts w:eastAsia="Arial Unicode MS"/>
                <w:color w:val="000000" w:themeColor="text1"/>
                <w:sz w:val="28"/>
                <w:szCs w:val="28"/>
                <w:lang w:val="en-US"/>
              </w:rPr>
            </w:pPr>
            <w:bookmarkStart w:id="52" w:name="OLE_LINK4"/>
            <w:r w:rsidRPr="00CF752A">
              <w:rPr>
                <w:rFonts w:eastAsia="Arial Unicode MS"/>
                <w:color w:val="000000" w:themeColor="text1"/>
                <w:sz w:val="28"/>
                <w:szCs w:val="28"/>
                <w:lang w:val="en-US"/>
              </w:rPr>
              <w:t>0,749</w:t>
            </w:r>
            <w:bookmarkEnd w:id="52"/>
          </w:p>
        </w:tc>
        <w:tc>
          <w:tcPr>
            <w:tcW w:w="2410" w:type="dxa"/>
          </w:tcPr>
          <w:p w14:paraId="7A1C2716"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0,605</w:t>
            </w:r>
          </w:p>
        </w:tc>
        <w:tc>
          <w:tcPr>
            <w:tcW w:w="1869" w:type="dxa"/>
          </w:tcPr>
          <w:p w14:paraId="25145E52"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0,493</w:t>
            </w:r>
          </w:p>
        </w:tc>
        <w:tc>
          <w:tcPr>
            <w:tcW w:w="1817" w:type="dxa"/>
          </w:tcPr>
          <w:p w14:paraId="197335DA"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0,347</w:t>
            </w:r>
          </w:p>
        </w:tc>
      </w:tr>
      <w:tr w:rsidR="00CF752A" w:rsidRPr="00CF752A" w14:paraId="3C146A48" w14:textId="77777777" w:rsidTr="00200F99">
        <w:tc>
          <w:tcPr>
            <w:tcW w:w="704" w:type="dxa"/>
          </w:tcPr>
          <w:p w14:paraId="4A370626" w14:textId="77777777" w:rsidR="00095C20" w:rsidRPr="00CF752A" w:rsidRDefault="00095C20" w:rsidP="00200F99">
            <w:pPr>
              <w:jc w:val="both"/>
              <w:rPr>
                <w:rFonts w:eastAsia="Arial Unicode MS"/>
                <w:color w:val="000000" w:themeColor="text1"/>
                <w:sz w:val="28"/>
                <w:szCs w:val="28"/>
              </w:rPr>
            </w:pPr>
            <w:r w:rsidRPr="00CF752A">
              <w:rPr>
                <w:rFonts w:eastAsia="Arial Unicode MS"/>
                <w:color w:val="000000" w:themeColor="text1"/>
                <w:sz w:val="28"/>
                <w:szCs w:val="28"/>
              </w:rPr>
              <w:t>3</w:t>
            </w:r>
          </w:p>
        </w:tc>
        <w:tc>
          <w:tcPr>
            <w:tcW w:w="2693" w:type="dxa"/>
          </w:tcPr>
          <w:p w14:paraId="3BF3BE4A" w14:textId="77777777" w:rsidR="00095C20" w:rsidRPr="00CF752A" w:rsidRDefault="00095C20" w:rsidP="00200F99">
            <w:pPr>
              <w:jc w:val="center"/>
              <w:rPr>
                <w:rFonts w:eastAsia="Arial Unicode MS"/>
                <w:color w:val="000000" w:themeColor="text1"/>
                <w:sz w:val="28"/>
                <w:szCs w:val="28"/>
              </w:rPr>
            </w:pPr>
            <w:r w:rsidRPr="00CF752A">
              <w:rPr>
                <w:rFonts w:eastAsia="Arial Unicode MS"/>
                <w:color w:val="000000" w:themeColor="text1"/>
                <w:sz w:val="28"/>
                <w:szCs w:val="28"/>
                <w:lang w:val="en-US"/>
              </w:rPr>
              <w:t>0,6</w:t>
            </w:r>
            <w:r w:rsidRPr="00CF752A">
              <w:rPr>
                <w:rFonts w:eastAsia="Arial Unicode MS"/>
                <w:color w:val="000000" w:themeColor="text1"/>
                <w:sz w:val="28"/>
                <w:szCs w:val="28"/>
              </w:rPr>
              <w:t>90</w:t>
            </w:r>
          </w:p>
        </w:tc>
        <w:tc>
          <w:tcPr>
            <w:tcW w:w="2410" w:type="dxa"/>
          </w:tcPr>
          <w:p w14:paraId="10D7F899"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0,501</w:t>
            </w:r>
          </w:p>
        </w:tc>
        <w:tc>
          <w:tcPr>
            <w:tcW w:w="1869" w:type="dxa"/>
          </w:tcPr>
          <w:p w14:paraId="4868C5A5"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0,387</w:t>
            </w:r>
          </w:p>
        </w:tc>
        <w:tc>
          <w:tcPr>
            <w:tcW w:w="1817" w:type="dxa"/>
          </w:tcPr>
          <w:p w14:paraId="76733064"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0,297</w:t>
            </w:r>
          </w:p>
        </w:tc>
      </w:tr>
      <w:tr w:rsidR="00CF752A" w:rsidRPr="00CF752A" w14:paraId="409FDFCD" w14:textId="77777777" w:rsidTr="00200F99">
        <w:tc>
          <w:tcPr>
            <w:tcW w:w="704" w:type="dxa"/>
          </w:tcPr>
          <w:p w14:paraId="763E3308" w14:textId="77777777" w:rsidR="00095C20" w:rsidRPr="00CF752A" w:rsidRDefault="00095C20" w:rsidP="00200F99">
            <w:pPr>
              <w:jc w:val="both"/>
              <w:rPr>
                <w:rFonts w:eastAsia="Arial Unicode MS"/>
                <w:color w:val="000000" w:themeColor="text1"/>
                <w:sz w:val="28"/>
                <w:szCs w:val="28"/>
              </w:rPr>
            </w:pPr>
            <w:r w:rsidRPr="00CF752A">
              <w:rPr>
                <w:rFonts w:eastAsia="Arial Unicode MS"/>
                <w:color w:val="000000" w:themeColor="text1"/>
                <w:sz w:val="28"/>
                <w:szCs w:val="28"/>
              </w:rPr>
              <w:t>4</w:t>
            </w:r>
          </w:p>
        </w:tc>
        <w:tc>
          <w:tcPr>
            <w:tcW w:w="2693" w:type="dxa"/>
          </w:tcPr>
          <w:p w14:paraId="4B38A2CE"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w:t>
            </w:r>
            <w:r w:rsidRPr="00CF752A">
              <w:rPr>
                <w:rFonts w:eastAsia="Arial Unicode MS"/>
                <w:color w:val="000000" w:themeColor="text1"/>
                <w:sz w:val="28"/>
                <w:szCs w:val="28"/>
              </w:rPr>
              <w:t>7</w:t>
            </w:r>
            <w:r w:rsidRPr="00CF752A">
              <w:rPr>
                <w:rFonts w:eastAsia="Arial Unicode MS"/>
                <w:color w:val="000000" w:themeColor="text1"/>
                <w:sz w:val="28"/>
                <w:szCs w:val="28"/>
                <w:lang w:val="en-US"/>
              </w:rPr>
              <w:t>02</w:t>
            </w:r>
          </w:p>
        </w:tc>
        <w:tc>
          <w:tcPr>
            <w:tcW w:w="2410" w:type="dxa"/>
          </w:tcPr>
          <w:p w14:paraId="56CA9E10" w14:textId="77777777" w:rsidR="00095C20" w:rsidRPr="00CF752A" w:rsidRDefault="00095C20" w:rsidP="00200F99">
            <w:pPr>
              <w:jc w:val="center"/>
              <w:rPr>
                <w:rFonts w:eastAsia="Arial Unicode MS"/>
                <w:color w:val="000000" w:themeColor="text1"/>
                <w:sz w:val="28"/>
                <w:szCs w:val="28"/>
              </w:rPr>
            </w:pPr>
            <w:r w:rsidRPr="00CF752A">
              <w:rPr>
                <w:rFonts w:eastAsia="Arial Unicode MS"/>
                <w:color w:val="000000" w:themeColor="text1"/>
                <w:sz w:val="28"/>
                <w:szCs w:val="28"/>
                <w:lang w:val="en-US"/>
              </w:rPr>
              <w:t>0,5</w:t>
            </w:r>
            <w:r w:rsidRPr="00CF752A">
              <w:rPr>
                <w:rFonts w:eastAsia="Arial Unicode MS"/>
                <w:color w:val="000000" w:themeColor="text1"/>
                <w:sz w:val="28"/>
                <w:szCs w:val="28"/>
              </w:rPr>
              <w:t>32</w:t>
            </w:r>
          </w:p>
        </w:tc>
        <w:tc>
          <w:tcPr>
            <w:tcW w:w="1869" w:type="dxa"/>
          </w:tcPr>
          <w:p w14:paraId="361EB4DD" w14:textId="77777777" w:rsidR="00095C20" w:rsidRPr="00CF752A" w:rsidRDefault="00095C20" w:rsidP="00200F99">
            <w:pPr>
              <w:jc w:val="center"/>
              <w:rPr>
                <w:rFonts w:eastAsia="Arial Unicode MS"/>
                <w:color w:val="000000" w:themeColor="text1"/>
                <w:sz w:val="28"/>
                <w:szCs w:val="28"/>
              </w:rPr>
            </w:pPr>
            <w:r w:rsidRPr="00CF752A">
              <w:rPr>
                <w:rFonts w:eastAsia="Arial Unicode MS"/>
                <w:color w:val="000000" w:themeColor="text1"/>
                <w:sz w:val="28"/>
                <w:szCs w:val="28"/>
                <w:lang w:val="en-US"/>
              </w:rPr>
              <w:t>0,3</w:t>
            </w:r>
            <w:r w:rsidRPr="00CF752A">
              <w:rPr>
                <w:rFonts w:eastAsia="Arial Unicode MS"/>
                <w:color w:val="000000" w:themeColor="text1"/>
                <w:sz w:val="28"/>
                <w:szCs w:val="28"/>
              </w:rPr>
              <w:t>91</w:t>
            </w:r>
          </w:p>
        </w:tc>
        <w:tc>
          <w:tcPr>
            <w:tcW w:w="1817" w:type="dxa"/>
          </w:tcPr>
          <w:p w14:paraId="530D4F16" w14:textId="77777777" w:rsidR="00095C20" w:rsidRPr="00CF752A" w:rsidRDefault="00095C20" w:rsidP="00200F99">
            <w:pPr>
              <w:jc w:val="center"/>
              <w:rPr>
                <w:rFonts w:eastAsia="Arial Unicode MS"/>
                <w:color w:val="000000" w:themeColor="text1"/>
                <w:sz w:val="28"/>
                <w:szCs w:val="28"/>
              </w:rPr>
            </w:pPr>
            <w:r w:rsidRPr="00CF752A">
              <w:rPr>
                <w:rFonts w:eastAsia="Arial Unicode MS"/>
                <w:color w:val="000000" w:themeColor="text1"/>
                <w:sz w:val="28"/>
                <w:szCs w:val="28"/>
                <w:lang w:val="en-US"/>
              </w:rPr>
              <w:t>0,</w:t>
            </w:r>
            <w:r w:rsidRPr="00CF752A">
              <w:rPr>
                <w:rFonts w:eastAsia="Arial Unicode MS"/>
                <w:color w:val="000000" w:themeColor="text1"/>
                <w:sz w:val="28"/>
                <w:szCs w:val="28"/>
              </w:rPr>
              <w:t>361</w:t>
            </w:r>
          </w:p>
        </w:tc>
      </w:tr>
      <w:tr w:rsidR="00095C20" w:rsidRPr="00CF752A" w14:paraId="74CF1368" w14:textId="77777777" w:rsidTr="00200F99">
        <w:tc>
          <w:tcPr>
            <w:tcW w:w="704" w:type="dxa"/>
          </w:tcPr>
          <w:p w14:paraId="50598906" w14:textId="77777777" w:rsidR="00095C20" w:rsidRPr="00CF752A" w:rsidRDefault="00095C20" w:rsidP="00200F99">
            <w:pPr>
              <w:jc w:val="both"/>
              <w:rPr>
                <w:rFonts w:eastAsia="Arial Unicode MS"/>
                <w:color w:val="000000" w:themeColor="text1"/>
                <w:sz w:val="28"/>
                <w:szCs w:val="28"/>
              </w:rPr>
            </w:pPr>
            <w:r w:rsidRPr="00CF752A">
              <w:rPr>
                <w:rFonts w:eastAsia="Arial Unicode MS"/>
                <w:color w:val="000000" w:themeColor="text1"/>
                <w:sz w:val="28"/>
                <w:szCs w:val="28"/>
              </w:rPr>
              <w:t>5</w:t>
            </w:r>
          </w:p>
        </w:tc>
        <w:tc>
          <w:tcPr>
            <w:tcW w:w="2693" w:type="dxa"/>
          </w:tcPr>
          <w:p w14:paraId="15EA84F2"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0,6</w:t>
            </w:r>
            <w:r w:rsidRPr="00CF752A">
              <w:rPr>
                <w:rFonts w:eastAsia="Arial Unicode MS"/>
                <w:color w:val="000000" w:themeColor="text1"/>
                <w:sz w:val="28"/>
                <w:szCs w:val="28"/>
              </w:rPr>
              <w:t>7</w:t>
            </w:r>
            <w:r w:rsidRPr="00CF752A">
              <w:rPr>
                <w:rFonts w:eastAsia="Arial Unicode MS"/>
                <w:color w:val="000000" w:themeColor="text1"/>
                <w:sz w:val="28"/>
                <w:szCs w:val="28"/>
                <w:lang w:val="en-US"/>
              </w:rPr>
              <w:t>2</w:t>
            </w:r>
          </w:p>
        </w:tc>
        <w:tc>
          <w:tcPr>
            <w:tcW w:w="2410" w:type="dxa"/>
          </w:tcPr>
          <w:p w14:paraId="60FB029E" w14:textId="77777777" w:rsidR="00095C20" w:rsidRPr="00CF752A" w:rsidRDefault="00095C20" w:rsidP="00200F99">
            <w:pPr>
              <w:jc w:val="center"/>
              <w:rPr>
                <w:rFonts w:eastAsia="Arial Unicode MS"/>
                <w:color w:val="000000" w:themeColor="text1"/>
                <w:sz w:val="28"/>
                <w:szCs w:val="28"/>
                <w:lang w:val="en-US"/>
              </w:rPr>
            </w:pPr>
            <w:r w:rsidRPr="00CF752A">
              <w:rPr>
                <w:rFonts w:eastAsia="Arial Unicode MS"/>
                <w:color w:val="000000" w:themeColor="text1"/>
                <w:sz w:val="28"/>
                <w:szCs w:val="28"/>
                <w:lang w:val="en-US"/>
              </w:rPr>
              <w:t>0,5</w:t>
            </w:r>
            <w:r w:rsidRPr="00CF752A">
              <w:rPr>
                <w:rFonts w:eastAsia="Arial Unicode MS"/>
                <w:color w:val="000000" w:themeColor="text1"/>
                <w:sz w:val="28"/>
                <w:szCs w:val="28"/>
              </w:rPr>
              <w:t>4</w:t>
            </w:r>
            <w:r w:rsidRPr="00CF752A">
              <w:rPr>
                <w:rFonts w:eastAsia="Arial Unicode MS"/>
                <w:color w:val="000000" w:themeColor="text1"/>
                <w:sz w:val="28"/>
                <w:szCs w:val="28"/>
                <w:lang w:val="en-US"/>
              </w:rPr>
              <w:t>1</w:t>
            </w:r>
          </w:p>
        </w:tc>
        <w:tc>
          <w:tcPr>
            <w:tcW w:w="1869" w:type="dxa"/>
          </w:tcPr>
          <w:p w14:paraId="18A044E9" w14:textId="77777777" w:rsidR="00095C20" w:rsidRPr="00CF752A" w:rsidRDefault="00095C20" w:rsidP="00200F99">
            <w:pPr>
              <w:jc w:val="center"/>
              <w:rPr>
                <w:rFonts w:eastAsia="Arial Unicode MS"/>
                <w:color w:val="000000" w:themeColor="text1"/>
                <w:sz w:val="28"/>
                <w:szCs w:val="28"/>
              </w:rPr>
            </w:pPr>
            <w:r w:rsidRPr="00CF752A">
              <w:rPr>
                <w:rFonts w:eastAsia="Arial Unicode MS"/>
                <w:color w:val="000000" w:themeColor="text1"/>
                <w:sz w:val="28"/>
                <w:szCs w:val="28"/>
                <w:lang w:val="en-US"/>
              </w:rPr>
              <w:t>0,38</w:t>
            </w:r>
            <w:r w:rsidRPr="00CF752A">
              <w:rPr>
                <w:rFonts w:eastAsia="Arial Unicode MS"/>
                <w:color w:val="000000" w:themeColor="text1"/>
                <w:sz w:val="28"/>
                <w:szCs w:val="28"/>
              </w:rPr>
              <w:t>9</w:t>
            </w:r>
          </w:p>
        </w:tc>
        <w:tc>
          <w:tcPr>
            <w:tcW w:w="1817" w:type="dxa"/>
          </w:tcPr>
          <w:p w14:paraId="57806C7E" w14:textId="77777777" w:rsidR="00095C20" w:rsidRPr="00CF752A" w:rsidRDefault="00095C20" w:rsidP="00200F99">
            <w:pPr>
              <w:jc w:val="center"/>
              <w:rPr>
                <w:rFonts w:eastAsia="Arial Unicode MS"/>
                <w:color w:val="000000" w:themeColor="text1"/>
                <w:sz w:val="28"/>
                <w:szCs w:val="28"/>
              </w:rPr>
            </w:pPr>
            <w:r w:rsidRPr="00CF752A">
              <w:rPr>
                <w:rFonts w:eastAsia="Arial Unicode MS"/>
                <w:color w:val="000000" w:themeColor="text1"/>
                <w:sz w:val="28"/>
                <w:szCs w:val="28"/>
                <w:lang w:val="en-US"/>
              </w:rPr>
              <w:t>0,2</w:t>
            </w:r>
            <w:r w:rsidRPr="00CF752A">
              <w:rPr>
                <w:rFonts w:eastAsia="Arial Unicode MS"/>
                <w:color w:val="000000" w:themeColor="text1"/>
                <w:sz w:val="28"/>
                <w:szCs w:val="28"/>
              </w:rPr>
              <w:t>84</w:t>
            </w:r>
          </w:p>
        </w:tc>
      </w:tr>
    </w:tbl>
    <w:p w14:paraId="472883BA" w14:textId="77777777" w:rsidR="00095C20" w:rsidRPr="00CF752A" w:rsidRDefault="00095C20" w:rsidP="00200F99">
      <w:pPr>
        <w:jc w:val="both"/>
        <w:rPr>
          <w:rFonts w:eastAsia="Arial Unicode MS"/>
          <w:color w:val="000000" w:themeColor="text1"/>
          <w:sz w:val="28"/>
          <w:szCs w:val="28"/>
          <w:lang w:val="kk-KZ"/>
        </w:rPr>
      </w:pPr>
    </w:p>
    <w:p w14:paraId="785255A7" w14:textId="77777777" w:rsidR="00200F99" w:rsidRPr="00CF752A" w:rsidRDefault="00FE7A28" w:rsidP="00200F99">
      <w:pPr>
        <w:ind w:firstLine="709"/>
        <w:jc w:val="both"/>
        <w:rPr>
          <w:rFonts w:eastAsia="Arial Unicode MS"/>
          <w:color w:val="000000" w:themeColor="text1"/>
          <w:sz w:val="28"/>
          <w:szCs w:val="28"/>
          <w:lang w:val="kk-KZ"/>
        </w:rPr>
      </w:pPr>
      <w:r w:rsidRPr="00CF752A">
        <w:rPr>
          <w:rFonts w:eastAsia="Arial Unicode MS"/>
          <w:color w:val="000000" w:themeColor="text1"/>
          <w:sz w:val="28"/>
          <w:szCs w:val="28"/>
          <w:lang w:val="kk-KZ"/>
        </w:rPr>
        <w:t>Сонымен, ревакцинация бастапқы иммундауден кейін 90 күннен соң жүргізілді және бұл антиденелердің деңгейін тұрақты жоғары деңгейде сақтау үшін маңызды болып табылады.</w:t>
      </w:r>
    </w:p>
    <w:p w14:paraId="09ACD4C4" w14:textId="77777777" w:rsidR="00200F99" w:rsidRPr="00CF752A" w:rsidRDefault="00FE7A28" w:rsidP="00200F99">
      <w:pPr>
        <w:ind w:firstLine="709"/>
        <w:jc w:val="both"/>
        <w:rPr>
          <w:rFonts w:eastAsia="Arial Unicode MS"/>
          <w:color w:val="000000" w:themeColor="text1"/>
          <w:sz w:val="28"/>
          <w:szCs w:val="28"/>
          <w:lang w:val="kk-KZ"/>
        </w:rPr>
      </w:pPr>
      <w:r w:rsidRPr="00CF752A">
        <w:rPr>
          <w:rFonts w:eastAsia="Arial Unicode MS"/>
          <w:color w:val="000000" w:themeColor="text1"/>
          <w:sz w:val="28"/>
          <w:szCs w:val="28"/>
          <w:lang w:val="kk-KZ"/>
        </w:rPr>
        <w:t>Әрі қарай тәжірибелер 2-3 айлық құлындарға тесксерілді.</w:t>
      </w:r>
    </w:p>
    <w:p w14:paraId="466B28A9" w14:textId="77777777" w:rsidR="00200F99" w:rsidRPr="00CF752A" w:rsidRDefault="00FE7A28" w:rsidP="00200F99">
      <w:pPr>
        <w:ind w:firstLine="709"/>
        <w:jc w:val="both"/>
        <w:rPr>
          <w:rFonts w:eastAsia="Arial Unicode MS"/>
          <w:color w:val="000000" w:themeColor="text1"/>
          <w:sz w:val="28"/>
          <w:szCs w:val="28"/>
          <w:lang w:val="kk-KZ"/>
        </w:rPr>
      </w:pPr>
      <w:r w:rsidRPr="00CF752A">
        <w:rPr>
          <w:rFonts w:eastAsia="Arial Unicode MS"/>
          <w:color w:val="000000" w:themeColor="text1"/>
          <w:sz w:val="28"/>
          <w:szCs w:val="28"/>
          <w:lang w:val="kk-KZ"/>
        </w:rPr>
        <w:t>Вакциналардың маңызды көрсеткіштерінің бірі антигендік белсенділікпен қатар олардың зиянсыздығы мен ареактогенділігі болып табылады. Осы мақсатта құлындарға бұлшықетке арасына 2,0 см³, доза көлемінде вирусвакцинаның эксперименттік үлгісі енгізілді.</w:t>
      </w:r>
    </w:p>
    <w:p w14:paraId="1803C3D9" w14:textId="77777777" w:rsidR="00FE7A28" w:rsidRPr="00CF752A" w:rsidRDefault="00FE7A28" w:rsidP="00FE7A28">
      <w:pPr>
        <w:autoSpaceDE w:val="0"/>
        <w:autoSpaceDN w:val="0"/>
        <w:adjustRightInd w:val="0"/>
        <w:ind w:firstLine="567"/>
        <w:jc w:val="both"/>
        <w:rPr>
          <w:color w:val="000000" w:themeColor="text1"/>
          <w:sz w:val="28"/>
          <w:szCs w:val="28"/>
          <w:lang w:val="kk-KZ"/>
        </w:rPr>
      </w:pPr>
    </w:p>
    <w:p w14:paraId="637D1740" w14:textId="77777777" w:rsidR="00917A07" w:rsidRPr="00CF752A" w:rsidRDefault="00917A07" w:rsidP="00917A07">
      <w:pPr>
        <w:autoSpaceDE w:val="0"/>
        <w:autoSpaceDN w:val="0"/>
        <w:adjustRightInd w:val="0"/>
        <w:jc w:val="both"/>
        <w:rPr>
          <w:color w:val="000000" w:themeColor="text1"/>
          <w:sz w:val="28"/>
          <w:szCs w:val="28"/>
          <w:lang w:val="kk-KZ"/>
        </w:rPr>
      </w:pPr>
      <w:r w:rsidRPr="00CF752A">
        <w:rPr>
          <w:color w:val="000000" w:themeColor="text1"/>
          <w:sz w:val="28"/>
          <w:szCs w:val="28"/>
          <w:lang w:val="kk-KZ"/>
        </w:rPr>
        <w:t>Кесте 1</w:t>
      </w:r>
      <w:r w:rsidR="00FF7810" w:rsidRPr="00CF752A">
        <w:rPr>
          <w:color w:val="000000" w:themeColor="text1"/>
          <w:sz w:val="28"/>
          <w:szCs w:val="28"/>
          <w:lang w:val="kk-KZ"/>
        </w:rPr>
        <w:t>6</w:t>
      </w:r>
      <w:r w:rsidRPr="00CF752A">
        <w:rPr>
          <w:color w:val="000000" w:themeColor="text1"/>
          <w:sz w:val="28"/>
          <w:szCs w:val="28"/>
          <w:lang w:val="kk-KZ"/>
        </w:rPr>
        <w:t xml:space="preserve"> – Құлындардағы жылқы ринопневмониясына қарсы вирусвакцинасының зиянсыздығы мен ареактогенділігін бағалау</w:t>
      </w:r>
    </w:p>
    <w:p w14:paraId="50F1CDA9" w14:textId="77777777" w:rsidR="007E751D" w:rsidRPr="00CF752A" w:rsidRDefault="007E751D" w:rsidP="00917A07">
      <w:pPr>
        <w:autoSpaceDE w:val="0"/>
        <w:autoSpaceDN w:val="0"/>
        <w:adjustRightInd w:val="0"/>
        <w:jc w:val="both"/>
        <w:rPr>
          <w:color w:val="000000" w:themeColor="text1"/>
          <w:sz w:val="28"/>
          <w:szCs w:val="28"/>
          <w:lang w:val="kk-KZ"/>
        </w:rPr>
      </w:pPr>
    </w:p>
    <w:tbl>
      <w:tblPr>
        <w:tblStyle w:val="25"/>
        <w:tblW w:w="0" w:type="auto"/>
        <w:tblLook w:val="04A0" w:firstRow="1" w:lastRow="0" w:firstColumn="1" w:lastColumn="0" w:noHBand="0" w:noVBand="1"/>
      </w:tblPr>
      <w:tblGrid>
        <w:gridCol w:w="2407"/>
        <w:gridCol w:w="1799"/>
        <w:gridCol w:w="2877"/>
        <w:gridCol w:w="2407"/>
      </w:tblGrid>
      <w:tr w:rsidR="00CF752A" w:rsidRPr="00CF752A" w14:paraId="5E1C4755" w14:textId="77777777" w:rsidTr="00013B2B">
        <w:tc>
          <w:tcPr>
            <w:tcW w:w="2407" w:type="dxa"/>
          </w:tcPr>
          <w:p w14:paraId="676BBD4F" w14:textId="77777777" w:rsidR="00917A07" w:rsidRPr="00CF752A" w:rsidRDefault="00917A07" w:rsidP="00917A07">
            <w:pPr>
              <w:autoSpaceDE w:val="0"/>
              <w:autoSpaceDN w:val="0"/>
              <w:adjustRightInd w:val="0"/>
              <w:jc w:val="center"/>
              <w:rPr>
                <w:color w:val="000000" w:themeColor="text1"/>
                <w:sz w:val="28"/>
                <w:szCs w:val="28"/>
                <w:lang w:val="kk-KZ"/>
              </w:rPr>
            </w:pPr>
            <w:r w:rsidRPr="00CF752A">
              <w:rPr>
                <w:color w:val="000000" w:themeColor="text1"/>
                <w:sz w:val="28"/>
                <w:szCs w:val="28"/>
                <w:lang w:val="kk-KZ"/>
              </w:rPr>
              <w:t>Вакцина</w:t>
            </w:r>
          </w:p>
        </w:tc>
        <w:tc>
          <w:tcPr>
            <w:tcW w:w="1799" w:type="dxa"/>
          </w:tcPr>
          <w:p w14:paraId="2B4A75A3" w14:textId="77777777" w:rsidR="00917A07" w:rsidRPr="00CF752A" w:rsidRDefault="00917A07" w:rsidP="00917A07">
            <w:pPr>
              <w:autoSpaceDE w:val="0"/>
              <w:autoSpaceDN w:val="0"/>
              <w:adjustRightInd w:val="0"/>
              <w:jc w:val="center"/>
              <w:rPr>
                <w:color w:val="000000" w:themeColor="text1"/>
                <w:sz w:val="28"/>
                <w:szCs w:val="28"/>
                <w:lang w:val="kk-KZ"/>
              </w:rPr>
            </w:pPr>
            <w:proofErr w:type="spellStart"/>
            <w:r w:rsidRPr="00CF752A">
              <w:rPr>
                <w:color w:val="000000" w:themeColor="text1"/>
                <w:sz w:val="28"/>
                <w:szCs w:val="28"/>
              </w:rPr>
              <w:t>Тәжірибедегі</w:t>
            </w:r>
            <w:proofErr w:type="spellEnd"/>
            <w:r w:rsidRPr="00CF752A">
              <w:rPr>
                <w:color w:val="000000" w:themeColor="text1"/>
                <w:sz w:val="28"/>
                <w:szCs w:val="28"/>
              </w:rPr>
              <w:t xml:space="preserve"> </w:t>
            </w:r>
            <w:proofErr w:type="spellStart"/>
            <w:r w:rsidRPr="00CF752A">
              <w:rPr>
                <w:color w:val="000000" w:themeColor="text1"/>
                <w:sz w:val="28"/>
                <w:szCs w:val="28"/>
              </w:rPr>
              <w:t>жануарлар</w:t>
            </w:r>
            <w:proofErr w:type="spellEnd"/>
            <w:r w:rsidRPr="00CF752A">
              <w:rPr>
                <w:color w:val="000000" w:themeColor="text1"/>
                <w:sz w:val="28"/>
                <w:szCs w:val="28"/>
              </w:rPr>
              <w:t xml:space="preserve"> саны, </w:t>
            </w:r>
            <w:r w:rsidRPr="00CF752A">
              <w:rPr>
                <w:color w:val="000000" w:themeColor="text1"/>
                <w:sz w:val="28"/>
                <w:szCs w:val="28"/>
                <w:lang w:val="kk-KZ"/>
              </w:rPr>
              <w:t>бас</w:t>
            </w:r>
          </w:p>
        </w:tc>
        <w:tc>
          <w:tcPr>
            <w:tcW w:w="2877" w:type="dxa"/>
          </w:tcPr>
          <w:p w14:paraId="628FC44E" w14:textId="77777777" w:rsidR="00917A07" w:rsidRPr="00CF752A" w:rsidRDefault="00917A07" w:rsidP="00917A07">
            <w:pPr>
              <w:autoSpaceDE w:val="0"/>
              <w:autoSpaceDN w:val="0"/>
              <w:adjustRightInd w:val="0"/>
              <w:jc w:val="center"/>
              <w:rPr>
                <w:color w:val="000000" w:themeColor="text1"/>
                <w:sz w:val="28"/>
                <w:szCs w:val="28"/>
                <w:lang w:val="kk-KZ"/>
              </w:rPr>
            </w:pPr>
            <w:r w:rsidRPr="00CF752A">
              <w:rPr>
                <w:color w:val="000000" w:themeColor="text1"/>
                <w:sz w:val="28"/>
                <w:szCs w:val="28"/>
                <w:lang w:val="kk-KZ"/>
              </w:rPr>
              <w:t>Жануарларды бақылау (жергілікті реакция)</w:t>
            </w:r>
          </w:p>
        </w:tc>
        <w:tc>
          <w:tcPr>
            <w:tcW w:w="2407" w:type="dxa"/>
          </w:tcPr>
          <w:p w14:paraId="406AD939" w14:textId="77777777" w:rsidR="00917A07" w:rsidRPr="00CF752A" w:rsidRDefault="00917A07" w:rsidP="00917A07">
            <w:pPr>
              <w:autoSpaceDE w:val="0"/>
              <w:autoSpaceDN w:val="0"/>
              <w:adjustRightInd w:val="0"/>
              <w:jc w:val="center"/>
              <w:rPr>
                <w:color w:val="000000" w:themeColor="text1"/>
                <w:sz w:val="28"/>
                <w:szCs w:val="28"/>
                <w:lang w:val="kk-KZ"/>
              </w:rPr>
            </w:pPr>
            <w:r w:rsidRPr="00CF752A">
              <w:rPr>
                <w:color w:val="000000" w:themeColor="text1"/>
                <w:sz w:val="28"/>
                <w:szCs w:val="28"/>
                <w:lang w:val="kk-KZ"/>
              </w:rPr>
              <w:t>Вакцина енгізілген жердегі (тіндік реакция)</w:t>
            </w:r>
          </w:p>
        </w:tc>
      </w:tr>
      <w:tr w:rsidR="00CF752A" w:rsidRPr="00CF752A" w14:paraId="58B16C29" w14:textId="77777777" w:rsidTr="00013B2B">
        <w:tc>
          <w:tcPr>
            <w:tcW w:w="2407" w:type="dxa"/>
          </w:tcPr>
          <w:p w14:paraId="7DE969BB" w14:textId="77777777" w:rsidR="00917A07" w:rsidRPr="00CF752A" w:rsidRDefault="00917A07" w:rsidP="00917A07">
            <w:pPr>
              <w:autoSpaceDE w:val="0"/>
              <w:autoSpaceDN w:val="0"/>
              <w:adjustRightInd w:val="0"/>
              <w:jc w:val="both"/>
              <w:rPr>
                <w:color w:val="000000" w:themeColor="text1"/>
                <w:sz w:val="28"/>
                <w:szCs w:val="28"/>
              </w:rPr>
            </w:pPr>
            <w:r w:rsidRPr="00CF752A">
              <w:rPr>
                <w:color w:val="000000" w:themeColor="text1"/>
                <w:sz w:val="28"/>
                <w:szCs w:val="28"/>
              </w:rPr>
              <w:t>«</w:t>
            </w:r>
            <w:proofErr w:type="spellStart"/>
            <w:r w:rsidRPr="00CF752A">
              <w:rPr>
                <w:color w:val="000000" w:themeColor="text1"/>
                <w:sz w:val="28"/>
                <w:szCs w:val="28"/>
              </w:rPr>
              <w:t>RinoVaс</w:t>
            </w:r>
            <w:proofErr w:type="spellEnd"/>
            <w:r w:rsidRPr="00CF752A">
              <w:rPr>
                <w:color w:val="000000" w:themeColor="text1"/>
                <w:sz w:val="28"/>
                <w:szCs w:val="28"/>
              </w:rPr>
              <w:t>»</w:t>
            </w:r>
          </w:p>
        </w:tc>
        <w:tc>
          <w:tcPr>
            <w:tcW w:w="1799" w:type="dxa"/>
          </w:tcPr>
          <w:p w14:paraId="7E8A33AD" w14:textId="77777777" w:rsidR="00917A07" w:rsidRPr="00CF752A" w:rsidRDefault="00917A07" w:rsidP="00917A07">
            <w:pPr>
              <w:autoSpaceDE w:val="0"/>
              <w:autoSpaceDN w:val="0"/>
              <w:adjustRightInd w:val="0"/>
              <w:jc w:val="center"/>
              <w:rPr>
                <w:color w:val="000000" w:themeColor="text1"/>
                <w:sz w:val="28"/>
                <w:szCs w:val="28"/>
                <w:lang w:val="kk-KZ"/>
              </w:rPr>
            </w:pPr>
            <w:r w:rsidRPr="00CF752A">
              <w:rPr>
                <w:color w:val="000000" w:themeColor="text1"/>
                <w:sz w:val="28"/>
                <w:szCs w:val="28"/>
                <w:lang w:val="kk-KZ"/>
              </w:rPr>
              <w:t>5</w:t>
            </w:r>
          </w:p>
        </w:tc>
        <w:tc>
          <w:tcPr>
            <w:tcW w:w="2877" w:type="dxa"/>
          </w:tcPr>
          <w:p w14:paraId="16ED60B9" w14:textId="77777777" w:rsidR="00917A07" w:rsidRPr="00CF752A" w:rsidRDefault="00917A07" w:rsidP="00917A07">
            <w:pPr>
              <w:autoSpaceDE w:val="0"/>
              <w:autoSpaceDN w:val="0"/>
              <w:adjustRightInd w:val="0"/>
              <w:jc w:val="center"/>
              <w:rPr>
                <w:color w:val="000000" w:themeColor="text1"/>
                <w:sz w:val="28"/>
                <w:szCs w:val="28"/>
                <w:lang w:val="kk-KZ"/>
              </w:rPr>
            </w:pPr>
            <w:r w:rsidRPr="00CF752A">
              <w:rPr>
                <w:color w:val="000000" w:themeColor="text1"/>
                <w:sz w:val="28"/>
                <w:szCs w:val="28"/>
                <w:lang w:val="kk-KZ"/>
              </w:rPr>
              <w:t>-</w:t>
            </w:r>
          </w:p>
        </w:tc>
        <w:tc>
          <w:tcPr>
            <w:tcW w:w="2407" w:type="dxa"/>
          </w:tcPr>
          <w:p w14:paraId="2BA449D6" w14:textId="77777777" w:rsidR="00917A07" w:rsidRPr="00CF752A" w:rsidRDefault="00917A07" w:rsidP="00917A07">
            <w:pPr>
              <w:autoSpaceDE w:val="0"/>
              <w:autoSpaceDN w:val="0"/>
              <w:adjustRightInd w:val="0"/>
              <w:jc w:val="center"/>
              <w:rPr>
                <w:color w:val="000000" w:themeColor="text1"/>
                <w:sz w:val="28"/>
                <w:szCs w:val="28"/>
                <w:lang w:val="kk-KZ"/>
              </w:rPr>
            </w:pPr>
            <w:r w:rsidRPr="00CF752A">
              <w:rPr>
                <w:color w:val="000000" w:themeColor="text1"/>
                <w:sz w:val="28"/>
                <w:szCs w:val="28"/>
                <w:lang w:val="kk-KZ"/>
              </w:rPr>
              <w:t>-</w:t>
            </w:r>
          </w:p>
        </w:tc>
      </w:tr>
      <w:tr w:rsidR="00CF752A" w:rsidRPr="00CF752A" w14:paraId="73060F55" w14:textId="77777777" w:rsidTr="00013B2B">
        <w:tc>
          <w:tcPr>
            <w:tcW w:w="2407" w:type="dxa"/>
          </w:tcPr>
          <w:p w14:paraId="298F3D6F" w14:textId="77777777" w:rsidR="00917A07" w:rsidRPr="00CF752A" w:rsidRDefault="00917A07" w:rsidP="00917A07">
            <w:pPr>
              <w:autoSpaceDE w:val="0"/>
              <w:autoSpaceDN w:val="0"/>
              <w:adjustRightInd w:val="0"/>
              <w:jc w:val="both"/>
              <w:rPr>
                <w:color w:val="000000" w:themeColor="text1"/>
                <w:sz w:val="28"/>
                <w:szCs w:val="28"/>
              </w:rPr>
            </w:pPr>
            <w:r w:rsidRPr="00CF752A">
              <w:rPr>
                <w:color w:val="000000" w:themeColor="text1"/>
                <w:sz w:val="28"/>
                <w:szCs w:val="28"/>
                <w:lang w:val="kk-KZ"/>
              </w:rPr>
              <w:t>Бақылау</w:t>
            </w:r>
            <w:r w:rsidRPr="00CF752A">
              <w:rPr>
                <w:color w:val="000000" w:themeColor="text1"/>
                <w:sz w:val="28"/>
                <w:szCs w:val="28"/>
              </w:rPr>
              <w:t xml:space="preserve"> (</w:t>
            </w:r>
            <w:r w:rsidRPr="00CF752A">
              <w:rPr>
                <w:color w:val="000000" w:themeColor="text1"/>
                <w:sz w:val="28"/>
                <w:szCs w:val="28"/>
                <w:lang w:val="kk-KZ" w:eastAsia="ru-RU"/>
              </w:rPr>
              <w:t>Vero</w:t>
            </w:r>
            <w:r w:rsidRPr="00CF752A">
              <w:rPr>
                <w:color w:val="000000" w:themeColor="text1"/>
                <w:sz w:val="28"/>
                <w:szCs w:val="28"/>
                <w:lang w:val="kk-KZ"/>
              </w:rPr>
              <w:t>)</w:t>
            </w:r>
            <w:r w:rsidRPr="00CF752A">
              <w:rPr>
                <w:color w:val="000000" w:themeColor="text1"/>
                <w:sz w:val="28"/>
                <w:szCs w:val="28"/>
              </w:rPr>
              <w:t xml:space="preserve"> </w:t>
            </w:r>
          </w:p>
        </w:tc>
        <w:tc>
          <w:tcPr>
            <w:tcW w:w="1799" w:type="dxa"/>
          </w:tcPr>
          <w:p w14:paraId="77348B4F" w14:textId="77777777" w:rsidR="00917A07" w:rsidRPr="00CF752A" w:rsidRDefault="00917A07" w:rsidP="00917A07">
            <w:pPr>
              <w:autoSpaceDE w:val="0"/>
              <w:autoSpaceDN w:val="0"/>
              <w:adjustRightInd w:val="0"/>
              <w:jc w:val="center"/>
              <w:rPr>
                <w:color w:val="000000" w:themeColor="text1"/>
                <w:sz w:val="28"/>
                <w:szCs w:val="28"/>
                <w:lang w:val="kk-KZ"/>
              </w:rPr>
            </w:pPr>
            <w:r w:rsidRPr="00CF752A">
              <w:rPr>
                <w:color w:val="000000" w:themeColor="text1"/>
                <w:sz w:val="28"/>
                <w:szCs w:val="28"/>
                <w:lang w:val="kk-KZ"/>
              </w:rPr>
              <w:t>5</w:t>
            </w:r>
          </w:p>
        </w:tc>
        <w:tc>
          <w:tcPr>
            <w:tcW w:w="2877" w:type="dxa"/>
          </w:tcPr>
          <w:p w14:paraId="35D15A8C" w14:textId="77777777" w:rsidR="00917A07" w:rsidRPr="00CF752A" w:rsidRDefault="00917A07" w:rsidP="00917A07">
            <w:pPr>
              <w:autoSpaceDE w:val="0"/>
              <w:autoSpaceDN w:val="0"/>
              <w:adjustRightInd w:val="0"/>
              <w:jc w:val="center"/>
              <w:rPr>
                <w:color w:val="000000" w:themeColor="text1"/>
                <w:sz w:val="28"/>
                <w:szCs w:val="28"/>
                <w:lang w:val="kk-KZ"/>
              </w:rPr>
            </w:pPr>
            <w:r w:rsidRPr="00CF752A">
              <w:rPr>
                <w:color w:val="000000" w:themeColor="text1"/>
                <w:sz w:val="28"/>
                <w:szCs w:val="28"/>
                <w:lang w:val="kk-KZ"/>
              </w:rPr>
              <w:t>-</w:t>
            </w:r>
          </w:p>
        </w:tc>
        <w:tc>
          <w:tcPr>
            <w:tcW w:w="2407" w:type="dxa"/>
          </w:tcPr>
          <w:p w14:paraId="3B8B88A6" w14:textId="77777777" w:rsidR="00917A07" w:rsidRPr="00CF752A" w:rsidRDefault="00917A07" w:rsidP="00917A07">
            <w:pPr>
              <w:autoSpaceDE w:val="0"/>
              <w:autoSpaceDN w:val="0"/>
              <w:adjustRightInd w:val="0"/>
              <w:jc w:val="center"/>
              <w:rPr>
                <w:color w:val="000000" w:themeColor="text1"/>
                <w:sz w:val="28"/>
                <w:szCs w:val="28"/>
                <w:lang w:val="kk-KZ"/>
              </w:rPr>
            </w:pPr>
            <w:r w:rsidRPr="00CF752A">
              <w:rPr>
                <w:color w:val="000000" w:themeColor="text1"/>
                <w:sz w:val="28"/>
                <w:szCs w:val="28"/>
                <w:lang w:val="kk-KZ"/>
              </w:rPr>
              <w:t>-</w:t>
            </w:r>
          </w:p>
        </w:tc>
      </w:tr>
      <w:tr w:rsidR="00013B2B" w:rsidRPr="00CF752A" w14:paraId="406BDA72" w14:textId="77777777" w:rsidTr="005423CB">
        <w:tc>
          <w:tcPr>
            <w:tcW w:w="9490" w:type="dxa"/>
            <w:gridSpan w:val="4"/>
          </w:tcPr>
          <w:p w14:paraId="4A873793" w14:textId="77777777" w:rsidR="00013B2B" w:rsidRPr="00CF752A" w:rsidRDefault="00013B2B" w:rsidP="00013B2B">
            <w:pPr>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 xml:space="preserve">Ескерту – </w:t>
            </w:r>
            <w:r w:rsidR="00FD48DF" w:rsidRPr="00CF752A">
              <w:rPr>
                <w:color w:val="000000" w:themeColor="text1"/>
                <w:sz w:val="28"/>
                <w:szCs w:val="28"/>
                <w:lang w:val="kk-KZ"/>
              </w:rPr>
              <w:t>«-» –</w:t>
            </w:r>
            <w:r w:rsidRPr="00CF752A">
              <w:rPr>
                <w:color w:val="000000" w:themeColor="text1"/>
                <w:sz w:val="28"/>
                <w:szCs w:val="28"/>
                <w:lang w:val="kk-KZ"/>
              </w:rPr>
              <w:t xml:space="preserve"> реакцияның болмауы</w:t>
            </w:r>
          </w:p>
        </w:tc>
      </w:tr>
    </w:tbl>
    <w:p w14:paraId="04A80B4E" w14:textId="77777777" w:rsidR="00917A07" w:rsidRPr="00CF752A" w:rsidRDefault="00917A07" w:rsidP="00917A07">
      <w:pPr>
        <w:autoSpaceDE w:val="0"/>
        <w:autoSpaceDN w:val="0"/>
        <w:adjustRightInd w:val="0"/>
        <w:ind w:firstLine="708"/>
        <w:jc w:val="both"/>
        <w:rPr>
          <w:color w:val="000000" w:themeColor="text1"/>
          <w:sz w:val="28"/>
          <w:szCs w:val="28"/>
          <w:lang w:val="kk-KZ"/>
        </w:rPr>
      </w:pPr>
    </w:p>
    <w:p w14:paraId="3DC6522E" w14:textId="77777777" w:rsidR="00013B2B" w:rsidRPr="00CF752A" w:rsidRDefault="00013B2B" w:rsidP="00013B2B">
      <w:pPr>
        <w:ind w:firstLine="709"/>
        <w:jc w:val="both"/>
        <w:rPr>
          <w:rFonts w:eastAsia="Arial Unicode MS"/>
          <w:color w:val="000000" w:themeColor="text1"/>
          <w:sz w:val="28"/>
          <w:szCs w:val="28"/>
          <w:lang w:val="kk-KZ"/>
        </w:rPr>
      </w:pPr>
      <w:r w:rsidRPr="00CF752A">
        <w:rPr>
          <w:rFonts w:eastAsia="Arial Unicode MS"/>
          <w:color w:val="000000" w:themeColor="text1"/>
          <w:sz w:val="28"/>
          <w:szCs w:val="28"/>
          <w:lang w:val="kk-KZ"/>
        </w:rPr>
        <w:lastRenderedPageBreak/>
        <w:t>Жануарлар 30 күн бойы бақылауда болды, уақыт келген соң құлындардың жалпы жағдайына және препаратты енгізу орнындағы жергілікті реакцияға ерекше назар аударылды (16 кесте).</w:t>
      </w:r>
    </w:p>
    <w:p w14:paraId="7C4B73F1" w14:textId="77777777" w:rsidR="00FE7A28" w:rsidRPr="00CF752A" w:rsidRDefault="00FE7A28" w:rsidP="00013B2B">
      <w:pPr>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30 күн ішінде жылқы ринопневмониясына қарсы вакцинасының үлгісін бұлшықетке енгізгеннен кейін құлындарды бақылау нәтижелері жануарлардың мінез-құлқында ешқандай өзгерістер байқалмағанын көрсетті. Тексеру кезінде вакцина енгізілген кейін тәжірибелік және бақылау топтарында жергілікті реакция анықталмады. Барлық құлындардың вакцина енгізілген орнын тексеру нәтижесінде, жылқы ринопневмониясына қарсы вакцина үлгісімен иммундалған бір ғана құлында диаметрі 2,0-2,5 мм болатын тіндік реакция байқалды. Реакция шамалы сипатта болғандықтан, оның түрі мен көлеміне қарай клиникалық мәні жоқ деп бағаланды.</w:t>
      </w:r>
    </w:p>
    <w:p w14:paraId="75ABDE75" w14:textId="77777777" w:rsidR="00FE7A28" w:rsidRPr="00CF752A" w:rsidRDefault="00FE7A28" w:rsidP="00013B2B">
      <w:pPr>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 xml:space="preserve">Вакцинациядан кейін жүргізілген бақылау нәтижесінде құлындардың дене  </w:t>
      </w:r>
      <w:r w:rsidR="00A47D06" w:rsidRPr="00CF752A">
        <w:rPr>
          <w:color w:val="000000" w:themeColor="text1"/>
          <w:sz w:val="28"/>
          <w:szCs w:val="28"/>
          <w:lang w:val="kk-KZ"/>
        </w:rPr>
        <w:t xml:space="preserve">қызуы </w:t>
      </w:r>
      <w:r w:rsidRPr="00CF752A">
        <w:rPr>
          <w:color w:val="000000" w:themeColor="text1"/>
          <w:sz w:val="28"/>
          <w:szCs w:val="28"/>
          <w:lang w:val="kk-KZ"/>
        </w:rPr>
        <w:t>тұрақты физиологиялық норма шегінде (37.5-38.5 °C) сақталғаны байқалды. Температураның орташа мәні 37.8-38.1 °C аралығында ауытқып отырды. Барлық деректер қалыпты деңгейдегі өзгеріс аясында қалды.</w:t>
      </w:r>
    </w:p>
    <w:p w14:paraId="5D821CB9" w14:textId="77777777" w:rsidR="00FE7A28" w:rsidRPr="00CF752A" w:rsidRDefault="00FE7A28" w:rsidP="00013B2B">
      <w:pPr>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Осылайша, тәжірибе нәтижелері жылқы ринопневмониясы вирусына қарсы вакцинаның сынақ үлгісі айтарлықтай реактогенділікке ие еместігін және жалпы алғанда зиянсыз деп бағаланатынын көрсетеді.</w:t>
      </w:r>
    </w:p>
    <w:p w14:paraId="6394C689" w14:textId="77777777" w:rsidR="00917A07" w:rsidRPr="00CF752A" w:rsidRDefault="00FE7A28" w:rsidP="00013B2B">
      <w:pPr>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Зертханалық жағдайда жылқыларды иммундаудің ғылыми негізделген схемасын әзірлеу үшін зерттеудің бұл кезеңі вакцинаның иммунобиологиялық қасиеттерін: дозасы, вакцинация енгізу әдісі, протективтілігі және еселігі, (ринопневмония вирусының айқаспалы гетерологиялық штаммына қарсы қорғанысымен), басталу уақыты мен иммунитеттің ұзақтығын зерттеуге арналды. Осы зерттеулерді жүргізу үшін құлындар төрт эксперименттік топқа бөлінді:</w:t>
      </w:r>
    </w:p>
    <w:p w14:paraId="5D917419" w14:textId="77777777" w:rsidR="00FE7A28" w:rsidRPr="00CF752A" w:rsidRDefault="00FE7A28" w:rsidP="00013B2B">
      <w:pPr>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1-ші топқа 2 см³ көлемінде бір рет вакцина енгізілген;</w:t>
      </w:r>
    </w:p>
    <w:p w14:paraId="301FC65D" w14:textId="77777777" w:rsidR="00FE7A28" w:rsidRPr="00CF752A" w:rsidRDefault="00FE7A28" w:rsidP="00013B2B">
      <w:pPr>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2-ші топқа 2 см³ көлемінде екі рет вакцина енгізілген (бірінші вакцинациядан кейін 90 күннен кейін);</w:t>
      </w:r>
    </w:p>
    <w:p w14:paraId="4E09AB1C" w14:textId="77777777" w:rsidR="00FE7A28" w:rsidRPr="00CF752A" w:rsidRDefault="00FE7A28" w:rsidP="00013B2B">
      <w:pPr>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3-ші топ өндірушінің ұсынымдарына сәйкес құрамында май адъюванты бар 2 см³ көлеміндегі коммерциялық СВ-69 вакцинасымен екі рет (бірінші вакцинациядан кейін 0 және 28 күн) вакцинацияланды;</w:t>
      </w:r>
    </w:p>
    <w:p w14:paraId="63F63C64" w14:textId="77777777" w:rsidR="00FE7A28" w:rsidRPr="00CF752A" w:rsidRDefault="00FE7A28" w:rsidP="00013B2B">
      <w:pPr>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4-ші топ – вакцина салынбаған.</w:t>
      </w:r>
    </w:p>
    <w:p w14:paraId="7877C5C1" w14:textId="77777777" w:rsidR="00FE7A28" w:rsidRPr="00CF752A" w:rsidRDefault="00FE7A28" w:rsidP="00013B2B">
      <w:pPr>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t xml:space="preserve">Вирус вакцинаның </w:t>
      </w:r>
      <w:r w:rsidR="00914D86" w:rsidRPr="00CF752A">
        <w:rPr>
          <w:color w:val="000000" w:themeColor="text1"/>
          <w:sz w:val="28"/>
          <w:szCs w:val="28"/>
          <w:lang w:val="kk-KZ"/>
        </w:rPr>
        <w:t>иммуногенділігін зерттеу жүргізу кестесі.</w:t>
      </w:r>
      <w:r w:rsidRPr="00CF752A">
        <w:rPr>
          <w:color w:val="000000" w:themeColor="text1"/>
          <w:sz w:val="28"/>
          <w:szCs w:val="28"/>
          <w:lang w:val="kk-KZ"/>
        </w:rPr>
        <w:t xml:space="preserve"> (17-кесте).</w:t>
      </w:r>
    </w:p>
    <w:p w14:paraId="25EA7FDD" w14:textId="77777777" w:rsidR="007E751D" w:rsidRPr="00CF752A" w:rsidRDefault="007E751D" w:rsidP="00013B2B">
      <w:pPr>
        <w:autoSpaceDE w:val="0"/>
        <w:autoSpaceDN w:val="0"/>
        <w:adjustRightInd w:val="0"/>
        <w:ind w:firstLine="709"/>
        <w:jc w:val="both"/>
        <w:rPr>
          <w:color w:val="000000" w:themeColor="text1"/>
          <w:sz w:val="28"/>
          <w:szCs w:val="28"/>
          <w:lang w:val="kk-KZ"/>
        </w:rPr>
      </w:pPr>
    </w:p>
    <w:p w14:paraId="303819C7" w14:textId="77777777" w:rsidR="00917A07" w:rsidRPr="00CF752A" w:rsidRDefault="00917A07" w:rsidP="00917A07">
      <w:pPr>
        <w:autoSpaceDE w:val="0"/>
        <w:autoSpaceDN w:val="0"/>
        <w:adjustRightInd w:val="0"/>
        <w:jc w:val="both"/>
        <w:rPr>
          <w:color w:val="000000" w:themeColor="text1"/>
          <w:sz w:val="28"/>
          <w:szCs w:val="28"/>
          <w:lang w:val="kk-KZ"/>
        </w:rPr>
      </w:pPr>
      <w:r w:rsidRPr="00CF752A">
        <w:rPr>
          <w:color w:val="000000" w:themeColor="text1"/>
          <w:sz w:val="28"/>
          <w:szCs w:val="28"/>
          <w:lang w:val="kk-KZ"/>
        </w:rPr>
        <w:t>Кесте 1</w:t>
      </w:r>
      <w:r w:rsidR="00FF7810" w:rsidRPr="00CF752A">
        <w:rPr>
          <w:color w:val="000000" w:themeColor="text1"/>
          <w:sz w:val="28"/>
          <w:szCs w:val="28"/>
          <w:lang w:val="kk-KZ"/>
        </w:rPr>
        <w:t>7</w:t>
      </w:r>
      <w:r w:rsidRPr="00CF752A">
        <w:rPr>
          <w:color w:val="000000" w:themeColor="text1"/>
          <w:sz w:val="28"/>
          <w:szCs w:val="28"/>
          <w:lang w:val="kk-KZ"/>
        </w:rPr>
        <w:t xml:space="preserve"> – Вирус вакцинаның </w:t>
      </w:r>
      <w:r w:rsidR="00013B2B" w:rsidRPr="00CF752A">
        <w:rPr>
          <w:color w:val="000000" w:themeColor="text1"/>
          <w:sz w:val="28"/>
          <w:szCs w:val="28"/>
          <w:lang w:val="kk-KZ"/>
        </w:rPr>
        <w:t>иммуногенділігін зерттеу</w:t>
      </w:r>
    </w:p>
    <w:p w14:paraId="7341AE9F" w14:textId="77777777" w:rsidR="00917A07" w:rsidRPr="00CF752A" w:rsidRDefault="00917A07" w:rsidP="00917A07">
      <w:pPr>
        <w:autoSpaceDE w:val="0"/>
        <w:autoSpaceDN w:val="0"/>
        <w:adjustRightInd w:val="0"/>
        <w:jc w:val="both"/>
        <w:rPr>
          <w:rFonts w:eastAsia="Calibri"/>
          <w:color w:val="000000" w:themeColor="text1"/>
          <w:sz w:val="28"/>
          <w:szCs w:val="28"/>
          <w:lang w:val="kk-KZ"/>
        </w:rPr>
      </w:pPr>
    </w:p>
    <w:tbl>
      <w:tblPr>
        <w:tblStyle w:val="25"/>
        <w:tblW w:w="9625" w:type="dxa"/>
        <w:tblBorders>
          <w:bottom w:val="none" w:sz="0" w:space="0" w:color="auto"/>
        </w:tblBorders>
        <w:tblLayout w:type="fixed"/>
        <w:tblLook w:val="04A0" w:firstRow="1" w:lastRow="0" w:firstColumn="1" w:lastColumn="0" w:noHBand="0" w:noVBand="1"/>
      </w:tblPr>
      <w:tblGrid>
        <w:gridCol w:w="421"/>
        <w:gridCol w:w="2379"/>
        <w:gridCol w:w="2157"/>
        <w:gridCol w:w="1280"/>
        <w:gridCol w:w="1266"/>
        <w:gridCol w:w="2122"/>
      </w:tblGrid>
      <w:tr w:rsidR="00CF752A" w:rsidRPr="00CF752A" w14:paraId="7834EE2B" w14:textId="77777777" w:rsidTr="00B03F46">
        <w:tc>
          <w:tcPr>
            <w:tcW w:w="421" w:type="dxa"/>
          </w:tcPr>
          <w:p w14:paraId="39D506F8" w14:textId="77777777" w:rsidR="00917A07" w:rsidRPr="00CF752A" w:rsidRDefault="00917A07" w:rsidP="00B03F46">
            <w:pPr>
              <w:jc w:val="center"/>
              <w:rPr>
                <w:color w:val="000000" w:themeColor="text1"/>
                <w:sz w:val="28"/>
              </w:rPr>
            </w:pPr>
            <w:r w:rsidRPr="00CF752A">
              <w:rPr>
                <w:color w:val="000000" w:themeColor="text1"/>
                <w:sz w:val="28"/>
              </w:rPr>
              <w:t>Топ №</w:t>
            </w:r>
          </w:p>
        </w:tc>
        <w:tc>
          <w:tcPr>
            <w:tcW w:w="2379" w:type="dxa"/>
          </w:tcPr>
          <w:p w14:paraId="3C791FA7" w14:textId="77777777" w:rsidR="00917A07" w:rsidRPr="00CF752A" w:rsidRDefault="00917A07" w:rsidP="00917A07">
            <w:pPr>
              <w:rPr>
                <w:color w:val="000000" w:themeColor="text1"/>
                <w:sz w:val="28"/>
              </w:rPr>
            </w:pPr>
            <w:r w:rsidRPr="00CF752A">
              <w:rPr>
                <w:color w:val="000000" w:themeColor="text1"/>
                <w:sz w:val="28"/>
              </w:rPr>
              <w:t xml:space="preserve">Топ </w:t>
            </w:r>
            <w:proofErr w:type="spellStart"/>
            <w:r w:rsidRPr="00CF752A">
              <w:rPr>
                <w:color w:val="000000" w:themeColor="text1"/>
                <w:sz w:val="28"/>
              </w:rPr>
              <w:t>сипаттамасы</w:t>
            </w:r>
            <w:proofErr w:type="spellEnd"/>
          </w:p>
        </w:tc>
        <w:tc>
          <w:tcPr>
            <w:tcW w:w="2157" w:type="dxa"/>
          </w:tcPr>
          <w:p w14:paraId="0DC00F0E" w14:textId="77777777" w:rsidR="00917A07" w:rsidRPr="00CF752A" w:rsidRDefault="00917A07" w:rsidP="00917A07">
            <w:pPr>
              <w:jc w:val="center"/>
              <w:rPr>
                <w:color w:val="000000" w:themeColor="text1"/>
                <w:sz w:val="28"/>
                <w:lang w:val="kk-KZ"/>
              </w:rPr>
            </w:pPr>
            <w:r w:rsidRPr="00CF752A">
              <w:rPr>
                <w:color w:val="000000" w:themeColor="text1"/>
                <w:sz w:val="28"/>
              </w:rPr>
              <w:t xml:space="preserve">Вакцина </w:t>
            </w:r>
            <w:proofErr w:type="spellStart"/>
            <w:r w:rsidRPr="00CF752A">
              <w:rPr>
                <w:color w:val="000000" w:themeColor="text1"/>
                <w:sz w:val="28"/>
              </w:rPr>
              <w:t>түр</w:t>
            </w:r>
            <w:proofErr w:type="spellEnd"/>
            <w:r w:rsidRPr="00CF752A">
              <w:rPr>
                <w:color w:val="000000" w:themeColor="text1"/>
                <w:sz w:val="28"/>
                <w:lang w:val="kk-KZ"/>
              </w:rPr>
              <w:t>лері</w:t>
            </w:r>
          </w:p>
        </w:tc>
        <w:tc>
          <w:tcPr>
            <w:tcW w:w="1280" w:type="dxa"/>
          </w:tcPr>
          <w:p w14:paraId="1C0E4735" w14:textId="77777777" w:rsidR="00917A07" w:rsidRPr="00CF752A" w:rsidRDefault="00EF50BE" w:rsidP="00013B2B">
            <w:pPr>
              <w:jc w:val="center"/>
              <w:rPr>
                <w:color w:val="000000" w:themeColor="text1"/>
                <w:sz w:val="28"/>
                <w:lang w:val="kk-KZ"/>
              </w:rPr>
            </w:pPr>
            <w:r w:rsidRPr="00CF752A">
              <w:rPr>
                <w:color w:val="000000" w:themeColor="text1"/>
                <w:sz w:val="28"/>
              </w:rPr>
              <w:t>Вакцинация</w:t>
            </w:r>
            <w:r w:rsidR="00013B2B" w:rsidRPr="00CF752A">
              <w:rPr>
                <w:color w:val="000000" w:themeColor="text1"/>
                <w:sz w:val="28"/>
                <w:lang w:val="kk-KZ"/>
              </w:rPr>
              <w:t xml:space="preserve"> </w:t>
            </w:r>
            <w:r w:rsidR="00917A07" w:rsidRPr="00CF752A">
              <w:rPr>
                <w:color w:val="000000" w:themeColor="text1"/>
                <w:sz w:val="28"/>
                <w:lang w:val="kk-KZ"/>
              </w:rPr>
              <w:t>к</w:t>
            </w:r>
            <w:proofErr w:type="spellStart"/>
            <w:r w:rsidR="00917A07" w:rsidRPr="00CF752A">
              <w:rPr>
                <w:color w:val="000000" w:themeColor="text1"/>
                <w:sz w:val="28"/>
              </w:rPr>
              <w:t>үндері</w:t>
            </w:r>
            <w:proofErr w:type="spellEnd"/>
            <w:r w:rsidR="00013B2B" w:rsidRPr="00CF752A">
              <w:rPr>
                <w:color w:val="000000" w:themeColor="text1"/>
                <w:sz w:val="28"/>
                <w:lang w:val="kk-KZ"/>
              </w:rPr>
              <w:t xml:space="preserve"> </w:t>
            </w:r>
            <w:r w:rsidR="00917A07" w:rsidRPr="00CF752A">
              <w:rPr>
                <w:color w:val="000000" w:themeColor="text1"/>
                <w:sz w:val="28"/>
                <w:lang w:val="kk-KZ"/>
              </w:rPr>
              <w:t>(тәулік)</w:t>
            </w:r>
          </w:p>
        </w:tc>
        <w:tc>
          <w:tcPr>
            <w:tcW w:w="1266" w:type="dxa"/>
          </w:tcPr>
          <w:p w14:paraId="6ACE7BCA" w14:textId="77777777" w:rsidR="00917A07" w:rsidRPr="00CF752A" w:rsidRDefault="00917A07" w:rsidP="00013B2B">
            <w:pPr>
              <w:jc w:val="center"/>
              <w:rPr>
                <w:color w:val="000000" w:themeColor="text1"/>
                <w:sz w:val="28"/>
              </w:rPr>
            </w:pPr>
            <w:proofErr w:type="spellStart"/>
            <w:r w:rsidRPr="00CF752A">
              <w:rPr>
                <w:color w:val="000000" w:themeColor="text1"/>
                <w:sz w:val="28"/>
              </w:rPr>
              <w:t>Жануарлар</w:t>
            </w:r>
            <w:proofErr w:type="spellEnd"/>
            <w:r w:rsidRPr="00CF752A">
              <w:rPr>
                <w:color w:val="000000" w:themeColor="text1"/>
                <w:sz w:val="28"/>
              </w:rPr>
              <w:t xml:space="preserve"> саны</w:t>
            </w:r>
          </w:p>
        </w:tc>
        <w:tc>
          <w:tcPr>
            <w:tcW w:w="2122" w:type="dxa"/>
          </w:tcPr>
          <w:p w14:paraId="0E6FF5CA" w14:textId="77777777" w:rsidR="00917A07" w:rsidRPr="00CF752A" w:rsidRDefault="00917A07" w:rsidP="00013B2B">
            <w:pPr>
              <w:jc w:val="center"/>
              <w:rPr>
                <w:color w:val="000000" w:themeColor="text1"/>
                <w:sz w:val="28"/>
                <w:lang w:val="kk-KZ"/>
              </w:rPr>
            </w:pPr>
            <w:r w:rsidRPr="00CF752A">
              <w:rPr>
                <w:color w:val="000000" w:themeColor="text1"/>
                <w:sz w:val="28"/>
                <w:lang w:val="kk-KZ"/>
              </w:rPr>
              <w:t>Вакцинациялау</w:t>
            </w:r>
            <w:r w:rsidR="00013B2B" w:rsidRPr="00CF752A">
              <w:rPr>
                <w:color w:val="000000" w:themeColor="text1"/>
                <w:sz w:val="28"/>
                <w:lang w:val="kk-KZ"/>
              </w:rPr>
              <w:t xml:space="preserve"> </w:t>
            </w:r>
            <w:r w:rsidRPr="00CF752A">
              <w:rPr>
                <w:color w:val="000000" w:themeColor="text1"/>
                <w:sz w:val="28"/>
                <w:lang w:val="kk-KZ"/>
              </w:rPr>
              <w:t>ә</w:t>
            </w:r>
            <w:proofErr w:type="spellStart"/>
            <w:r w:rsidRPr="00CF752A">
              <w:rPr>
                <w:color w:val="000000" w:themeColor="text1"/>
                <w:sz w:val="28"/>
              </w:rPr>
              <w:t>дісі</w:t>
            </w:r>
            <w:proofErr w:type="spellEnd"/>
            <w:r w:rsidRPr="00CF752A">
              <w:rPr>
                <w:color w:val="000000" w:themeColor="text1"/>
                <w:sz w:val="28"/>
                <w:lang w:val="kk-KZ"/>
              </w:rPr>
              <w:t xml:space="preserve"> және көлемі</w:t>
            </w:r>
          </w:p>
        </w:tc>
      </w:tr>
      <w:tr w:rsidR="00CF752A" w:rsidRPr="00CF752A" w14:paraId="0CA2B644" w14:textId="77777777" w:rsidTr="00B03F46">
        <w:tc>
          <w:tcPr>
            <w:tcW w:w="421" w:type="dxa"/>
          </w:tcPr>
          <w:p w14:paraId="21A1D2C5" w14:textId="77777777" w:rsidR="00B03F46" w:rsidRPr="00CF752A" w:rsidRDefault="00B03F46" w:rsidP="00B03F46">
            <w:pPr>
              <w:jc w:val="center"/>
              <w:rPr>
                <w:color w:val="000000" w:themeColor="text1"/>
                <w:sz w:val="28"/>
                <w:lang w:val="kk-KZ"/>
              </w:rPr>
            </w:pPr>
            <w:r w:rsidRPr="00CF752A">
              <w:rPr>
                <w:color w:val="000000" w:themeColor="text1"/>
                <w:sz w:val="28"/>
                <w:lang w:val="kk-KZ"/>
              </w:rPr>
              <w:t>1</w:t>
            </w:r>
          </w:p>
        </w:tc>
        <w:tc>
          <w:tcPr>
            <w:tcW w:w="2379" w:type="dxa"/>
          </w:tcPr>
          <w:p w14:paraId="581F9FD0" w14:textId="77777777" w:rsidR="00B03F46" w:rsidRPr="00CF752A" w:rsidRDefault="00B03F46" w:rsidP="00B03F46">
            <w:pPr>
              <w:jc w:val="center"/>
              <w:rPr>
                <w:color w:val="000000" w:themeColor="text1"/>
                <w:sz w:val="28"/>
                <w:lang w:val="kk-KZ"/>
              </w:rPr>
            </w:pPr>
            <w:r w:rsidRPr="00CF752A">
              <w:rPr>
                <w:color w:val="000000" w:themeColor="text1"/>
                <w:sz w:val="28"/>
                <w:lang w:val="kk-KZ"/>
              </w:rPr>
              <w:t>2</w:t>
            </w:r>
          </w:p>
        </w:tc>
        <w:tc>
          <w:tcPr>
            <w:tcW w:w="2157" w:type="dxa"/>
          </w:tcPr>
          <w:p w14:paraId="5042DD02" w14:textId="77777777" w:rsidR="00B03F46" w:rsidRPr="00CF752A" w:rsidRDefault="00B03F46" w:rsidP="00917A07">
            <w:pPr>
              <w:jc w:val="center"/>
              <w:rPr>
                <w:color w:val="000000" w:themeColor="text1"/>
                <w:sz w:val="28"/>
                <w:lang w:val="kk-KZ"/>
              </w:rPr>
            </w:pPr>
            <w:r w:rsidRPr="00CF752A">
              <w:rPr>
                <w:color w:val="000000" w:themeColor="text1"/>
                <w:sz w:val="28"/>
                <w:lang w:val="kk-KZ"/>
              </w:rPr>
              <w:t>3</w:t>
            </w:r>
          </w:p>
        </w:tc>
        <w:tc>
          <w:tcPr>
            <w:tcW w:w="1280" w:type="dxa"/>
          </w:tcPr>
          <w:p w14:paraId="30256587" w14:textId="77777777" w:rsidR="00B03F46" w:rsidRPr="00CF752A" w:rsidRDefault="00B03F46" w:rsidP="00013B2B">
            <w:pPr>
              <w:jc w:val="center"/>
              <w:rPr>
                <w:color w:val="000000" w:themeColor="text1"/>
                <w:sz w:val="28"/>
                <w:lang w:val="kk-KZ"/>
              </w:rPr>
            </w:pPr>
            <w:r w:rsidRPr="00CF752A">
              <w:rPr>
                <w:color w:val="000000" w:themeColor="text1"/>
                <w:sz w:val="28"/>
                <w:lang w:val="kk-KZ"/>
              </w:rPr>
              <w:t>4</w:t>
            </w:r>
          </w:p>
        </w:tc>
        <w:tc>
          <w:tcPr>
            <w:tcW w:w="1266" w:type="dxa"/>
          </w:tcPr>
          <w:p w14:paraId="25B4B0AE" w14:textId="77777777" w:rsidR="00B03F46" w:rsidRPr="00CF752A" w:rsidRDefault="00B03F46" w:rsidP="00013B2B">
            <w:pPr>
              <w:jc w:val="center"/>
              <w:rPr>
                <w:color w:val="000000" w:themeColor="text1"/>
                <w:sz w:val="28"/>
                <w:lang w:val="kk-KZ"/>
              </w:rPr>
            </w:pPr>
            <w:r w:rsidRPr="00CF752A">
              <w:rPr>
                <w:color w:val="000000" w:themeColor="text1"/>
                <w:sz w:val="28"/>
                <w:lang w:val="kk-KZ"/>
              </w:rPr>
              <w:t>5</w:t>
            </w:r>
          </w:p>
        </w:tc>
        <w:tc>
          <w:tcPr>
            <w:tcW w:w="2122" w:type="dxa"/>
          </w:tcPr>
          <w:p w14:paraId="1FEAC560" w14:textId="77777777" w:rsidR="00B03F46" w:rsidRPr="00CF752A" w:rsidRDefault="00B03F46" w:rsidP="00013B2B">
            <w:pPr>
              <w:jc w:val="center"/>
              <w:rPr>
                <w:color w:val="000000" w:themeColor="text1"/>
                <w:sz w:val="28"/>
                <w:lang w:val="kk-KZ"/>
              </w:rPr>
            </w:pPr>
            <w:r w:rsidRPr="00CF752A">
              <w:rPr>
                <w:color w:val="000000" w:themeColor="text1"/>
                <w:sz w:val="28"/>
                <w:lang w:val="kk-KZ"/>
              </w:rPr>
              <w:t>6</w:t>
            </w:r>
          </w:p>
        </w:tc>
      </w:tr>
      <w:tr w:rsidR="00CF752A" w:rsidRPr="00CF752A" w14:paraId="051C197D" w14:textId="77777777" w:rsidTr="00B03F46">
        <w:tc>
          <w:tcPr>
            <w:tcW w:w="421" w:type="dxa"/>
          </w:tcPr>
          <w:p w14:paraId="5936FFA1" w14:textId="77777777" w:rsidR="00917A07" w:rsidRPr="00CF752A" w:rsidRDefault="00917A07" w:rsidP="00B03F46">
            <w:pPr>
              <w:jc w:val="center"/>
              <w:rPr>
                <w:color w:val="000000" w:themeColor="text1"/>
                <w:sz w:val="28"/>
              </w:rPr>
            </w:pPr>
            <w:r w:rsidRPr="00CF752A">
              <w:rPr>
                <w:color w:val="000000" w:themeColor="text1"/>
                <w:sz w:val="28"/>
              </w:rPr>
              <w:t>1</w:t>
            </w:r>
          </w:p>
        </w:tc>
        <w:tc>
          <w:tcPr>
            <w:tcW w:w="2379" w:type="dxa"/>
          </w:tcPr>
          <w:p w14:paraId="2DF9B4C8" w14:textId="77777777" w:rsidR="00917A07" w:rsidRPr="00CF752A" w:rsidRDefault="00917A07" w:rsidP="00126F71">
            <w:pPr>
              <w:rPr>
                <w:color w:val="000000" w:themeColor="text1"/>
                <w:sz w:val="28"/>
                <w:lang w:val="kk-KZ"/>
              </w:rPr>
            </w:pPr>
            <w:r w:rsidRPr="00CF752A">
              <w:rPr>
                <w:color w:val="000000" w:themeColor="text1"/>
                <w:sz w:val="28"/>
                <w:lang w:val="kk-KZ"/>
              </w:rPr>
              <w:t>Тәжірибелік топ (б</w:t>
            </w:r>
            <w:proofErr w:type="spellStart"/>
            <w:r w:rsidRPr="00CF752A">
              <w:rPr>
                <w:color w:val="000000" w:themeColor="text1"/>
                <w:sz w:val="28"/>
              </w:rPr>
              <w:t>ір</w:t>
            </w:r>
            <w:proofErr w:type="spellEnd"/>
            <w:r w:rsidRPr="00CF752A">
              <w:rPr>
                <w:color w:val="000000" w:themeColor="text1"/>
                <w:sz w:val="28"/>
              </w:rPr>
              <w:t xml:space="preserve"> </w:t>
            </w:r>
            <w:proofErr w:type="spellStart"/>
            <w:r w:rsidRPr="00CF752A">
              <w:rPr>
                <w:color w:val="000000" w:themeColor="text1"/>
                <w:sz w:val="28"/>
              </w:rPr>
              <w:t>рет</w:t>
            </w:r>
            <w:proofErr w:type="spellEnd"/>
            <w:r w:rsidRPr="00CF752A">
              <w:rPr>
                <w:color w:val="000000" w:themeColor="text1"/>
                <w:sz w:val="28"/>
              </w:rPr>
              <w:t xml:space="preserve"> вакцина</w:t>
            </w:r>
            <w:r w:rsidRPr="00CF752A">
              <w:rPr>
                <w:color w:val="000000" w:themeColor="text1"/>
                <w:sz w:val="28"/>
                <w:lang w:val="kk-KZ"/>
              </w:rPr>
              <w:t xml:space="preserve"> енгізілген)</w:t>
            </w:r>
          </w:p>
        </w:tc>
        <w:tc>
          <w:tcPr>
            <w:tcW w:w="2157" w:type="dxa"/>
          </w:tcPr>
          <w:p w14:paraId="5F9928B5" w14:textId="77777777" w:rsidR="00917A07" w:rsidRPr="00CF752A" w:rsidRDefault="00917A07" w:rsidP="00917A07">
            <w:pPr>
              <w:jc w:val="center"/>
              <w:rPr>
                <w:color w:val="000000" w:themeColor="text1"/>
                <w:sz w:val="28"/>
              </w:rPr>
            </w:pPr>
            <w:r w:rsidRPr="00CF752A">
              <w:rPr>
                <w:color w:val="000000" w:themeColor="text1"/>
                <w:sz w:val="28"/>
              </w:rPr>
              <w:t>«</w:t>
            </w:r>
            <w:proofErr w:type="spellStart"/>
            <w:r w:rsidRPr="00CF752A">
              <w:rPr>
                <w:color w:val="000000" w:themeColor="text1"/>
                <w:sz w:val="28"/>
              </w:rPr>
              <w:t>RinoVaс</w:t>
            </w:r>
            <w:proofErr w:type="spellEnd"/>
            <w:r w:rsidRPr="00CF752A">
              <w:rPr>
                <w:color w:val="000000" w:themeColor="text1"/>
                <w:sz w:val="28"/>
              </w:rPr>
              <w:t xml:space="preserve">» </w:t>
            </w:r>
            <w:proofErr w:type="spellStart"/>
            <w:r w:rsidRPr="00CF752A">
              <w:rPr>
                <w:color w:val="000000" w:themeColor="text1"/>
                <w:sz w:val="28"/>
              </w:rPr>
              <w:t>вакцинасы</w:t>
            </w:r>
            <w:proofErr w:type="spellEnd"/>
          </w:p>
        </w:tc>
        <w:tc>
          <w:tcPr>
            <w:tcW w:w="1280" w:type="dxa"/>
          </w:tcPr>
          <w:p w14:paraId="11BB8F9C" w14:textId="77777777" w:rsidR="00917A07" w:rsidRPr="00CF752A" w:rsidRDefault="00917A07" w:rsidP="00917A07">
            <w:pPr>
              <w:jc w:val="center"/>
              <w:rPr>
                <w:color w:val="000000" w:themeColor="text1"/>
                <w:sz w:val="28"/>
                <w:lang w:val="kk-KZ"/>
              </w:rPr>
            </w:pPr>
          </w:p>
        </w:tc>
        <w:tc>
          <w:tcPr>
            <w:tcW w:w="1266" w:type="dxa"/>
          </w:tcPr>
          <w:p w14:paraId="6380FDB4" w14:textId="77777777" w:rsidR="00917A07" w:rsidRPr="00CF752A" w:rsidRDefault="00917A07" w:rsidP="00917A07">
            <w:pPr>
              <w:jc w:val="center"/>
              <w:rPr>
                <w:color w:val="000000" w:themeColor="text1"/>
                <w:sz w:val="28"/>
              </w:rPr>
            </w:pPr>
            <w:r w:rsidRPr="00CF752A">
              <w:rPr>
                <w:color w:val="000000" w:themeColor="text1"/>
                <w:sz w:val="28"/>
              </w:rPr>
              <w:t>5</w:t>
            </w:r>
          </w:p>
        </w:tc>
        <w:tc>
          <w:tcPr>
            <w:tcW w:w="2122" w:type="dxa"/>
          </w:tcPr>
          <w:p w14:paraId="6691DEC5" w14:textId="77777777" w:rsidR="00917A07" w:rsidRPr="00CF752A" w:rsidRDefault="00E477BA" w:rsidP="00B03F46">
            <w:pPr>
              <w:jc w:val="center"/>
              <w:rPr>
                <w:color w:val="000000" w:themeColor="text1"/>
                <w:sz w:val="28"/>
              </w:rPr>
            </w:pPr>
            <w:proofErr w:type="spellStart"/>
            <w:r w:rsidRPr="00CF752A">
              <w:rPr>
                <w:color w:val="000000" w:themeColor="text1"/>
                <w:sz w:val="28"/>
              </w:rPr>
              <w:t>Бұлшық</w:t>
            </w:r>
            <w:proofErr w:type="spellEnd"/>
            <w:r w:rsidRPr="00CF752A">
              <w:rPr>
                <w:color w:val="000000" w:themeColor="text1"/>
                <w:sz w:val="28"/>
              </w:rPr>
              <w:t xml:space="preserve"> </w:t>
            </w:r>
            <w:proofErr w:type="spellStart"/>
            <w:r w:rsidRPr="00CF752A">
              <w:rPr>
                <w:color w:val="000000" w:themeColor="text1"/>
                <w:sz w:val="28"/>
              </w:rPr>
              <w:t>етке</w:t>
            </w:r>
            <w:proofErr w:type="spellEnd"/>
            <w:r w:rsidRPr="00CF752A">
              <w:rPr>
                <w:color w:val="000000" w:themeColor="text1"/>
                <w:sz w:val="28"/>
              </w:rPr>
              <w:t xml:space="preserve">, 2см³ </w:t>
            </w:r>
            <w:proofErr w:type="spellStart"/>
            <w:r w:rsidRPr="00CF752A">
              <w:rPr>
                <w:color w:val="000000" w:themeColor="text1"/>
                <w:sz w:val="28"/>
              </w:rPr>
              <w:t>көлемінде</w:t>
            </w:r>
            <w:proofErr w:type="spellEnd"/>
          </w:p>
        </w:tc>
      </w:tr>
    </w:tbl>
    <w:p w14:paraId="220A95CC" w14:textId="77777777" w:rsidR="00B03F46" w:rsidRPr="00CF752A" w:rsidRDefault="00B03F46" w:rsidP="00B03F46">
      <w:pPr>
        <w:autoSpaceDE w:val="0"/>
        <w:autoSpaceDN w:val="0"/>
        <w:adjustRightInd w:val="0"/>
        <w:jc w:val="both"/>
        <w:rPr>
          <w:color w:val="000000" w:themeColor="text1"/>
          <w:sz w:val="28"/>
          <w:szCs w:val="28"/>
          <w:lang w:val="kk-KZ"/>
        </w:rPr>
      </w:pPr>
      <w:r w:rsidRPr="00CF752A">
        <w:rPr>
          <w:color w:val="000000" w:themeColor="text1"/>
          <w:sz w:val="28"/>
          <w:szCs w:val="28"/>
          <w:lang w:val="kk-KZ"/>
        </w:rPr>
        <w:lastRenderedPageBreak/>
        <w:t>17-кестенің жалғасы</w:t>
      </w:r>
    </w:p>
    <w:p w14:paraId="0B216E3B" w14:textId="77777777" w:rsidR="00B03F46" w:rsidRPr="00CF752A" w:rsidRDefault="00B03F46" w:rsidP="00B03F46">
      <w:pPr>
        <w:autoSpaceDE w:val="0"/>
        <w:autoSpaceDN w:val="0"/>
        <w:adjustRightInd w:val="0"/>
        <w:jc w:val="both"/>
        <w:rPr>
          <w:color w:val="000000" w:themeColor="text1"/>
          <w:sz w:val="28"/>
          <w:szCs w:val="28"/>
          <w:lang w:val="kk-KZ"/>
        </w:rPr>
      </w:pPr>
    </w:p>
    <w:tbl>
      <w:tblPr>
        <w:tblStyle w:val="25"/>
        <w:tblW w:w="9625" w:type="dxa"/>
        <w:tblLayout w:type="fixed"/>
        <w:tblLook w:val="04A0" w:firstRow="1" w:lastRow="0" w:firstColumn="1" w:lastColumn="0" w:noHBand="0" w:noVBand="1"/>
      </w:tblPr>
      <w:tblGrid>
        <w:gridCol w:w="421"/>
        <w:gridCol w:w="2379"/>
        <w:gridCol w:w="2157"/>
        <w:gridCol w:w="1280"/>
        <w:gridCol w:w="1266"/>
        <w:gridCol w:w="2122"/>
      </w:tblGrid>
      <w:tr w:rsidR="00CF752A" w:rsidRPr="00CF752A" w14:paraId="4B94C7DE" w14:textId="77777777" w:rsidTr="005423CB">
        <w:tc>
          <w:tcPr>
            <w:tcW w:w="421" w:type="dxa"/>
          </w:tcPr>
          <w:p w14:paraId="1C8E8CFA" w14:textId="77777777" w:rsidR="00B03F46" w:rsidRPr="00CF752A" w:rsidRDefault="00B03F46" w:rsidP="005423CB">
            <w:pPr>
              <w:jc w:val="center"/>
              <w:rPr>
                <w:color w:val="000000" w:themeColor="text1"/>
                <w:sz w:val="28"/>
                <w:lang w:val="kk-KZ"/>
              </w:rPr>
            </w:pPr>
            <w:r w:rsidRPr="00CF752A">
              <w:rPr>
                <w:color w:val="000000" w:themeColor="text1"/>
                <w:sz w:val="28"/>
                <w:lang w:val="kk-KZ"/>
              </w:rPr>
              <w:t>1</w:t>
            </w:r>
          </w:p>
        </w:tc>
        <w:tc>
          <w:tcPr>
            <w:tcW w:w="2379" w:type="dxa"/>
          </w:tcPr>
          <w:p w14:paraId="23C3077F" w14:textId="77777777" w:rsidR="00B03F46" w:rsidRPr="00CF752A" w:rsidRDefault="00B03F46" w:rsidP="005423CB">
            <w:pPr>
              <w:jc w:val="center"/>
              <w:rPr>
                <w:color w:val="000000" w:themeColor="text1"/>
                <w:sz w:val="28"/>
                <w:lang w:val="kk-KZ"/>
              </w:rPr>
            </w:pPr>
            <w:r w:rsidRPr="00CF752A">
              <w:rPr>
                <w:color w:val="000000" w:themeColor="text1"/>
                <w:sz w:val="28"/>
                <w:lang w:val="kk-KZ"/>
              </w:rPr>
              <w:t>2</w:t>
            </w:r>
          </w:p>
        </w:tc>
        <w:tc>
          <w:tcPr>
            <w:tcW w:w="2157" w:type="dxa"/>
          </w:tcPr>
          <w:p w14:paraId="0C036137" w14:textId="77777777" w:rsidR="00B03F46" w:rsidRPr="00CF752A" w:rsidRDefault="00B03F46" w:rsidP="005423CB">
            <w:pPr>
              <w:jc w:val="center"/>
              <w:rPr>
                <w:color w:val="000000" w:themeColor="text1"/>
                <w:sz w:val="28"/>
                <w:lang w:val="kk-KZ"/>
              </w:rPr>
            </w:pPr>
            <w:r w:rsidRPr="00CF752A">
              <w:rPr>
                <w:color w:val="000000" w:themeColor="text1"/>
                <w:sz w:val="28"/>
                <w:lang w:val="kk-KZ"/>
              </w:rPr>
              <w:t>3</w:t>
            </w:r>
          </w:p>
        </w:tc>
        <w:tc>
          <w:tcPr>
            <w:tcW w:w="1280" w:type="dxa"/>
          </w:tcPr>
          <w:p w14:paraId="78B538CB" w14:textId="77777777" w:rsidR="00B03F46" w:rsidRPr="00CF752A" w:rsidRDefault="00B03F46" w:rsidP="005423CB">
            <w:pPr>
              <w:jc w:val="center"/>
              <w:rPr>
                <w:color w:val="000000" w:themeColor="text1"/>
                <w:sz w:val="28"/>
                <w:lang w:val="kk-KZ"/>
              </w:rPr>
            </w:pPr>
            <w:r w:rsidRPr="00CF752A">
              <w:rPr>
                <w:color w:val="000000" w:themeColor="text1"/>
                <w:sz w:val="28"/>
                <w:lang w:val="kk-KZ"/>
              </w:rPr>
              <w:t>4</w:t>
            </w:r>
          </w:p>
        </w:tc>
        <w:tc>
          <w:tcPr>
            <w:tcW w:w="1266" w:type="dxa"/>
          </w:tcPr>
          <w:p w14:paraId="5B50BE54" w14:textId="77777777" w:rsidR="00B03F46" w:rsidRPr="00CF752A" w:rsidRDefault="00B03F46" w:rsidP="005423CB">
            <w:pPr>
              <w:jc w:val="center"/>
              <w:rPr>
                <w:color w:val="000000" w:themeColor="text1"/>
                <w:sz w:val="28"/>
                <w:lang w:val="kk-KZ"/>
              </w:rPr>
            </w:pPr>
            <w:r w:rsidRPr="00CF752A">
              <w:rPr>
                <w:color w:val="000000" w:themeColor="text1"/>
                <w:sz w:val="28"/>
                <w:lang w:val="kk-KZ"/>
              </w:rPr>
              <w:t>5</w:t>
            </w:r>
          </w:p>
        </w:tc>
        <w:tc>
          <w:tcPr>
            <w:tcW w:w="2122" w:type="dxa"/>
          </w:tcPr>
          <w:p w14:paraId="43A27CA6" w14:textId="77777777" w:rsidR="00B03F46" w:rsidRPr="00CF752A" w:rsidRDefault="00B03F46" w:rsidP="005423CB">
            <w:pPr>
              <w:jc w:val="center"/>
              <w:rPr>
                <w:color w:val="000000" w:themeColor="text1"/>
                <w:sz w:val="28"/>
                <w:lang w:val="kk-KZ"/>
              </w:rPr>
            </w:pPr>
            <w:r w:rsidRPr="00CF752A">
              <w:rPr>
                <w:color w:val="000000" w:themeColor="text1"/>
                <w:sz w:val="28"/>
                <w:lang w:val="kk-KZ"/>
              </w:rPr>
              <w:t>6</w:t>
            </w:r>
          </w:p>
        </w:tc>
      </w:tr>
      <w:tr w:rsidR="00CF752A" w:rsidRPr="00CF752A" w14:paraId="377EB2E0" w14:textId="77777777" w:rsidTr="005423CB">
        <w:tc>
          <w:tcPr>
            <w:tcW w:w="421" w:type="dxa"/>
          </w:tcPr>
          <w:p w14:paraId="25C46824" w14:textId="77777777" w:rsidR="00B03F46" w:rsidRPr="00CF752A" w:rsidRDefault="00B03F46" w:rsidP="005423CB">
            <w:pPr>
              <w:jc w:val="center"/>
              <w:rPr>
                <w:color w:val="000000" w:themeColor="text1"/>
                <w:sz w:val="28"/>
              </w:rPr>
            </w:pPr>
            <w:r w:rsidRPr="00CF752A">
              <w:rPr>
                <w:color w:val="000000" w:themeColor="text1"/>
                <w:sz w:val="28"/>
              </w:rPr>
              <w:t>2</w:t>
            </w:r>
          </w:p>
        </w:tc>
        <w:tc>
          <w:tcPr>
            <w:tcW w:w="2379" w:type="dxa"/>
          </w:tcPr>
          <w:p w14:paraId="7ADBF468" w14:textId="77777777" w:rsidR="00B03F46" w:rsidRPr="00CF752A" w:rsidRDefault="00B03F46" w:rsidP="005423CB">
            <w:pPr>
              <w:rPr>
                <w:color w:val="000000" w:themeColor="text1"/>
                <w:sz w:val="28"/>
                <w:lang w:val="kk-KZ"/>
              </w:rPr>
            </w:pPr>
            <w:r w:rsidRPr="00CF752A">
              <w:rPr>
                <w:color w:val="000000" w:themeColor="text1"/>
                <w:sz w:val="28"/>
                <w:lang w:val="kk-KZ"/>
              </w:rPr>
              <w:t>Тәжірибелік топ (е</w:t>
            </w:r>
            <w:proofErr w:type="spellStart"/>
            <w:r w:rsidRPr="00CF752A">
              <w:rPr>
                <w:color w:val="000000" w:themeColor="text1"/>
                <w:sz w:val="28"/>
              </w:rPr>
              <w:t>кі</w:t>
            </w:r>
            <w:proofErr w:type="spellEnd"/>
            <w:r w:rsidRPr="00CF752A">
              <w:rPr>
                <w:color w:val="000000" w:themeColor="text1"/>
                <w:sz w:val="28"/>
              </w:rPr>
              <w:t xml:space="preserve"> </w:t>
            </w:r>
            <w:proofErr w:type="spellStart"/>
            <w:r w:rsidRPr="00CF752A">
              <w:rPr>
                <w:color w:val="000000" w:themeColor="text1"/>
                <w:sz w:val="28"/>
              </w:rPr>
              <w:t>рет</w:t>
            </w:r>
            <w:proofErr w:type="spellEnd"/>
            <w:r w:rsidRPr="00CF752A">
              <w:rPr>
                <w:color w:val="000000" w:themeColor="text1"/>
                <w:sz w:val="28"/>
              </w:rPr>
              <w:t xml:space="preserve"> вакцина </w:t>
            </w:r>
            <w:proofErr w:type="spellStart"/>
            <w:r w:rsidRPr="00CF752A">
              <w:rPr>
                <w:color w:val="000000" w:themeColor="text1"/>
                <w:sz w:val="28"/>
              </w:rPr>
              <w:t>енгізілген</w:t>
            </w:r>
            <w:proofErr w:type="spellEnd"/>
            <w:r w:rsidRPr="00CF752A">
              <w:rPr>
                <w:color w:val="000000" w:themeColor="text1"/>
                <w:sz w:val="28"/>
                <w:lang w:val="kk-KZ"/>
              </w:rPr>
              <w:t>)</w:t>
            </w:r>
          </w:p>
        </w:tc>
        <w:tc>
          <w:tcPr>
            <w:tcW w:w="2157" w:type="dxa"/>
          </w:tcPr>
          <w:p w14:paraId="633C36FC" w14:textId="77777777" w:rsidR="00B03F46" w:rsidRPr="00CF752A" w:rsidRDefault="00B03F46" w:rsidP="005423CB">
            <w:pPr>
              <w:jc w:val="center"/>
              <w:rPr>
                <w:color w:val="000000" w:themeColor="text1"/>
                <w:sz w:val="28"/>
              </w:rPr>
            </w:pPr>
            <w:r w:rsidRPr="00CF752A">
              <w:rPr>
                <w:rFonts w:eastAsia="Calibri"/>
                <w:color w:val="000000" w:themeColor="text1"/>
                <w:sz w:val="28"/>
                <w:lang w:val="kk-KZ"/>
              </w:rPr>
              <w:t>«RinoVaс»</w:t>
            </w:r>
            <w:r w:rsidRPr="00CF752A">
              <w:rPr>
                <w:color w:val="000000" w:themeColor="text1"/>
                <w:sz w:val="28"/>
              </w:rPr>
              <w:t xml:space="preserve"> вакцина</w:t>
            </w:r>
            <w:r w:rsidRPr="00CF752A">
              <w:rPr>
                <w:color w:val="000000" w:themeColor="text1"/>
                <w:sz w:val="28"/>
                <w:lang w:val="kk-KZ"/>
              </w:rPr>
              <w:t>сы</w:t>
            </w:r>
          </w:p>
        </w:tc>
        <w:tc>
          <w:tcPr>
            <w:tcW w:w="1280" w:type="dxa"/>
          </w:tcPr>
          <w:p w14:paraId="18164F78" w14:textId="77777777" w:rsidR="00B03F46" w:rsidRPr="00CF752A" w:rsidRDefault="00B03F46" w:rsidP="005423CB">
            <w:pPr>
              <w:jc w:val="center"/>
              <w:rPr>
                <w:color w:val="000000" w:themeColor="text1"/>
                <w:sz w:val="28"/>
                <w:lang w:val="kk-KZ"/>
              </w:rPr>
            </w:pPr>
            <w:r w:rsidRPr="00CF752A">
              <w:rPr>
                <w:color w:val="000000" w:themeColor="text1"/>
                <w:sz w:val="28"/>
              </w:rPr>
              <w:t xml:space="preserve">90 </w:t>
            </w:r>
            <w:proofErr w:type="spellStart"/>
            <w:r w:rsidRPr="00CF752A">
              <w:rPr>
                <w:color w:val="000000" w:themeColor="text1"/>
                <w:sz w:val="28"/>
              </w:rPr>
              <w:t>күн</w:t>
            </w:r>
            <w:proofErr w:type="spellEnd"/>
            <w:r w:rsidRPr="00CF752A">
              <w:rPr>
                <w:color w:val="000000" w:themeColor="text1"/>
                <w:sz w:val="28"/>
                <w:lang w:val="kk-KZ"/>
              </w:rPr>
              <w:t xml:space="preserve">нен </w:t>
            </w:r>
            <w:proofErr w:type="spellStart"/>
            <w:r w:rsidRPr="00CF752A">
              <w:rPr>
                <w:color w:val="000000" w:themeColor="text1"/>
                <w:sz w:val="28"/>
              </w:rPr>
              <w:t>кейін</w:t>
            </w:r>
            <w:proofErr w:type="spellEnd"/>
          </w:p>
        </w:tc>
        <w:tc>
          <w:tcPr>
            <w:tcW w:w="1266" w:type="dxa"/>
          </w:tcPr>
          <w:p w14:paraId="2AF373FB" w14:textId="77777777" w:rsidR="00B03F46" w:rsidRPr="00CF752A" w:rsidRDefault="00B03F46" w:rsidP="005423CB">
            <w:pPr>
              <w:jc w:val="center"/>
              <w:rPr>
                <w:color w:val="000000" w:themeColor="text1"/>
                <w:sz w:val="28"/>
                <w:lang w:val="kk-KZ"/>
              </w:rPr>
            </w:pPr>
            <w:r w:rsidRPr="00CF752A">
              <w:rPr>
                <w:color w:val="000000" w:themeColor="text1"/>
                <w:sz w:val="28"/>
                <w:lang w:val="kk-KZ"/>
              </w:rPr>
              <w:t>5</w:t>
            </w:r>
          </w:p>
        </w:tc>
        <w:tc>
          <w:tcPr>
            <w:tcW w:w="2122" w:type="dxa"/>
          </w:tcPr>
          <w:p w14:paraId="58B51F4D" w14:textId="77777777" w:rsidR="00B03F46" w:rsidRPr="00CF752A" w:rsidRDefault="00B03F46" w:rsidP="005423CB">
            <w:pPr>
              <w:jc w:val="center"/>
              <w:rPr>
                <w:color w:val="000000" w:themeColor="text1"/>
                <w:sz w:val="28"/>
              </w:rPr>
            </w:pPr>
            <w:proofErr w:type="spellStart"/>
            <w:r w:rsidRPr="00CF752A">
              <w:rPr>
                <w:color w:val="000000" w:themeColor="text1"/>
                <w:sz w:val="28"/>
              </w:rPr>
              <w:t>Бұлшық</w:t>
            </w:r>
            <w:proofErr w:type="spellEnd"/>
            <w:r w:rsidRPr="00CF752A">
              <w:rPr>
                <w:color w:val="000000" w:themeColor="text1"/>
                <w:sz w:val="28"/>
              </w:rPr>
              <w:t xml:space="preserve"> </w:t>
            </w:r>
            <w:proofErr w:type="spellStart"/>
            <w:r w:rsidRPr="00CF752A">
              <w:rPr>
                <w:color w:val="000000" w:themeColor="text1"/>
                <w:sz w:val="28"/>
              </w:rPr>
              <w:t>етке</w:t>
            </w:r>
            <w:proofErr w:type="spellEnd"/>
            <w:r w:rsidRPr="00CF752A">
              <w:rPr>
                <w:color w:val="000000" w:themeColor="text1"/>
                <w:sz w:val="28"/>
              </w:rPr>
              <w:t xml:space="preserve">, 2см³ </w:t>
            </w:r>
            <w:proofErr w:type="spellStart"/>
            <w:r w:rsidRPr="00CF752A">
              <w:rPr>
                <w:color w:val="000000" w:themeColor="text1"/>
                <w:sz w:val="28"/>
              </w:rPr>
              <w:t>көлемінде</w:t>
            </w:r>
            <w:proofErr w:type="spellEnd"/>
          </w:p>
        </w:tc>
      </w:tr>
      <w:tr w:rsidR="00CF752A" w:rsidRPr="00CF752A" w14:paraId="69A9CD3C" w14:textId="77777777" w:rsidTr="005423CB">
        <w:tc>
          <w:tcPr>
            <w:tcW w:w="421" w:type="dxa"/>
          </w:tcPr>
          <w:p w14:paraId="12A1166A" w14:textId="77777777" w:rsidR="00B03F46" w:rsidRPr="00CF752A" w:rsidRDefault="00B03F46" w:rsidP="005423CB">
            <w:pPr>
              <w:jc w:val="center"/>
              <w:rPr>
                <w:color w:val="000000" w:themeColor="text1"/>
                <w:sz w:val="28"/>
              </w:rPr>
            </w:pPr>
            <w:r w:rsidRPr="00CF752A">
              <w:rPr>
                <w:color w:val="000000" w:themeColor="text1"/>
                <w:sz w:val="28"/>
              </w:rPr>
              <w:t>3</w:t>
            </w:r>
          </w:p>
        </w:tc>
        <w:tc>
          <w:tcPr>
            <w:tcW w:w="2379" w:type="dxa"/>
          </w:tcPr>
          <w:p w14:paraId="48E5AE95" w14:textId="77777777" w:rsidR="00B03F46" w:rsidRPr="00CF752A" w:rsidRDefault="00B03F46" w:rsidP="005423CB">
            <w:pPr>
              <w:autoSpaceDE w:val="0"/>
              <w:autoSpaceDN w:val="0"/>
              <w:adjustRightInd w:val="0"/>
              <w:rPr>
                <w:rFonts w:eastAsia="Calibri"/>
                <w:color w:val="000000" w:themeColor="text1"/>
                <w:sz w:val="28"/>
                <w:szCs w:val="28"/>
                <w:lang w:val="kk-KZ"/>
              </w:rPr>
            </w:pPr>
            <w:r w:rsidRPr="00CF752A">
              <w:rPr>
                <w:color w:val="000000" w:themeColor="text1"/>
                <w:sz w:val="28"/>
                <w:lang w:val="kk-KZ"/>
              </w:rPr>
              <w:t>Бақылау тобы 2-</w:t>
            </w:r>
            <w:proofErr w:type="spellStart"/>
            <w:r w:rsidRPr="00CF752A">
              <w:rPr>
                <w:color w:val="000000" w:themeColor="text1"/>
                <w:sz w:val="28"/>
              </w:rPr>
              <w:t>рет</w:t>
            </w:r>
            <w:proofErr w:type="spellEnd"/>
            <w:r w:rsidRPr="00CF752A">
              <w:rPr>
                <w:color w:val="000000" w:themeColor="text1"/>
                <w:sz w:val="28"/>
              </w:rPr>
              <w:t xml:space="preserve"> вакцина </w:t>
            </w:r>
            <w:proofErr w:type="spellStart"/>
            <w:r w:rsidRPr="00CF752A">
              <w:rPr>
                <w:color w:val="000000" w:themeColor="text1"/>
                <w:sz w:val="28"/>
              </w:rPr>
              <w:t>енгізілген</w:t>
            </w:r>
            <w:proofErr w:type="spellEnd"/>
            <w:r w:rsidRPr="00CF752A">
              <w:rPr>
                <w:color w:val="000000" w:themeColor="text1"/>
                <w:sz w:val="28"/>
              </w:rPr>
              <w:t xml:space="preserve"> </w:t>
            </w:r>
          </w:p>
        </w:tc>
        <w:tc>
          <w:tcPr>
            <w:tcW w:w="2157" w:type="dxa"/>
          </w:tcPr>
          <w:p w14:paraId="2E676E4F" w14:textId="77777777" w:rsidR="00B03F46" w:rsidRPr="00CF752A" w:rsidRDefault="00D93A5F" w:rsidP="005423CB">
            <w:pPr>
              <w:jc w:val="center"/>
              <w:rPr>
                <w:color w:val="000000" w:themeColor="text1"/>
                <w:sz w:val="28"/>
              </w:rPr>
            </w:pPr>
            <w:proofErr w:type="spellStart"/>
            <w:r w:rsidRPr="00CF752A">
              <w:rPr>
                <w:color w:val="000000" w:themeColor="text1"/>
                <w:sz w:val="28"/>
              </w:rPr>
              <w:t>Коммерциялық</w:t>
            </w:r>
            <w:proofErr w:type="spellEnd"/>
            <w:r w:rsidRPr="00CF752A">
              <w:rPr>
                <w:color w:val="000000" w:themeColor="text1"/>
                <w:sz w:val="28"/>
              </w:rPr>
              <w:t xml:space="preserve"> вакцина СВ-69</w:t>
            </w:r>
          </w:p>
        </w:tc>
        <w:tc>
          <w:tcPr>
            <w:tcW w:w="1280" w:type="dxa"/>
          </w:tcPr>
          <w:p w14:paraId="50FFA0EB" w14:textId="77777777" w:rsidR="00B03F46" w:rsidRPr="00CF752A" w:rsidRDefault="00B03F46" w:rsidP="005423CB">
            <w:pPr>
              <w:jc w:val="center"/>
              <w:rPr>
                <w:color w:val="000000" w:themeColor="text1"/>
                <w:sz w:val="28"/>
              </w:rPr>
            </w:pPr>
            <w:r w:rsidRPr="00CF752A">
              <w:rPr>
                <w:color w:val="000000" w:themeColor="text1"/>
                <w:sz w:val="28"/>
              </w:rPr>
              <w:t xml:space="preserve">28 </w:t>
            </w:r>
            <w:proofErr w:type="spellStart"/>
            <w:r w:rsidRPr="00CF752A">
              <w:rPr>
                <w:color w:val="000000" w:themeColor="text1"/>
                <w:sz w:val="28"/>
              </w:rPr>
              <w:t>күннен</w:t>
            </w:r>
            <w:proofErr w:type="spellEnd"/>
            <w:r w:rsidRPr="00CF752A">
              <w:rPr>
                <w:color w:val="000000" w:themeColor="text1"/>
                <w:sz w:val="28"/>
              </w:rPr>
              <w:t xml:space="preserve"> </w:t>
            </w:r>
            <w:proofErr w:type="spellStart"/>
            <w:r w:rsidRPr="00CF752A">
              <w:rPr>
                <w:color w:val="000000" w:themeColor="text1"/>
                <w:sz w:val="28"/>
              </w:rPr>
              <w:t>кейін</w:t>
            </w:r>
            <w:proofErr w:type="spellEnd"/>
          </w:p>
        </w:tc>
        <w:tc>
          <w:tcPr>
            <w:tcW w:w="1266" w:type="dxa"/>
          </w:tcPr>
          <w:p w14:paraId="79CD3780" w14:textId="77777777" w:rsidR="00B03F46" w:rsidRPr="00CF752A" w:rsidRDefault="00B03F46" w:rsidP="005423CB">
            <w:pPr>
              <w:jc w:val="center"/>
              <w:rPr>
                <w:color w:val="000000" w:themeColor="text1"/>
                <w:sz w:val="28"/>
              </w:rPr>
            </w:pPr>
            <w:r w:rsidRPr="00CF752A">
              <w:rPr>
                <w:color w:val="000000" w:themeColor="text1"/>
                <w:sz w:val="28"/>
              </w:rPr>
              <w:t>5</w:t>
            </w:r>
          </w:p>
        </w:tc>
        <w:tc>
          <w:tcPr>
            <w:tcW w:w="2122" w:type="dxa"/>
          </w:tcPr>
          <w:p w14:paraId="50D72B6D" w14:textId="77777777" w:rsidR="00B03F46" w:rsidRPr="00CF752A" w:rsidRDefault="00B03F46" w:rsidP="005423CB">
            <w:pPr>
              <w:jc w:val="center"/>
              <w:rPr>
                <w:color w:val="000000" w:themeColor="text1"/>
                <w:sz w:val="28"/>
                <w:lang w:val="kk-KZ"/>
              </w:rPr>
            </w:pPr>
            <w:proofErr w:type="spellStart"/>
            <w:r w:rsidRPr="00CF752A">
              <w:rPr>
                <w:color w:val="000000" w:themeColor="text1"/>
                <w:sz w:val="28"/>
              </w:rPr>
              <w:t>Бұлшық</w:t>
            </w:r>
            <w:proofErr w:type="spellEnd"/>
            <w:r w:rsidRPr="00CF752A">
              <w:rPr>
                <w:color w:val="000000" w:themeColor="text1"/>
                <w:sz w:val="28"/>
                <w:lang w:val="kk-KZ"/>
              </w:rPr>
              <w:t xml:space="preserve"> </w:t>
            </w:r>
            <w:proofErr w:type="spellStart"/>
            <w:r w:rsidRPr="00CF752A">
              <w:rPr>
                <w:color w:val="000000" w:themeColor="text1"/>
                <w:sz w:val="28"/>
              </w:rPr>
              <w:t>ет</w:t>
            </w:r>
            <w:proofErr w:type="spellEnd"/>
            <w:r w:rsidRPr="00CF752A">
              <w:rPr>
                <w:color w:val="000000" w:themeColor="text1"/>
                <w:sz w:val="28"/>
                <w:lang w:val="kk-KZ"/>
              </w:rPr>
              <w:t>ке</w:t>
            </w:r>
            <w:r w:rsidRPr="00CF752A">
              <w:rPr>
                <w:color w:val="000000" w:themeColor="text1"/>
                <w:sz w:val="28"/>
              </w:rPr>
              <w:t>,</w:t>
            </w:r>
            <w:r w:rsidRPr="00CF752A">
              <w:rPr>
                <w:color w:val="000000" w:themeColor="text1"/>
                <w:sz w:val="28"/>
                <w:lang w:val="kk-KZ"/>
              </w:rPr>
              <w:t xml:space="preserve"> </w:t>
            </w:r>
            <w:r w:rsidRPr="00CF752A">
              <w:rPr>
                <w:color w:val="000000" w:themeColor="text1"/>
                <w:sz w:val="28"/>
              </w:rPr>
              <w:t>2см³</w:t>
            </w:r>
          </w:p>
        </w:tc>
      </w:tr>
      <w:tr w:rsidR="00B03F46" w:rsidRPr="00CF752A" w14:paraId="6297DDD2" w14:textId="77777777" w:rsidTr="005423CB">
        <w:tc>
          <w:tcPr>
            <w:tcW w:w="421" w:type="dxa"/>
          </w:tcPr>
          <w:p w14:paraId="3233726E" w14:textId="77777777" w:rsidR="00B03F46" w:rsidRPr="00CF752A" w:rsidRDefault="00B03F46" w:rsidP="005423CB">
            <w:pPr>
              <w:jc w:val="center"/>
              <w:rPr>
                <w:color w:val="000000" w:themeColor="text1"/>
                <w:sz w:val="28"/>
              </w:rPr>
            </w:pPr>
            <w:r w:rsidRPr="00CF752A">
              <w:rPr>
                <w:color w:val="000000" w:themeColor="text1"/>
                <w:sz w:val="28"/>
              </w:rPr>
              <w:t>4</w:t>
            </w:r>
          </w:p>
        </w:tc>
        <w:tc>
          <w:tcPr>
            <w:tcW w:w="2379" w:type="dxa"/>
          </w:tcPr>
          <w:p w14:paraId="7AB9B48F" w14:textId="77777777" w:rsidR="00B03F46" w:rsidRPr="00CF752A" w:rsidRDefault="00B03F46" w:rsidP="005423CB">
            <w:pPr>
              <w:autoSpaceDE w:val="0"/>
              <w:autoSpaceDN w:val="0"/>
              <w:adjustRightInd w:val="0"/>
              <w:rPr>
                <w:color w:val="000000" w:themeColor="text1"/>
                <w:sz w:val="28"/>
                <w:lang w:val="kk-KZ"/>
              </w:rPr>
            </w:pPr>
            <w:proofErr w:type="spellStart"/>
            <w:r w:rsidRPr="00CF752A">
              <w:rPr>
                <w:color w:val="000000" w:themeColor="text1"/>
                <w:sz w:val="28"/>
              </w:rPr>
              <w:t>Бақылау</w:t>
            </w:r>
            <w:proofErr w:type="spellEnd"/>
            <w:r w:rsidRPr="00CF752A">
              <w:rPr>
                <w:color w:val="000000" w:themeColor="text1"/>
                <w:sz w:val="28"/>
              </w:rPr>
              <w:t xml:space="preserve"> </w:t>
            </w:r>
            <w:proofErr w:type="spellStart"/>
            <w:r w:rsidRPr="00CF752A">
              <w:rPr>
                <w:color w:val="000000" w:themeColor="text1"/>
                <w:sz w:val="28"/>
              </w:rPr>
              <w:t>тобы</w:t>
            </w:r>
            <w:proofErr w:type="spellEnd"/>
            <w:r w:rsidRPr="00CF752A">
              <w:rPr>
                <w:color w:val="000000" w:themeColor="text1"/>
                <w:sz w:val="28"/>
              </w:rPr>
              <w:t xml:space="preserve"> (вакцина </w:t>
            </w:r>
            <w:proofErr w:type="spellStart"/>
            <w:r w:rsidRPr="00CF752A">
              <w:rPr>
                <w:color w:val="000000" w:themeColor="text1"/>
                <w:sz w:val="28"/>
              </w:rPr>
              <w:t>салынбаған</w:t>
            </w:r>
            <w:proofErr w:type="spellEnd"/>
            <w:r w:rsidRPr="00CF752A">
              <w:rPr>
                <w:color w:val="000000" w:themeColor="text1"/>
                <w:sz w:val="28"/>
              </w:rPr>
              <w:t>)</w:t>
            </w:r>
          </w:p>
        </w:tc>
        <w:tc>
          <w:tcPr>
            <w:tcW w:w="2157" w:type="dxa"/>
          </w:tcPr>
          <w:p w14:paraId="4150C08B" w14:textId="77777777" w:rsidR="00B03F46" w:rsidRPr="00CF752A" w:rsidRDefault="00B03F46" w:rsidP="005423CB">
            <w:pPr>
              <w:jc w:val="center"/>
              <w:rPr>
                <w:color w:val="000000" w:themeColor="text1"/>
                <w:sz w:val="28"/>
              </w:rPr>
            </w:pPr>
            <w:proofErr w:type="spellStart"/>
            <w:r w:rsidRPr="00CF752A">
              <w:rPr>
                <w:color w:val="000000" w:themeColor="text1"/>
                <w:sz w:val="28"/>
              </w:rPr>
              <w:t>Жоқ</w:t>
            </w:r>
            <w:proofErr w:type="spellEnd"/>
          </w:p>
        </w:tc>
        <w:tc>
          <w:tcPr>
            <w:tcW w:w="1280" w:type="dxa"/>
          </w:tcPr>
          <w:p w14:paraId="51F7723B" w14:textId="77777777" w:rsidR="00B03F46" w:rsidRPr="00CF752A" w:rsidRDefault="00B03F46" w:rsidP="005423CB">
            <w:pPr>
              <w:jc w:val="center"/>
              <w:rPr>
                <w:color w:val="000000" w:themeColor="text1"/>
                <w:sz w:val="28"/>
              </w:rPr>
            </w:pPr>
            <w:r w:rsidRPr="00CF752A">
              <w:rPr>
                <w:color w:val="000000" w:themeColor="text1"/>
                <w:sz w:val="28"/>
              </w:rPr>
              <w:t>-</w:t>
            </w:r>
          </w:p>
        </w:tc>
        <w:tc>
          <w:tcPr>
            <w:tcW w:w="1266" w:type="dxa"/>
          </w:tcPr>
          <w:p w14:paraId="1CE62431" w14:textId="77777777" w:rsidR="00B03F46" w:rsidRPr="00CF752A" w:rsidRDefault="00B03F46" w:rsidP="005423CB">
            <w:pPr>
              <w:jc w:val="center"/>
              <w:rPr>
                <w:color w:val="000000" w:themeColor="text1"/>
                <w:sz w:val="28"/>
              </w:rPr>
            </w:pPr>
            <w:r w:rsidRPr="00CF752A">
              <w:rPr>
                <w:color w:val="000000" w:themeColor="text1"/>
                <w:sz w:val="28"/>
              </w:rPr>
              <w:t>5</w:t>
            </w:r>
          </w:p>
        </w:tc>
        <w:tc>
          <w:tcPr>
            <w:tcW w:w="2122" w:type="dxa"/>
          </w:tcPr>
          <w:p w14:paraId="44072EB6" w14:textId="77777777" w:rsidR="00B03F46" w:rsidRPr="00CF752A" w:rsidRDefault="00B03F46" w:rsidP="005423CB">
            <w:pPr>
              <w:jc w:val="center"/>
              <w:rPr>
                <w:color w:val="000000" w:themeColor="text1"/>
                <w:sz w:val="28"/>
              </w:rPr>
            </w:pPr>
            <w:r w:rsidRPr="00CF752A">
              <w:rPr>
                <w:color w:val="000000" w:themeColor="text1"/>
                <w:sz w:val="28"/>
              </w:rPr>
              <w:t>-</w:t>
            </w:r>
          </w:p>
        </w:tc>
      </w:tr>
    </w:tbl>
    <w:p w14:paraId="7725BC18" w14:textId="77777777" w:rsidR="00B03F46" w:rsidRPr="00CF752A" w:rsidRDefault="00B03F46" w:rsidP="00917A07">
      <w:pPr>
        <w:autoSpaceDE w:val="0"/>
        <w:autoSpaceDN w:val="0"/>
        <w:adjustRightInd w:val="0"/>
        <w:ind w:firstLine="708"/>
        <w:jc w:val="both"/>
        <w:rPr>
          <w:color w:val="000000" w:themeColor="text1"/>
          <w:sz w:val="28"/>
          <w:szCs w:val="28"/>
          <w:lang w:val="kk-KZ"/>
        </w:rPr>
      </w:pPr>
    </w:p>
    <w:p w14:paraId="7DADD9C1" w14:textId="77777777" w:rsidR="00FE7A28" w:rsidRPr="00CF752A" w:rsidRDefault="00FE7A28" w:rsidP="00FE7A28">
      <w:pPr>
        <w:autoSpaceDE w:val="0"/>
        <w:autoSpaceDN w:val="0"/>
        <w:adjustRightInd w:val="0"/>
        <w:ind w:firstLine="567"/>
        <w:jc w:val="both"/>
        <w:rPr>
          <w:color w:val="000000" w:themeColor="text1"/>
          <w:sz w:val="28"/>
          <w:szCs w:val="28"/>
          <w:lang w:val="kk-KZ"/>
        </w:rPr>
      </w:pPr>
      <w:r w:rsidRPr="00CF752A">
        <w:rPr>
          <w:color w:val="000000" w:themeColor="text1"/>
          <w:sz w:val="28"/>
          <w:szCs w:val="28"/>
          <w:lang w:val="kk-KZ"/>
        </w:rPr>
        <w:t xml:space="preserve">Вирусвакцинаның иммуногенділік қасиеті құлындарға тексерілді. Ол үшін клиникалық жағынан сау, жасы 3 айлық құлындар таңдалып алынды. Құлындар төрт топқа бөлінді: тәжірибелік және бақылау топтары. Тәжірибе тобына вирусвакцина ұсынылған дозада бұлшықет арасына енгілді, ал бақылау топтарына коммерциялық вакцина енгізілген және вакцина салынбаған (интакті) құлындар алынды. Вакцинациядан кейін барлық құлындар күн сайын 30 күн бойы бақылауда болды. Иммундық жауапты бағалау мақсатында 7, 14, 21 және 30-күндері мойын қан тамырынан </w:t>
      </w:r>
      <w:r w:rsidR="00013B2B" w:rsidRPr="00CF752A">
        <w:rPr>
          <w:color w:val="000000" w:themeColor="text1"/>
          <w:sz w:val="28"/>
          <w:szCs w:val="28"/>
          <w:lang w:val="kk-KZ"/>
        </w:rPr>
        <w:t xml:space="preserve">қан алынып, антидене титрі ИФТ </w:t>
      </w:r>
      <w:r w:rsidR="00B51D46" w:rsidRPr="00CF752A">
        <w:rPr>
          <w:color w:val="000000" w:themeColor="text1"/>
          <w:sz w:val="28"/>
          <w:szCs w:val="28"/>
          <w:lang w:val="kk-KZ"/>
        </w:rPr>
        <w:t>әдісімен анықталды.</w:t>
      </w:r>
    </w:p>
    <w:p w14:paraId="1187B6D4" w14:textId="77777777" w:rsidR="00FE7A28" w:rsidRPr="00CF752A" w:rsidRDefault="00FE7A28" w:rsidP="00FE7A28">
      <w:pPr>
        <w:autoSpaceDE w:val="0"/>
        <w:autoSpaceDN w:val="0"/>
        <w:adjustRightInd w:val="0"/>
        <w:ind w:firstLine="567"/>
        <w:jc w:val="both"/>
        <w:rPr>
          <w:color w:val="000000" w:themeColor="text1"/>
          <w:sz w:val="28"/>
          <w:szCs w:val="28"/>
          <w:lang w:val="kk-KZ"/>
        </w:rPr>
      </w:pPr>
      <w:r w:rsidRPr="00CF752A">
        <w:rPr>
          <w:color w:val="000000" w:themeColor="text1"/>
          <w:sz w:val="28"/>
          <w:szCs w:val="28"/>
          <w:lang w:val="kk-KZ"/>
        </w:rPr>
        <w:t>Алынған нәтижелерге сүйене отырып, вакцинаның антидене түзілуін ынталандыру қабілеті, яғни, иммуногенділік қасиеті бағаланды.</w:t>
      </w:r>
    </w:p>
    <w:p w14:paraId="1E7DA448" w14:textId="77777777" w:rsidR="00B51D46" w:rsidRPr="00CF752A" w:rsidRDefault="00B51D46" w:rsidP="00B51D46">
      <w:pPr>
        <w:autoSpaceDE w:val="0"/>
        <w:autoSpaceDN w:val="0"/>
        <w:adjustRightInd w:val="0"/>
        <w:jc w:val="center"/>
        <w:rPr>
          <w:color w:val="000000" w:themeColor="text1"/>
          <w:sz w:val="28"/>
          <w:szCs w:val="28"/>
          <w:lang w:val="kk-KZ"/>
        </w:rPr>
      </w:pPr>
    </w:p>
    <w:p w14:paraId="551419A6" w14:textId="77777777" w:rsidR="00917A07" w:rsidRPr="00CF752A" w:rsidRDefault="00917A07" w:rsidP="007E751D">
      <w:pPr>
        <w:spacing w:before="100" w:beforeAutospacing="1" w:after="100" w:afterAutospacing="1"/>
        <w:jc w:val="center"/>
        <w:rPr>
          <w:color w:val="000000" w:themeColor="text1"/>
          <w:sz w:val="28"/>
          <w:lang w:eastAsia="ru-RU"/>
        </w:rPr>
      </w:pPr>
      <w:r w:rsidRPr="00CF752A">
        <w:rPr>
          <w:noProof/>
          <w:color w:val="000000" w:themeColor="text1"/>
          <w:lang w:eastAsia="ru-RU"/>
        </w:rPr>
        <w:drawing>
          <wp:inline distT="0" distB="0" distL="0" distR="0" wp14:anchorId="148E2F85" wp14:editId="2DC1D038">
            <wp:extent cx="4732935" cy="2366520"/>
            <wp:effectExtent l="0" t="0" r="0" b="0"/>
            <wp:docPr id="1707079369" name="Рисунок 1707079369" descr="C:\Users\atiks\Downloads\cold_temp_dynamic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iks\Downloads\cold_temp_dynamics.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840200" cy="2420154"/>
                    </a:xfrm>
                    <a:prstGeom prst="rect">
                      <a:avLst/>
                    </a:prstGeom>
                    <a:noFill/>
                    <a:ln>
                      <a:noFill/>
                    </a:ln>
                  </pic:spPr>
                </pic:pic>
              </a:graphicData>
            </a:graphic>
          </wp:inline>
        </w:drawing>
      </w:r>
    </w:p>
    <w:p w14:paraId="7F28D7AF" w14:textId="77777777" w:rsidR="00B51D46" w:rsidRPr="00CF752A" w:rsidRDefault="00B51D46" w:rsidP="00B51D46">
      <w:pPr>
        <w:jc w:val="center"/>
        <w:rPr>
          <w:color w:val="000000" w:themeColor="text1"/>
          <w:sz w:val="28"/>
          <w:lang w:eastAsia="ru-RU"/>
        </w:rPr>
      </w:pPr>
    </w:p>
    <w:p w14:paraId="5CE7415E" w14:textId="77777777" w:rsidR="00917A07" w:rsidRPr="00CF752A" w:rsidRDefault="00917A07" w:rsidP="00B51D46">
      <w:pPr>
        <w:autoSpaceDE w:val="0"/>
        <w:autoSpaceDN w:val="0"/>
        <w:adjustRightInd w:val="0"/>
        <w:jc w:val="center"/>
        <w:rPr>
          <w:color w:val="000000" w:themeColor="text1"/>
          <w:sz w:val="28"/>
          <w:szCs w:val="28"/>
          <w:lang w:val="kk-KZ"/>
        </w:rPr>
      </w:pPr>
      <w:r w:rsidRPr="00CF752A">
        <w:rPr>
          <w:color w:val="000000" w:themeColor="text1"/>
          <w:sz w:val="28"/>
          <w:szCs w:val="28"/>
          <w:lang w:val="kk-KZ"/>
        </w:rPr>
        <w:t>Сурет 2</w:t>
      </w:r>
      <w:r w:rsidR="00D9146A" w:rsidRPr="00CF752A">
        <w:rPr>
          <w:color w:val="000000" w:themeColor="text1"/>
          <w:sz w:val="28"/>
          <w:szCs w:val="28"/>
          <w:lang w:val="kk-KZ"/>
        </w:rPr>
        <w:t>1</w:t>
      </w:r>
      <w:r w:rsidRPr="00CF752A">
        <w:rPr>
          <w:color w:val="000000" w:themeColor="text1"/>
          <w:sz w:val="28"/>
          <w:szCs w:val="28"/>
          <w:lang w:val="kk-KZ"/>
        </w:rPr>
        <w:t xml:space="preserve"> – Тәжірибедегі және бақылау топтары</w:t>
      </w:r>
      <w:r w:rsidR="00914D86" w:rsidRPr="00CF752A">
        <w:rPr>
          <w:color w:val="000000" w:themeColor="text1"/>
          <w:sz w:val="28"/>
          <w:szCs w:val="28"/>
          <w:lang w:val="kk-KZ"/>
        </w:rPr>
        <w:t>ндағы жануарлардың дене қызуы</w:t>
      </w:r>
      <w:r w:rsidRPr="00CF752A">
        <w:rPr>
          <w:color w:val="000000" w:themeColor="text1"/>
          <w:sz w:val="28"/>
          <w:szCs w:val="28"/>
          <w:lang w:val="kk-KZ"/>
        </w:rPr>
        <w:t>ның динамикасы</w:t>
      </w:r>
    </w:p>
    <w:p w14:paraId="2EC3A976" w14:textId="77777777" w:rsidR="00917A07" w:rsidRPr="00CF752A" w:rsidRDefault="00917A07" w:rsidP="00B51D46">
      <w:pPr>
        <w:autoSpaceDE w:val="0"/>
        <w:autoSpaceDN w:val="0"/>
        <w:adjustRightInd w:val="0"/>
        <w:jc w:val="center"/>
        <w:rPr>
          <w:color w:val="000000" w:themeColor="text1"/>
          <w:sz w:val="28"/>
          <w:szCs w:val="28"/>
          <w:lang w:val="kk-KZ"/>
        </w:rPr>
      </w:pPr>
    </w:p>
    <w:p w14:paraId="2348E671" w14:textId="77777777" w:rsidR="00B51D46" w:rsidRPr="00CF752A" w:rsidRDefault="00B51D46" w:rsidP="00B51D46">
      <w:pPr>
        <w:autoSpaceDE w:val="0"/>
        <w:autoSpaceDN w:val="0"/>
        <w:adjustRightInd w:val="0"/>
        <w:ind w:firstLine="567"/>
        <w:jc w:val="both"/>
        <w:rPr>
          <w:color w:val="000000" w:themeColor="text1"/>
          <w:sz w:val="28"/>
          <w:szCs w:val="28"/>
          <w:lang w:val="kk-KZ"/>
        </w:rPr>
      </w:pPr>
      <w:r w:rsidRPr="00CF752A">
        <w:rPr>
          <w:color w:val="000000" w:themeColor="text1"/>
          <w:sz w:val="28"/>
          <w:szCs w:val="28"/>
          <w:lang w:val="kk-KZ"/>
        </w:rPr>
        <w:t xml:space="preserve">Барлық жануарлар вирустық бақылау инфекциясына дейін «RinoVaс» вакциналарымен иммундауден кейін қанағаттанарлық күйде қалды. Вакцинаның </w:t>
      </w:r>
      <w:r w:rsidRPr="00CF752A">
        <w:rPr>
          <w:color w:val="000000" w:themeColor="text1"/>
          <w:sz w:val="28"/>
          <w:szCs w:val="28"/>
          <w:lang w:val="kk-KZ"/>
        </w:rPr>
        <w:lastRenderedPageBreak/>
        <w:t>кез-келген жергілікті немесе жүйелік жанама әсерлері бақылау жұқтырылғанға дейін және одан кейін болған жоқ және эксперименттік жануарлардың ешқайсысы зерттеу кезеңінде өлген жоқ. Әрбір вакцина егілгеннен кейін сынақ жануарларының дене температурасы бүкіл бақылау кезеңінде физиологиялық норма шегінде қалды. Әр топтағы жануарлардың дене температурасы вакцинациядан кейін физиологиялық норма шегінде өзгерді, бірақ ауытқулар статистикалық тұрғыдан маңызды болмады. Коммерциялық вакцинацияланған топтарда жануарлардың дене температурасы тиісінше жұқтырылғаннан кейін 2-6 және 3-6 тәулікте 40,0 °С -қа дейін жоғарыланды (21-сурет).</w:t>
      </w:r>
    </w:p>
    <w:p w14:paraId="3EBD36F9" w14:textId="77777777" w:rsidR="00B51D46" w:rsidRPr="00CF752A" w:rsidRDefault="00917A07" w:rsidP="00B51D46">
      <w:pPr>
        <w:autoSpaceDE w:val="0"/>
        <w:autoSpaceDN w:val="0"/>
        <w:adjustRightInd w:val="0"/>
        <w:ind w:firstLine="567"/>
        <w:jc w:val="both"/>
        <w:rPr>
          <w:color w:val="000000" w:themeColor="text1"/>
          <w:sz w:val="28"/>
          <w:szCs w:val="28"/>
          <w:lang w:val="kk-KZ"/>
        </w:rPr>
      </w:pPr>
      <w:r w:rsidRPr="00CF752A">
        <w:rPr>
          <w:color w:val="000000" w:themeColor="text1"/>
          <w:sz w:val="28"/>
          <w:szCs w:val="28"/>
          <w:lang w:val="kk-KZ"/>
        </w:rPr>
        <w:t>Қан сарысуларының үлгілері құлындардан 0, 7, 15, 30, 45, 60, 75, алғашқы ва</w:t>
      </w:r>
      <w:r w:rsidR="00B51D46" w:rsidRPr="00CF752A">
        <w:rPr>
          <w:color w:val="000000" w:themeColor="text1"/>
          <w:sz w:val="28"/>
          <w:szCs w:val="28"/>
          <w:lang w:val="kk-KZ"/>
        </w:rPr>
        <w:t>кцинациядан кейін 75 күн алынды (22-сурет).</w:t>
      </w:r>
    </w:p>
    <w:p w14:paraId="7BF2B197" w14:textId="77777777" w:rsidR="00917A07" w:rsidRPr="00CF752A" w:rsidRDefault="00917A07" w:rsidP="00B51D46">
      <w:pPr>
        <w:autoSpaceDE w:val="0"/>
        <w:autoSpaceDN w:val="0"/>
        <w:adjustRightInd w:val="0"/>
        <w:jc w:val="center"/>
        <w:rPr>
          <w:color w:val="000000" w:themeColor="text1"/>
          <w:sz w:val="28"/>
          <w:szCs w:val="28"/>
          <w:lang w:val="kk-KZ"/>
        </w:rPr>
      </w:pPr>
    </w:p>
    <w:p w14:paraId="2893E478" w14:textId="77777777" w:rsidR="00126F71" w:rsidRPr="00CF752A" w:rsidRDefault="00B51D46" w:rsidP="00B51D46">
      <w:pPr>
        <w:jc w:val="center"/>
        <w:rPr>
          <w:color w:val="000000" w:themeColor="text1"/>
          <w:sz w:val="28"/>
          <w:szCs w:val="28"/>
          <w:lang w:val="kk-KZ" w:eastAsia="ru-RU"/>
        </w:rPr>
      </w:pPr>
      <w:r w:rsidRPr="00CF752A">
        <w:rPr>
          <w:color w:val="000000" w:themeColor="text1"/>
        </w:rPr>
        <w:object w:dxaOrig="5724" w:dyaOrig="4738" w14:anchorId="7F5DB215">
          <v:shape id="_x0000_i1027" type="#_x0000_t75" style="width:426.75pt;height:237pt" o:ole="">
            <v:imagedata r:id="rId48" o:title="" croptop="2627f" cropbottom="5392f" cropleft="2062f"/>
          </v:shape>
          <o:OLEObject Type="Embed" ProgID="Prism10.Document" ShapeID="_x0000_i1027" DrawAspect="Content" ObjectID="_1838528341" r:id="rId49"/>
        </w:object>
      </w:r>
    </w:p>
    <w:p w14:paraId="4CB097C0" w14:textId="77777777" w:rsidR="00B51D46" w:rsidRPr="00CF752A" w:rsidRDefault="00B51D46" w:rsidP="00126F71">
      <w:pPr>
        <w:jc w:val="center"/>
        <w:rPr>
          <w:color w:val="000000" w:themeColor="text1"/>
          <w:sz w:val="28"/>
          <w:szCs w:val="28"/>
          <w:lang w:val="kk-KZ" w:eastAsia="ru-RU"/>
        </w:rPr>
      </w:pPr>
    </w:p>
    <w:p w14:paraId="2DBA7785" w14:textId="77777777" w:rsidR="00917A07" w:rsidRPr="00CF752A" w:rsidRDefault="00917A07" w:rsidP="00126F71">
      <w:pPr>
        <w:jc w:val="center"/>
        <w:rPr>
          <w:color w:val="000000" w:themeColor="text1"/>
          <w:sz w:val="28"/>
          <w:szCs w:val="28"/>
          <w:lang w:val="kk-KZ" w:eastAsia="ru-RU"/>
        </w:rPr>
      </w:pPr>
      <w:r w:rsidRPr="00CF752A">
        <w:rPr>
          <w:color w:val="000000" w:themeColor="text1"/>
          <w:sz w:val="28"/>
          <w:szCs w:val="28"/>
          <w:lang w:val="kk-KZ" w:eastAsia="ru-RU"/>
        </w:rPr>
        <w:t>Сурет 2</w:t>
      </w:r>
      <w:r w:rsidR="00D9146A" w:rsidRPr="00CF752A">
        <w:rPr>
          <w:color w:val="000000" w:themeColor="text1"/>
          <w:sz w:val="28"/>
          <w:szCs w:val="28"/>
          <w:lang w:val="kk-KZ" w:eastAsia="ru-RU"/>
        </w:rPr>
        <w:t>2</w:t>
      </w:r>
      <w:r w:rsidRPr="00CF752A">
        <w:rPr>
          <w:color w:val="000000" w:themeColor="text1"/>
          <w:sz w:val="28"/>
          <w:szCs w:val="28"/>
          <w:lang w:val="kk-KZ" w:eastAsia="ru-RU"/>
        </w:rPr>
        <w:t xml:space="preserve"> – Антидене титрінің ИФТ әдісімен көрсетілген орташа динамикасы</w:t>
      </w:r>
    </w:p>
    <w:p w14:paraId="6587E9D4" w14:textId="77777777" w:rsidR="00917A07" w:rsidRPr="00CF752A" w:rsidRDefault="00917A07" w:rsidP="00D93A5F">
      <w:pPr>
        <w:jc w:val="center"/>
        <w:rPr>
          <w:color w:val="000000" w:themeColor="text1"/>
          <w:sz w:val="28"/>
          <w:szCs w:val="28"/>
          <w:lang w:val="kk-KZ" w:eastAsia="ru-RU"/>
        </w:rPr>
      </w:pPr>
    </w:p>
    <w:p w14:paraId="2A2252EB" w14:textId="77777777" w:rsidR="00FE7A28" w:rsidRPr="00CF752A" w:rsidRDefault="00FE7A28" w:rsidP="00B51D46">
      <w:pPr>
        <w:shd w:val="clear" w:color="auto" w:fill="FFFFFF"/>
        <w:ind w:firstLine="709"/>
        <w:jc w:val="both"/>
        <w:rPr>
          <w:color w:val="000000" w:themeColor="text1"/>
          <w:sz w:val="28"/>
          <w:szCs w:val="28"/>
          <w:lang w:val="kk-KZ" w:eastAsia="ru-RU"/>
        </w:rPr>
      </w:pPr>
      <w:r w:rsidRPr="00CF752A">
        <w:rPr>
          <w:color w:val="000000" w:themeColor="text1"/>
          <w:sz w:val="28"/>
          <w:szCs w:val="28"/>
          <w:lang w:val="kk-KZ" w:eastAsia="ru-RU"/>
        </w:rPr>
        <w:t>Вакцинациядан кейінгі антидене титрінің динамикасы екі кезең бойынша бақыланды. Бірінші вакцинациядан кейін антидене титрі бастапқы күні нөл деңгейінде болса, 7-күні титр–1:100-ге дейін көтерілді. 15-күні титр 200-ге жетіп, 30-күні ең жоғары деңгей – 1:400 тіркеліп, 60-күнг</w:t>
      </w:r>
      <w:r w:rsidR="00B51D46" w:rsidRPr="00CF752A">
        <w:rPr>
          <w:color w:val="000000" w:themeColor="text1"/>
          <w:sz w:val="28"/>
          <w:szCs w:val="28"/>
          <w:lang w:val="kk-KZ" w:eastAsia="ru-RU"/>
        </w:rPr>
        <w:t xml:space="preserve">е дейін тұрақталды. 75-ші титр </w:t>
      </w:r>
      <w:r w:rsidRPr="00CF752A">
        <w:rPr>
          <w:color w:val="000000" w:themeColor="text1"/>
          <w:sz w:val="28"/>
          <w:szCs w:val="28"/>
          <w:lang w:val="kk-KZ" w:eastAsia="ru-RU"/>
        </w:rPr>
        <w:t xml:space="preserve">1:200-ге төмендеді. Бұл нәтиже бастапқы вакцинациядан кейін тез және айқын иммундық жауап қалыптасқанын, бірақ оның </w:t>
      </w:r>
      <w:r w:rsidR="00B51D46" w:rsidRPr="00CF752A">
        <w:rPr>
          <w:color w:val="000000" w:themeColor="text1"/>
          <w:sz w:val="28"/>
          <w:szCs w:val="28"/>
          <w:lang w:val="kk-KZ" w:eastAsia="ru-RU"/>
        </w:rPr>
        <w:t>уақыт өте әлсірегенін көрсетті.</w:t>
      </w:r>
    </w:p>
    <w:p w14:paraId="01D3C03D" w14:textId="77777777" w:rsidR="00FE7A28" w:rsidRPr="00CF752A" w:rsidRDefault="00FE7A28" w:rsidP="00B51D46">
      <w:pPr>
        <w:shd w:val="clear" w:color="auto" w:fill="FFFFFF"/>
        <w:ind w:firstLine="709"/>
        <w:jc w:val="both"/>
        <w:rPr>
          <w:color w:val="000000" w:themeColor="text1"/>
          <w:sz w:val="28"/>
          <w:szCs w:val="28"/>
          <w:lang w:val="kk-KZ" w:eastAsia="ru-RU"/>
        </w:rPr>
      </w:pPr>
      <w:r w:rsidRPr="00CF752A">
        <w:rPr>
          <w:color w:val="000000" w:themeColor="text1"/>
          <w:sz w:val="28"/>
          <w:szCs w:val="28"/>
          <w:lang w:val="kk-KZ" w:eastAsia="ru-RU"/>
        </w:rPr>
        <w:t>Ревакцинация (қайталама) кейін 90-күні антидене титрі 1:400-ге жетіп, 120 және 200-күндер аралығында антидене титрі 1:800-ді көрсетті. 250-күні титр төмендеп, 1:400-ке түсті. Осыдан кейін біртіндеп төмендеу байқалды: 300-күні титр – 1:200 және 360-күні титр – 1:100 деңгейінде болды. Бұл мәліметтер қайталама вакцинация иммундық жауапты күшейтіп қана қоймай, оны ұзақ уақыт бойы сақтауға мүмкіндік бергенін дәлелдейді. Осылайша, антидене титрінің тұрақты деңгейде сақталуы вакцинаның жоғары иммуногендік және протективті қасиеттерге ие екенін көрсетті.</w:t>
      </w:r>
    </w:p>
    <w:p w14:paraId="3382A6D9" w14:textId="77777777" w:rsidR="00FE7A28" w:rsidRPr="00CF752A" w:rsidRDefault="00FE7A28" w:rsidP="00B51D46">
      <w:pPr>
        <w:shd w:val="clear" w:color="auto" w:fill="FFFFFF"/>
        <w:ind w:firstLine="709"/>
        <w:jc w:val="both"/>
        <w:rPr>
          <w:color w:val="000000" w:themeColor="text1"/>
          <w:sz w:val="28"/>
          <w:szCs w:val="28"/>
          <w:lang w:val="kk-KZ" w:eastAsia="ru-RU"/>
        </w:rPr>
      </w:pPr>
      <w:r w:rsidRPr="00CF752A">
        <w:rPr>
          <w:color w:val="000000" w:themeColor="text1"/>
          <w:sz w:val="28"/>
          <w:szCs w:val="28"/>
          <w:lang w:val="kk-KZ" w:eastAsia="ru-RU"/>
        </w:rPr>
        <w:lastRenderedPageBreak/>
        <w:t xml:space="preserve">Жылқылардың ринопневмониясына қарсы тірі </w:t>
      </w:r>
      <w:r w:rsidR="00E9478E" w:rsidRPr="00CF752A">
        <w:rPr>
          <w:color w:val="000000" w:themeColor="text1"/>
          <w:sz w:val="28"/>
          <w:szCs w:val="28"/>
          <w:lang w:val="kk-KZ" w:eastAsia="ru-RU"/>
        </w:rPr>
        <w:t>өсінді</w:t>
      </w:r>
      <w:r w:rsidRPr="00CF752A">
        <w:rPr>
          <w:color w:val="000000" w:themeColor="text1"/>
          <w:sz w:val="28"/>
          <w:szCs w:val="28"/>
          <w:lang w:val="kk-KZ" w:eastAsia="ru-RU"/>
        </w:rPr>
        <w:t xml:space="preserve"> вакцинамен қалыптасатын иммунитеттің ұзақтығын зерттеу үшін салмағы 3,0-4,0 кг болатын 20 ересек қоян пайдаланылды. Жануарларға вакцинаның иммундаушы дозасы үш айлық үзіліспен екі рет егілді. Вакцинациядан кейін 12 тәуліктен соң және одан әрі 30, 60, 90, 120, 150, 180, 210, 240, 270, 300, 330 және 360 тәулік өткен соң қан сарысулары вирус бейтараптандырушы антиденелердің болуына зерттелді. Иммунитеттің ұзақтығы мен кернеулігі спецификалық антиденелердің титрі бойынша бағаланды.</w:t>
      </w:r>
    </w:p>
    <w:p w14:paraId="36479FA3" w14:textId="77777777" w:rsidR="00FE7A28" w:rsidRPr="00CF752A" w:rsidRDefault="00FE7A28" w:rsidP="00B51D46">
      <w:pPr>
        <w:shd w:val="clear" w:color="auto" w:fill="FFFFFF"/>
        <w:ind w:firstLine="709"/>
        <w:jc w:val="both"/>
        <w:rPr>
          <w:color w:val="000000" w:themeColor="text1"/>
          <w:sz w:val="28"/>
          <w:szCs w:val="28"/>
          <w:lang w:val="kk-KZ" w:eastAsia="ru-RU"/>
        </w:rPr>
      </w:pPr>
      <w:r w:rsidRPr="00CF752A">
        <w:rPr>
          <w:color w:val="000000" w:themeColor="text1"/>
          <w:sz w:val="28"/>
          <w:szCs w:val="28"/>
          <w:lang w:val="kk-KZ" w:eastAsia="ru-RU"/>
        </w:rPr>
        <w:t>23-суретте көрсетілген мәліметтер иммундалған жануарлар ағзасында алғашқы егуден кейін антиденелердің түзілуі мен жинақталуы біркелкі жүргенін айғақтайды. Вакцинациядан кейінгі 12-тәулікте вирусқа қарсы вирус бейтараптандырушы антиденелердікі 1:16 деңгейін көрсетті. Кейіннен спецификалық антиденелер титрі қарқынды түрде артып, вакцинациядан кейінгі 90-күнге қарай 1:32-ге дейінгі максималды көрсеткішке жетті.</w:t>
      </w:r>
    </w:p>
    <w:p w14:paraId="74C401A9" w14:textId="77777777" w:rsidR="009333A0" w:rsidRPr="00CF752A" w:rsidRDefault="00FE7A28" w:rsidP="00B51D46">
      <w:pPr>
        <w:shd w:val="clear" w:color="auto" w:fill="FFFFFF"/>
        <w:ind w:firstLine="709"/>
        <w:jc w:val="both"/>
        <w:rPr>
          <w:color w:val="000000" w:themeColor="text1"/>
          <w:sz w:val="28"/>
          <w:szCs w:val="28"/>
          <w:lang w:val="kk-KZ" w:eastAsia="ru-RU"/>
        </w:rPr>
      </w:pPr>
      <w:r w:rsidRPr="00CF752A">
        <w:rPr>
          <w:color w:val="000000" w:themeColor="text1"/>
          <w:sz w:val="28"/>
          <w:szCs w:val="28"/>
          <w:lang w:val="kk-KZ" w:eastAsia="ru-RU"/>
        </w:rPr>
        <w:t>Бірінші инъекциядан кейінгі төртінші айда жануарларды қайта вакцинациялау нәтижесінде ринопневмония қоздырғышына қарсы спецификалық антиденелер деңгейі бір реттік тәртіпке 1:64 көтеріліп, 150-күнге қарай 1:128-ге дейінгі ең жоғары мәндерге ие болып, тұрақталды. 240-күннен бастап антиденелер титрі геометриялық прогрессия бойынша біртіндеп төмендеп, 360-күнге қарай вирус бейтараптандырушы антиденелер 1:8 шегінде болды.</w:t>
      </w:r>
    </w:p>
    <w:p w14:paraId="1E809B3F" w14:textId="77777777" w:rsidR="00B51D46" w:rsidRPr="00CF752A" w:rsidRDefault="00B51D46" w:rsidP="00B51D46">
      <w:pPr>
        <w:shd w:val="clear" w:color="auto" w:fill="FFFFFF"/>
        <w:jc w:val="center"/>
        <w:rPr>
          <w:b/>
          <w:color w:val="000000" w:themeColor="text1"/>
          <w:sz w:val="28"/>
          <w:szCs w:val="28"/>
          <w:lang w:val="kk-KZ"/>
        </w:rPr>
      </w:pPr>
    </w:p>
    <w:p w14:paraId="46D07443" w14:textId="77777777" w:rsidR="009333A0" w:rsidRPr="00CF752A" w:rsidRDefault="00B51D46" w:rsidP="00B51D46">
      <w:pPr>
        <w:shd w:val="clear" w:color="auto" w:fill="FFFFFF"/>
        <w:jc w:val="center"/>
        <w:rPr>
          <w:color w:val="000000" w:themeColor="text1"/>
          <w:sz w:val="28"/>
        </w:rPr>
      </w:pPr>
      <w:r w:rsidRPr="00CF752A">
        <w:rPr>
          <w:color w:val="000000" w:themeColor="text1"/>
        </w:rPr>
        <w:object w:dxaOrig="5542" w:dyaOrig="4666" w14:anchorId="4885C33E">
          <v:shape id="_x0000_i1028" type="#_x0000_t75" style="width:434.25pt;height:234pt" o:ole="">
            <v:imagedata r:id="rId50" o:title="" croptop="3508f" cropbottom="3929f"/>
          </v:shape>
          <o:OLEObject Type="Embed" ProgID="Prism10.Document" ShapeID="_x0000_i1028" DrawAspect="Content" ObjectID="_1838528342" r:id="rId51"/>
        </w:object>
      </w:r>
    </w:p>
    <w:p w14:paraId="460906E8" w14:textId="77777777" w:rsidR="009333A0" w:rsidRPr="00CF752A" w:rsidRDefault="009333A0" w:rsidP="00B51D46">
      <w:pPr>
        <w:shd w:val="clear" w:color="auto" w:fill="FFFFFF"/>
        <w:jc w:val="center"/>
        <w:rPr>
          <w:color w:val="000000" w:themeColor="text1"/>
          <w:sz w:val="28"/>
          <w:szCs w:val="28"/>
          <w:lang w:val="kk-KZ"/>
        </w:rPr>
      </w:pPr>
    </w:p>
    <w:p w14:paraId="635AC094" w14:textId="77777777" w:rsidR="009333A0" w:rsidRPr="00CF752A" w:rsidRDefault="009333A0" w:rsidP="00013B2B">
      <w:pPr>
        <w:shd w:val="clear" w:color="auto" w:fill="FFFFFF"/>
        <w:jc w:val="center"/>
        <w:rPr>
          <w:color w:val="000000" w:themeColor="text1"/>
          <w:sz w:val="28"/>
          <w:szCs w:val="28"/>
          <w:lang w:val="kk-KZ"/>
        </w:rPr>
      </w:pPr>
      <w:r w:rsidRPr="00CF752A">
        <w:rPr>
          <w:color w:val="000000" w:themeColor="text1"/>
          <w:sz w:val="28"/>
          <w:szCs w:val="28"/>
          <w:lang w:val="kk-KZ"/>
        </w:rPr>
        <w:t xml:space="preserve">Сурет 23 – Тірі </w:t>
      </w:r>
      <w:r w:rsidR="00E9478E" w:rsidRPr="00CF752A">
        <w:rPr>
          <w:color w:val="000000" w:themeColor="text1"/>
          <w:sz w:val="28"/>
          <w:szCs w:val="28"/>
          <w:lang w:val="kk-KZ"/>
        </w:rPr>
        <w:t>өсінді</w:t>
      </w:r>
      <w:r w:rsidRPr="00CF752A">
        <w:rPr>
          <w:color w:val="000000" w:themeColor="text1"/>
          <w:sz w:val="28"/>
          <w:szCs w:val="28"/>
          <w:lang w:val="kk-KZ"/>
        </w:rPr>
        <w:t xml:space="preserve"> вакцинамен индукцияланған қояндардағы иммунитеттің ұзақтығы</w:t>
      </w:r>
    </w:p>
    <w:p w14:paraId="2B9AE6DA" w14:textId="77777777" w:rsidR="009333A0" w:rsidRPr="00CF752A" w:rsidRDefault="009333A0" w:rsidP="00B51D46">
      <w:pPr>
        <w:jc w:val="center"/>
        <w:rPr>
          <w:color w:val="000000" w:themeColor="text1"/>
          <w:sz w:val="28"/>
          <w:szCs w:val="28"/>
          <w:lang w:val="kk-KZ" w:eastAsia="ru-RU"/>
        </w:rPr>
      </w:pPr>
    </w:p>
    <w:bookmarkEnd w:id="41"/>
    <w:p w14:paraId="7097010D" w14:textId="77777777" w:rsidR="00FE7A28" w:rsidRPr="00CF752A" w:rsidRDefault="00FE7A28" w:rsidP="00FE7A28">
      <w:pPr>
        <w:shd w:val="clear" w:color="auto" w:fill="FFFFFF"/>
        <w:ind w:firstLine="567"/>
        <w:jc w:val="both"/>
        <w:rPr>
          <w:bCs/>
          <w:color w:val="000000" w:themeColor="text1"/>
          <w:sz w:val="28"/>
          <w:szCs w:val="28"/>
          <w:lang w:val="kk-KZ"/>
        </w:rPr>
      </w:pPr>
      <w:r w:rsidRPr="00CF752A">
        <w:rPr>
          <w:bCs/>
          <w:color w:val="000000" w:themeColor="text1"/>
          <w:sz w:val="28"/>
          <w:szCs w:val="28"/>
          <w:lang w:val="kk-KZ"/>
        </w:rPr>
        <w:t xml:space="preserve">Жалпы, бастапқы вакцинация антиденелердің тез және айқын түзілуіне әкелгенімен, олардың деңгейі уақыт өте төмендеді. Ал ревакцинация (қайталама) вакцинация антидене титрінің тұрақты әрі ұзақ мерзімді сақталуына себеп болды. Бұл нәтижелер екі реттік вакцинацияның тиімді екенін және </w:t>
      </w:r>
      <w:r w:rsidRPr="00CF752A">
        <w:rPr>
          <w:bCs/>
          <w:color w:val="000000" w:themeColor="text1"/>
          <w:sz w:val="28"/>
          <w:szCs w:val="28"/>
          <w:lang w:val="kk-KZ"/>
        </w:rPr>
        <w:lastRenderedPageBreak/>
        <w:t>иммунитеттің ұзақ мерзімділігін қамтамасыз ету үшін ревакцинацияның қажет екенін дәлелдеді.</w:t>
      </w:r>
    </w:p>
    <w:p w14:paraId="6C1030FA" w14:textId="77777777" w:rsidR="00FE7A28" w:rsidRPr="00CF752A" w:rsidRDefault="00FE7A28" w:rsidP="00B51D46">
      <w:pPr>
        <w:shd w:val="clear" w:color="auto" w:fill="FFFFFF"/>
        <w:ind w:firstLine="709"/>
        <w:jc w:val="both"/>
        <w:rPr>
          <w:bCs/>
          <w:color w:val="000000" w:themeColor="text1"/>
          <w:sz w:val="28"/>
          <w:szCs w:val="28"/>
          <w:lang w:val="kk-KZ"/>
        </w:rPr>
      </w:pPr>
      <w:r w:rsidRPr="00CF752A">
        <w:rPr>
          <w:bCs/>
          <w:color w:val="000000" w:themeColor="text1"/>
          <w:sz w:val="28"/>
          <w:szCs w:val="28"/>
          <w:lang w:val="kk-KZ"/>
        </w:rPr>
        <w:t>«RinoVaс» вакцинасымен вакцинацияланған құлындардың патолого-анатомиялық зерттеу нәтижелері: ішкі ағзаларда патологиялық өзгерістер тіркелмеді. Өкпеде, бауырда, жүректе және көкбауырда қабыну және дистрофиялық өзгерістер байқалмады. Лимфа түйіндерінде гиперплазия немесе қабыну белгілері болмады. Асқорыту жүйесінің мүшелерінде патологиялық өзгерістер тіркелмеді. Ішкі ағзалардың жалп</w:t>
      </w:r>
      <w:r w:rsidR="00FD48DF" w:rsidRPr="00CF752A">
        <w:rPr>
          <w:bCs/>
          <w:color w:val="000000" w:themeColor="text1"/>
          <w:sz w:val="28"/>
          <w:szCs w:val="28"/>
          <w:lang w:val="kk-KZ"/>
        </w:rPr>
        <w:t xml:space="preserve">ы морфологиялық құрылымы жақсы </w:t>
      </w:r>
      <w:r w:rsidRPr="00CF752A">
        <w:rPr>
          <w:bCs/>
          <w:color w:val="000000" w:themeColor="text1"/>
          <w:sz w:val="28"/>
          <w:szCs w:val="28"/>
          <w:lang w:val="kk-KZ"/>
        </w:rPr>
        <w:t>сақталған.</w:t>
      </w:r>
    </w:p>
    <w:p w14:paraId="4433DE55" w14:textId="77777777" w:rsidR="00FE7A28" w:rsidRPr="00CF752A" w:rsidRDefault="00FE7A28" w:rsidP="00B51D46">
      <w:pPr>
        <w:shd w:val="clear" w:color="auto" w:fill="FFFFFF"/>
        <w:ind w:firstLine="709"/>
        <w:jc w:val="both"/>
        <w:rPr>
          <w:bCs/>
          <w:color w:val="000000" w:themeColor="text1"/>
          <w:sz w:val="28"/>
          <w:szCs w:val="28"/>
          <w:lang w:val="kk-KZ"/>
        </w:rPr>
      </w:pPr>
      <w:r w:rsidRPr="00CF752A">
        <w:rPr>
          <w:bCs/>
          <w:color w:val="000000" w:themeColor="text1"/>
          <w:sz w:val="28"/>
          <w:szCs w:val="28"/>
          <w:lang w:val="kk-KZ"/>
        </w:rPr>
        <w:t>Бұл нәтижелер зерттеліп отырған вакцинаның қауіпсіздігі мен жануарлардың жақсы көтерімділігін көрсетеді.</w:t>
      </w:r>
    </w:p>
    <w:p w14:paraId="14E531EE" w14:textId="77777777" w:rsidR="00FE7A28" w:rsidRPr="00CF752A" w:rsidRDefault="00FE7A28" w:rsidP="00B51D46">
      <w:pPr>
        <w:shd w:val="clear" w:color="auto" w:fill="FFFFFF"/>
        <w:ind w:firstLine="709"/>
        <w:jc w:val="both"/>
        <w:rPr>
          <w:bCs/>
          <w:color w:val="000000" w:themeColor="text1"/>
          <w:sz w:val="28"/>
          <w:szCs w:val="28"/>
          <w:lang w:val="kk-KZ"/>
        </w:rPr>
      </w:pPr>
      <w:r w:rsidRPr="00CF752A">
        <w:rPr>
          <w:bCs/>
          <w:color w:val="000000" w:themeColor="text1"/>
          <w:sz w:val="28"/>
          <w:szCs w:val="28"/>
          <w:lang w:val="kk-KZ"/>
        </w:rPr>
        <w:t>Коммерциялық СВ-69 вакцинасы қолданылған топта майлы адъюванттың болуы кейбір жануарларда жергілікті қабыну реакцияларын және инфильтрацияларды тудырды. Бұл вакцина құрамындағы майлы компоненттің ағза тіндерінде жинал</w:t>
      </w:r>
      <w:r w:rsidR="005423CB" w:rsidRPr="00CF752A">
        <w:rPr>
          <w:bCs/>
          <w:color w:val="000000" w:themeColor="text1"/>
          <w:sz w:val="28"/>
          <w:szCs w:val="28"/>
          <w:lang w:val="kk-KZ"/>
        </w:rPr>
        <w:t>уымен байланысты болуы ықтимал.</w:t>
      </w:r>
    </w:p>
    <w:p w14:paraId="37B94324" w14:textId="77777777" w:rsidR="00FE7A28" w:rsidRPr="00CF752A" w:rsidRDefault="00FE7A28" w:rsidP="00B51D46">
      <w:pPr>
        <w:shd w:val="clear" w:color="auto" w:fill="FFFFFF"/>
        <w:ind w:firstLine="709"/>
        <w:jc w:val="both"/>
        <w:rPr>
          <w:bCs/>
          <w:color w:val="000000" w:themeColor="text1"/>
          <w:sz w:val="28"/>
          <w:szCs w:val="28"/>
          <w:lang w:val="kk-KZ"/>
        </w:rPr>
      </w:pPr>
      <w:r w:rsidRPr="00CF752A">
        <w:rPr>
          <w:bCs/>
          <w:color w:val="000000" w:themeColor="text1"/>
          <w:sz w:val="28"/>
          <w:szCs w:val="28"/>
          <w:lang w:val="kk-KZ"/>
        </w:rPr>
        <w:t>Зертханалық «RinoVac» вакцинасы мұндай жанама әсерлерді тудырмағандықтан, салыстырмалы түрде артықшылыққа ие.</w:t>
      </w:r>
    </w:p>
    <w:p w14:paraId="59518116" w14:textId="77777777" w:rsidR="00FE7A28" w:rsidRPr="00CF752A" w:rsidRDefault="00FE7A28" w:rsidP="00B51D46">
      <w:pPr>
        <w:shd w:val="clear" w:color="auto" w:fill="FFFFFF"/>
        <w:ind w:firstLine="709"/>
        <w:jc w:val="both"/>
        <w:rPr>
          <w:bCs/>
          <w:color w:val="000000" w:themeColor="text1"/>
          <w:sz w:val="28"/>
          <w:szCs w:val="28"/>
          <w:lang w:val="kk-KZ"/>
        </w:rPr>
      </w:pPr>
      <w:r w:rsidRPr="00CF752A">
        <w:rPr>
          <w:bCs/>
          <w:color w:val="000000" w:themeColor="text1"/>
          <w:sz w:val="28"/>
          <w:szCs w:val="28"/>
          <w:lang w:val="kk-KZ"/>
        </w:rPr>
        <w:t>Сонымен, зерттелген нұсқалардың ішінде RinoVac қауіпсіздік пен иммуногенділік теңгерімі бойынша басымдық танытты; клиникалық көрсеткіштер физиологиялық норма шегінде сақталды, ал патоморфологиялық өзгерістер тіркелген жоқ. СВ-69 орташа тиімділік көрсетті және клининикалых және патоморфологиялық көрсеткіштері RinoVac вакцинасынан төмендеу болды.</w:t>
      </w:r>
    </w:p>
    <w:p w14:paraId="26D20DFF" w14:textId="77777777" w:rsidR="00D16479" w:rsidRPr="00CF752A" w:rsidRDefault="00FE7A28" w:rsidP="00B51D46">
      <w:pPr>
        <w:shd w:val="clear" w:color="auto" w:fill="FFFFFF"/>
        <w:ind w:firstLine="709"/>
        <w:jc w:val="both"/>
        <w:rPr>
          <w:bCs/>
          <w:color w:val="000000" w:themeColor="text1"/>
          <w:sz w:val="28"/>
          <w:szCs w:val="28"/>
          <w:lang w:val="kk-KZ"/>
        </w:rPr>
      </w:pPr>
      <w:r w:rsidRPr="00CF752A">
        <w:rPr>
          <w:bCs/>
          <w:color w:val="000000" w:themeColor="text1"/>
          <w:sz w:val="28"/>
          <w:szCs w:val="28"/>
          <w:lang w:val="kk-KZ"/>
        </w:rPr>
        <w:t>Осылайша, «RinoVac» жылқы ринопневмониясына қарсы әзірленген вакцина сыналған параметрлер бойынша стандарт талаптарына сәйкес келеді.</w:t>
      </w:r>
    </w:p>
    <w:p w14:paraId="636FC3C8" w14:textId="77777777" w:rsidR="00FE7A28" w:rsidRPr="00CF752A" w:rsidRDefault="00FE7A28" w:rsidP="00B51D46">
      <w:pPr>
        <w:shd w:val="clear" w:color="auto" w:fill="FFFFFF"/>
        <w:ind w:firstLine="709"/>
        <w:jc w:val="both"/>
        <w:rPr>
          <w:b/>
          <w:bCs/>
          <w:color w:val="000000" w:themeColor="text1"/>
          <w:sz w:val="28"/>
          <w:szCs w:val="28"/>
          <w:lang w:val="kk-KZ"/>
        </w:rPr>
      </w:pPr>
    </w:p>
    <w:p w14:paraId="51B6A8D2" w14:textId="77777777" w:rsidR="00EB795A" w:rsidRPr="00CF752A" w:rsidRDefault="000934C7" w:rsidP="00B51D46">
      <w:pPr>
        <w:pStyle w:val="1"/>
        <w:spacing w:before="0" w:line="240" w:lineRule="auto"/>
        <w:ind w:firstLine="709"/>
        <w:jc w:val="both"/>
        <w:rPr>
          <w:rFonts w:ascii="Times New Roman" w:hAnsi="Times New Roman" w:cs="Times New Roman"/>
          <w:b/>
          <w:color w:val="000000" w:themeColor="text1"/>
          <w:sz w:val="28"/>
          <w:szCs w:val="28"/>
          <w:lang w:val="kk-KZ"/>
        </w:rPr>
      </w:pPr>
      <w:bookmarkStart w:id="53" w:name="_Toc224042805"/>
      <w:r w:rsidRPr="00CF752A">
        <w:rPr>
          <w:rFonts w:ascii="Times New Roman" w:hAnsi="Times New Roman" w:cs="Times New Roman"/>
          <w:b/>
          <w:color w:val="000000" w:themeColor="text1"/>
          <w:sz w:val="28"/>
          <w:szCs w:val="28"/>
          <w:lang w:val="kk-KZ"/>
        </w:rPr>
        <w:t>3.</w:t>
      </w:r>
      <w:r w:rsidR="007E0C95" w:rsidRPr="00CF752A">
        <w:rPr>
          <w:rFonts w:ascii="Times New Roman" w:hAnsi="Times New Roman" w:cs="Times New Roman"/>
          <w:b/>
          <w:color w:val="000000" w:themeColor="text1"/>
          <w:sz w:val="28"/>
          <w:szCs w:val="28"/>
          <w:lang w:val="kk-KZ"/>
        </w:rPr>
        <w:t>5</w:t>
      </w:r>
      <w:r w:rsidRPr="00CF752A">
        <w:rPr>
          <w:rFonts w:ascii="Times New Roman" w:hAnsi="Times New Roman" w:cs="Times New Roman"/>
          <w:b/>
          <w:color w:val="000000" w:themeColor="text1"/>
          <w:sz w:val="28"/>
          <w:szCs w:val="28"/>
          <w:lang w:val="kk-KZ"/>
        </w:rPr>
        <w:t xml:space="preserve"> Қазақстан Республикасының ветеринариялық практикасында алдын алу үшін жылқы ринопневмониясына қарсы құрғақ вирусвакцинаны қолдану бойынша ұсыныс әзірлеу</w:t>
      </w:r>
      <w:bookmarkEnd w:id="53"/>
    </w:p>
    <w:p w14:paraId="67775FF8"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Жылқылардың ринопневмониясына қарсы құрғақ өсінділік вакцина (ары қарай</w:t>
      </w:r>
      <w:r w:rsidR="00A77E01" w:rsidRPr="00CF752A">
        <w:rPr>
          <w:rFonts w:eastAsiaTheme="minorEastAsia"/>
          <w:bCs/>
          <w:color w:val="000000" w:themeColor="text1"/>
          <w:sz w:val="28"/>
          <w:szCs w:val="28"/>
          <w:lang w:val="kk-KZ" w:eastAsia="ru-RU"/>
        </w:rPr>
        <w:t xml:space="preserve"> </w:t>
      </w:r>
      <w:r w:rsidRPr="00CF752A">
        <w:rPr>
          <w:rFonts w:eastAsiaTheme="minorEastAsia"/>
          <w:bCs/>
          <w:color w:val="000000" w:themeColor="text1"/>
          <w:sz w:val="28"/>
          <w:szCs w:val="28"/>
          <w:lang w:val="kk-KZ" w:eastAsia="ru-RU"/>
        </w:rPr>
        <w:t>Rino</w:t>
      </w:r>
      <w:r w:rsidR="007E751D" w:rsidRPr="00CF752A">
        <w:rPr>
          <w:rFonts w:eastAsiaTheme="minorEastAsia"/>
          <w:bCs/>
          <w:color w:val="000000" w:themeColor="text1"/>
          <w:sz w:val="28"/>
          <w:szCs w:val="28"/>
          <w:lang w:val="kk-KZ" w:eastAsia="ru-RU"/>
        </w:rPr>
        <w:t>Va</w:t>
      </w:r>
      <w:r w:rsidR="007E751D" w:rsidRPr="00CF752A">
        <w:rPr>
          <w:bCs/>
          <w:color w:val="000000" w:themeColor="text1"/>
          <w:sz w:val="28"/>
          <w:szCs w:val="28"/>
          <w:lang w:val="kk-KZ"/>
        </w:rPr>
        <w:t>c</w:t>
      </w:r>
      <w:r w:rsidRPr="00CF752A">
        <w:rPr>
          <w:rFonts w:eastAsiaTheme="minorEastAsia"/>
          <w:bCs/>
          <w:color w:val="000000" w:themeColor="text1"/>
          <w:sz w:val="28"/>
          <w:szCs w:val="28"/>
          <w:lang w:val="kk-KZ" w:eastAsia="ru-RU"/>
        </w:rPr>
        <w:t xml:space="preserve">) жылқылар арасында осы </w:t>
      </w:r>
      <w:r w:rsidR="00081305" w:rsidRPr="00CF752A">
        <w:rPr>
          <w:rFonts w:eastAsiaTheme="minorEastAsia"/>
          <w:bCs/>
          <w:color w:val="000000" w:themeColor="text1"/>
          <w:sz w:val="28"/>
          <w:szCs w:val="28"/>
          <w:lang w:val="kk-KZ" w:eastAsia="ru-RU"/>
        </w:rPr>
        <w:t>індеттің</w:t>
      </w:r>
      <w:r w:rsidRPr="00CF752A">
        <w:rPr>
          <w:rFonts w:eastAsiaTheme="minorEastAsia"/>
          <w:bCs/>
          <w:color w:val="000000" w:themeColor="text1"/>
          <w:sz w:val="28"/>
          <w:szCs w:val="28"/>
          <w:lang w:val="kk-KZ" w:eastAsia="ru-RU"/>
        </w:rPr>
        <w:t xml:space="preserve"> алдын алу үшін қолданылады.</w:t>
      </w:r>
      <w:r w:rsidR="005423CB" w:rsidRPr="00CF752A">
        <w:rPr>
          <w:rFonts w:eastAsiaTheme="minorEastAsia"/>
          <w:bCs/>
          <w:color w:val="000000" w:themeColor="text1"/>
          <w:sz w:val="28"/>
          <w:szCs w:val="28"/>
          <w:lang w:val="kk-KZ" w:eastAsia="ru-RU"/>
        </w:rPr>
        <w:t xml:space="preserve"> </w:t>
      </w:r>
      <w:r w:rsidRPr="00CF752A">
        <w:rPr>
          <w:rFonts w:eastAsiaTheme="minorEastAsia"/>
          <w:bCs/>
          <w:color w:val="000000" w:themeColor="text1"/>
          <w:sz w:val="28"/>
          <w:szCs w:val="28"/>
          <w:lang w:val="kk-KZ" w:eastAsia="ru-RU"/>
        </w:rPr>
        <w:t xml:space="preserve">Вакцина барлық жастағы жылқыларды </w:t>
      </w:r>
      <w:r w:rsidR="00081305" w:rsidRPr="00CF752A">
        <w:rPr>
          <w:rFonts w:eastAsiaTheme="minorEastAsia"/>
          <w:bCs/>
          <w:color w:val="000000" w:themeColor="text1"/>
          <w:sz w:val="28"/>
          <w:szCs w:val="28"/>
          <w:lang w:val="kk-KZ" w:eastAsia="ru-RU"/>
        </w:rPr>
        <w:t>індет</w:t>
      </w:r>
      <w:r w:rsidRPr="00CF752A">
        <w:rPr>
          <w:rFonts w:eastAsiaTheme="minorEastAsia"/>
          <w:bCs/>
          <w:color w:val="000000" w:themeColor="text1"/>
          <w:sz w:val="28"/>
          <w:szCs w:val="28"/>
          <w:lang w:val="kk-KZ" w:eastAsia="ru-RU"/>
        </w:rPr>
        <w:t xml:space="preserve"> ошақтарында және шаруашылықтарда алдын алу және ринопневмониямен күресу мақсатында иммундауге арналған.</w:t>
      </w:r>
    </w:p>
    <w:p w14:paraId="69A9AB92"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Жануарларды иммундау ҚР АШМ Ветеринариялық бақылау және қадағалау комитеті бекіткен жылқылардың ринопневмониясына қарсы құрғақ өсінді вакцинаны қолдану жөніндегі нұсқауға сәйкес жүргізіледі.</w:t>
      </w:r>
    </w:p>
    <w:p w14:paraId="2D27F142"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Вакцина жасушалар өсінділерінің үздіксіз көбейетін және құрамында пептон, желатин және сахарозасы бар арнайы қорғау ортасында лиофильді кептірілген аттенуирленген жылқы ринопневмониясы вирусының штаммынан дайындалған. Жылқылардың ринопневмониясына қарсы құрғақ өсінді вакцинаны дайындаудың технологиялық жүйесінде «АК-2011» өндірістік (атт</w:t>
      </w:r>
      <w:r w:rsidR="005423CB" w:rsidRPr="00CF752A">
        <w:rPr>
          <w:rFonts w:eastAsiaTheme="minorEastAsia"/>
          <w:bCs/>
          <w:color w:val="000000" w:themeColor="text1"/>
          <w:sz w:val="28"/>
          <w:szCs w:val="28"/>
          <w:lang w:val="kk-KZ" w:eastAsia="ru-RU"/>
        </w:rPr>
        <w:t>енуирленген) штаммы қолданылды.</w:t>
      </w:r>
    </w:p>
    <w:p w14:paraId="705F360F"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lastRenderedPageBreak/>
        <w:t>Вирустың сипаттамасы. Жылқының ринопневмониясының вирусы – Herpesviridae тұқымдас герпес вирусы. Вирустың құрамында вирусты бактериялық, комплементті антигендер мен гемагглютинин бар.</w:t>
      </w:r>
    </w:p>
    <w:p w14:paraId="0FA9C96D"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 xml:space="preserve">Жылқылардың ринопневмониясының вирусы бұзау кеңірдек жасушалары өсінділерінің (ТТ) және Vero үздіксз кобею желісінде көбейеді. Жоғарыда көрсетілген жасушалар желілеріндегі штамдардың биологиялық белсенділігі 104,5-тен 106,5 lg </w:t>
      </w:r>
      <w:r w:rsidR="00C64392" w:rsidRPr="00CF752A">
        <w:rPr>
          <w:rFonts w:eastAsiaTheme="minorEastAsia"/>
          <w:bCs/>
          <w:color w:val="000000" w:themeColor="text1"/>
          <w:sz w:val="28"/>
          <w:szCs w:val="28"/>
          <w:lang w:val="kk-KZ" w:eastAsia="ru-RU"/>
        </w:rPr>
        <w:t>ТЦӘ</w:t>
      </w:r>
      <w:r w:rsidRPr="00CF752A">
        <w:rPr>
          <w:rFonts w:eastAsiaTheme="minorEastAsia"/>
          <w:bCs/>
          <w:color w:val="000000" w:themeColor="text1"/>
          <w:sz w:val="28"/>
          <w:szCs w:val="28"/>
          <w:lang w:val="kk-KZ" w:eastAsia="ru-RU"/>
        </w:rPr>
        <w:t>50/см³-ке дейін жетеді.</w:t>
      </w:r>
    </w:p>
    <w:p w14:paraId="7FA10454"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Вакцина таблетка түрінде, ақшыл түсті аморфты гомогенді массаны, кейде қызғылт реңді, ол сілкіген кезінде шыныда бос қозғалады, дистилденген суда немесе натрий хлоридінің ерітіндісінде 2-3 мин бойы оңай еритін, түйіршіктерсіз, үлпектерсіз және шөгіндісіз қызғылт түсті сәл опалесцирлеуші сұйықтықтың пайда болуымен сипатталады. Лиофильденген түрде 2 см³-ден немесе 4 см³-ден шыны құтыларда шығарылады. Вакцина ерігеннен кейін қызғылт түсті сұйықтық түріне ие болады.</w:t>
      </w:r>
    </w:p>
    <w:p w14:paraId="5F301163"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Құрғақ өсінділік вирусвакцинасын қолдану тәртібі.</w:t>
      </w:r>
      <w:r w:rsidR="00DC2915" w:rsidRPr="00CF752A">
        <w:rPr>
          <w:rFonts w:eastAsiaTheme="minorEastAsia"/>
          <w:bCs/>
          <w:color w:val="000000" w:themeColor="text1"/>
          <w:sz w:val="28"/>
          <w:szCs w:val="28"/>
          <w:lang w:val="kk-KZ" w:eastAsia="ru-RU"/>
        </w:rPr>
        <w:t xml:space="preserve"> </w:t>
      </w:r>
      <w:r w:rsidRPr="00CF752A">
        <w:rPr>
          <w:rFonts w:eastAsiaTheme="minorEastAsia"/>
          <w:bCs/>
          <w:color w:val="000000" w:themeColor="text1"/>
          <w:sz w:val="28"/>
          <w:szCs w:val="28"/>
          <w:lang w:val="kk-KZ" w:eastAsia="ru-RU"/>
        </w:rPr>
        <w:t>Жылқылардың</w:t>
      </w:r>
      <w:r w:rsidR="00DC2915" w:rsidRPr="00CF752A">
        <w:rPr>
          <w:rFonts w:eastAsiaTheme="minorEastAsia"/>
          <w:bCs/>
          <w:color w:val="000000" w:themeColor="text1"/>
          <w:sz w:val="28"/>
          <w:szCs w:val="28"/>
          <w:lang w:val="kk-KZ" w:eastAsia="ru-RU"/>
        </w:rPr>
        <w:t xml:space="preserve"> </w:t>
      </w:r>
      <w:r w:rsidRPr="00CF752A">
        <w:rPr>
          <w:rFonts w:eastAsiaTheme="minorEastAsia"/>
          <w:bCs/>
          <w:color w:val="000000" w:themeColor="text1"/>
          <w:sz w:val="28"/>
          <w:szCs w:val="28"/>
          <w:lang w:val="kk-KZ" w:eastAsia="ru-RU"/>
        </w:rPr>
        <w:t>ринопневмониясына қарсы індетке қарсы іс-шаралар бойынша арнайы дайындалған, орта, арнаулы немесе жоғары білімі (ветеринариялық дәрігердің біліктілігі) бар тұлғалар жүргізуі тиіс.</w:t>
      </w:r>
    </w:p>
    <w:p w14:paraId="5217DB01"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i/>
          <w:iCs/>
          <w:color w:val="000000" w:themeColor="text1"/>
          <w:sz w:val="28"/>
          <w:szCs w:val="28"/>
          <w:lang w:val="kk-KZ" w:eastAsia="ru-RU"/>
        </w:rPr>
        <w:t>Жануарларды алдын ала клиникалық тексеру процедурасы</w:t>
      </w:r>
      <w:r w:rsidRPr="00CF752A">
        <w:rPr>
          <w:rFonts w:eastAsiaTheme="minorEastAsia"/>
          <w:bCs/>
          <w:color w:val="000000" w:themeColor="text1"/>
          <w:sz w:val="28"/>
          <w:szCs w:val="28"/>
          <w:lang w:val="kk-KZ" w:eastAsia="ru-RU"/>
        </w:rPr>
        <w:t xml:space="preserve">. Алдын алу шараларын жүргізгенге дейін ветеринариялық мамандар бейім мал басына клиникалық тексеру жүргізуі тиіс. Жануарларда физиологиялық нормалардан белгіленген ауытқулар (шаншулар, температуралық және аллергиялық реакциялар, егер жануар созылмалы </w:t>
      </w:r>
      <w:r w:rsidR="00081305" w:rsidRPr="00CF752A">
        <w:rPr>
          <w:rFonts w:eastAsiaTheme="minorEastAsia"/>
          <w:bCs/>
          <w:color w:val="000000" w:themeColor="text1"/>
          <w:sz w:val="28"/>
          <w:szCs w:val="28"/>
          <w:lang w:val="kk-KZ" w:eastAsia="ru-RU"/>
        </w:rPr>
        <w:t>індеттермен</w:t>
      </w:r>
      <w:r w:rsidRPr="00CF752A">
        <w:rPr>
          <w:rFonts w:eastAsiaTheme="minorEastAsia"/>
          <w:bCs/>
          <w:color w:val="000000" w:themeColor="text1"/>
          <w:sz w:val="28"/>
          <w:szCs w:val="28"/>
          <w:lang w:val="kk-KZ" w:eastAsia="ru-RU"/>
        </w:rPr>
        <w:t xml:space="preserve"> ауыратын болса, вакцинация жүргізу кезінде олар асқынбауы тиіс) вакцинацияға жол берілмейді.</w:t>
      </w:r>
    </w:p>
    <w:p w14:paraId="78399F9C"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 xml:space="preserve">Індеттанулық ахуалын талдау. Жылқылардың ринопневмониясына қарсы вакцинаны қолданар алдында мамандар шаруашылықтағы жұқпалы </w:t>
      </w:r>
      <w:r w:rsidR="00081305" w:rsidRPr="00CF752A">
        <w:rPr>
          <w:rFonts w:eastAsiaTheme="minorEastAsia"/>
          <w:bCs/>
          <w:color w:val="000000" w:themeColor="text1"/>
          <w:sz w:val="28"/>
          <w:szCs w:val="28"/>
          <w:lang w:val="kk-KZ" w:eastAsia="ru-RU"/>
        </w:rPr>
        <w:t>індеттер</w:t>
      </w:r>
      <w:r w:rsidRPr="00CF752A">
        <w:rPr>
          <w:rFonts w:eastAsiaTheme="minorEastAsia"/>
          <w:bCs/>
          <w:color w:val="000000" w:themeColor="text1"/>
          <w:sz w:val="28"/>
          <w:szCs w:val="28"/>
          <w:lang w:val="kk-KZ" w:eastAsia="ru-RU"/>
        </w:rPr>
        <w:t xml:space="preserve"> бойынша індеттанулық ахуалына талдау жүргізіп, термометриясы бар малдарды клиникалық тексереді. </w:t>
      </w:r>
      <w:r w:rsidR="00081305" w:rsidRPr="00CF752A">
        <w:rPr>
          <w:rFonts w:eastAsiaTheme="minorEastAsia"/>
          <w:bCs/>
          <w:color w:val="000000" w:themeColor="text1"/>
          <w:sz w:val="28"/>
          <w:szCs w:val="28"/>
          <w:lang w:val="kk-KZ" w:eastAsia="ru-RU"/>
        </w:rPr>
        <w:t>Дене қызуы, жіті респираторлық індеттері</w:t>
      </w:r>
      <w:r w:rsidRPr="00CF752A">
        <w:rPr>
          <w:rFonts w:eastAsiaTheme="minorEastAsia"/>
          <w:bCs/>
          <w:color w:val="000000" w:themeColor="text1"/>
          <w:sz w:val="28"/>
          <w:szCs w:val="28"/>
          <w:lang w:val="kk-KZ" w:eastAsia="ru-RU"/>
        </w:rPr>
        <w:t xml:space="preserve"> бар жылқыларға вакцинация жүргізілмейді.</w:t>
      </w:r>
    </w:p>
    <w:p w14:paraId="55AD133D"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 xml:space="preserve">Препараттың емдік әсері жоқ, сондықтан </w:t>
      </w:r>
      <w:r w:rsidR="00081305" w:rsidRPr="00CF752A">
        <w:rPr>
          <w:rFonts w:eastAsiaTheme="minorEastAsia"/>
          <w:bCs/>
          <w:color w:val="000000" w:themeColor="text1"/>
          <w:sz w:val="28"/>
          <w:szCs w:val="28"/>
          <w:lang w:val="kk-KZ" w:eastAsia="ru-RU"/>
        </w:rPr>
        <w:t>індеттің</w:t>
      </w:r>
      <w:r w:rsidRPr="00CF752A">
        <w:rPr>
          <w:rFonts w:eastAsiaTheme="minorEastAsia"/>
          <w:bCs/>
          <w:color w:val="000000" w:themeColor="text1"/>
          <w:sz w:val="28"/>
          <w:szCs w:val="28"/>
          <w:lang w:val="kk-KZ" w:eastAsia="ru-RU"/>
        </w:rPr>
        <w:t>инкубациялық кезеңінде егілген жылқылар ринопневмониямен ауырып, іш тастап өлуі мүмкін.</w:t>
      </w:r>
    </w:p>
    <w:p w14:paraId="6BC7F6D4"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i/>
          <w:iCs/>
          <w:color w:val="000000" w:themeColor="text1"/>
          <w:sz w:val="28"/>
          <w:szCs w:val="28"/>
          <w:lang w:val="kk-KZ" w:eastAsia="ru-RU"/>
        </w:rPr>
        <w:t>Вакцинаны қолдануды шектейтін басқа факторлардың тізімі</w:t>
      </w:r>
      <w:r w:rsidRPr="00CF752A">
        <w:rPr>
          <w:rFonts w:eastAsiaTheme="minorEastAsia"/>
          <w:bCs/>
          <w:color w:val="000000" w:themeColor="text1"/>
          <w:sz w:val="28"/>
          <w:szCs w:val="28"/>
          <w:lang w:val="kk-KZ" w:eastAsia="ru-RU"/>
        </w:rPr>
        <w:t>.</w:t>
      </w:r>
      <w:r w:rsidR="00EB795A" w:rsidRPr="00CF752A">
        <w:rPr>
          <w:rFonts w:eastAsiaTheme="minorEastAsia"/>
          <w:bCs/>
          <w:color w:val="000000" w:themeColor="text1"/>
          <w:sz w:val="28"/>
          <w:szCs w:val="28"/>
          <w:lang w:val="kk-KZ" w:eastAsia="ru-RU"/>
        </w:rPr>
        <w:t xml:space="preserve"> </w:t>
      </w:r>
      <w:r w:rsidRPr="00CF752A">
        <w:rPr>
          <w:rFonts w:eastAsiaTheme="minorEastAsia"/>
          <w:bCs/>
          <w:color w:val="000000" w:themeColor="text1"/>
          <w:sz w:val="28"/>
          <w:szCs w:val="28"/>
          <w:lang w:val="kk-KZ" w:eastAsia="ru-RU"/>
        </w:rPr>
        <w:t>Жылқылардың ринопневмониясына қарсы вакцинопрофилактика жүргізу кезінде антибиотиктерді, гормоналды препараттарды, стероидтерді, гипериммунді қансарысуларды, гаммаглобулинді, интерферонды және басқа да препараттарды қолдануға тыйым салынады.</w:t>
      </w:r>
    </w:p>
    <w:p w14:paraId="715523E4" w14:textId="77777777" w:rsidR="004B3F0C" w:rsidRPr="00CF752A" w:rsidRDefault="004B3F0C" w:rsidP="00B51D46">
      <w:pPr>
        <w:shd w:val="clear" w:color="auto" w:fill="FFFFFF"/>
        <w:ind w:firstLine="709"/>
        <w:jc w:val="both"/>
        <w:rPr>
          <w:rFonts w:eastAsiaTheme="minorEastAsia"/>
          <w:bCs/>
          <w:i/>
          <w:iCs/>
          <w:color w:val="000000" w:themeColor="text1"/>
          <w:sz w:val="28"/>
          <w:szCs w:val="28"/>
          <w:lang w:val="kk-KZ" w:eastAsia="ru-RU"/>
        </w:rPr>
      </w:pPr>
      <w:r w:rsidRPr="00CF752A">
        <w:rPr>
          <w:rFonts w:eastAsiaTheme="minorEastAsia"/>
          <w:bCs/>
          <w:i/>
          <w:iCs/>
          <w:color w:val="000000" w:themeColor="text1"/>
          <w:sz w:val="28"/>
          <w:szCs w:val="28"/>
          <w:lang w:val="kk-KZ" w:eastAsia="ru-RU"/>
        </w:rPr>
        <w:t>Вакцина қолдануға арналған құралдарды дайындау тәртібі</w:t>
      </w:r>
      <w:r w:rsidR="00D84912" w:rsidRPr="00CF752A">
        <w:rPr>
          <w:rFonts w:eastAsiaTheme="minorEastAsia"/>
          <w:bCs/>
          <w:i/>
          <w:iCs/>
          <w:color w:val="000000" w:themeColor="text1"/>
          <w:sz w:val="28"/>
          <w:szCs w:val="28"/>
          <w:lang w:val="kk-KZ" w:eastAsia="ru-RU"/>
        </w:rPr>
        <w:t>.</w:t>
      </w:r>
    </w:p>
    <w:p w14:paraId="6A4ECBD9"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Ринопневмонияға қарсы вирусвакциналарды қолдану кезінде пайдаланылатын құралдар (шприцтер, инелер, қайшы, скальпельдер, шыны құтылар, резеңке тығындар және т.б.) ветеринариялық-санитариялық талаптарға сәйкес стерилизаторда немесе автоклавта стерилизациялануы тиіс.</w:t>
      </w:r>
    </w:p>
    <w:p w14:paraId="6BEF44EE" w14:textId="77777777" w:rsidR="004B3F0C" w:rsidRPr="00CF752A" w:rsidRDefault="004B3F0C" w:rsidP="00B51D46">
      <w:pPr>
        <w:shd w:val="clear" w:color="auto" w:fill="FFFFFF"/>
        <w:ind w:firstLine="709"/>
        <w:jc w:val="both"/>
        <w:rPr>
          <w:rFonts w:eastAsiaTheme="minorEastAsia"/>
          <w:bCs/>
          <w:i/>
          <w:iCs/>
          <w:color w:val="000000" w:themeColor="text1"/>
          <w:sz w:val="28"/>
          <w:szCs w:val="28"/>
          <w:lang w:val="kk-KZ" w:eastAsia="ru-RU"/>
        </w:rPr>
      </w:pPr>
      <w:r w:rsidRPr="00CF752A">
        <w:rPr>
          <w:rFonts w:eastAsiaTheme="minorEastAsia"/>
          <w:bCs/>
          <w:i/>
          <w:iCs/>
          <w:color w:val="000000" w:themeColor="text1"/>
          <w:sz w:val="28"/>
          <w:szCs w:val="28"/>
          <w:lang w:val="kk-KZ" w:eastAsia="ru-RU"/>
        </w:rPr>
        <w:t>Препаратты енгізу орнын дайындау тәртібі.</w:t>
      </w:r>
    </w:p>
    <w:p w14:paraId="55345D63"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Жылқы мойынының жоғарғы бөлігін 70% этил спиртінің ерітіндісімен немесе 5% йод ерітіндісімен өңдейді, өңделген учаскені құрғатып, стерильді салфеткамен кептіреді.</w:t>
      </w:r>
    </w:p>
    <w:p w14:paraId="54EF93C7"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lastRenderedPageBreak/>
        <w:t>Ринопневмонияға қарсы вирусвакцинасын қолдану процедуралары. Тікелей қолдану алдында вакцинаны бастапқы көлемге дейін температурасы 18-20°С физиологиялық ерітіндімен ерітіп, заттаңбада көрсетілген (бір дозаға 2 см³) құтының (ампуланың) дозаларының мөлшеріне байланысты ерітеді. Вакцинаның бір және екі егілген дозасы бар құтылар (ампулалар) изотониялық ерітіндімен ерігеннен кейін қосымша сұйылтусыз қолданылады. Вакцинаны ерігеннен кейін 1 сағат ішінде, оны қызудан және тікелей күн сәулесінен сақтау қажет.</w:t>
      </w:r>
    </w:p>
    <w:p w14:paraId="060519F4"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Вирусвакцинаны енгізу орны мен тәсілі. Жануарларды мойын аумағына 2 мл дозада бұлшық етке егеді. Вакцинациялау үшін 30 минут бойы қайнату арқылы стерильдейтін шыны шприцтер мен инелер пайдаланылады, әрбір инъекция үшін жеке инені қолданады. Вакцина салынған жерді 70% этил спиртінің ерітіндісімен немесе йод тұнбасымен өңдейді. Бір реттік шприцтерді пайдалануға болады.</w:t>
      </w:r>
    </w:p>
    <w:p w14:paraId="0CC16542"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Вирусвакцинаны қолдану жиілігі мен көлемі. Құлындаған биелерді 2 см³ – ден екі рет: біріншісі–құлындағаннан кейін 1–3 айда, 3–4 айда қайталап, 7 айдан кешіктірмей және оларды басқа індеттерге қарсы егілгеннен кейін 14 күннен кешіктірмей егіледі. Құлындар алғашқы рет 3 айда егіледі, жынысына, салмағына және тұқымына қарамастан, енесінен бөлуден 3-4 апта бұрын қайта жүргізіледі. Қалған жылқыларға 3-4 ай аралықпен екі рет егеді. Бактериялық, микологиялық және инвазиялық, респираторлық және инфекциялық індеттермен ауыратын жануарлар иммундауғе жіберілмейді.</w:t>
      </w:r>
    </w:p>
    <w:p w14:paraId="7256509E"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Жыл сайын, 3-4 ай аралықпен екі рет 2 см³ дозада ревакцинацияланады. Спорттық аттарды қайта егуді шаруашылықтан жөнелтуден 2 апта бұрын аяқтайды.</w:t>
      </w:r>
    </w:p>
    <w:p w14:paraId="745FADB7"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Вирусвакцинаны лажсыздан қолдануға арналған көрсеткіштер жөнінде. Жылқының ринопневмониясына қарсы құрғақ культуральді вирусвакцина препаратын қолдану көрсеткіштері алдыңғы вакцинопрофилактика мерзімінің өт</w:t>
      </w:r>
      <w:r w:rsidR="00EB795A" w:rsidRPr="00CF752A">
        <w:rPr>
          <w:rFonts w:eastAsiaTheme="minorEastAsia"/>
          <w:bCs/>
          <w:color w:val="000000" w:themeColor="text1"/>
          <w:sz w:val="28"/>
          <w:szCs w:val="28"/>
          <w:lang w:val="kk-KZ" w:eastAsia="ru-RU"/>
        </w:rPr>
        <w:t>уі және ауданда, өңірде және т.</w:t>
      </w:r>
      <w:r w:rsidRPr="00CF752A">
        <w:rPr>
          <w:rFonts w:eastAsiaTheme="minorEastAsia"/>
          <w:bCs/>
          <w:color w:val="000000" w:themeColor="text1"/>
          <w:sz w:val="28"/>
          <w:szCs w:val="28"/>
          <w:lang w:val="kk-KZ" w:eastAsia="ru-RU"/>
        </w:rPr>
        <w:t>б. осы инфекция бойынша қолайсыз</w:t>
      </w:r>
      <w:r w:rsidR="005423CB" w:rsidRPr="00CF752A">
        <w:rPr>
          <w:rFonts w:eastAsiaTheme="minorEastAsia"/>
          <w:bCs/>
          <w:color w:val="000000" w:themeColor="text1"/>
          <w:sz w:val="28"/>
          <w:szCs w:val="28"/>
          <w:lang w:val="kk-KZ" w:eastAsia="ru-RU"/>
        </w:rPr>
        <w:t xml:space="preserve"> індеттік ахуал болып табылады.</w:t>
      </w:r>
    </w:p>
    <w:p w14:paraId="15982A1D"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Вакцинациядан кейін жануарларды күтіп-бағу және пайдалану. Жануарлар ринопневмониясына қарсы профилактикалық іс-шараларды өткізгеннен кейін (әсіресе жұмысшыларға) бірнеше күн демалады, азықтандыру рационын және күтіп-бағу жағдайын жақсартады.</w:t>
      </w:r>
    </w:p>
    <w:p w14:paraId="09944BEB"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Иммунитеттің басталу мерзімі және оның ұзақтығы жөнінде. Вакцина егілген малдарда иммунитет бірінші күннен кейін 10-12 тәулікте басталады және ревакцинациядан кейін 12 айға дейін жетеді. Жыл сайын ринопневмонияға қарсы алдын алу шараларын жүргізу індеттік қолайлықты сақтауға мүмкіндік береді. Вакцинация жүргізу схемасының бұзылуынан аулақ болу керек, себебі бұл ринопневмонияның иммунопрофилактикасы тиімділігінің төмендеуіне әкелуі мүмкін.</w:t>
      </w:r>
    </w:p>
    <w:p w14:paraId="19311E63"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 xml:space="preserve">Жануарлардың ветеринариялық препаратқа реакциясы. Егілген жануарларға 7 күн бойы бақылау қойылады. Жануарлар денесінің температурасын егуден кейін 2-3 тәулік бойы ринопневмонияның қандай да бір </w:t>
      </w:r>
      <w:r w:rsidRPr="00CF752A">
        <w:rPr>
          <w:rFonts w:eastAsiaTheme="minorEastAsia"/>
          <w:bCs/>
          <w:color w:val="000000" w:themeColor="text1"/>
          <w:sz w:val="28"/>
          <w:szCs w:val="28"/>
          <w:lang w:val="kk-KZ" w:eastAsia="ru-RU"/>
        </w:rPr>
        <w:lastRenderedPageBreak/>
        <w:t>клиникалық белгілері байқалмай 39-39,5</w:t>
      </w:r>
      <w:r w:rsidR="00EB795A" w:rsidRPr="00CF752A">
        <w:rPr>
          <w:rFonts w:eastAsiaTheme="minorEastAsia"/>
          <w:bCs/>
          <w:color w:val="000000" w:themeColor="text1"/>
          <w:sz w:val="28"/>
          <w:szCs w:val="28"/>
          <w:lang w:val="kk-KZ" w:eastAsia="ru-RU"/>
        </w:rPr>
        <w:t xml:space="preserve"> </w:t>
      </w:r>
      <w:r w:rsidR="00EB795A" w:rsidRPr="00CF752A">
        <w:rPr>
          <w:rFonts w:eastAsiaTheme="minorEastAsia"/>
          <w:bCs/>
          <w:color w:val="000000" w:themeColor="text1"/>
          <w:sz w:val="28"/>
          <w:szCs w:val="28"/>
          <w:vertAlign w:val="superscript"/>
          <w:lang w:val="kk-KZ" w:eastAsia="ru-RU"/>
        </w:rPr>
        <w:t>0</w:t>
      </w:r>
      <w:r w:rsidRPr="00CF752A">
        <w:rPr>
          <w:rFonts w:eastAsiaTheme="minorEastAsia"/>
          <w:bCs/>
          <w:color w:val="000000" w:themeColor="text1"/>
          <w:sz w:val="28"/>
          <w:szCs w:val="28"/>
          <w:lang w:val="kk-KZ" w:eastAsia="ru-RU"/>
        </w:rPr>
        <w:t>С-қа дейін жоғарылауы жіберіледі. Термометрияны ветеринариялық дәрігердің қалауы бойынша іріктеп жүргізеді.</w:t>
      </w:r>
    </w:p>
    <w:p w14:paraId="0C676F4B"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Вакцинаны қолдану нәтижесінде мүмкін болатын асқынуларды болдырмау шаралары. Осы нұсқауға сәйкес вирусвакцинаны қолдану кезінде егілген жануарларда вакцинадан кейінгі жағымсыз құбылыстар мен асқынулар белгіленбейді. Жануарларға арналған вакцинаны қолдануға байланысты ықтимал жанама құбылыстар мен асқынулардың алдын алу үшін күтіп-бағу мен азықтандырудың</w:t>
      </w:r>
      <w:r w:rsidR="00DC2915" w:rsidRPr="00CF752A">
        <w:rPr>
          <w:rFonts w:eastAsiaTheme="minorEastAsia"/>
          <w:bCs/>
          <w:color w:val="000000" w:themeColor="text1"/>
          <w:sz w:val="28"/>
          <w:szCs w:val="28"/>
          <w:lang w:val="kk-KZ" w:eastAsia="ru-RU"/>
        </w:rPr>
        <w:t xml:space="preserve"> </w:t>
      </w:r>
      <w:r w:rsidRPr="00CF752A">
        <w:rPr>
          <w:rFonts w:eastAsiaTheme="minorEastAsia"/>
          <w:bCs/>
          <w:color w:val="000000" w:themeColor="text1"/>
          <w:sz w:val="28"/>
          <w:szCs w:val="28"/>
          <w:lang w:val="kk-KZ" w:eastAsia="ru-RU"/>
        </w:rPr>
        <w:t>режимін жасап, үйірді қайта топтастырумен, жануарларды үлкен қашықтыққа айдап әкетумен, орын ауыстырумен байланысты стресстік жағдайларды болдырмайды.</w:t>
      </w:r>
    </w:p>
    <w:p w14:paraId="772553FA"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Вакцинопрофилактикадан кейін жануарлардың иммундық фонын анықтау әдістері</w:t>
      </w:r>
      <w:r w:rsidR="00DC2915" w:rsidRPr="00CF752A">
        <w:rPr>
          <w:rFonts w:eastAsiaTheme="minorEastAsia"/>
          <w:bCs/>
          <w:color w:val="000000" w:themeColor="text1"/>
          <w:sz w:val="28"/>
          <w:szCs w:val="28"/>
          <w:lang w:val="kk-KZ" w:eastAsia="ru-RU"/>
        </w:rPr>
        <w:t xml:space="preserve"> ж</w:t>
      </w:r>
      <w:r w:rsidRPr="00CF752A">
        <w:rPr>
          <w:rFonts w:eastAsiaTheme="minorEastAsia"/>
          <w:bCs/>
          <w:color w:val="000000" w:themeColor="text1"/>
          <w:sz w:val="28"/>
          <w:szCs w:val="28"/>
          <w:lang w:val="kk-KZ" w:eastAsia="ru-RU"/>
        </w:rPr>
        <w:t xml:space="preserve">ылқының ринопневмониясы вирусына қарсы телімді антиденелердің деңгейін 21 тәулікте анықтау қажет болған жағдайда препаратты екінші инъекциядан кейін жануарлардан стерильді пробиркаларға (ваккутейнерлерге) қан сарысуының сынамасын алады. Биологиялық материалдар мыналарды көрсете отырып: вакцина өндірушінің атауы, вакцинация жүргізілген күні, вакцина сериясы, дайындалған күні, сақтау және тасымалдау температурасы, ринопневмония және басқа да инфекциялық </w:t>
      </w:r>
      <w:r w:rsidR="00081305" w:rsidRPr="00CF752A">
        <w:rPr>
          <w:rFonts w:eastAsiaTheme="minorEastAsia"/>
          <w:bCs/>
          <w:color w:val="000000" w:themeColor="text1"/>
          <w:sz w:val="28"/>
          <w:szCs w:val="28"/>
          <w:lang w:val="kk-KZ" w:eastAsia="ru-RU"/>
        </w:rPr>
        <w:t>індеттер</w:t>
      </w:r>
      <w:r w:rsidRPr="00CF752A">
        <w:rPr>
          <w:rFonts w:eastAsiaTheme="minorEastAsia"/>
          <w:bCs/>
          <w:color w:val="000000" w:themeColor="text1"/>
          <w:sz w:val="28"/>
          <w:szCs w:val="28"/>
          <w:lang w:val="kk-KZ" w:eastAsia="ru-RU"/>
        </w:rPr>
        <w:t xml:space="preserve"> бойынша індеттік ахуалды сипаттай отырып, биологиялық объектілерді жылқының ринопневмониясын балау жөніндегі сертификатталған зертханаға немесе препарат өндірушіге ілеспе хатпен жіберіледі.</w:t>
      </w:r>
    </w:p>
    <w:p w14:paraId="6E13A5D0" w14:textId="77777777" w:rsidR="004B3F0C"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Вакцинацияланған жануарлардан алынатын шикізат пен өнімді пайдалану.Вакцина егілген жылқыларды препаратты енгізгеннен кейін 3 күннен кейін союға жол беріледі. Сау малдардан алынған бие сүті («Саумал»), қымыз және ет шектеусіз пайдаланылады.</w:t>
      </w:r>
    </w:p>
    <w:p w14:paraId="02CD107B" w14:textId="77777777" w:rsidR="0066724F" w:rsidRPr="00CF752A" w:rsidRDefault="004B3F0C" w:rsidP="00B51D46">
      <w:pPr>
        <w:shd w:val="clear" w:color="auto" w:fill="FFFFFF"/>
        <w:ind w:firstLine="709"/>
        <w:jc w:val="both"/>
        <w:rPr>
          <w:rFonts w:eastAsiaTheme="minorEastAsia"/>
          <w:bCs/>
          <w:color w:val="000000" w:themeColor="text1"/>
          <w:sz w:val="28"/>
          <w:szCs w:val="28"/>
          <w:lang w:val="kk-KZ" w:eastAsia="ru-RU"/>
        </w:rPr>
      </w:pPr>
      <w:r w:rsidRPr="00CF752A">
        <w:rPr>
          <w:rFonts w:eastAsiaTheme="minorEastAsia"/>
          <w:bCs/>
          <w:color w:val="000000" w:themeColor="text1"/>
          <w:sz w:val="28"/>
          <w:szCs w:val="28"/>
          <w:lang w:val="kk-KZ" w:eastAsia="ru-RU"/>
        </w:rPr>
        <w:t>Ветеринариялық есеп нысандары және есеп беру тәртібі. Вакцинация жүргізілгеннен кейін екі данада акт жасалады, онда вакцинаның атауын, өндірушінің атауын, егу күнін, вакцинация басталар алдындағы шаруашылықтың індеттік ахуалын, жыныстық-жас топтары бойынша иммундалған жануарлардың санын, вакцина серияларының нөмірін, жарамдылық мерзімін, вакцинация жүргізген қызметкерлердің тегін көрсетеді.</w:t>
      </w:r>
    </w:p>
    <w:p w14:paraId="0FFDF22A" w14:textId="77777777" w:rsidR="00046F75" w:rsidRPr="00CF752A" w:rsidRDefault="00046F75" w:rsidP="00B51D46">
      <w:pPr>
        <w:shd w:val="clear" w:color="auto" w:fill="FFFFFF"/>
        <w:ind w:firstLine="709"/>
        <w:rPr>
          <w:b/>
          <w:color w:val="000000" w:themeColor="text1"/>
          <w:sz w:val="28"/>
          <w:szCs w:val="28"/>
          <w:lang w:val="kk-KZ"/>
        </w:rPr>
      </w:pPr>
    </w:p>
    <w:p w14:paraId="1C3FE092" w14:textId="77777777" w:rsidR="00CE005F" w:rsidRPr="00CF752A" w:rsidRDefault="00F70552" w:rsidP="00B51D46">
      <w:pPr>
        <w:pStyle w:val="1"/>
        <w:spacing w:before="0" w:line="240" w:lineRule="auto"/>
        <w:ind w:firstLine="709"/>
        <w:jc w:val="both"/>
        <w:rPr>
          <w:rFonts w:ascii="Times New Roman" w:hAnsi="Times New Roman" w:cs="Times New Roman"/>
          <w:b/>
          <w:color w:val="000000" w:themeColor="text1"/>
          <w:sz w:val="28"/>
          <w:szCs w:val="28"/>
          <w:lang w:val="kk-KZ"/>
        </w:rPr>
      </w:pPr>
      <w:bookmarkStart w:id="54" w:name="_Toc224042806"/>
      <w:r w:rsidRPr="00CF752A">
        <w:rPr>
          <w:rFonts w:ascii="Times New Roman" w:hAnsi="Times New Roman" w:cs="Times New Roman"/>
          <w:b/>
          <w:color w:val="000000" w:themeColor="text1"/>
          <w:sz w:val="28"/>
          <w:szCs w:val="28"/>
          <w:lang w:val="kk-KZ"/>
        </w:rPr>
        <w:t>3.6</w:t>
      </w:r>
      <w:r w:rsidR="001A32ED" w:rsidRPr="00CF752A">
        <w:rPr>
          <w:rFonts w:ascii="Times New Roman" w:hAnsi="Times New Roman" w:cs="Times New Roman"/>
          <w:b/>
          <w:color w:val="000000" w:themeColor="text1"/>
          <w:sz w:val="28"/>
          <w:szCs w:val="28"/>
          <w:lang w:val="kk-KZ"/>
        </w:rPr>
        <w:t xml:space="preserve"> </w:t>
      </w:r>
      <w:r w:rsidR="00CE005F" w:rsidRPr="00CF752A">
        <w:rPr>
          <w:rFonts w:ascii="Times New Roman" w:hAnsi="Times New Roman" w:cs="Times New Roman"/>
          <w:b/>
          <w:color w:val="000000" w:themeColor="text1"/>
          <w:sz w:val="28"/>
          <w:szCs w:val="28"/>
          <w:lang w:val="kk-KZ"/>
        </w:rPr>
        <w:t>Алынған зерттеу нәтижелерін қорытындылау және талдау жасау</w:t>
      </w:r>
      <w:bookmarkEnd w:id="54"/>
    </w:p>
    <w:p w14:paraId="59970B11" w14:textId="77777777" w:rsidR="00584330" w:rsidRPr="00CF752A" w:rsidRDefault="00584330" w:rsidP="00B51D46">
      <w:pPr>
        <w:ind w:firstLine="709"/>
        <w:jc w:val="both"/>
        <w:rPr>
          <w:color w:val="000000" w:themeColor="text1"/>
          <w:sz w:val="28"/>
          <w:szCs w:val="28"/>
          <w:lang w:val="kk-KZ"/>
        </w:rPr>
      </w:pPr>
      <w:r w:rsidRPr="00CF752A">
        <w:rPr>
          <w:color w:val="000000" w:themeColor="text1"/>
          <w:sz w:val="28"/>
          <w:szCs w:val="28"/>
          <w:lang w:val="kk-KZ"/>
        </w:rPr>
        <w:t xml:space="preserve">Біз жүргізген зерттеулер жылқылардағы вирустық </w:t>
      </w:r>
      <w:r w:rsidR="00707973" w:rsidRPr="00CF752A">
        <w:rPr>
          <w:color w:val="000000" w:themeColor="text1"/>
          <w:sz w:val="28"/>
          <w:szCs w:val="28"/>
          <w:lang w:val="kk-KZ"/>
        </w:rPr>
        <w:t>індеттердің</w:t>
      </w:r>
      <w:r w:rsidRPr="00CF752A">
        <w:rPr>
          <w:color w:val="000000" w:themeColor="text1"/>
          <w:sz w:val="28"/>
          <w:szCs w:val="28"/>
          <w:lang w:val="kk-KZ"/>
        </w:rPr>
        <w:t xml:space="preserve"> алдын алудың тиімді ғылыми және экономикалық негізделген әдістерін әзірлеу бойынша ветеринария ғылымы мен практикасының өзекті мәселелерін қозғайды.</w:t>
      </w:r>
    </w:p>
    <w:p w14:paraId="129076B3" w14:textId="77777777" w:rsidR="00584330" w:rsidRPr="00CF752A" w:rsidRDefault="00584330" w:rsidP="00B51D46">
      <w:pPr>
        <w:ind w:firstLine="709"/>
        <w:jc w:val="both"/>
        <w:rPr>
          <w:color w:val="000000" w:themeColor="text1"/>
          <w:sz w:val="28"/>
          <w:szCs w:val="28"/>
          <w:lang w:val="kk-KZ"/>
        </w:rPr>
      </w:pPr>
      <w:r w:rsidRPr="00CF752A">
        <w:rPr>
          <w:color w:val="000000" w:themeColor="text1"/>
          <w:sz w:val="28"/>
          <w:szCs w:val="28"/>
          <w:lang w:val="kk-KZ"/>
        </w:rPr>
        <w:t xml:space="preserve">Бүгінгі таңда Қазақстан Республикасы </w:t>
      </w:r>
      <w:r w:rsidR="00707973" w:rsidRPr="00CF752A">
        <w:rPr>
          <w:color w:val="000000" w:themeColor="text1"/>
          <w:sz w:val="28"/>
          <w:szCs w:val="28"/>
          <w:lang w:val="kk-KZ"/>
        </w:rPr>
        <w:t>с</w:t>
      </w:r>
      <w:r w:rsidRPr="00CF752A">
        <w:rPr>
          <w:color w:val="000000" w:themeColor="text1"/>
          <w:sz w:val="28"/>
          <w:szCs w:val="28"/>
          <w:lang w:val="kk-KZ"/>
        </w:rPr>
        <w:t>тратегиялық жоспарлау және реформалар агенттігінің ұлттық статистика бюросыны</w:t>
      </w:r>
      <w:r w:rsidR="00DB0108" w:rsidRPr="00CF752A">
        <w:rPr>
          <w:color w:val="000000" w:themeColor="text1"/>
          <w:sz w:val="28"/>
          <w:szCs w:val="28"/>
          <w:lang w:val="kk-KZ"/>
        </w:rPr>
        <w:t>ң деректері бойынша жылқы саның 4 млн 300</w:t>
      </w:r>
      <w:r w:rsidRPr="00CF752A">
        <w:rPr>
          <w:color w:val="000000" w:themeColor="text1"/>
          <w:sz w:val="28"/>
          <w:szCs w:val="28"/>
          <w:lang w:val="kk-KZ"/>
        </w:rPr>
        <w:t xml:space="preserve"> мың басты құрайды. Өңірлердің арасында </w:t>
      </w:r>
      <w:r w:rsidR="00707973" w:rsidRPr="00CF752A">
        <w:rPr>
          <w:color w:val="000000" w:themeColor="text1"/>
          <w:sz w:val="28"/>
          <w:szCs w:val="28"/>
          <w:lang w:val="kk-KZ"/>
        </w:rPr>
        <w:t xml:space="preserve">алдыңғы қатарда </w:t>
      </w:r>
      <w:r w:rsidRPr="00CF752A">
        <w:rPr>
          <w:color w:val="000000" w:themeColor="text1"/>
          <w:sz w:val="28"/>
          <w:szCs w:val="28"/>
          <w:lang w:val="kk-KZ"/>
        </w:rPr>
        <w:t xml:space="preserve">жылқы саны 385,336 басты құрайтын Түркістан облысы, екінші орында Қарағанды облысы – 317,041 бас жылқы, Шығыс Қазақстан, Павлодар, Батыс Қазақстан, Қызылорда, Алматы, Ақмола облыстарында жылқы саны 203 мыңнан 272 мың басқа дейін </w:t>
      </w:r>
      <w:r w:rsidR="00672BF6" w:rsidRPr="00CF752A">
        <w:rPr>
          <w:color w:val="000000" w:themeColor="text1"/>
          <w:sz w:val="28"/>
          <w:szCs w:val="28"/>
          <w:lang w:val="kk-KZ"/>
        </w:rPr>
        <w:t>[</w:t>
      </w:r>
      <w:r w:rsidRPr="00CF752A">
        <w:rPr>
          <w:color w:val="000000" w:themeColor="text1"/>
          <w:sz w:val="28"/>
          <w:szCs w:val="28"/>
          <w:lang w:val="kk-KZ"/>
        </w:rPr>
        <w:t>27</w:t>
      </w:r>
      <w:r w:rsidR="00FC23E1" w:rsidRPr="00CF752A">
        <w:rPr>
          <w:color w:val="000000" w:themeColor="text1"/>
          <w:sz w:val="28"/>
          <w:szCs w:val="28"/>
          <w:lang w:val="kk-KZ"/>
        </w:rPr>
        <w:t>, б.1</w:t>
      </w:r>
      <w:r w:rsidRPr="00CF752A">
        <w:rPr>
          <w:color w:val="000000" w:themeColor="text1"/>
          <w:sz w:val="28"/>
          <w:szCs w:val="28"/>
          <w:lang w:val="kk-KZ"/>
        </w:rPr>
        <w:t>].</w:t>
      </w:r>
    </w:p>
    <w:p w14:paraId="4B267D9B" w14:textId="77777777" w:rsidR="00584330" w:rsidRPr="00CF752A" w:rsidRDefault="00584330" w:rsidP="00B51D46">
      <w:pPr>
        <w:ind w:firstLine="709"/>
        <w:jc w:val="both"/>
        <w:rPr>
          <w:color w:val="000000" w:themeColor="text1"/>
          <w:sz w:val="28"/>
          <w:szCs w:val="28"/>
          <w:lang w:val="kk-KZ"/>
        </w:rPr>
      </w:pPr>
      <w:r w:rsidRPr="00CF752A">
        <w:rPr>
          <w:color w:val="000000" w:themeColor="text1"/>
          <w:sz w:val="28"/>
          <w:szCs w:val="28"/>
          <w:lang w:val="kk-KZ"/>
        </w:rPr>
        <w:t xml:space="preserve">Сондай-ақ, Қазақстанда 290 </w:t>
      </w:r>
      <w:r w:rsidR="0058142A" w:rsidRPr="00CF752A">
        <w:rPr>
          <w:color w:val="000000" w:themeColor="text1"/>
          <w:sz w:val="28"/>
          <w:szCs w:val="28"/>
          <w:lang w:val="kk-KZ"/>
        </w:rPr>
        <w:t>бастан</w:t>
      </w:r>
      <w:r w:rsidR="00DC2915" w:rsidRPr="00CF752A">
        <w:rPr>
          <w:color w:val="000000" w:themeColor="text1"/>
          <w:sz w:val="28"/>
          <w:szCs w:val="28"/>
          <w:lang w:val="kk-KZ"/>
        </w:rPr>
        <w:t xml:space="preserve"> </w:t>
      </w:r>
      <w:r w:rsidR="0058142A" w:rsidRPr="00CF752A">
        <w:rPr>
          <w:color w:val="000000" w:themeColor="text1"/>
          <w:sz w:val="28"/>
          <w:szCs w:val="28"/>
          <w:lang w:val="kk-KZ"/>
        </w:rPr>
        <w:t xml:space="preserve">3901 </w:t>
      </w:r>
      <w:r w:rsidR="006A641B" w:rsidRPr="00CF752A">
        <w:rPr>
          <w:color w:val="000000" w:themeColor="text1"/>
          <w:sz w:val="28"/>
          <w:szCs w:val="28"/>
          <w:lang w:val="kk-KZ"/>
        </w:rPr>
        <w:t>басқа</w:t>
      </w:r>
      <w:r w:rsidR="0058142A" w:rsidRPr="00CF752A">
        <w:rPr>
          <w:color w:val="000000" w:themeColor="text1"/>
          <w:sz w:val="28"/>
          <w:szCs w:val="28"/>
          <w:lang w:val="kk-KZ"/>
        </w:rPr>
        <w:t xml:space="preserve"> дейін </w:t>
      </w:r>
      <w:r w:rsidRPr="00CF752A">
        <w:rPr>
          <w:color w:val="000000" w:themeColor="text1"/>
          <w:sz w:val="28"/>
          <w:szCs w:val="28"/>
          <w:lang w:val="kk-KZ"/>
        </w:rPr>
        <w:t xml:space="preserve">4 жыл ішінде жылқылардың импорты артып келеді, бұл өз кезегінде белгілі бір </w:t>
      </w:r>
      <w:r w:rsidR="0058142A" w:rsidRPr="00CF752A">
        <w:rPr>
          <w:color w:val="000000" w:themeColor="text1"/>
          <w:sz w:val="28"/>
          <w:szCs w:val="28"/>
          <w:lang w:val="kk-KZ"/>
        </w:rPr>
        <w:t xml:space="preserve">қауіпті </w:t>
      </w:r>
      <w:r w:rsidRPr="00CF752A">
        <w:rPr>
          <w:color w:val="000000" w:themeColor="text1"/>
          <w:sz w:val="28"/>
          <w:szCs w:val="28"/>
          <w:lang w:val="kk-KZ"/>
        </w:rPr>
        <w:lastRenderedPageBreak/>
        <w:t>тудырады. Өз кезегінде ұлттық ат спорты ойындарының жандануы, жануарларды тасымалдаумен халықаралық іс-шараларға қатысу ветеринариялық-санитариялық бақылау шараларын күшейтуді талап етеді.</w:t>
      </w:r>
    </w:p>
    <w:p w14:paraId="1EAD6F37" w14:textId="77777777" w:rsidR="00584330" w:rsidRPr="00CF752A" w:rsidRDefault="00584330" w:rsidP="00B51D46">
      <w:pPr>
        <w:ind w:firstLine="709"/>
        <w:jc w:val="both"/>
        <w:rPr>
          <w:color w:val="000000" w:themeColor="text1"/>
          <w:sz w:val="28"/>
          <w:szCs w:val="28"/>
          <w:lang w:val="kk-KZ"/>
        </w:rPr>
      </w:pPr>
      <w:r w:rsidRPr="00CF752A">
        <w:rPr>
          <w:color w:val="000000" w:themeColor="text1"/>
          <w:sz w:val="28"/>
          <w:szCs w:val="28"/>
          <w:lang w:val="kk-KZ"/>
        </w:rPr>
        <w:t xml:space="preserve">Жылқылардың вирустық </w:t>
      </w:r>
      <w:r w:rsidR="00081305" w:rsidRPr="00CF752A">
        <w:rPr>
          <w:color w:val="000000" w:themeColor="text1"/>
          <w:sz w:val="28"/>
          <w:szCs w:val="28"/>
          <w:lang w:val="kk-KZ"/>
        </w:rPr>
        <w:t>індеттері</w:t>
      </w:r>
      <w:r w:rsidRPr="00CF752A">
        <w:rPr>
          <w:color w:val="000000" w:themeColor="text1"/>
          <w:sz w:val="28"/>
          <w:szCs w:val="28"/>
          <w:lang w:val="kk-KZ"/>
        </w:rPr>
        <w:t xml:space="preserve"> әлемдік жылқы өсіру</w:t>
      </w:r>
      <w:r w:rsidR="0058142A" w:rsidRPr="00CF752A">
        <w:rPr>
          <w:color w:val="000000" w:themeColor="text1"/>
          <w:sz w:val="28"/>
          <w:szCs w:val="28"/>
          <w:lang w:val="kk-KZ"/>
        </w:rPr>
        <w:t>де</w:t>
      </w:r>
      <w:r w:rsidRPr="00CF752A">
        <w:rPr>
          <w:color w:val="000000" w:themeColor="text1"/>
          <w:sz w:val="28"/>
          <w:szCs w:val="28"/>
          <w:lang w:val="kk-KZ"/>
        </w:rPr>
        <w:t xml:space="preserve"> күрделі мәселе болып табылады, олар әлі де </w:t>
      </w:r>
      <w:r w:rsidR="0058142A" w:rsidRPr="00CF752A">
        <w:rPr>
          <w:color w:val="000000" w:themeColor="text1"/>
          <w:sz w:val="28"/>
          <w:szCs w:val="28"/>
          <w:lang w:val="kk-KZ"/>
        </w:rPr>
        <w:t xml:space="preserve">толық </w:t>
      </w:r>
      <w:r w:rsidRPr="00CF752A">
        <w:rPr>
          <w:color w:val="000000" w:themeColor="text1"/>
          <w:sz w:val="28"/>
          <w:szCs w:val="28"/>
          <w:lang w:val="kk-KZ"/>
        </w:rPr>
        <w:t>шешілме</w:t>
      </w:r>
      <w:r w:rsidR="0058142A" w:rsidRPr="00CF752A">
        <w:rPr>
          <w:color w:val="000000" w:themeColor="text1"/>
          <w:sz w:val="28"/>
          <w:szCs w:val="28"/>
          <w:lang w:val="kk-KZ"/>
        </w:rPr>
        <w:t>ген</w:t>
      </w:r>
      <w:r w:rsidRPr="00CF752A">
        <w:rPr>
          <w:color w:val="000000" w:themeColor="text1"/>
          <w:sz w:val="28"/>
          <w:szCs w:val="28"/>
          <w:lang w:val="kk-KZ"/>
        </w:rPr>
        <w:t xml:space="preserve">. Республикада жылқы </w:t>
      </w:r>
      <w:r w:rsidR="00081305" w:rsidRPr="00CF752A">
        <w:rPr>
          <w:color w:val="000000" w:themeColor="text1"/>
          <w:sz w:val="28"/>
          <w:szCs w:val="28"/>
          <w:lang w:val="kk-KZ"/>
        </w:rPr>
        <w:t>індеттеріне</w:t>
      </w:r>
      <w:r w:rsidRPr="00CF752A">
        <w:rPr>
          <w:color w:val="000000" w:themeColor="text1"/>
          <w:sz w:val="28"/>
          <w:szCs w:val="28"/>
          <w:lang w:val="kk-KZ"/>
        </w:rPr>
        <w:t xml:space="preserve">, әсіресе ринопневмонияға ерекше назар аудару керек, өйткені бұл </w:t>
      </w:r>
      <w:r w:rsidR="00081305" w:rsidRPr="00CF752A">
        <w:rPr>
          <w:color w:val="000000" w:themeColor="text1"/>
          <w:sz w:val="28"/>
          <w:szCs w:val="28"/>
          <w:lang w:val="kk-KZ"/>
        </w:rPr>
        <w:t xml:space="preserve">індет </w:t>
      </w:r>
      <w:r w:rsidRPr="00CF752A">
        <w:rPr>
          <w:color w:val="000000" w:themeColor="text1"/>
          <w:sz w:val="28"/>
          <w:szCs w:val="28"/>
          <w:lang w:val="kk-KZ"/>
        </w:rPr>
        <w:t>бүкіл елде жылқы шаруашылығына үлкен экономикалық зиян келтіреді.</w:t>
      </w:r>
    </w:p>
    <w:p w14:paraId="7E904487" w14:textId="77777777" w:rsidR="003803F6" w:rsidRPr="00CF752A" w:rsidRDefault="003803F6" w:rsidP="00B51D46">
      <w:pPr>
        <w:shd w:val="clear" w:color="auto" w:fill="FFFFFF"/>
        <w:ind w:firstLine="709"/>
        <w:jc w:val="both"/>
        <w:outlineLvl w:val="3"/>
        <w:rPr>
          <w:bCs/>
          <w:color w:val="000000" w:themeColor="text1"/>
          <w:sz w:val="28"/>
          <w:szCs w:val="28"/>
          <w:lang w:val="kk-KZ"/>
        </w:rPr>
      </w:pPr>
      <w:r w:rsidRPr="00CF752A">
        <w:rPr>
          <w:bCs/>
          <w:color w:val="000000" w:themeColor="text1"/>
          <w:sz w:val="28"/>
          <w:szCs w:val="28"/>
          <w:lang w:val="kk-KZ"/>
        </w:rPr>
        <w:t>Жылқы ринопневмониясы өте қауіпті вирустық індет болып табылады, олар Қазақстанның ауыл шаруашылығы экономикасына айтарлықтай зиян келтіреді. Ринопневмонияны жұқтырған жылқылардың клиникалық көрінісі тыныс алу белгілерімен (жөтел, тыныс алу жолдарының зақымдануы) және өнімділіктің төмендеуімен көрінеді, ринопневмония сонымен қатар буаз биелердегі іш тастаумен және паралитикалық синдроммен сипатталады, мұның бәрі өнімділік пен спорттық қасиеттердің айтарлықтай жоғалуына әкеледі.</w:t>
      </w:r>
    </w:p>
    <w:p w14:paraId="7FA1EE0B" w14:textId="77777777" w:rsidR="003803F6" w:rsidRPr="00CF752A" w:rsidRDefault="003803F6" w:rsidP="00B51D46">
      <w:pPr>
        <w:ind w:firstLine="709"/>
        <w:jc w:val="both"/>
        <w:rPr>
          <w:color w:val="000000" w:themeColor="text1"/>
          <w:sz w:val="28"/>
          <w:szCs w:val="28"/>
          <w:lang w:val="kk-KZ"/>
        </w:rPr>
      </w:pPr>
      <w:r w:rsidRPr="00CF752A">
        <w:rPr>
          <w:color w:val="000000" w:themeColor="text1"/>
          <w:sz w:val="28"/>
          <w:szCs w:val="28"/>
          <w:lang w:val="kk-KZ"/>
        </w:rPr>
        <w:t xml:space="preserve">Залал </w:t>
      </w:r>
      <w:r w:rsidR="0058142A" w:rsidRPr="00CF752A">
        <w:rPr>
          <w:color w:val="000000" w:themeColor="text1"/>
          <w:sz w:val="28"/>
          <w:szCs w:val="28"/>
          <w:lang w:val="kk-KZ"/>
        </w:rPr>
        <w:t xml:space="preserve">нақты түрде </w:t>
      </w:r>
      <w:r w:rsidRPr="00CF752A">
        <w:rPr>
          <w:color w:val="000000" w:themeColor="text1"/>
          <w:sz w:val="28"/>
          <w:szCs w:val="28"/>
          <w:lang w:val="kk-KZ"/>
        </w:rPr>
        <w:t>төлдің жетіспеушілігінен, биелердің репродуктивті қабілетінің жоғалуынан, жылқыларды жоюдан, жануарлардың өлімінен, сондай-ақ емдеу шараларын өткізуге жұмсалған шығындардан жиналады.</w:t>
      </w:r>
    </w:p>
    <w:p w14:paraId="023617B5" w14:textId="77777777" w:rsidR="00F12653" w:rsidRPr="00CF752A" w:rsidRDefault="00F12653" w:rsidP="00B51D46">
      <w:pPr>
        <w:ind w:firstLine="709"/>
        <w:jc w:val="both"/>
        <w:rPr>
          <w:color w:val="000000" w:themeColor="text1"/>
          <w:sz w:val="28"/>
          <w:szCs w:val="28"/>
          <w:lang w:val="kk-KZ"/>
        </w:rPr>
      </w:pPr>
      <w:r w:rsidRPr="00CF752A">
        <w:rPr>
          <w:color w:val="000000" w:themeColor="text1"/>
          <w:sz w:val="28"/>
          <w:szCs w:val="28"/>
          <w:lang w:val="kk-KZ"/>
        </w:rPr>
        <w:t>Ринопневмония Herpesviridae тұқымы Alphaherpesvirinae тұқымдасы ж</w:t>
      </w:r>
      <w:r w:rsidR="005423CB" w:rsidRPr="00CF752A">
        <w:rPr>
          <w:color w:val="000000" w:themeColor="text1"/>
          <w:sz w:val="28"/>
          <w:szCs w:val="28"/>
          <w:lang w:val="kk-KZ"/>
        </w:rPr>
        <w:t>ылқы герпесвирусынан туындайды.</w:t>
      </w:r>
    </w:p>
    <w:p w14:paraId="70382A08" w14:textId="77777777" w:rsidR="003803F6" w:rsidRPr="00CF752A" w:rsidRDefault="00365ED1" w:rsidP="00B51D46">
      <w:pPr>
        <w:ind w:firstLine="709"/>
        <w:jc w:val="both"/>
        <w:rPr>
          <w:color w:val="000000" w:themeColor="text1"/>
          <w:sz w:val="28"/>
          <w:szCs w:val="28"/>
          <w:lang w:val="kk-KZ"/>
        </w:rPr>
      </w:pPr>
      <w:r w:rsidRPr="00CF752A">
        <w:rPr>
          <w:color w:val="000000" w:themeColor="text1"/>
          <w:sz w:val="28"/>
          <w:szCs w:val="28"/>
          <w:lang w:val="kk-KZ"/>
        </w:rPr>
        <w:t>Індет жеңіл тыныс алу түрінен ауыр-іш тастау және неврологиялық түрге дейін бірнеше түрде болуы мүмкін [235, 236]. Індет жануарларда қысқа мерзімді иммунитет дамиды, ал бұл іш тастау түрі, тыныс алу формасына қарағанда ұзағырақ. Жылқы ринопневмониясын емдеу әзірленбеген.</w:t>
      </w:r>
    </w:p>
    <w:p w14:paraId="35B1665A" w14:textId="77777777" w:rsidR="003F4F67" w:rsidRPr="00CF752A" w:rsidRDefault="003F4F67" w:rsidP="00B51D46">
      <w:pPr>
        <w:ind w:firstLine="709"/>
        <w:jc w:val="both"/>
        <w:rPr>
          <w:color w:val="000000" w:themeColor="text1"/>
          <w:sz w:val="28"/>
          <w:szCs w:val="28"/>
          <w:lang w:val="kk-KZ" w:eastAsia="ru-RU"/>
        </w:rPr>
      </w:pPr>
      <w:r w:rsidRPr="00CF752A">
        <w:rPr>
          <w:color w:val="000000" w:themeColor="text1"/>
          <w:sz w:val="28"/>
          <w:szCs w:val="28"/>
          <w:lang w:val="kk-KZ" w:eastAsia="ru-RU"/>
        </w:rPr>
        <w:t xml:space="preserve">Жылқы шаруашылықтарында жұқпалы </w:t>
      </w:r>
      <w:r w:rsidR="00081305" w:rsidRPr="00CF752A">
        <w:rPr>
          <w:color w:val="000000" w:themeColor="text1"/>
          <w:sz w:val="28"/>
          <w:szCs w:val="28"/>
          <w:lang w:val="kk-KZ" w:eastAsia="ru-RU"/>
        </w:rPr>
        <w:t>індеттердің</w:t>
      </w:r>
      <w:r w:rsidRPr="00CF752A">
        <w:rPr>
          <w:color w:val="000000" w:themeColor="text1"/>
          <w:sz w:val="28"/>
          <w:szCs w:val="28"/>
          <w:lang w:val="kk-KZ" w:eastAsia="ru-RU"/>
        </w:rPr>
        <w:t xml:space="preserve"> таралуына төменде көрсетілген мәселелер ықпал етеді:</w:t>
      </w:r>
    </w:p>
    <w:p w14:paraId="71B05565" w14:textId="77777777" w:rsidR="003F4F67" w:rsidRPr="00CF752A" w:rsidRDefault="003F4F67" w:rsidP="00B51D46">
      <w:pPr>
        <w:ind w:firstLine="709"/>
        <w:jc w:val="both"/>
        <w:rPr>
          <w:color w:val="000000" w:themeColor="text1"/>
          <w:sz w:val="28"/>
          <w:szCs w:val="28"/>
          <w:lang w:val="kk-KZ" w:eastAsia="ru-RU"/>
        </w:rPr>
      </w:pPr>
      <w:r w:rsidRPr="00CF752A">
        <w:rPr>
          <w:color w:val="000000" w:themeColor="text1"/>
          <w:sz w:val="28"/>
          <w:szCs w:val="28"/>
          <w:lang w:val="kk-KZ" w:eastAsia="ru-RU"/>
        </w:rPr>
        <w:t>– төтенше табиғи-климаттық жағдайлар (бұл қыс айының өте ұзақ суық кезеңі және қалың қар);</w:t>
      </w:r>
    </w:p>
    <w:p w14:paraId="14C90791" w14:textId="77777777" w:rsidR="003F4F67" w:rsidRPr="00CF752A" w:rsidRDefault="003F4F67" w:rsidP="00B51D46">
      <w:pPr>
        <w:ind w:firstLine="709"/>
        <w:jc w:val="both"/>
        <w:rPr>
          <w:color w:val="000000" w:themeColor="text1"/>
          <w:sz w:val="28"/>
          <w:szCs w:val="28"/>
          <w:lang w:val="kk-KZ" w:eastAsia="ru-RU"/>
        </w:rPr>
      </w:pPr>
      <w:r w:rsidRPr="00CF752A">
        <w:rPr>
          <w:color w:val="000000" w:themeColor="text1"/>
          <w:sz w:val="28"/>
          <w:szCs w:val="28"/>
          <w:lang w:val="kk-KZ" w:eastAsia="ru-RU"/>
        </w:rPr>
        <w:t>– сыртқы орта объектілерінде қоздырғыштардың өмір сүру деңгейінің төзімділігі;</w:t>
      </w:r>
    </w:p>
    <w:p w14:paraId="7F341386" w14:textId="77777777" w:rsidR="003F4F67" w:rsidRPr="00CF752A" w:rsidRDefault="00365ED1" w:rsidP="00B51D46">
      <w:pPr>
        <w:ind w:firstLine="709"/>
        <w:jc w:val="both"/>
        <w:rPr>
          <w:color w:val="000000" w:themeColor="text1"/>
          <w:sz w:val="28"/>
          <w:szCs w:val="28"/>
          <w:lang w:val="kk-KZ" w:eastAsia="ru-RU"/>
        </w:rPr>
      </w:pPr>
      <w:r w:rsidRPr="00CF752A">
        <w:rPr>
          <w:color w:val="000000" w:themeColor="text1"/>
          <w:sz w:val="28"/>
          <w:szCs w:val="28"/>
          <w:lang w:val="kk-KZ" w:eastAsia="ru-RU"/>
        </w:rPr>
        <w:t>–</w:t>
      </w:r>
      <w:r w:rsidR="003F4F67" w:rsidRPr="00CF752A">
        <w:rPr>
          <w:color w:val="000000" w:themeColor="text1"/>
          <w:sz w:val="28"/>
          <w:szCs w:val="28"/>
          <w:lang w:val="kk-KZ" w:eastAsia="ru-RU"/>
        </w:rPr>
        <w:t xml:space="preserve"> күнтізбелік жылдың қысқы және көктемгі кезеңдерінде жылқы ағзасының иммунобиологиялық реактивтілігінің төмендеуі;</w:t>
      </w:r>
    </w:p>
    <w:p w14:paraId="0BDDF152" w14:textId="77777777" w:rsidR="003F4F67" w:rsidRPr="00CF752A" w:rsidRDefault="00365ED1" w:rsidP="00B51D46">
      <w:pPr>
        <w:ind w:firstLine="709"/>
        <w:jc w:val="both"/>
        <w:rPr>
          <w:color w:val="000000" w:themeColor="text1"/>
          <w:sz w:val="28"/>
          <w:szCs w:val="28"/>
          <w:lang w:val="kk-KZ" w:eastAsia="ru-RU"/>
        </w:rPr>
      </w:pPr>
      <w:r w:rsidRPr="00CF752A">
        <w:rPr>
          <w:color w:val="000000" w:themeColor="text1"/>
          <w:sz w:val="28"/>
          <w:szCs w:val="28"/>
          <w:lang w:val="kk-KZ" w:eastAsia="ru-RU"/>
        </w:rPr>
        <w:t>–</w:t>
      </w:r>
      <w:r w:rsidR="003F4F67" w:rsidRPr="00CF752A">
        <w:rPr>
          <w:color w:val="000000" w:themeColor="text1"/>
          <w:sz w:val="28"/>
          <w:szCs w:val="28"/>
          <w:lang w:val="kk-KZ" w:eastAsia="ru-RU"/>
        </w:rPr>
        <w:t xml:space="preserve"> жүйелі жоспарлы диагностикалық зерттеулердің болмауы және </w:t>
      </w:r>
      <w:r w:rsidR="00081305" w:rsidRPr="00CF752A">
        <w:rPr>
          <w:color w:val="000000" w:themeColor="text1"/>
          <w:sz w:val="28"/>
          <w:szCs w:val="28"/>
          <w:lang w:val="kk-KZ" w:eastAsia="ru-RU"/>
        </w:rPr>
        <w:t xml:space="preserve">індет </w:t>
      </w:r>
      <w:r w:rsidR="003F4F67" w:rsidRPr="00CF752A">
        <w:rPr>
          <w:color w:val="000000" w:themeColor="text1"/>
          <w:sz w:val="28"/>
          <w:szCs w:val="28"/>
          <w:lang w:val="kk-KZ" w:eastAsia="ru-RU"/>
        </w:rPr>
        <w:t>жануарларды уақтылы оқшауламау;</w:t>
      </w:r>
    </w:p>
    <w:p w14:paraId="5C7F9128" w14:textId="77777777" w:rsidR="003F4F67" w:rsidRPr="00CF752A" w:rsidRDefault="00365ED1" w:rsidP="00B51D46">
      <w:pPr>
        <w:ind w:firstLine="709"/>
        <w:jc w:val="both"/>
        <w:rPr>
          <w:color w:val="000000" w:themeColor="text1"/>
          <w:sz w:val="28"/>
          <w:szCs w:val="28"/>
          <w:lang w:val="kk-KZ" w:eastAsia="ru-RU"/>
        </w:rPr>
      </w:pPr>
      <w:r w:rsidRPr="00CF752A">
        <w:rPr>
          <w:color w:val="000000" w:themeColor="text1"/>
          <w:sz w:val="28"/>
          <w:szCs w:val="28"/>
          <w:lang w:val="kk-KZ" w:eastAsia="ru-RU"/>
        </w:rPr>
        <w:t>–</w:t>
      </w:r>
      <w:r w:rsidR="003F4F67" w:rsidRPr="00CF752A">
        <w:rPr>
          <w:color w:val="000000" w:themeColor="text1"/>
          <w:sz w:val="28"/>
          <w:szCs w:val="28"/>
          <w:lang w:val="kk-KZ" w:eastAsia="ru-RU"/>
        </w:rPr>
        <w:t xml:space="preserve"> жоспарлы және тиімді нақты </w:t>
      </w:r>
      <w:r w:rsidR="00DC2915" w:rsidRPr="00CF752A">
        <w:rPr>
          <w:color w:val="000000" w:themeColor="text1"/>
          <w:sz w:val="28"/>
          <w:szCs w:val="28"/>
          <w:lang w:val="kk-KZ" w:eastAsia="ru-RU"/>
        </w:rPr>
        <w:t xml:space="preserve">алдын </w:t>
      </w:r>
      <w:r w:rsidR="003F4F67" w:rsidRPr="00CF752A">
        <w:rPr>
          <w:color w:val="000000" w:themeColor="text1"/>
          <w:sz w:val="28"/>
          <w:szCs w:val="28"/>
          <w:lang w:val="kk-KZ" w:eastAsia="ru-RU"/>
        </w:rPr>
        <w:t xml:space="preserve">алу, сондай-ақ </w:t>
      </w:r>
      <w:r w:rsidR="00081305" w:rsidRPr="00CF752A">
        <w:rPr>
          <w:color w:val="000000" w:themeColor="text1"/>
          <w:sz w:val="28"/>
          <w:szCs w:val="28"/>
          <w:lang w:val="kk-KZ" w:eastAsia="ru-RU"/>
        </w:rPr>
        <w:t>індеттермен</w:t>
      </w:r>
      <w:r w:rsidR="003F4F67" w:rsidRPr="00CF752A">
        <w:rPr>
          <w:color w:val="000000" w:themeColor="text1"/>
          <w:sz w:val="28"/>
          <w:szCs w:val="28"/>
          <w:lang w:val="kk-KZ" w:eastAsia="ru-RU"/>
        </w:rPr>
        <w:t xml:space="preserve"> күресудің жалпы шараларының болмауы.</w:t>
      </w:r>
    </w:p>
    <w:p w14:paraId="24F0987B" w14:textId="77777777" w:rsidR="003803F6" w:rsidRPr="00CF752A" w:rsidRDefault="003803F6" w:rsidP="00B51D46">
      <w:pPr>
        <w:ind w:firstLine="709"/>
        <w:jc w:val="both"/>
        <w:rPr>
          <w:color w:val="000000" w:themeColor="text1"/>
          <w:sz w:val="28"/>
          <w:szCs w:val="28"/>
          <w:lang w:val="kk-KZ" w:eastAsia="ru-RU"/>
        </w:rPr>
      </w:pPr>
      <w:r w:rsidRPr="00CF752A">
        <w:rPr>
          <w:color w:val="000000" w:themeColor="text1"/>
          <w:sz w:val="28"/>
          <w:szCs w:val="28"/>
          <w:lang w:val="kk-KZ" w:eastAsia="ru-RU"/>
        </w:rPr>
        <w:t xml:space="preserve">Қазіргі уақытта ринопневмониямен күресудің тиімді, арзан және қауіпсіз шараларының біріуақтылы вакцинаны алдын алу </w:t>
      </w:r>
      <w:r w:rsidR="003A77E7" w:rsidRPr="00CF752A">
        <w:rPr>
          <w:color w:val="000000" w:themeColor="text1"/>
          <w:sz w:val="28"/>
          <w:szCs w:val="28"/>
          <w:lang w:val="kk-KZ" w:eastAsia="ru-RU"/>
        </w:rPr>
        <w:t xml:space="preserve">үшін </w:t>
      </w:r>
      <w:r w:rsidR="00F12653" w:rsidRPr="00CF752A">
        <w:rPr>
          <w:color w:val="000000" w:themeColor="text1"/>
          <w:sz w:val="28"/>
          <w:szCs w:val="28"/>
          <w:lang w:val="kk-KZ" w:eastAsia="ru-RU"/>
        </w:rPr>
        <w:t>қолдануы</w:t>
      </w:r>
      <w:r w:rsidR="00365ED1" w:rsidRPr="00CF752A">
        <w:rPr>
          <w:color w:val="000000" w:themeColor="text1"/>
          <w:sz w:val="28"/>
          <w:szCs w:val="28"/>
          <w:lang w:val="kk-KZ" w:eastAsia="ru-RU"/>
        </w:rPr>
        <w:t xml:space="preserve"> </w:t>
      </w:r>
      <w:r w:rsidR="00DB0108" w:rsidRPr="00CF752A">
        <w:rPr>
          <w:color w:val="000000" w:themeColor="text1"/>
          <w:sz w:val="28"/>
          <w:szCs w:val="28"/>
          <w:lang w:val="kk-KZ" w:eastAsia="ru-RU"/>
        </w:rPr>
        <w:t>[</w:t>
      </w:r>
      <w:r w:rsidRPr="00CF752A">
        <w:rPr>
          <w:color w:val="000000" w:themeColor="text1"/>
          <w:sz w:val="28"/>
          <w:szCs w:val="28"/>
          <w:lang w:val="kk-KZ" w:eastAsia="ru-RU"/>
        </w:rPr>
        <w:t>31,</w:t>
      </w:r>
      <w:r w:rsidR="00FC23E1" w:rsidRPr="00CF752A">
        <w:rPr>
          <w:color w:val="000000" w:themeColor="text1"/>
          <w:sz w:val="28"/>
          <w:szCs w:val="28"/>
          <w:lang w:val="kk-KZ" w:eastAsia="ru-RU"/>
        </w:rPr>
        <w:t xml:space="preserve"> б. 53-72;</w:t>
      </w:r>
      <w:r w:rsidR="005423CB" w:rsidRPr="00CF752A">
        <w:rPr>
          <w:color w:val="000000" w:themeColor="text1"/>
          <w:sz w:val="28"/>
          <w:szCs w:val="28"/>
          <w:lang w:val="kk-KZ" w:eastAsia="ru-RU"/>
        </w:rPr>
        <w:t xml:space="preserve"> </w:t>
      </w:r>
      <w:r w:rsidRPr="00CF752A">
        <w:rPr>
          <w:color w:val="000000" w:themeColor="text1"/>
          <w:sz w:val="28"/>
          <w:szCs w:val="28"/>
          <w:lang w:val="kk-KZ" w:eastAsia="ru-RU"/>
        </w:rPr>
        <w:t>38</w:t>
      </w:r>
      <w:r w:rsidR="00FC23E1" w:rsidRPr="00CF752A">
        <w:rPr>
          <w:color w:val="000000" w:themeColor="text1"/>
          <w:sz w:val="28"/>
          <w:szCs w:val="28"/>
          <w:lang w:val="kk-KZ" w:eastAsia="ru-RU"/>
        </w:rPr>
        <w:t xml:space="preserve">, б. 555-562; </w:t>
      </w:r>
      <w:r w:rsidR="004F0607" w:rsidRPr="00CF752A">
        <w:rPr>
          <w:color w:val="000000" w:themeColor="text1"/>
          <w:sz w:val="28"/>
          <w:szCs w:val="28"/>
          <w:lang w:val="kk-KZ" w:eastAsia="ru-RU"/>
        </w:rPr>
        <w:t>101</w:t>
      </w:r>
      <w:r w:rsidR="00FC23E1" w:rsidRPr="00CF752A">
        <w:rPr>
          <w:color w:val="000000" w:themeColor="text1"/>
          <w:sz w:val="28"/>
          <w:szCs w:val="28"/>
          <w:lang w:val="kk-KZ" w:eastAsia="ru-RU"/>
        </w:rPr>
        <w:t>, б. 705-712</w:t>
      </w:r>
      <w:r w:rsidRPr="00CF752A">
        <w:rPr>
          <w:color w:val="000000" w:themeColor="text1"/>
          <w:sz w:val="28"/>
          <w:szCs w:val="28"/>
          <w:lang w:val="kk-KZ" w:eastAsia="ru-RU"/>
        </w:rPr>
        <w:t xml:space="preserve">]. Әлемде ринопневмонияға қарсы вакциналардың әртүрлі түрлері бар: белсенді емес, әлсіреген, тірі, </w:t>
      </w:r>
      <w:r w:rsidR="00F12653" w:rsidRPr="00CF752A">
        <w:rPr>
          <w:color w:val="000000" w:themeColor="text1"/>
          <w:sz w:val="28"/>
          <w:szCs w:val="28"/>
          <w:lang w:val="kk-KZ" w:eastAsia="ru-RU"/>
        </w:rPr>
        <w:t>таға басқа</w:t>
      </w:r>
      <w:r w:rsidRPr="00CF752A">
        <w:rPr>
          <w:color w:val="000000" w:themeColor="text1"/>
          <w:sz w:val="28"/>
          <w:szCs w:val="28"/>
          <w:lang w:val="kk-KZ" w:eastAsia="ru-RU"/>
        </w:rPr>
        <w:t xml:space="preserve"> [219</w:t>
      </w:r>
      <w:r w:rsidR="00FC23E1" w:rsidRPr="00CF752A">
        <w:rPr>
          <w:color w:val="000000" w:themeColor="text1"/>
          <w:sz w:val="28"/>
          <w:szCs w:val="28"/>
          <w:lang w:val="kk-KZ" w:eastAsia="ru-RU"/>
        </w:rPr>
        <w:t>, б. 38-44</w:t>
      </w:r>
      <w:r w:rsidRPr="00CF752A">
        <w:rPr>
          <w:color w:val="000000" w:themeColor="text1"/>
          <w:sz w:val="28"/>
          <w:szCs w:val="28"/>
          <w:lang w:val="kk-KZ" w:eastAsia="ru-RU"/>
        </w:rPr>
        <w:t>].</w:t>
      </w:r>
    </w:p>
    <w:p w14:paraId="3D165E35" w14:textId="77777777" w:rsidR="00E95A30" w:rsidRPr="00CF752A" w:rsidRDefault="00E95A30" w:rsidP="00B51D46">
      <w:pPr>
        <w:ind w:firstLine="709"/>
        <w:jc w:val="both"/>
        <w:rPr>
          <w:rFonts w:eastAsia="Calibri"/>
          <w:color w:val="000000" w:themeColor="text1"/>
          <w:sz w:val="28"/>
          <w:szCs w:val="28"/>
          <w:shd w:val="clear" w:color="auto" w:fill="FFFFFF"/>
          <w:lang w:val="kk-KZ"/>
        </w:rPr>
      </w:pPr>
      <w:r w:rsidRPr="00CF752A">
        <w:rPr>
          <w:rFonts w:eastAsia="Calibri"/>
          <w:color w:val="000000" w:themeColor="text1"/>
          <w:sz w:val="28"/>
          <w:szCs w:val="28"/>
          <w:shd w:val="clear" w:color="auto" w:fill="FFFFFF"/>
          <w:lang w:val="kk-KZ"/>
        </w:rPr>
        <w:t>Жылқы ринопневмониясының алдын алу үшін тірі және белсенді емес вакциналар қолданылады. Белсенді емес вакциналарды сынау нәтижелері тірі вакциналармен салыстырғанда олардың иммуногенділігі төмен екенін көрсетті.</w:t>
      </w:r>
    </w:p>
    <w:p w14:paraId="1E28E196" w14:textId="77777777" w:rsidR="003F4F67" w:rsidRPr="00CF752A" w:rsidRDefault="003F4F67" w:rsidP="00B51D46">
      <w:pPr>
        <w:shd w:val="clear" w:color="auto" w:fill="FFFFFF"/>
        <w:ind w:firstLine="709"/>
        <w:jc w:val="both"/>
        <w:rPr>
          <w:color w:val="000000" w:themeColor="text1"/>
          <w:sz w:val="28"/>
          <w:szCs w:val="28"/>
          <w:lang w:val="kk-KZ"/>
        </w:rPr>
      </w:pPr>
      <w:r w:rsidRPr="00CF752A">
        <w:rPr>
          <w:color w:val="000000" w:themeColor="text1"/>
          <w:sz w:val="28"/>
          <w:szCs w:val="28"/>
          <w:lang w:val="kk-KZ"/>
        </w:rPr>
        <w:t>Глютаральдегид пен адъюванттардан тұратын белсенді емес вакциналар жаңа туған құлындарға және 6-7 айлық құлындарда қайта иммундалған болса қорғаныс иммуногендік әсерін тигізді.</w:t>
      </w:r>
    </w:p>
    <w:p w14:paraId="2162F22A" w14:textId="77777777" w:rsidR="003F4F67" w:rsidRPr="00CF752A" w:rsidRDefault="003F4F67" w:rsidP="00B51D46">
      <w:pPr>
        <w:ind w:firstLine="709"/>
        <w:jc w:val="both"/>
        <w:rPr>
          <w:color w:val="000000" w:themeColor="text1"/>
          <w:sz w:val="28"/>
          <w:szCs w:val="28"/>
          <w:lang w:val="kk-KZ" w:eastAsia="ru-RU"/>
        </w:rPr>
      </w:pPr>
      <w:r w:rsidRPr="00CF752A">
        <w:rPr>
          <w:color w:val="000000" w:themeColor="text1"/>
          <w:sz w:val="28"/>
          <w:szCs w:val="28"/>
          <w:lang w:val="kk-KZ" w:eastAsia="ru-RU"/>
        </w:rPr>
        <w:lastRenderedPageBreak/>
        <w:t>Шет елдерде, соның ішінде Польшада, Францияда және Египетте ринопневмонияға қарсы белсенді емес, тірі, моно және поливалентті вакциналар қолданылады [2</w:t>
      </w:r>
      <w:r w:rsidR="00460C79" w:rsidRPr="00CF752A">
        <w:rPr>
          <w:color w:val="000000" w:themeColor="text1"/>
          <w:sz w:val="28"/>
          <w:szCs w:val="28"/>
          <w:lang w:val="kk-KZ" w:eastAsia="ru-RU"/>
        </w:rPr>
        <w:t>21</w:t>
      </w:r>
      <w:r w:rsidR="00F60D0B" w:rsidRPr="00CF752A">
        <w:rPr>
          <w:color w:val="000000" w:themeColor="text1"/>
          <w:sz w:val="28"/>
          <w:szCs w:val="28"/>
          <w:lang w:val="kk-KZ" w:eastAsia="ru-RU"/>
        </w:rPr>
        <w:t>, б. 102923</w:t>
      </w:r>
      <w:r w:rsidRPr="00CF752A">
        <w:rPr>
          <w:color w:val="000000" w:themeColor="text1"/>
          <w:sz w:val="28"/>
          <w:szCs w:val="28"/>
          <w:lang w:val="kk-KZ" w:eastAsia="ru-RU"/>
        </w:rPr>
        <w:t>]. Бұл вакциналар инактивацияланған және құрамында адъюванты бар. Вакциналардың сапасын тексеру олардың құрамында бөгде қоспалар жоқ, зертханалық жануарлар үшін қауіпсіз екенін көрсетті. Клиникалық зерттеулер өте жоғары тиімділік пен қауіпсіздікті көрсетті. Алайда, бұл вакциналарды қолдану технологиялары екі және үш рет иммундауды қарастырады. Ресейде ринопневмонияның алдын алу үшін СВ/69 [150</w:t>
      </w:r>
      <w:r w:rsidR="00F60D0B" w:rsidRPr="00CF752A">
        <w:rPr>
          <w:color w:val="000000" w:themeColor="text1"/>
          <w:sz w:val="28"/>
          <w:szCs w:val="28"/>
          <w:lang w:val="kk-KZ" w:eastAsia="ru-RU"/>
        </w:rPr>
        <w:t>, б. 794-798</w:t>
      </w:r>
      <w:r w:rsidR="0001329D" w:rsidRPr="00CF752A">
        <w:rPr>
          <w:color w:val="000000" w:themeColor="text1"/>
          <w:sz w:val="28"/>
          <w:szCs w:val="28"/>
          <w:lang w:val="kk-KZ" w:eastAsia="ru-RU"/>
        </w:rPr>
        <w:t>] штам</w:t>
      </w:r>
      <w:r w:rsidRPr="00CF752A">
        <w:rPr>
          <w:color w:val="000000" w:themeColor="text1"/>
          <w:sz w:val="28"/>
          <w:szCs w:val="28"/>
          <w:lang w:val="kk-KZ" w:eastAsia="ru-RU"/>
        </w:rPr>
        <w:t>ынан құрғақ тірі вирусвакцинасы қолданылады. Бұл вакциналар біздің республикада</w:t>
      </w:r>
      <w:r w:rsidR="00C67290" w:rsidRPr="00CF752A">
        <w:rPr>
          <w:color w:val="000000" w:themeColor="text1"/>
          <w:sz w:val="28"/>
          <w:szCs w:val="28"/>
          <w:lang w:val="kk-KZ" w:eastAsia="ru-RU"/>
        </w:rPr>
        <w:t xml:space="preserve"> </w:t>
      </w:r>
      <w:r w:rsidRPr="00CF752A">
        <w:rPr>
          <w:color w:val="000000" w:themeColor="text1"/>
          <w:sz w:val="28"/>
          <w:szCs w:val="28"/>
          <w:lang w:val="kk-KZ" w:eastAsia="ru-RU"/>
        </w:rPr>
        <w:t>тіркелмеген.</w:t>
      </w:r>
    </w:p>
    <w:p w14:paraId="6BF0F159" w14:textId="77777777" w:rsidR="00E95A30" w:rsidRPr="00CF752A" w:rsidRDefault="00E95A30" w:rsidP="00B51D46">
      <w:pPr>
        <w:shd w:val="clear" w:color="auto" w:fill="FFFFFF"/>
        <w:ind w:firstLine="709"/>
        <w:jc w:val="both"/>
        <w:rPr>
          <w:color w:val="000000" w:themeColor="text1"/>
          <w:sz w:val="28"/>
          <w:szCs w:val="28"/>
          <w:lang w:val="kk-KZ"/>
        </w:rPr>
      </w:pPr>
      <w:r w:rsidRPr="00CF752A">
        <w:rPr>
          <w:color w:val="000000" w:themeColor="text1"/>
          <w:sz w:val="28"/>
          <w:szCs w:val="28"/>
          <w:lang w:val="kk-KZ"/>
        </w:rPr>
        <w:t xml:space="preserve">Францияда </w:t>
      </w:r>
      <w:r w:rsidR="003A77E7" w:rsidRPr="00CF752A">
        <w:rPr>
          <w:color w:val="000000" w:themeColor="text1"/>
          <w:sz w:val="28"/>
          <w:szCs w:val="28"/>
          <w:lang w:val="kk-KZ"/>
        </w:rPr>
        <w:t>белсенді емес</w:t>
      </w:r>
      <w:r w:rsidR="00DC2915" w:rsidRPr="00CF752A">
        <w:rPr>
          <w:color w:val="000000" w:themeColor="text1"/>
          <w:sz w:val="28"/>
          <w:szCs w:val="28"/>
          <w:lang w:val="kk-KZ"/>
        </w:rPr>
        <w:t xml:space="preserve"> </w:t>
      </w:r>
      <w:r w:rsidR="003C5469" w:rsidRPr="00CF752A">
        <w:rPr>
          <w:color w:val="000000" w:themeColor="text1"/>
          <w:sz w:val="28"/>
          <w:szCs w:val="28"/>
          <w:lang w:val="kk-KZ"/>
        </w:rPr>
        <w:t xml:space="preserve">тазартылған </w:t>
      </w:r>
      <w:r w:rsidRPr="00CF752A">
        <w:rPr>
          <w:color w:val="000000" w:themeColor="text1"/>
          <w:sz w:val="28"/>
          <w:szCs w:val="28"/>
          <w:lang w:val="kk-KZ"/>
        </w:rPr>
        <w:t xml:space="preserve">3 валентті </w:t>
      </w:r>
      <w:r w:rsidR="003C5469" w:rsidRPr="00CF752A">
        <w:rPr>
          <w:color w:val="000000" w:themeColor="text1"/>
          <w:sz w:val="28"/>
          <w:szCs w:val="28"/>
          <w:lang w:val="kk-KZ"/>
        </w:rPr>
        <w:t>құрамында ГОА адъюванты бар «Р</w:t>
      </w:r>
      <w:r w:rsidRPr="00CF752A">
        <w:rPr>
          <w:color w:val="000000" w:themeColor="text1"/>
          <w:sz w:val="28"/>
          <w:szCs w:val="28"/>
          <w:lang w:val="kk-KZ"/>
        </w:rPr>
        <w:t>езекван</w:t>
      </w:r>
      <w:r w:rsidR="003C5469" w:rsidRPr="00CF752A">
        <w:rPr>
          <w:color w:val="000000" w:themeColor="text1"/>
          <w:sz w:val="28"/>
          <w:szCs w:val="28"/>
          <w:lang w:val="kk-KZ"/>
        </w:rPr>
        <w:t>»</w:t>
      </w:r>
      <w:r w:rsidRPr="00CF752A">
        <w:rPr>
          <w:color w:val="000000" w:themeColor="text1"/>
          <w:sz w:val="28"/>
          <w:szCs w:val="28"/>
          <w:lang w:val="kk-KZ"/>
        </w:rPr>
        <w:t xml:space="preserve"> вакцинасы ол тұмау</w:t>
      </w:r>
      <w:r w:rsidR="003C5469" w:rsidRPr="00CF752A">
        <w:rPr>
          <w:color w:val="000000" w:themeColor="text1"/>
          <w:sz w:val="28"/>
          <w:szCs w:val="28"/>
          <w:lang w:val="kk-KZ"/>
        </w:rPr>
        <w:t xml:space="preserve">,реовирус және ринопневмония </w:t>
      </w:r>
      <w:r w:rsidRPr="00CF752A">
        <w:rPr>
          <w:color w:val="000000" w:themeColor="text1"/>
          <w:sz w:val="28"/>
          <w:szCs w:val="28"/>
          <w:lang w:val="kk-KZ"/>
        </w:rPr>
        <w:t>вирустарын</w:t>
      </w:r>
      <w:r w:rsidR="003C5469" w:rsidRPr="00CF752A">
        <w:rPr>
          <w:color w:val="000000" w:themeColor="text1"/>
          <w:sz w:val="28"/>
          <w:szCs w:val="28"/>
          <w:lang w:val="kk-KZ"/>
        </w:rPr>
        <w:t>а қарсы жәнеқолданылады. Осы вакцинаны</w:t>
      </w:r>
      <w:r w:rsidRPr="00CF752A">
        <w:rPr>
          <w:color w:val="000000" w:themeColor="text1"/>
          <w:sz w:val="28"/>
          <w:szCs w:val="28"/>
          <w:lang w:val="kk-KZ"/>
        </w:rPr>
        <w:t xml:space="preserve"> бірнеше рет бұлшықет ішіне енгізу жануарларға </w:t>
      </w:r>
      <w:r w:rsidR="00081305" w:rsidRPr="00CF752A">
        <w:rPr>
          <w:color w:val="000000" w:themeColor="text1"/>
          <w:sz w:val="28"/>
          <w:szCs w:val="28"/>
          <w:lang w:val="kk-KZ"/>
        </w:rPr>
        <w:t>індетке</w:t>
      </w:r>
      <w:r w:rsidR="003F4F67" w:rsidRPr="00CF752A">
        <w:rPr>
          <w:color w:val="000000" w:themeColor="text1"/>
          <w:sz w:val="28"/>
          <w:szCs w:val="28"/>
          <w:lang w:val="kk-KZ"/>
        </w:rPr>
        <w:t xml:space="preserve"> қарсы </w:t>
      </w:r>
      <w:r w:rsidRPr="00CF752A">
        <w:rPr>
          <w:color w:val="000000" w:themeColor="text1"/>
          <w:sz w:val="28"/>
          <w:szCs w:val="28"/>
          <w:lang w:val="kk-KZ"/>
        </w:rPr>
        <w:t xml:space="preserve">жақсы төзімді болды. Вакцинациядан кейінгі </w:t>
      </w:r>
      <w:r w:rsidR="003C5469" w:rsidRPr="00CF752A">
        <w:rPr>
          <w:color w:val="000000" w:themeColor="text1"/>
          <w:sz w:val="28"/>
          <w:szCs w:val="28"/>
          <w:lang w:val="kk-KZ"/>
        </w:rPr>
        <w:t>антидене</w:t>
      </w:r>
      <w:r w:rsidRPr="00CF752A">
        <w:rPr>
          <w:color w:val="000000" w:themeColor="text1"/>
          <w:sz w:val="28"/>
          <w:szCs w:val="28"/>
          <w:lang w:val="kk-KZ"/>
        </w:rPr>
        <w:t xml:space="preserve"> жоғары деңгейі 6 ай бойы сақталды.</w:t>
      </w:r>
    </w:p>
    <w:p w14:paraId="1567D719" w14:textId="77777777" w:rsidR="00130484" w:rsidRPr="00CF752A" w:rsidRDefault="00130484" w:rsidP="00B51D46">
      <w:pPr>
        <w:shd w:val="clear" w:color="auto" w:fill="FFFFFF"/>
        <w:ind w:firstLine="709"/>
        <w:jc w:val="both"/>
        <w:rPr>
          <w:rFonts w:eastAsia="Calibri"/>
          <w:color w:val="000000" w:themeColor="text1"/>
          <w:sz w:val="28"/>
          <w:szCs w:val="28"/>
          <w:shd w:val="clear" w:color="auto" w:fill="FFFFFF"/>
          <w:lang w:val="kk-KZ"/>
        </w:rPr>
      </w:pPr>
      <w:r w:rsidRPr="00CF752A">
        <w:rPr>
          <w:rFonts w:eastAsia="Calibri"/>
          <w:color w:val="000000" w:themeColor="text1"/>
          <w:sz w:val="28"/>
          <w:szCs w:val="28"/>
          <w:shd w:val="clear" w:color="auto" w:fill="FFFFFF"/>
          <w:lang w:val="kk-KZ"/>
        </w:rPr>
        <w:t xml:space="preserve">Польшада жылқыларды вакцинациялау үшін </w:t>
      </w:r>
      <w:r w:rsidR="00254804" w:rsidRPr="00CF752A">
        <w:rPr>
          <w:color w:val="000000" w:themeColor="text1"/>
          <w:sz w:val="28"/>
          <w:szCs w:val="28"/>
          <w:lang w:val="kk-KZ"/>
        </w:rPr>
        <w:t>Equivac RP, Prevaccinol және RPK</w:t>
      </w:r>
      <w:r w:rsidRPr="00CF752A">
        <w:rPr>
          <w:rFonts w:eastAsia="Calibri"/>
          <w:color w:val="000000" w:themeColor="text1"/>
          <w:sz w:val="28"/>
          <w:szCs w:val="28"/>
          <w:shd w:val="clear" w:color="auto" w:fill="FFFFFF"/>
          <w:lang w:val="kk-KZ"/>
        </w:rPr>
        <w:t xml:space="preserve">вакциналары қолданылады. Биелер </w:t>
      </w:r>
      <w:r w:rsidR="003F4F67" w:rsidRPr="00CF752A">
        <w:rPr>
          <w:rFonts w:eastAsia="Calibri"/>
          <w:color w:val="000000" w:themeColor="text1"/>
          <w:sz w:val="28"/>
          <w:szCs w:val="28"/>
          <w:shd w:val="clear" w:color="auto" w:fill="FFFFFF"/>
          <w:lang w:val="kk-KZ"/>
        </w:rPr>
        <w:t>буаздықтың</w:t>
      </w:r>
      <w:r w:rsidRPr="00CF752A">
        <w:rPr>
          <w:rFonts w:eastAsia="Calibri"/>
          <w:color w:val="000000" w:themeColor="text1"/>
          <w:sz w:val="28"/>
          <w:szCs w:val="28"/>
          <w:shd w:val="clear" w:color="auto" w:fill="FFFFFF"/>
          <w:lang w:val="kk-KZ"/>
        </w:rPr>
        <w:t xml:space="preserve"> дамуына дейін келесі схема бойынша вакцинацияланған</w:t>
      </w:r>
      <w:r w:rsidR="003F4F67" w:rsidRPr="00CF752A">
        <w:rPr>
          <w:rFonts w:eastAsia="Calibri"/>
          <w:color w:val="000000" w:themeColor="text1"/>
          <w:sz w:val="28"/>
          <w:szCs w:val="28"/>
          <w:shd w:val="clear" w:color="auto" w:fill="FFFFFF"/>
          <w:lang w:val="kk-KZ"/>
        </w:rPr>
        <w:t>:</w:t>
      </w:r>
      <w:r w:rsidR="00964C8C" w:rsidRPr="00CF752A">
        <w:rPr>
          <w:rFonts w:eastAsia="Calibri"/>
          <w:color w:val="000000" w:themeColor="text1"/>
          <w:sz w:val="28"/>
          <w:szCs w:val="28"/>
          <w:shd w:val="clear" w:color="auto" w:fill="FFFFFF"/>
          <w:lang w:val="kk-KZ"/>
        </w:rPr>
        <w:t xml:space="preserve"> </w:t>
      </w:r>
      <w:r w:rsidR="00365ED1" w:rsidRPr="00CF752A">
        <w:rPr>
          <w:rFonts w:eastAsia="Calibri"/>
          <w:color w:val="000000" w:themeColor="text1"/>
          <w:sz w:val="28"/>
          <w:szCs w:val="28"/>
          <w:shd w:val="clear" w:color="auto" w:fill="FFFFFF"/>
          <w:lang w:val="kk-KZ"/>
        </w:rPr>
        <w:t>жүктілікке дейін вакцинаның 1-</w:t>
      </w:r>
      <w:r w:rsidR="00254804" w:rsidRPr="00CF752A">
        <w:rPr>
          <w:rFonts w:eastAsia="Calibri"/>
          <w:color w:val="000000" w:themeColor="text1"/>
          <w:sz w:val="28"/>
          <w:szCs w:val="28"/>
          <w:shd w:val="clear" w:color="auto" w:fill="FFFFFF"/>
          <w:lang w:val="kk-KZ"/>
        </w:rPr>
        <w:t>ші егілуі</w:t>
      </w:r>
      <w:r w:rsidR="00365ED1" w:rsidRPr="00CF752A">
        <w:rPr>
          <w:rFonts w:eastAsia="Calibri"/>
          <w:color w:val="000000" w:themeColor="text1"/>
          <w:sz w:val="28"/>
          <w:szCs w:val="28"/>
          <w:shd w:val="clear" w:color="auto" w:fill="FFFFFF"/>
          <w:lang w:val="kk-KZ"/>
        </w:rPr>
        <w:t>, ал 2-</w:t>
      </w:r>
      <w:r w:rsidR="00254804" w:rsidRPr="00CF752A">
        <w:rPr>
          <w:rFonts w:eastAsia="Calibri"/>
          <w:color w:val="000000" w:themeColor="text1"/>
          <w:sz w:val="28"/>
          <w:szCs w:val="28"/>
          <w:shd w:val="clear" w:color="auto" w:fill="FFFFFF"/>
          <w:lang w:val="kk-KZ"/>
        </w:rPr>
        <w:t>ші және 3-ші сәйкесінше 3-4 және 7-9 айлық жүктілікте</w:t>
      </w:r>
      <w:r w:rsidRPr="00CF752A">
        <w:rPr>
          <w:rFonts w:eastAsia="Calibri"/>
          <w:color w:val="000000" w:themeColor="text1"/>
          <w:sz w:val="28"/>
          <w:szCs w:val="28"/>
          <w:shd w:val="clear" w:color="auto" w:fill="FFFFFF"/>
          <w:lang w:val="kk-KZ"/>
        </w:rPr>
        <w:t xml:space="preserve"> иммундау сәтті болады</w:t>
      </w:r>
      <w:r w:rsidR="00DE30F3" w:rsidRPr="00CF752A">
        <w:rPr>
          <w:rFonts w:eastAsia="Calibri"/>
          <w:color w:val="000000" w:themeColor="text1"/>
          <w:sz w:val="28"/>
          <w:szCs w:val="28"/>
          <w:shd w:val="clear" w:color="auto" w:fill="FFFFFF"/>
          <w:lang w:val="kk-KZ"/>
        </w:rPr>
        <w:t>.</w:t>
      </w:r>
    </w:p>
    <w:p w14:paraId="4BB3A5FC" w14:textId="77777777" w:rsidR="003F4F67" w:rsidRPr="00CF752A" w:rsidRDefault="003F4F67" w:rsidP="00B51D46">
      <w:pPr>
        <w:shd w:val="clear" w:color="auto" w:fill="FFFFFF"/>
        <w:ind w:firstLine="709"/>
        <w:jc w:val="both"/>
        <w:rPr>
          <w:color w:val="000000" w:themeColor="text1"/>
          <w:sz w:val="28"/>
          <w:szCs w:val="28"/>
          <w:lang w:val="kk-KZ"/>
        </w:rPr>
      </w:pPr>
      <w:r w:rsidRPr="00CF752A">
        <w:rPr>
          <w:color w:val="000000" w:themeColor="text1"/>
          <w:sz w:val="28"/>
          <w:szCs w:val="28"/>
          <w:lang w:val="kk-KZ"/>
        </w:rPr>
        <w:t xml:space="preserve">Ресей Федерациясында ринопневмония вирусына қарсы СВ/69 </w:t>
      </w:r>
      <w:r w:rsidR="0001329D" w:rsidRPr="00CF752A">
        <w:rPr>
          <w:color w:val="000000" w:themeColor="text1"/>
          <w:sz w:val="28"/>
          <w:szCs w:val="28"/>
          <w:lang w:val="kk-KZ"/>
        </w:rPr>
        <w:t>штам</w:t>
      </w:r>
      <w:r w:rsidRPr="00CF752A">
        <w:rPr>
          <w:color w:val="000000" w:themeColor="text1"/>
          <w:sz w:val="28"/>
          <w:szCs w:val="28"/>
          <w:lang w:val="kk-KZ"/>
        </w:rPr>
        <w:t>ынан жасалған тірі вакцина қолданылады. Буаз биелерді вакцинациялау 3-4 ай ішінде бұлшықет ішіне жасалады және 3 айдан кейін қайталанады. Құлынға 0,5 мен ересек жылқыларға тері астына енгізгенде 1,0 мл, кішкене бляшкалы нұсқасынан жасалған СВ/69</w:t>
      </w:r>
      <w:r w:rsidR="00FD48DF" w:rsidRPr="00CF752A">
        <w:rPr>
          <w:color w:val="000000" w:themeColor="text1"/>
          <w:sz w:val="28"/>
          <w:szCs w:val="28"/>
          <w:lang w:val="kk-KZ"/>
        </w:rPr>
        <w:t xml:space="preserve"> </w:t>
      </w:r>
      <w:r w:rsidRPr="00CF752A">
        <w:rPr>
          <w:color w:val="000000" w:themeColor="text1"/>
          <w:sz w:val="28"/>
          <w:szCs w:val="28"/>
          <w:lang w:val="kk-KZ"/>
        </w:rPr>
        <w:t>тірі вакцина 1 жылға дейін қарқынды иммунитетті қалыптастырды.</w:t>
      </w:r>
    </w:p>
    <w:p w14:paraId="45F38E76" w14:textId="77777777" w:rsidR="003F4F67" w:rsidRPr="00CF752A" w:rsidRDefault="003F4F67" w:rsidP="00B51D46">
      <w:pPr>
        <w:ind w:firstLine="709"/>
        <w:jc w:val="both"/>
        <w:rPr>
          <w:color w:val="000000" w:themeColor="text1"/>
          <w:sz w:val="28"/>
          <w:szCs w:val="28"/>
          <w:lang w:val="kk-KZ" w:eastAsia="ru-RU"/>
        </w:rPr>
      </w:pPr>
      <w:r w:rsidRPr="00CF752A">
        <w:rPr>
          <w:color w:val="000000" w:themeColor="text1"/>
          <w:sz w:val="28"/>
          <w:szCs w:val="28"/>
          <w:lang w:val="kk-KZ" w:eastAsia="ru-RU"/>
        </w:rPr>
        <w:t xml:space="preserve">Белсенді емес вакциналардың маңызды кемшілігі, әлсіз иммуногенділік, қысқа иммунитет </w:t>
      </w:r>
      <w:r w:rsidR="009824CB" w:rsidRPr="00CF752A">
        <w:rPr>
          <w:color w:val="000000" w:themeColor="text1"/>
          <w:sz w:val="28"/>
          <w:szCs w:val="28"/>
          <w:lang w:val="kk-KZ" w:eastAsia="ru-RU"/>
        </w:rPr>
        <w:t>[</w:t>
      </w:r>
      <w:r w:rsidRPr="00CF752A">
        <w:rPr>
          <w:color w:val="000000" w:themeColor="text1"/>
          <w:sz w:val="28"/>
          <w:szCs w:val="28"/>
          <w:lang w:val="kk-KZ" w:eastAsia="ru-RU"/>
        </w:rPr>
        <w:t>206</w:t>
      </w:r>
      <w:r w:rsidR="009824CB" w:rsidRPr="00CF752A">
        <w:rPr>
          <w:color w:val="000000" w:themeColor="text1"/>
          <w:sz w:val="28"/>
          <w:szCs w:val="28"/>
          <w:lang w:val="kk-KZ" w:eastAsia="ru-RU"/>
        </w:rPr>
        <w:t>,</w:t>
      </w:r>
      <w:r w:rsidR="00F60D0B" w:rsidRPr="00CF752A">
        <w:rPr>
          <w:color w:val="000000" w:themeColor="text1"/>
          <w:sz w:val="28"/>
          <w:szCs w:val="28"/>
          <w:lang w:val="kk-KZ" w:eastAsia="ru-RU"/>
        </w:rPr>
        <w:t xml:space="preserve"> б. 389-404</w:t>
      </w:r>
      <w:r w:rsidRPr="00CF752A">
        <w:rPr>
          <w:color w:val="000000" w:themeColor="text1"/>
          <w:sz w:val="28"/>
          <w:szCs w:val="28"/>
          <w:lang w:val="kk-KZ" w:eastAsia="ru-RU"/>
        </w:rPr>
        <w:t>]. Иммуномодуляциялық агенттерді кешенді қолдану, әдеби деректерге сәйкес, вакцинацияның тиімділігін арттырады [104</w:t>
      </w:r>
      <w:r w:rsidR="0009181A" w:rsidRPr="00CF752A">
        <w:rPr>
          <w:color w:val="000000" w:themeColor="text1"/>
          <w:sz w:val="28"/>
          <w:szCs w:val="28"/>
          <w:lang w:val="kk-KZ" w:eastAsia="ru-RU"/>
        </w:rPr>
        <w:t>, б. 632-635</w:t>
      </w:r>
      <w:r w:rsidRPr="00CF752A">
        <w:rPr>
          <w:color w:val="000000" w:themeColor="text1"/>
          <w:sz w:val="28"/>
          <w:szCs w:val="28"/>
          <w:lang w:val="kk-KZ" w:eastAsia="ru-RU"/>
        </w:rPr>
        <w:t>].</w:t>
      </w:r>
    </w:p>
    <w:p w14:paraId="2BAD1D82" w14:textId="77777777" w:rsidR="00DE30F3" w:rsidRPr="00CF752A" w:rsidRDefault="00F646B0" w:rsidP="00B51D46">
      <w:pPr>
        <w:pStyle w:val="a5"/>
        <w:spacing w:after="0" w:line="240" w:lineRule="auto"/>
        <w:ind w:left="0" w:firstLine="709"/>
        <w:jc w:val="both"/>
        <w:rPr>
          <w:rFonts w:ascii="Times New Roman" w:eastAsia="Times New Roman" w:hAnsi="Times New Roman" w:cs="Times New Roman"/>
          <w:bCs/>
          <w:color w:val="000000" w:themeColor="text1"/>
          <w:sz w:val="28"/>
          <w:szCs w:val="28"/>
          <w:lang w:val="kk-KZ" w:eastAsia="ru-RU"/>
        </w:rPr>
      </w:pPr>
      <w:r w:rsidRPr="00CF752A">
        <w:rPr>
          <w:rFonts w:ascii="Times New Roman" w:eastAsia="Calibri" w:hAnsi="Times New Roman" w:cs="Times New Roman"/>
          <w:color w:val="000000" w:themeColor="text1"/>
          <w:sz w:val="28"/>
          <w:szCs w:val="28"/>
          <w:shd w:val="clear" w:color="auto" w:fill="FFFFFF"/>
          <w:lang w:val="kk-KZ"/>
        </w:rPr>
        <w:t>Қазақстан Республикасында жылқы ринопневмониясына қарсы вакцина әзірленбеген.</w:t>
      </w:r>
      <w:r w:rsidR="00964C8C" w:rsidRPr="00CF752A">
        <w:rPr>
          <w:rFonts w:ascii="Times New Roman" w:eastAsia="Calibri" w:hAnsi="Times New Roman" w:cs="Times New Roman"/>
          <w:color w:val="000000" w:themeColor="text1"/>
          <w:sz w:val="28"/>
          <w:szCs w:val="28"/>
          <w:shd w:val="clear" w:color="auto" w:fill="FFFFFF"/>
          <w:lang w:val="kk-KZ"/>
        </w:rPr>
        <w:t xml:space="preserve"> </w:t>
      </w:r>
      <w:r w:rsidR="00DE30F3" w:rsidRPr="00CF752A">
        <w:rPr>
          <w:rFonts w:ascii="Times New Roman" w:eastAsia="Times New Roman" w:hAnsi="Times New Roman" w:cs="Times New Roman"/>
          <w:bCs/>
          <w:color w:val="000000" w:themeColor="text1"/>
          <w:sz w:val="28"/>
          <w:szCs w:val="28"/>
          <w:lang w:val="kk-KZ" w:eastAsia="ru-RU"/>
        </w:rPr>
        <w:t>Осыған байланысты республикада жылқылардың ринопневмониясына қарсы вакцинаны әзірлеу қажеттілігі туындайды, өйткені алдын алу іс-шараларын уақтылы жүзеге асыру, бұл ошақ белсенділігі толқынының басында кенеттен өршуді жою бойынша шұғыл шараларды қолданудан әлдеқайда тиімді және арзан.</w:t>
      </w:r>
    </w:p>
    <w:p w14:paraId="2B51D97F" w14:textId="77777777" w:rsidR="00D47E0F" w:rsidRPr="00CF752A" w:rsidRDefault="00D47E0F" w:rsidP="00B51D46">
      <w:pPr>
        <w:ind w:firstLine="709"/>
        <w:jc w:val="both"/>
        <w:rPr>
          <w:rFonts w:eastAsia="Calibri"/>
          <w:color w:val="000000" w:themeColor="text1"/>
          <w:sz w:val="28"/>
          <w:szCs w:val="28"/>
          <w:lang w:val="kk-KZ"/>
        </w:rPr>
      </w:pPr>
      <w:r w:rsidRPr="00CF752A">
        <w:rPr>
          <w:rFonts w:eastAsia="Calibri"/>
          <w:color w:val="000000" w:themeColor="text1"/>
          <w:sz w:val="28"/>
          <w:szCs w:val="28"/>
          <w:lang w:val="kk-KZ"/>
        </w:rPr>
        <w:t>Сонымен біз басында «АК-2011» жылқы ринопневмониясы вирусы штаммының молекулалық-биологиялық қасиеттерін зерттедік. Қазақстанда эволюциялық қатынастарын анықтау үшін жалпы қабылданған ORF68-ген бойынша бөлінген вирус тиісінше АҚШ пен Австралияда бөлінген т-953 және 2222-03 штаммдарымен филогенетикалық жағынан ең жақын болып шықты.</w:t>
      </w:r>
    </w:p>
    <w:p w14:paraId="7E11ABBC" w14:textId="77777777" w:rsidR="00F646B0" w:rsidRPr="00CF752A" w:rsidRDefault="00F646B0" w:rsidP="00B51D46">
      <w:pPr>
        <w:shd w:val="clear" w:color="auto" w:fill="FFFFFF"/>
        <w:ind w:firstLine="709"/>
        <w:jc w:val="both"/>
        <w:rPr>
          <w:rFonts w:eastAsia="Calibri"/>
          <w:color w:val="000000" w:themeColor="text1"/>
          <w:sz w:val="28"/>
          <w:szCs w:val="28"/>
          <w:lang w:val="kk-KZ"/>
        </w:rPr>
      </w:pPr>
      <w:r w:rsidRPr="00CF752A">
        <w:rPr>
          <w:rFonts w:eastAsia="Calibri"/>
          <w:color w:val="000000" w:themeColor="text1"/>
          <w:sz w:val="28"/>
          <w:szCs w:val="28"/>
          <w:lang w:val="kk-KZ"/>
        </w:rPr>
        <w:t>Вакцина жасау үшін пайдаланылатын «АК-2011» жылқы ринопневмониясы вирусының әлсіреген штаммы зертханалық жағдайда сақталатын 10</w:t>
      </w:r>
      <w:r w:rsidRPr="00CF752A">
        <w:rPr>
          <w:rFonts w:eastAsia="Calibri"/>
          <w:color w:val="000000" w:themeColor="text1"/>
          <w:sz w:val="28"/>
          <w:szCs w:val="28"/>
          <w:vertAlign w:val="superscript"/>
          <w:lang w:val="kk-KZ"/>
        </w:rPr>
        <w:t>5,75</w:t>
      </w:r>
      <w:r w:rsidRPr="00CF752A">
        <w:rPr>
          <w:rFonts w:eastAsia="Calibri"/>
          <w:color w:val="000000" w:themeColor="text1"/>
          <w:sz w:val="28"/>
          <w:szCs w:val="28"/>
          <w:lang w:val="kk-KZ"/>
        </w:rPr>
        <w:t xml:space="preserve"> титр ТТ жасушаларының моноқабатты өсіндісін көбейту арқылы алынды.</w:t>
      </w:r>
    </w:p>
    <w:p w14:paraId="06F639E5" w14:textId="77777777" w:rsidR="00F646B0" w:rsidRPr="00CF752A" w:rsidRDefault="00F646B0" w:rsidP="00B51D46">
      <w:pPr>
        <w:autoSpaceDE w:val="0"/>
        <w:autoSpaceDN w:val="0"/>
        <w:adjustRightInd w:val="0"/>
        <w:ind w:firstLine="709"/>
        <w:jc w:val="both"/>
        <w:rPr>
          <w:color w:val="000000" w:themeColor="text1"/>
          <w:sz w:val="28"/>
          <w:szCs w:val="28"/>
          <w:lang w:val="kk-KZ"/>
        </w:rPr>
      </w:pPr>
      <w:r w:rsidRPr="00CF752A">
        <w:rPr>
          <w:color w:val="000000" w:themeColor="text1"/>
          <w:sz w:val="28"/>
          <w:szCs w:val="28"/>
          <w:lang w:val="kk-KZ"/>
        </w:rPr>
        <w:lastRenderedPageBreak/>
        <w:t>«АК-2011» жылқы ринопневмониясының әлсіреген штаммының негізгі биологиялық қасиеттерін зерттегеннен кейін «RinoVaс» деген атаумен жылқы ринопневмониясына қарсы вакцина әзірленіп, апробациялық сынақтар жүргізілді.</w:t>
      </w:r>
    </w:p>
    <w:p w14:paraId="2F17BD91" w14:textId="77777777" w:rsidR="00F177F6" w:rsidRPr="00CF752A" w:rsidRDefault="003F4F67" w:rsidP="009824CB">
      <w:pPr>
        <w:ind w:firstLine="709"/>
        <w:jc w:val="both"/>
        <w:rPr>
          <w:color w:val="000000" w:themeColor="text1"/>
          <w:sz w:val="28"/>
          <w:szCs w:val="28"/>
          <w:lang w:val="kk-KZ" w:eastAsia="ru-RU"/>
        </w:rPr>
      </w:pPr>
      <w:bookmarkStart w:id="55" w:name="_Hlk117187396"/>
      <w:r w:rsidRPr="00CF752A">
        <w:rPr>
          <w:color w:val="000000" w:themeColor="text1"/>
          <w:sz w:val="28"/>
          <w:szCs w:val="28"/>
          <w:lang w:val="kk-KZ" w:eastAsia="ru-RU"/>
        </w:rPr>
        <w:t>Жылқының ринопневмониясына қарсы құрғақ культуральді вакцинаның әрбір сериясын (қоректік орталарды және ерітінділерді дайындау, жасуша өсінділерін өсіру, құрамында вирусы бар материалдарды алу, құю және лиофилизациялау) дайындау өндірістік процесінің барлық кезеңдері осы сатылар бойынша өнімнің шығуы мен жоғалуын есепке алу нөмірленуі және мөрмен бекітілуі тиіс арнайы журналдарда тіркеледі.</w:t>
      </w:r>
    </w:p>
    <w:p w14:paraId="3CD02012" w14:textId="77777777" w:rsidR="009824CB" w:rsidRPr="00CF752A" w:rsidRDefault="009824CB" w:rsidP="009824CB">
      <w:pPr>
        <w:ind w:firstLine="709"/>
        <w:jc w:val="both"/>
        <w:rPr>
          <w:color w:val="000000" w:themeColor="text1"/>
          <w:sz w:val="28"/>
          <w:szCs w:val="28"/>
          <w:lang w:val="kk-KZ" w:eastAsia="ru-RU"/>
        </w:rPr>
      </w:pPr>
    </w:p>
    <w:p w14:paraId="176B1574" w14:textId="77777777" w:rsidR="009824CB" w:rsidRPr="00CF752A" w:rsidRDefault="009824CB" w:rsidP="009824CB">
      <w:pPr>
        <w:ind w:firstLine="709"/>
        <w:jc w:val="both"/>
        <w:rPr>
          <w:color w:val="000000" w:themeColor="text1"/>
          <w:sz w:val="28"/>
          <w:szCs w:val="28"/>
          <w:lang w:val="kk-KZ" w:eastAsia="ru-RU"/>
        </w:rPr>
      </w:pPr>
    </w:p>
    <w:p w14:paraId="0222BE7D" w14:textId="77777777" w:rsidR="009824CB" w:rsidRPr="00CF752A" w:rsidRDefault="009824CB" w:rsidP="009824CB">
      <w:pPr>
        <w:ind w:firstLine="709"/>
        <w:jc w:val="both"/>
        <w:rPr>
          <w:color w:val="000000" w:themeColor="text1"/>
          <w:sz w:val="28"/>
          <w:szCs w:val="28"/>
          <w:lang w:val="kk-KZ" w:eastAsia="ru-RU"/>
        </w:rPr>
      </w:pPr>
    </w:p>
    <w:p w14:paraId="09F26F7F" w14:textId="77777777" w:rsidR="009824CB" w:rsidRPr="00CF752A" w:rsidRDefault="009824CB" w:rsidP="009824CB">
      <w:pPr>
        <w:ind w:firstLine="709"/>
        <w:jc w:val="both"/>
        <w:rPr>
          <w:color w:val="000000" w:themeColor="text1"/>
          <w:sz w:val="28"/>
          <w:szCs w:val="28"/>
          <w:lang w:val="kk-KZ" w:eastAsia="ru-RU"/>
        </w:rPr>
      </w:pPr>
    </w:p>
    <w:p w14:paraId="34AC0374" w14:textId="77777777" w:rsidR="009824CB" w:rsidRPr="00CF752A" w:rsidRDefault="009824CB" w:rsidP="009824CB">
      <w:pPr>
        <w:ind w:firstLine="709"/>
        <w:jc w:val="both"/>
        <w:rPr>
          <w:color w:val="000000" w:themeColor="text1"/>
          <w:sz w:val="28"/>
          <w:szCs w:val="28"/>
          <w:lang w:val="kk-KZ" w:eastAsia="ru-RU"/>
        </w:rPr>
      </w:pPr>
    </w:p>
    <w:p w14:paraId="460D38F8" w14:textId="77777777" w:rsidR="009824CB" w:rsidRPr="00CF752A" w:rsidRDefault="009824CB" w:rsidP="009824CB">
      <w:pPr>
        <w:ind w:firstLine="709"/>
        <w:jc w:val="both"/>
        <w:rPr>
          <w:color w:val="000000" w:themeColor="text1"/>
          <w:sz w:val="28"/>
          <w:szCs w:val="28"/>
          <w:lang w:val="kk-KZ" w:eastAsia="ru-RU"/>
        </w:rPr>
      </w:pPr>
    </w:p>
    <w:p w14:paraId="044F69C3" w14:textId="77777777" w:rsidR="009824CB" w:rsidRPr="00CF752A" w:rsidRDefault="009824CB" w:rsidP="009824CB">
      <w:pPr>
        <w:ind w:firstLine="709"/>
        <w:jc w:val="both"/>
        <w:rPr>
          <w:color w:val="000000" w:themeColor="text1"/>
          <w:sz w:val="28"/>
          <w:szCs w:val="28"/>
          <w:lang w:val="kk-KZ" w:eastAsia="ru-RU"/>
        </w:rPr>
      </w:pPr>
    </w:p>
    <w:p w14:paraId="75990998" w14:textId="77777777" w:rsidR="009824CB" w:rsidRPr="00CF752A" w:rsidRDefault="009824CB" w:rsidP="009824CB">
      <w:pPr>
        <w:ind w:firstLine="709"/>
        <w:jc w:val="both"/>
        <w:rPr>
          <w:color w:val="000000" w:themeColor="text1"/>
          <w:sz w:val="28"/>
          <w:szCs w:val="28"/>
          <w:lang w:val="kk-KZ" w:eastAsia="ru-RU"/>
        </w:rPr>
      </w:pPr>
    </w:p>
    <w:p w14:paraId="0B120F6C" w14:textId="77777777" w:rsidR="009824CB" w:rsidRPr="00CF752A" w:rsidRDefault="009824CB" w:rsidP="009824CB">
      <w:pPr>
        <w:ind w:firstLine="709"/>
        <w:jc w:val="both"/>
        <w:rPr>
          <w:color w:val="000000" w:themeColor="text1"/>
          <w:sz w:val="28"/>
          <w:szCs w:val="28"/>
          <w:lang w:val="kk-KZ" w:eastAsia="ru-RU"/>
        </w:rPr>
      </w:pPr>
    </w:p>
    <w:p w14:paraId="4EE657CF" w14:textId="77777777" w:rsidR="009824CB" w:rsidRPr="00CF752A" w:rsidRDefault="009824CB" w:rsidP="009824CB">
      <w:pPr>
        <w:ind w:firstLine="709"/>
        <w:jc w:val="both"/>
        <w:rPr>
          <w:color w:val="000000" w:themeColor="text1"/>
          <w:sz w:val="28"/>
          <w:szCs w:val="28"/>
          <w:lang w:val="kk-KZ" w:eastAsia="ru-RU"/>
        </w:rPr>
      </w:pPr>
    </w:p>
    <w:p w14:paraId="75C3752A" w14:textId="77777777" w:rsidR="009824CB" w:rsidRPr="00CF752A" w:rsidRDefault="009824CB" w:rsidP="009824CB">
      <w:pPr>
        <w:ind w:firstLine="709"/>
        <w:jc w:val="both"/>
        <w:rPr>
          <w:color w:val="000000" w:themeColor="text1"/>
          <w:sz w:val="28"/>
          <w:szCs w:val="28"/>
          <w:lang w:val="kk-KZ" w:eastAsia="ru-RU"/>
        </w:rPr>
      </w:pPr>
    </w:p>
    <w:p w14:paraId="6672CBB5" w14:textId="77777777" w:rsidR="009824CB" w:rsidRPr="00CF752A" w:rsidRDefault="009824CB" w:rsidP="009824CB">
      <w:pPr>
        <w:ind w:firstLine="709"/>
        <w:jc w:val="both"/>
        <w:rPr>
          <w:color w:val="000000" w:themeColor="text1"/>
          <w:sz w:val="28"/>
          <w:szCs w:val="28"/>
          <w:lang w:val="kk-KZ" w:eastAsia="ru-RU"/>
        </w:rPr>
      </w:pPr>
    </w:p>
    <w:p w14:paraId="5CFDDDE8" w14:textId="77777777" w:rsidR="009824CB" w:rsidRPr="00CF752A" w:rsidRDefault="009824CB" w:rsidP="009824CB">
      <w:pPr>
        <w:ind w:firstLine="709"/>
        <w:jc w:val="both"/>
        <w:rPr>
          <w:color w:val="000000" w:themeColor="text1"/>
          <w:sz w:val="28"/>
          <w:szCs w:val="28"/>
          <w:lang w:val="kk-KZ" w:eastAsia="ru-RU"/>
        </w:rPr>
      </w:pPr>
    </w:p>
    <w:p w14:paraId="1236F07D" w14:textId="77777777" w:rsidR="009824CB" w:rsidRPr="00CF752A" w:rsidRDefault="009824CB" w:rsidP="009824CB">
      <w:pPr>
        <w:ind w:firstLine="709"/>
        <w:jc w:val="both"/>
        <w:rPr>
          <w:color w:val="000000" w:themeColor="text1"/>
          <w:sz w:val="28"/>
          <w:szCs w:val="28"/>
          <w:lang w:val="kk-KZ" w:eastAsia="ru-RU"/>
        </w:rPr>
      </w:pPr>
    </w:p>
    <w:p w14:paraId="60B4B1C4" w14:textId="77777777" w:rsidR="009824CB" w:rsidRPr="00CF752A" w:rsidRDefault="009824CB" w:rsidP="009824CB">
      <w:pPr>
        <w:ind w:firstLine="709"/>
        <w:jc w:val="both"/>
        <w:rPr>
          <w:color w:val="000000" w:themeColor="text1"/>
          <w:sz w:val="28"/>
          <w:szCs w:val="28"/>
          <w:lang w:val="kk-KZ" w:eastAsia="ru-RU"/>
        </w:rPr>
      </w:pPr>
    </w:p>
    <w:p w14:paraId="0F149B8D" w14:textId="77777777" w:rsidR="009824CB" w:rsidRPr="00CF752A" w:rsidRDefault="009824CB" w:rsidP="009824CB">
      <w:pPr>
        <w:ind w:firstLine="709"/>
        <w:jc w:val="both"/>
        <w:rPr>
          <w:color w:val="000000" w:themeColor="text1"/>
          <w:sz w:val="28"/>
          <w:szCs w:val="28"/>
          <w:lang w:val="kk-KZ" w:eastAsia="ru-RU"/>
        </w:rPr>
      </w:pPr>
    </w:p>
    <w:p w14:paraId="24A0208E" w14:textId="77777777" w:rsidR="009824CB" w:rsidRPr="00CF752A" w:rsidRDefault="009824CB" w:rsidP="009824CB">
      <w:pPr>
        <w:ind w:firstLine="709"/>
        <w:jc w:val="both"/>
        <w:rPr>
          <w:color w:val="000000" w:themeColor="text1"/>
          <w:sz w:val="28"/>
          <w:szCs w:val="28"/>
          <w:lang w:val="kk-KZ" w:eastAsia="ru-RU"/>
        </w:rPr>
      </w:pPr>
    </w:p>
    <w:p w14:paraId="2E0DA122" w14:textId="77777777" w:rsidR="009824CB" w:rsidRPr="00CF752A" w:rsidRDefault="009824CB" w:rsidP="009824CB">
      <w:pPr>
        <w:ind w:firstLine="709"/>
        <w:jc w:val="both"/>
        <w:rPr>
          <w:color w:val="000000" w:themeColor="text1"/>
          <w:sz w:val="28"/>
          <w:szCs w:val="28"/>
          <w:lang w:val="kk-KZ" w:eastAsia="ru-RU"/>
        </w:rPr>
      </w:pPr>
    </w:p>
    <w:p w14:paraId="5BEB5C02" w14:textId="77777777" w:rsidR="009824CB" w:rsidRPr="00CF752A" w:rsidRDefault="009824CB" w:rsidP="009824CB">
      <w:pPr>
        <w:ind w:firstLine="709"/>
        <w:jc w:val="both"/>
        <w:rPr>
          <w:color w:val="000000" w:themeColor="text1"/>
          <w:sz w:val="28"/>
          <w:szCs w:val="28"/>
          <w:lang w:val="kk-KZ" w:eastAsia="ru-RU"/>
        </w:rPr>
      </w:pPr>
    </w:p>
    <w:p w14:paraId="6F359D94" w14:textId="77777777" w:rsidR="009824CB" w:rsidRPr="00CF752A" w:rsidRDefault="009824CB" w:rsidP="009824CB">
      <w:pPr>
        <w:ind w:firstLine="709"/>
        <w:jc w:val="both"/>
        <w:rPr>
          <w:color w:val="000000" w:themeColor="text1"/>
          <w:sz w:val="28"/>
          <w:szCs w:val="28"/>
          <w:lang w:val="kk-KZ" w:eastAsia="ru-RU"/>
        </w:rPr>
      </w:pPr>
    </w:p>
    <w:p w14:paraId="76EB2355" w14:textId="77777777" w:rsidR="009824CB" w:rsidRPr="00CF752A" w:rsidRDefault="009824CB" w:rsidP="009824CB">
      <w:pPr>
        <w:ind w:firstLine="709"/>
        <w:jc w:val="both"/>
        <w:rPr>
          <w:color w:val="000000" w:themeColor="text1"/>
          <w:sz w:val="28"/>
          <w:szCs w:val="28"/>
          <w:lang w:val="kk-KZ" w:eastAsia="ru-RU"/>
        </w:rPr>
      </w:pPr>
    </w:p>
    <w:p w14:paraId="35B77BBA" w14:textId="77777777" w:rsidR="009824CB" w:rsidRPr="00CF752A" w:rsidRDefault="009824CB" w:rsidP="009824CB">
      <w:pPr>
        <w:ind w:firstLine="709"/>
        <w:jc w:val="both"/>
        <w:rPr>
          <w:color w:val="000000" w:themeColor="text1"/>
          <w:sz w:val="28"/>
          <w:szCs w:val="28"/>
          <w:lang w:val="kk-KZ" w:eastAsia="ru-RU"/>
        </w:rPr>
      </w:pPr>
    </w:p>
    <w:p w14:paraId="5B124E2F" w14:textId="77777777" w:rsidR="009824CB" w:rsidRPr="00CF752A" w:rsidRDefault="009824CB" w:rsidP="009824CB">
      <w:pPr>
        <w:ind w:firstLine="709"/>
        <w:jc w:val="both"/>
        <w:rPr>
          <w:color w:val="000000" w:themeColor="text1"/>
          <w:sz w:val="28"/>
          <w:szCs w:val="28"/>
          <w:lang w:val="kk-KZ" w:eastAsia="ru-RU"/>
        </w:rPr>
      </w:pPr>
    </w:p>
    <w:p w14:paraId="684E4314" w14:textId="77777777" w:rsidR="009824CB" w:rsidRPr="00CF752A" w:rsidRDefault="009824CB" w:rsidP="009824CB">
      <w:pPr>
        <w:ind w:firstLine="709"/>
        <w:jc w:val="both"/>
        <w:rPr>
          <w:color w:val="000000" w:themeColor="text1"/>
          <w:sz w:val="28"/>
          <w:szCs w:val="28"/>
          <w:lang w:val="kk-KZ" w:eastAsia="ru-RU"/>
        </w:rPr>
      </w:pPr>
    </w:p>
    <w:p w14:paraId="1D704696" w14:textId="77777777" w:rsidR="009824CB" w:rsidRPr="00CF752A" w:rsidRDefault="009824CB" w:rsidP="009824CB">
      <w:pPr>
        <w:ind w:firstLine="709"/>
        <w:jc w:val="both"/>
        <w:rPr>
          <w:color w:val="000000" w:themeColor="text1"/>
          <w:sz w:val="28"/>
          <w:szCs w:val="28"/>
          <w:lang w:val="kk-KZ" w:eastAsia="ru-RU"/>
        </w:rPr>
      </w:pPr>
    </w:p>
    <w:p w14:paraId="7750A6AE" w14:textId="77777777" w:rsidR="009824CB" w:rsidRPr="00CF752A" w:rsidRDefault="009824CB" w:rsidP="009824CB">
      <w:pPr>
        <w:ind w:firstLine="709"/>
        <w:jc w:val="both"/>
        <w:rPr>
          <w:color w:val="000000" w:themeColor="text1"/>
          <w:sz w:val="28"/>
          <w:szCs w:val="28"/>
          <w:lang w:val="kk-KZ" w:eastAsia="ru-RU"/>
        </w:rPr>
      </w:pPr>
    </w:p>
    <w:p w14:paraId="6C175845" w14:textId="77777777" w:rsidR="009824CB" w:rsidRPr="00CF752A" w:rsidRDefault="009824CB" w:rsidP="009824CB">
      <w:pPr>
        <w:ind w:firstLine="709"/>
        <w:jc w:val="both"/>
        <w:rPr>
          <w:color w:val="000000" w:themeColor="text1"/>
          <w:sz w:val="28"/>
          <w:szCs w:val="28"/>
          <w:lang w:val="kk-KZ" w:eastAsia="ru-RU"/>
        </w:rPr>
      </w:pPr>
    </w:p>
    <w:p w14:paraId="56A24108" w14:textId="77777777" w:rsidR="009824CB" w:rsidRPr="00CF752A" w:rsidRDefault="009824CB" w:rsidP="009824CB">
      <w:pPr>
        <w:ind w:firstLine="709"/>
        <w:jc w:val="both"/>
        <w:rPr>
          <w:color w:val="000000" w:themeColor="text1"/>
          <w:sz w:val="28"/>
          <w:szCs w:val="28"/>
          <w:lang w:val="kk-KZ" w:eastAsia="ru-RU"/>
        </w:rPr>
      </w:pPr>
    </w:p>
    <w:p w14:paraId="29A5B463" w14:textId="77777777" w:rsidR="009824CB" w:rsidRPr="00CF752A" w:rsidRDefault="009824CB" w:rsidP="009824CB">
      <w:pPr>
        <w:ind w:firstLine="709"/>
        <w:jc w:val="both"/>
        <w:rPr>
          <w:color w:val="000000" w:themeColor="text1"/>
          <w:sz w:val="28"/>
          <w:szCs w:val="28"/>
          <w:lang w:val="kk-KZ" w:eastAsia="ru-RU"/>
        </w:rPr>
      </w:pPr>
    </w:p>
    <w:p w14:paraId="550603B1" w14:textId="77777777" w:rsidR="009824CB" w:rsidRPr="00CF752A" w:rsidRDefault="009824CB" w:rsidP="009824CB">
      <w:pPr>
        <w:ind w:firstLine="709"/>
        <w:jc w:val="both"/>
        <w:rPr>
          <w:color w:val="000000" w:themeColor="text1"/>
          <w:sz w:val="28"/>
          <w:szCs w:val="28"/>
          <w:lang w:val="kk-KZ" w:eastAsia="ru-RU"/>
        </w:rPr>
      </w:pPr>
    </w:p>
    <w:p w14:paraId="62C89350" w14:textId="77777777" w:rsidR="009824CB" w:rsidRPr="00CF752A" w:rsidRDefault="009824CB" w:rsidP="009824CB">
      <w:pPr>
        <w:ind w:firstLine="709"/>
        <w:jc w:val="both"/>
        <w:rPr>
          <w:color w:val="000000" w:themeColor="text1"/>
          <w:sz w:val="28"/>
          <w:szCs w:val="28"/>
          <w:lang w:val="kk-KZ" w:eastAsia="ru-RU"/>
        </w:rPr>
      </w:pPr>
    </w:p>
    <w:p w14:paraId="43C84120" w14:textId="77777777" w:rsidR="009824CB" w:rsidRPr="00CF752A" w:rsidRDefault="009824CB" w:rsidP="009824CB">
      <w:pPr>
        <w:ind w:firstLine="709"/>
        <w:jc w:val="both"/>
        <w:rPr>
          <w:color w:val="000000" w:themeColor="text1"/>
          <w:sz w:val="28"/>
          <w:szCs w:val="28"/>
          <w:lang w:val="kk-KZ" w:eastAsia="ru-RU"/>
        </w:rPr>
      </w:pPr>
    </w:p>
    <w:p w14:paraId="74773307" w14:textId="77777777" w:rsidR="009824CB" w:rsidRPr="00CF752A" w:rsidRDefault="009824CB" w:rsidP="009824CB">
      <w:pPr>
        <w:ind w:firstLine="709"/>
        <w:jc w:val="both"/>
        <w:rPr>
          <w:color w:val="000000" w:themeColor="text1"/>
          <w:sz w:val="28"/>
          <w:szCs w:val="28"/>
          <w:lang w:val="kk-KZ" w:eastAsia="ru-RU"/>
        </w:rPr>
      </w:pPr>
    </w:p>
    <w:p w14:paraId="1BED7B8C" w14:textId="77777777" w:rsidR="003B2738" w:rsidRPr="00CF752A" w:rsidRDefault="003B2738" w:rsidP="009824CB">
      <w:pPr>
        <w:ind w:firstLine="709"/>
        <w:jc w:val="both"/>
        <w:rPr>
          <w:color w:val="000000" w:themeColor="text1"/>
          <w:sz w:val="28"/>
          <w:szCs w:val="28"/>
          <w:lang w:val="kk-KZ" w:eastAsia="ru-RU"/>
        </w:rPr>
      </w:pPr>
    </w:p>
    <w:p w14:paraId="00A961D6" w14:textId="77777777" w:rsidR="00104F9E" w:rsidRPr="00CF752A" w:rsidRDefault="00104F9E" w:rsidP="009824CB">
      <w:pPr>
        <w:pStyle w:val="1"/>
        <w:spacing w:before="0" w:line="240" w:lineRule="auto"/>
        <w:jc w:val="center"/>
        <w:rPr>
          <w:rFonts w:ascii="Times New Roman" w:hAnsi="Times New Roman" w:cs="Times New Roman"/>
          <w:b/>
          <w:color w:val="000000" w:themeColor="text1"/>
          <w:sz w:val="28"/>
          <w:szCs w:val="28"/>
          <w:lang w:val="kk-KZ"/>
        </w:rPr>
      </w:pPr>
      <w:bookmarkStart w:id="56" w:name="_Toc224042807"/>
      <w:r w:rsidRPr="00CF752A">
        <w:rPr>
          <w:rFonts w:ascii="Times New Roman" w:hAnsi="Times New Roman" w:cs="Times New Roman"/>
          <w:b/>
          <w:color w:val="000000" w:themeColor="text1"/>
          <w:sz w:val="28"/>
          <w:szCs w:val="28"/>
          <w:lang w:val="kk-KZ"/>
        </w:rPr>
        <w:lastRenderedPageBreak/>
        <w:t>ҚОРЫТЫНДЫ</w:t>
      </w:r>
      <w:bookmarkEnd w:id="56"/>
    </w:p>
    <w:p w14:paraId="7D1AF627" w14:textId="77777777" w:rsidR="00F70552" w:rsidRPr="00CF752A" w:rsidRDefault="00F70552" w:rsidP="00D51633">
      <w:pPr>
        <w:jc w:val="both"/>
        <w:rPr>
          <w:bCs/>
          <w:color w:val="000000" w:themeColor="text1"/>
          <w:sz w:val="28"/>
          <w:szCs w:val="28"/>
          <w:lang w:val="kk-KZ"/>
        </w:rPr>
      </w:pPr>
    </w:p>
    <w:p w14:paraId="0E6224D7" w14:textId="77777777" w:rsidR="004C282E" w:rsidRPr="00CF752A" w:rsidRDefault="00F70552" w:rsidP="009824CB">
      <w:pPr>
        <w:ind w:firstLine="709"/>
        <w:jc w:val="both"/>
        <w:rPr>
          <w:bCs/>
          <w:color w:val="000000" w:themeColor="text1"/>
          <w:sz w:val="28"/>
          <w:szCs w:val="28"/>
          <w:lang w:val="kk-KZ"/>
        </w:rPr>
      </w:pPr>
      <w:r w:rsidRPr="00CF752A">
        <w:rPr>
          <w:bCs/>
          <w:color w:val="000000" w:themeColor="text1"/>
          <w:sz w:val="28"/>
          <w:szCs w:val="28"/>
          <w:lang w:val="kk-KZ"/>
        </w:rPr>
        <w:t xml:space="preserve">1. </w:t>
      </w:r>
      <w:r w:rsidR="004C282E" w:rsidRPr="00CF752A">
        <w:rPr>
          <w:bCs/>
          <w:color w:val="000000" w:themeColor="text1"/>
          <w:sz w:val="28"/>
          <w:szCs w:val="28"/>
          <w:lang w:val="kk-KZ"/>
        </w:rPr>
        <w:t>Жылқылардың ринопневмониясы бойынша эпизоотиялық жағдайды зерделеу барысында, бұл індет Еуропаның, Оңтүстік Азияның, Африканың көптеген елдерінде және Американың екі континентінде де кең таралған. Қазіргі уақытта Ресей аймақтарында, ТМД мемлекеттерінде және бірқатар Еуропа елдерінде сатып алынған жергілікті және әкелінетін жылқылардың біртіндеп өсу тенденциясы байқалады. Бұл ретте қолайсыз елдерден жылқылардың ринопневмониясын әкелу қаупі бар. Жылқы санының көбеюі және көрші елдерден импортты дамыту ринопневмония індеті бойынша жағдайды бақылауды күшейту қажеттілігіне жағдай жасайды.</w:t>
      </w:r>
    </w:p>
    <w:p w14:paraId="662C160F" w14:textId="77777777" w:rsidR="004C282E" w:rsidRPr="00CF752A" w:rsidRDefault="004C282E" w:rsidP="009824CB">
      <w:pPr>
        <w:ind w:firstLine="709"/>
        <w:jc w:val="both"/>
        <w:rPr>
          <w:bCs/>
          <w:color w:val="000000" w:themeColor="text1"/>
          <w:sz w:val="28"/>
          <w:szCs w:val="28"/>
          <w:lang w:val="kk-KZ"/>
        </w:rPr>
      </w:pPr>
      <w:r w:rsidRPr="00CF752A">
        <w:rPr>
          <w:bCs/>
          <w:color w:val="000000" w:themeColor="text1"/>
          <w:sz w:val="28"/>
          <w:szCs w:val="28"/>
          <w:lang w:val="kk-KZ"/>
        </w:rPr>
        <w:t>Елімізде жылқылардың ринопневмониясы облыстың жылқы және жеке шаруашылықтарында тіркелді. Эпизоотологиялық деректерді талдау жылы жылқы ринопневмониясының өршуінің өсуін көрсетеді. Қазіргі уақытта республиканың 10 облысының аумағы жылқы ринопневмониясы бойынша қолайсыз болып табылады: Ақтөбе, Жамбыл, Алматы, Шығыс Қазақстан, Солтүстік Қазақстан, Атырау, Қарағанды, Қостанай, Ақмола және Павлодар облыстары.</w:t>
      </w:r>
    </w:p>
    <w:p w14:paraId="44572201" w14:textId="77777777" w:rsidR="004C282E" w:rsidRPr="00CF752A" w:rsidRDefault="004C282E" w:rsidP="009824CB">
      <w:pPr>
        <w:ind w:firstLine="709"/>
        <w:jc w:val="both"/>
        <w:rPr>
          <w:bCs/>
          <w:color w:val="000000" w:themeColor="text1"/>
          <w:sz w:val="28"/>
          <w:szCs w:val="28"/>
          <w:lang w:val="kk-KZ"/>
        </w:rPr>
      </w:pPr>
      <w:r w:rsidRPr="00CF752A">
        <w:rPr>
          <w:bCs/>
          <w:color w:val="000000" w:themeColor="text1"/>
          <w:sz w:val="28"/>
          <w:szCs w:val="28"/>
          <w:lang w:val="kk-KZ"/>
        </w:rPr>
        <w:t xml:space="preserve">2011 жылы жылқы ринопневмониясымен ауырған жылқының сынамасынан оқшауланған «АК-2011» вирусы </w:t>
      </w:r>
      <w:r w:rsidR="00081305" w:rsidRPr="00CF752A">
        <w:rPr>
          <w:bCs/>
          <w:color w:val="000000" w:themeColor="text1"/>
          <w:sz w:val="28"/>
          <w:szCs w:val="28"/>
          <w:lang w:val="kk-KZ"/>
        </w:rPr>
        <w:t xml:space="preserve">індеттің </w:t>
      </w:r>
      <w:r w:rsidRPr="00CF752A">
        <w:rPr>
          <w:bCs/>
          <w:color w:val="000000" w:themeColor="text1"/>
          <w:sz w:val="28"/>
          <w:szCs w:val="28"/>
          <w:lang w:val="kk-KZ"/>
        </w:rPr>
        <w:t>алдын алу үшін вирусқа қарсы вакцинаны дайындауда үміткер ретінде қолданылды.Вакцинаны технологиясын әзірлеудің ажырамас бөлігі болып табылатын вирусты өсіру параметрлерін пысықтап алуды және штаммының молекулалық-генетикалық қасиеттерін растау мақсатында ПТР – талдау және тізбектеу реакциялары жүргізілді.</w:t>
      </w:r>
    </w:p>
    <w:p w14:paraId="5DC0510F" w14:textId="77777777" w:rsidR="004C282E" w:rsidRPr="00CF752A" w:rsidRDefault="004C282E" w:rsidP="009824CB">
      <w:pPr>
        <w:ind w:firstLine="709"/>
        <w:jc w:val="both"/>
        <w:rPr>
          <w:bCs/>
          <w:color w:val="000000" w:themeColor="text1"/>
          <w:sz w:val="28"/>
          <w:szCs w:val="28"/>
          <w:lang w:val="kk-KZ"/>
        </w:rPr>
      </w:pPr>
      <w:r w:rsidRPr="00CF752A">
        <w:rPr>
          <w:bCs/>
          <w:color w:val="000000" w:themeColor="text1"/>
          <w:sz w:val="28"/>
          <w:szCs w:val="28"/>
          <w:lang w:val="kk-KZ"/>
        </w:rPr>
        <w:t>Қазақстанда эволюциялық қатынастарын анықтау үшін жалпы қабылданған ORF68 ген бойынша бөлінген вирус тиісінше АҚШ пен Австралияда бөлінген Т-953 және 2222-03 штаммдарымен филогенетикалық жағынан ең жақын болып шықты.</w:t>
      </w:r>
    </w:p>
    <w:p w14:paraId="35F29E57" w14:textId="77777777" w:rsidR="004C282E" w:rsidRPr="00CF752A" w:rsidRDefault="00F70552" w:rsidP="009824CB">
      <w:pPr>
        <w:ind w:firstLine="709"/>
        <w:jc w:val="both"/>
        <w:rPr>
          <w:bCs/>
          <w:color w:val="000000" w:themeColor="text1"/>
          <w:sz w:val="28"/>
          <w:szCs w:val="28"/>
          <w:lang w:val="kk-KZ"/>
        </w:rPr>
      </w:pPr>
      <w:r w:rsidRPr="00CF752A">
        <w:rPr>
          <w:bCs/>
          <w:color w:val="000000" w:themeColor="text1"/>
          <w:sz w:val="28"/>
          <w:szCs w:val="28"/>
          <w:lang w:val="kk-KZ"/>
        </w:rPr>
        <w:t xml:space="preserve">2. Жылқы ринопневмония вирусын бастапқы және үздіксіз көбейетін жасушалар өсінділерінде өсіру үщін ТТ, ПТ-80, ПО, ДВК, VERO және ВНК-21 жасушаларының 1-2 тәуліктік өсіндісінпайдалана отырып, қатарынан 3-7 жалғасымды пассаждар өткізілді. Нәтижесінде сыналған жасуша өсінділерінің ішінен ТТ жасуша өсіндісіне ең сезімтал болып табылғанын көрсетті жәнестационарлық өсіру әдісімен ТТ жасушаларының өсіндісінде вирустың өндірістік штаммының ең көп жинақталуы үшін (37 ± 0,5) ºС температура қажет деген қорытынды жасауға мүмкіндік берді, өйткені берілген температурада оның инфекциялық белсенділігінің ең жоғары көрсеткіші (5,5 ± 0,14) lg </w:t>
      </w:r>
      <w:r w:rsidR="00C64392" w:rsidRPr="00CF752A">
        <w:rPr>
          <w:bCs/>
          <w:color w:val="000000" w:themeColor="text1"/>
          <w:sz w:val="28"/>
          <w:szCs w:val="28"/>
          <w:lang w:val="kk-KZ"/>
        </w:rPr>
        <w:t>ТЦӘ</w:t>
      </w:r>
      <w:r w:rsidRPr="00CF752A">
        <w:rPr>
          <w:bCs/>
          <w:color w:val="000000" w:themeColor="text1"/>
          <w:sz w:val="28"/>
          <w:szCs w:val="28"/>
          <w:lang w:val="kk-KZ"/>
        </w:rPr>
        <w:t>50/см³ алынды.</w:t>
      </w:r>
    </w:p>
    <w:p w14:paraId="37B14D0B" w14:textId="77777777" w:rsidR="004C282E" w:rsidRPr="00CF752A" w:rsidRDefault="00F70552" w:rsidP="009824CB">
      <w:pPr>
        <w:ind w:firstLine="709"/>
        <w:jc w:val="both"/>
        <w:rPr>
          <w:bCs/>
          <w:color w:val="000000" w:themeColor="text1"/>
          <w:sz w:val="28"/>
          <w:szCs w:val="28"/>
          <w:lang w:val="kk-KZ"/>
        </w:rPr>
      </w:pPr>
      <w:r w:rsidRPr="00CF752A">
        <w:rPr>
          <w:bCs/>
          <w:color w:val="000000" w:themeColor="text1"/>
          <w:sz w:val="28"/>
          <w:szCs w:val="28"/>
          <w:lang w:val="kk-KZ"/>
        </w:rPr>
        <w:t xml:space="preserve">3. Тұрақты жоғары белсенді вирустық сұйықтықты алуға мүмкіндік беретін вирусты өсірудің ең оңтайлы режимді таңдауда, вирустың жоғарғы жинақталуын 0,1-ден 0,5 </w:t>
      </w:r>
      <w:r w:rsidR="00C64392" w:rsidRPr="00CF752A">
        <w:rPr>
          <w:bCs/>
          <w:color w:val="000000" w:themeColor="text1"/>
          <w:sz w:val="28"/>
          <w:szCs w:val="28"/>
          <w:lang w:val="kk-KZ"/>
        </w:rPr>
        <w:t>ТЦӘ</w:t>
      </w:r>
      <w:r w:rsidRPr="00CF752A">
        <w:rPr>
          <w:bCs/>
          <w:color w:val="000000" w:themeColor="text1"/>
          <w:sz w:val="28"/>
          <w:szCs w:val="28"/>
          <w:lang w:val="kk-KZ"/>
        </w:rPr>
        <w:t xml:space="preserve">50/см³-ге дейінгі жұқпалы дозада ТТ жасушаларының өсіндісінде 5-6 тәулік ішінде 37°С кезінде инкубациялаумен биологиялық белсенділігі 6,25±0,02 lg </w:t>
      </w:r>
      <w:r w:rsidR="00C64392" w:rsidRPr="00CF752A">
        <w:rPr>
          <w:bCs/>
          <w:color w:val="000000" w:themeColor="text1"/>
          <w:sz w:val="28"/>
          <w:szCs w:val="28"/>
          <w:lang w:val="kk-KZ"/>
        </w:rPr>
        <w:t>ТЦӘ</w:t>
      </w:r>
      <w:r w:rsidRPr="00CF752A">
        <w:rPr>
          <w:bCs/>
          <w:color w:val="000000" w:themeColor="text1"/>
          <w:sz w:val="28"/>
          <w:szCs w:val="28"/>
          <w:lang w:val="kk-KZ"/>
        </w:rPr>
        <w:t>50/см³ дейін вирус алуды қамтамасыз ететіні көрсетті.</w:t>
      </w:r>
    </w:p>
    <w:p w14:paraId="27E565E1" w14:textId="77777777" w:rsidR="004C282E" w:rsidRPr="00CF752A" w:rsidRDefault="00F70552" w:rsidP="009824CB">
      <w:pPr>
        <w:ind w:firstLine="709"/>
        <w:jc w:val="both"/>
        <w:rPr>
          <w:bCs/>
          <w:color w:val="000000" w:themeColor="text1"/>
          <w:sz w:val="28"/>
          <w:szCs w:val="28"/>
          <w:lang w:val="kk-KZ"/>
        </w:rPr>
      </w:pPr>
      <w:r w:rsidRPr="00CF752A">
        <w:rPr>
          <w:bCs/>
          <w:color w:val="000000" w:themeColor="text1"/>
          <w:sz w:val="28"/>
          <w:szCs w:val="28"/>
          <w:lang w:val="kk-KZ"/>
        </w:rPr>
        <w:lastRenderedPageBreak/>
        <w:t xml:space="preserve">4. </w:t>
      </w:r>
      <w:r w:rsidR="004C282E" w:rsidRPr="00CF752A">
        <w:rPr>
          <w:bCs/>
          <w:color w:val="000000" w:themeColor="text1"/>
          <w:sz w:val="28"/>
          <w:szCs w:val="28"/>
          <w:lang w:val="kk-KZ"/>
        </w:rPr>
        <w:t>Жылқы ринопневмониясына қарсы тірі вирусвакцинаның құрамында таңдалған жасуша өсіндісін қолдану мүмкіндігін зерттеуде ТТ жасуша өсінділерінің пролиферативті (вирустың өсу жылдамдығы) белсенділігін және олардың ринопневмония вирусына сезімталдығын 2-3 тәуліктік жастағы жылқыларға зерттеу нәтижелерін қорытындылай келе, 150-200 мың жасуша/мл концентрациясы бар осы кезеңде жұқтырған кезде олар ең жоғары титрлердегі вирус алды деген қорытындыға келді.</w:t>
      </w:r>
    </w:p>
    <w:p w14:paraId="26823C23" w14:textId="77777777" w:rsidR="004C282E" w:rsidRPr="00CF752A" w:rsidRDefault="004C282E" w:rsidP="009824CB">
      <w:pPr>
        <w:ind w:firstLine="709"/>
        <w:jc w:val="both"/>
        <w:rPr>
          <w:bCs/>
          <w:color w:val="000000" w:themeColor="text1"/>
          <w:sz w:val="28"/>
          <w:szCs w:val="28"/>
          <w:lang w:val="kk-KZ"/>
        </w:rPr>
      </w:pPr>
      <w:r w:rsidRPr="00CF752A">
        <w:rPr>
          <w:bCs/>
          <w:color w:val="000000" w:themeColor="text1"/>
          <w:sz w:val="28"/>
          <w:szCs w:val="28"/>
          <w:lang w:val="kk-KZ"/>
        </w:rPr>
        <w:t>Осыған байланысты «АК-2011» штаммынан жылқылардың ринопневмония вирусын өсірудің оңтайлы шарттары пысықталды, бұл диагностикалық және профилактикалық препараттарды дайындауға жарамды құрамында вирусы бар сұйықтықтық алуға мүмкіндік береді.</w:t>
      </w:r>
    </w:p>
    <w:p w14:paraId="6D49C48F" w14:textId="77777777" w:rsidR="004C282E" w:rsidRPr="00CF752A" w:rsidRDefault="00A77E01" w:rsidP="009824CB">
      <w:pPr>
        <w:ind w:firstLine="709"/>
        <w:jc w:val="both"/>
        <w:rPr>
          <w:bCs/>
          <w:color w:val="000000" w:themeColor="text1"/>
          <w:sz w:val="28"/>
          <w:szCs w:val="28"/>
          <w:lang w:val="kk-KZ"/>
        </w:rPr>
      </w:pPr>
      <w:r w:rsidRPr="00CF752A">
        <w:rPr>
          <w:bCs/>
          <w:color w:val="000000" w:themeColor="text1"/>
          <w:sz w:val="28"/>
          <w:szCs w:val="28"/>
          <w:lang w:val="kk-KZ"/>
        </w:rPr>
        <w:t>5. «АК-2011» жылқы ринопневмониясы вирусының әлсіретілген штаммы, иммундау бірлігінде санымен жоғары тиімді және жылқы ринопневмониясына қарсы вакцина жасауға үміткер болатындығы дәлелденді.</w:t>
      </w:r>
    </w:p>
    <w:p w14:paraId="4206847B" w14:textId="77777777" w:rsidR="004C282E" w:rsidRPr="00CF752A" w:rsidRDefault="004C282E" w:rsidP="009824CB">
      <w:pPr>
        <w:ind w:firstLine="709"/>
        <w:jc w:val="both"/>
        <w:rPr>
          <w:bCs/>
          <w:color w:val="000000" w:themeColor="text1"/>
          <w:sz w:val="28"/>
          <w:szCs w:val="28"/>
          <w:lang w:val="kk-KZ"/>
        </w:rPr>
      </w:pPr>
      <w:r w:rsidRPr="00CF752A">
        <w:rPr>
          <w:bCs/>
          <w:color w:val="000000" w:themeColor="text1"/>
          <w:sz w:val="28"/>
          <w:szCs w:val="28"/>
          <w:lang w:val="kk-KZ"/>
        </w:rPr>
        <w:t>Аттенуирленген «АК-2011» жылқы ринопневмониясы вирусының негізгі биологиялық қасиеттерін зерделегеннен кейін жылқы ринопневмониясына қарсы вакцина әзірлеуге кірісіп және «RinoVaс» деген атаумен ары қарай ап</w:t>
      </w:r>
      <w:r w:rsidR="00860BA6" w:rsidRPr="00CF752A">
        <w:rPr>
          <w:bCs/>
          <w:color w:val="000000" w:themeColor="text1"/>
          <w:sz w:val="28"/>
          <w:szCs w:val="28"/>
          <w:lang w:val="kk-KZ"/>
        </w:rPr>
        <w:t>робациялық сынақтар жүргізілді.</w:t>
      </w:r>
    </w:p>
    <w:p w14:paraId="0F153722" w14:textId="77777777" w:rsidR="004C282E" w:rsidRPr="00CF752A" w:rsidRDefault="004C282E" w:rsidP="009824CB">
      <w:pPr>
        <w:ind w:firstLine="709"/>
        <w:jc w:val="both"/>
        <w:rPr>
          <w:bCs/>
          <w:color w:val="000000" w:themeColor="text1"/>
          <w:sz w:val="28"/>
          <w:szCs w:val="28"/>
          <w:lang w:val="kk-KZ"/>
        </w:rPr>
      </w:pPr>
      <w:r w:rsidRPr="00CF752A">
        <w:rPr>
          <w:bCs/>
          <w:color w:val="000000" w:themeColor="text1"/>
          <w:sz w:val="28"/>
          <w:szCs w:val="28"/>
          <w:lang w:val="kk-KZ"/>
        </w:rPr>
        <w:t>Жылқының ринопневмониясына қарсы құрғақ культуральді вакцинаның әрбір сериясын (қоректік орталарды және ерітінділерді дайындау, жасуша өсінділерін өсіру, құрамында вирусы бар материалдарды алу, құю және лиофилизациялау) дайындау өндірістік процесінің барлық кезеңдері осы сатылар бойынша тіркелді.</w:t>
      </w:r>
    </w:p>
    <w:p w14:paraId="3BF0BBAA" w14:textId="77777777" w:rsidR="004C282E" w:rsidRPr="00CF752A" w:rsidRDefault="004C282E" w:rsidP="009824CB">
      <w:pPr>
        <w:ind w:firstLine="709"/>
        <w:jc w:val="both"/>
        <w:rPr>
          <w:bCs/>
          <w:color w:val="000000" w:themeColor="text1"/>
          <w:sz w:val="28"/>
          <w:szCs w:val="28"/>
          <w:lang w:val="kk-KZ"/>
        </w:rPr>
      </w:pPr>
      <w:r w:rsidRPr="00CF752A">
        <w:rPr>
          <w:bCs/>
          <w:color w:val="000000" w:themeColor="text1"/>
          <w:sz w:val="28"/>
          <w:szCs w:val="28"/>
          <w:lang w:val="kk-KZ"/>
        </w:rPr>
        <w:t>Осылайша, «RinoVac» жылқы ринопневмониясына қарсы әзірленген вакцина сыналған параметрлер бойынша стандарт талаптарына сәйкес келеді.</w:t>
      </w:r>
    </w:p>
    <w:p w14:paraId="1D5C37F6" w14:textId="77777777" w:rsidR="00CE005F" w:rsidRPr="00CF752A" w:rsidRDefault="004C282E" w:rsidP="009824CB">
      <w:pPr>
        <w:ind w:firstLine="709"/>
        <w:jc w:val="both"/>
        <w:rPr>
          <w:color w:val="000000" w:themeColor="text1"/>
          <w:sz w:val="28"/>
          <w:szCs w:val="28"/>
          <w:lang w:val="kk-KZ"/>
        </w:rPr>
      </w:pPr>
      <w:r w:rsidRPr="00CF752A">
        <w:rPr>
          <w:color w:val="000000" w:themeColor="text1"/>
          <w:sz w:val="28"/>
          <w:szCs w:val="28"/>
          <w:lang w:val="kk-KZ"/>
        </w:rPr>
        <w:t xml:space="preserve">Әзірленген вакцина қолайсыз және </w:t>
      </w:r>
      <w:r w:rsidR="00081305" w:rsidRPr="00CF752A">
        <w:rPr>
          <w:color w:val="000000" w:themeColor="text1"/>
          <w:sz w:val="28"/>
          <w:szCs w:val="28"/>
          <w:lang w:val="kk-KZ"/>
        </w:rPr>
        <w:t>індетке</w:t>
      </w:r>
      <w:r w:rsidRPr="00CF752A">
        <w:rPr>
          <w:color w:val="000000" w:themeColor="text1"/>
          <w:sz w:val="28"/>
          <w:szCs w:val="28"/>
          <w:lang w:val="kk-KZ"/>
        </w:rPr>
        <w:t xml:space="preserve"> шалдығу қаупі бар шаруашылықтарда жылқыларды ринопневмонияға қарсы иммундауға арналған. Жылқыларды иммундау 3-4 ай аралығымен екі рет жүргізіледі.</w:t>
      </w:r>
    </w:p>
    <w:p w14:paraId="75DB8B9D" w14:textId="77777777" w:rsidR="00AF4526" w:rsidRPr="00CF752A" w:rsidRDefault="00AF4526" w:rsidP="009824CB">
      <w:pPr>
        <w:ind w:firstLine="709"/>
        <w:rPr>
          <w:color w:val="000000" w:themeColor="text1"/>
          <w:lang w:val="kk-KZ"/>
        </w:rPr>
      </w:pPr>
    </w:p>
    <w:p w14:paraId="02880F88" w14:textId="77777777" w:rsidR="001A32ED" w:rsidRPr="00CF752A" w:rsidRDefault="001A32ED" w:rsidP="009824CB">
      <w:pPr>
        <w:ind w:firstLine="709"/>
        <w:rPr>
          <w:color w:val="000000" w:themeColor="text1"/>
          <w:lang w:val="kk-KZ"/>
        </w:rPr>
      </w:pPr>
    </w:p>
    <w:p w14:paraId="38C893DF" w14:textId="77777777" w:rsidR="00A77E01" w:rsidRPr="00CF752A" w:rsidRDefault="00A77E01" w:rsidP="009824CB">
      <w:pPr>
        <w:ind w:firstLine="709"/>
        <w:rPr>
          <w:color w:val="000000" w:themeColor="text1"/>
          <w:lang w:val="kk-KZ"/>
        </w:rPr>
      </w:pPr>
    </w:p>
    <w:p w14:paraId="01DDA616" w14:textId="77777777" w:rsidR="00A77E01" w:rsidRPr="00CF752A" w:rsidRDefault="00A77E01" w:rsidP="009824CB">
      <w:pPr>
        <w:ind w:firstLine="709"/>
        <w:rPr>
          <w:color w:val="000000" w:themeColor="text1"/>
          <w:lang w:val="kk-KZ"/>
        </w:rPr>
      </w:pPr>
    </w:p>
    <w:p w14:paraId="2F395CD4" w14:textId="77777777" w:rsidR="00A77E01" w:rsidRPr="00CF752A" w:rsidRDefault="00A77E01" w:rsidP="009824CB">
      <w:pPr>
        <w:ind w:firstLine="709"/>
        <w:rPr>
          <w:color w:val="000000" w:themeColor="text1"/>
          <w:lang w:val="kk-KZ"/>
        </w:rPr>
      </w:pPr>
    </w:p>
    <w:p w14:paraId="46AB0BC2" w14:textId="77777777" w:rsidR="00A77E01" w:rsidRPr="00CF752A" w:rsidRDefault="00A77E01" w:rsidP="009824CB">
      <w:pPr>
        <w:ind w:firstLine="709"/>
        <w:rPr>
          <w:color w:val="000000" w:themeColor="text1"/>
          <w:lang w:val="kk-KZ"/>
        </w:rPr>
      </w:pPr>
    </w:p>
    <w:p w14:paraId="2AEEDAAF" w14:textId="77777777" w:rsidR="00A77E01" w:rsidRPr="00CF752A" w:rsidRDefault="00A77E01" w:rsidP="009824CB">
      <w:pPr>
        <w:ind w:firstLine="709"/>
        <w:rPr>
          <w:color w:val="000000" w:themeColor="text1"/>
          <w:lang w:val="kk-KZ"/>
        </w:rPr>
      </w:pPr>
    </w:p>
    <w:p w14:paraId="284830CF" w14:textId="77777777" w:rsidR="00A77E01" w:rsidRPr="00CF752A" w:rsidRDefault="00A77E01" w:rsidP="009824CB">
      <w:pPr>
        <w:ind w:firstLine="709"/>
        <w:rPr>
          <w:color w:val="000000" w:themeColor="text1"/>
          <w:lang w:val="kk-KZ"/>
        </w:rPr>
      </w:pPr>
    </w:p>
    <w:p w14:paraId="748548BE" w14:textId="77777777" w:rsidR="00A77E01" w:rsidRPr="00CF752A" w:rsidRDefault="00A77E01" w:rsidP="009824CB">
      <w:pPr>
        <w:ind w:firstLine="709"/>
        <w:rPr>
          <w:color w:val="000000" w:themeColor="text1"/>
          <w:lang w:val="kk-KZ"/>
        </w:rPr>
      </w:pPr>
    </w:p>
    <w:p w14:paraId="38448F2B" w14:textId="77777777" w:rsidR="00A77E01" w:rsidRPr="00CF752A" w:rsidRDefault="00A77E01" w:rsidP="009824CB">
      <w:pPr>
        <w:ind w:firstLine="709"/>
        <w:rPr>
          <w:color w:val="000000" w:themeColor="text1"/>
          <w:lang w:val="kk-KZ"/>
        </w:rPr>
      </w:pPr>
    </w:p>
    <w:p w14:paraId="39353F0F" w14:textId="77777777" w:rsidR="00A77E01" w:rsidRPr="00CF752A" w:rsidRDefault="00A77E01" w:rsidP="009824CB">
      <w:pPr>
        <w:ind w:firstLine="709"/>
        <w:rPr>
          <w:color w:val="000000" w:themeColor="text1"/>
          <w:lang w:val="kk-KZ"/>
        </w:rPr>
      </w:pPr>
    </w:p>
    <w:p w14:paraId="4AC10581" w14:textId="77777777" w:rsidR="00A77E01" w:rsidRPr="00CF752A" w:rsidRDefault="00A77E01" w:rsidP="009824CB">
      <w:pPr>
        <w:ind w:firstLine="709"/>
        <w:rPr>
          <w:color w:val="000000" w:themeColor="text1"/>
          <w:lang w:val="kk-KZ"/>
        </w:rPr>
      </w:pPr>
    </w:p>
    <w:p w14:paraId="69FD04A5" w14:textId="77777777" w:rsidR="00A77E01" w:rsidRPr="00CF752A" w:rsidRDefault="00A77E01" w:rsidP="009824CB">
      <w:pPr>
        <w:ind w:firstLine="709"/>
        <w:rPr>
          <w:color w:val="000000" w:themeColor="text1"/>
          <w:lang w:val="kk-KZ"/>
        </w:rPr>
      </w:pPr>
    </w:p>
    <w:p w14:paraId="2AA82587" w14:textId="77777777" w:rsidR="00C0725E" w:rsidRPr="00CF752A" w:rsidRDefault="00C0725E" w:rsidP="009824CB">
      <w:pPr>
        <w:ind w:firstLine="709"/>
        <w:rPr>
          <w:color w:val="000000" w:themeColor="text1"/>
          <w:lang w:val="kk-KZ"/>
        </w:rPr>
      </w:pPr>
    </w:p>
    <w:p w14:paraId="0FB481FD" w14:textId="77777777" w:rsidR="00C0725E" w:rsidRPr="00CF752A" w:rsidRDefault="00C0725E" w:rsidP="009824CB">
      <w:pPr>
        <w:ind w:firstLine="709"/>
        <w:rPr>
          <w:color w:val="000000" w:themeColor="text1"/>
          <w:lang w:val="kk-KZ"/>
        </w:rPr>
      </w:pPr>
    </w:p>
    <w:p w14:paraId="1AEB8780" w14:textId="77777777" w:rsidR="00A77E01" w:rsidRPr="00CF752A" w:rsidRDefault="00A77E01" w:rsidP="009824CB">
      <w:pPr>
        <w:ind w:firstLine="709"/>
        <w:rPr>
          <w:color w:val="000000" w:themeColor="text1"/>
          <w:lang w:val="kk-KZ"/>
        </w:rPr>
      </w:pPr>
    </w:p>
    <w:p w14:paraId="58BA0301" w14:textId="77777777" w:rsidR="00A77E01" w:rsidRPr="00CF752A" w:rsidRDefault="00A77E01" w:rsidP="009824CB">
      <w:pPr>
        <w:ind w:firstLine="709"/>
        <w:rPr>
          <w:color w:val="000000" w:themeColor="text1"/>
          <w:lang w:val="kk-KZ"/>
        </w:rPr>
      </w:pPr>
    </w:p>
    <w:p w14:paraId="73121E78" w14:textId="77777777" w:rsidR="002715A5" w:rsidRPr="00CF752A" w:rsidRDefault="002715A5" w:rsidP="009824CB">
      <w:pPr>
        <w:pStyle w:val="1"/>
        <w:spacing w:before="0" w:line="240" w:lineRule="auto"/>
        <w:ind w:firstLine="709"/>
        <w:jc w:val="both"/>
        <w:rPr>
          <w:b/>
          <w:bCs/>
          <w:color w:val="000000" w:themeColor="text1"/>
          <w:sz w:val="28"/>
          <w:szCs w:val="28"/>
          <w:lang w:val="kk-KZ"/>
        </w:rPr>
      </w:pPr>
      <w:bookmarkStart w:id="57" w:name="_Toc224042808"/>
      <w:r w:rsidRPr="00CF752A">
        <w:rPr>
          <w:rFonts w:ascii="Times New Roman" w:hAnsi="Times New Roman" w:cs="Times New Roman"/>
          <w:b/>
          <w:color w:val="000000" w:themeColor="text1"/>
          <w:sz w:val="28"/>
          <w:szCs w:val="28"/>
          <w:lang w:val="kk-KZ"/>
        </w:rPr>
        <w:t>ТӘЖІРИБЕЛІК ҰСЫНЫСТАР</w:t>
      </w:r>
      <w:bookmarkEnd w:id="57"/>
    </w:p>
    <w:p w14:paraId="1927CB05" w14:textId="77777777" w:rsidR="004C282E" w:rsidRPr="00CF752A" w:rsidRDefault="004C282E" w:rsidP="009824CB">
      <w:pPr>
        <w:ind w:firstLine="709"/>
        <w:rPr>
          <w:color w:val="000000" w:themeColor="text1"/>
          <w:sz w:val="28"/>
          <w:szCs w:val="28"/>
          <w:lang w:val="kk-KZ"/>
        </w:rPr>
      </w:pPr>
    </w:p>
    <w:p w14:paraId="26A4482C" w14:textId="77777777" w:rsidR="00D51633" w:rsidRPr="00CF752A" w:rsidRDefault="00A77E01" w:rsidP="009824CB">
      <w:pPr>
        <w:ind w:firstLine="709"/>
        <w:jc w:val="both"/>
        <w:rPr>
          <w:color w:val="000000" w:themeColor="text1"/>
          <w:sz w:val="28"/>
          <w:szCs w:val="28"/>
          <w:lang w:val="kk-KZ"/>
        </w:rPr>
      </w:pPr>
      <w:r w:rsidRPr="00CF752A">
        <w:rPr>
          <w:color w:val="000000" w:themeColor="text1"/>
          <w:sz w:val="28"/>
          <w:szCs w:val="28"/>
          <w:lang w:val="kk-KZ"/>
        </w:rPr>
        <w:lastRenderedPageBreak/>
        <w:t>1. Жылқы ринопневмониясына қарсы құрғақ «RinoVac» вакцинасының нормативтік-техникалық құжаттамасы әзірленді. Бұл құжаттама барлық қажетті талаптарды ескере отырып, Қазақстан Республикасының ветеринариялық қауіпсіздік стандарттарына сәйкес дайындалды және ҚР АШМ ВБЖҚК «ВБ</w:t>
      </w:r>
      <w:r w:rsidR="009824CB" w:rsidRPr="00CF752A">
        <w:rPr>
          <w:color w:val="000000" w:themeColor="text1"/>
          <w:sz w:val="28"/>
          <w:szCs w:val="28"/>
          <w:lang w:val="kk-KZ"/>
        </w:rPr>
        <w:t>ҰРО» ШЖҚ РМК-да тіркелді (НТҚ).</w:t>
      </w:r>
    </w:p>
    <w:p w14:paraId="07719329" w14:textId="77777777" w:rsidR="00A77E01" w:rsidRPr="00CF752A" w:rsidRDefault="00A77E01" w:rsidP="009824CB">
      <w:pPr>
        <w:ind w:firstLine="709"/>
        <w:jc w:val="both"/>
        <w:rPr>
          <w:color w:val="000000" w:themeColor="text1"/>
          <w:sz w:val="28"/>
          <w:szCs w:val="28"/>
          <w:lang w:val="kk-KZ"/>
        </w:rPr>
      </w:pPr>
      <w:r w:rsidRPr="00CF752A">
        <w:rPr>
          <w:color w:val="000000" w:themeColor="text1"/>
          <w:sz w:val="28"/>
          <w:szCs w:val="28"/>
          <w:lang w:val="kk-KZ"/>
        </w:rPr>
        <w:t>2. Вакцинаға ҚР-да ресми қолдануға мүмкіндік беретін № ҚР-ВП 1-4083-19 тіркеу куәлігі берілді. Бұл куәлік вакцина клиникалық сынақтардан өтіп, қауіпсіздік және тиімділік көрсеткіштері бойынша талапт</w:t>
      </w:r>
      <w:r w:rsidR="009824CB" w:rsidRPr="00CF752A">
        <w:rPr>
          <w:color w:val="000000" w:themeColor="text1"/>
          <w:sz w:val="28"/>
          <w:szCs w:val="28"/>
          <w:lang w:val="kk-KZ"/>
        </w:rPr>
        <w:t>арға сәйкес екендігін растайды.</w:t>
      </w:r>
    </w:p>
    <w:p w14:paraId="2B2730D6" w14:textId="77777777" w:rsidR="00D51633" w:rsidRPr="00CF752A" w:rsidRDefault="00A77E01" w:rsidP="009824CB">
      <w:pPr>
        <w:ind w:firstLine="709"/>
        <w:jc w:val="both"/>
        <w:rPr>
          <w:color w:val="000000" w:themeColor="text1"/>
          <w:sz w:val="28"/>
          <w:szCs w:val="28"/>
          <w:lang w:val="kk-KZ"/>
        </w:rPr>
      </w:pPr>
      <w:r w:rsidRPr="00CF752A">
        <w:rPr>
          <w:color w:val="000000" w:themeColor="text1"/>
          <w:sz w:val="28"/>
          <w:szCs w:val="28"/>
          <w:lang w:val="kk-KZ"/>
        </w:rPr>
        <w:t>3. ҚР-ның ветеринариялық тәжірибесінде жылқы ринопневмониясына қарсы құрғақ вирусвакцинаны қолдану бойынша арнайы нұсқаулық әзірленді. Нұсқаулықта вакцинация жүргізу мерзімдері, дозалары, егу әдістері көрсетілген</w:t>
      </w:r>
      <w:r w:rsidR="009824CB" w:rsidRPr="00CF752A">
        <w:rPr>
          <w:color w:val="000000" w:themeColor="text1"/>
          <w:sz w:val="28"/>
          <w:szCs w:val="28"/>
          <w:lang w:val="kk-KZ"/>
        </w:rPr>
        <w:t>.</w:t>
      </w:r>
    </w:p>
    <w:p w14:paraId="19894A47" w14:textId="77777777" w:rsidR="004C282E" w:rsidRPr="00CF752A" w:rsidRDefault="00A77E01" w:rsidP="009824CB">
      <w:pPr>
        <w:ind w:firstLine="709"/>
        <w:jc w:val="both"/>
        <w:rPr>
          <w:color w:val="000000" w:themeColor="text1"/>
          <w:sz w:val="28"/>
          <w:szCs w:val="28"/>
          <w:lang w:val="kk-KZ"/>
        </w:rPr>
      </w:pPr>
      <w:r w:rsidRPr="00CF752A">
        <w:rPr>
          <w:color w:val="000000" w:themeColor="text1"/>
          <w:sz w:val="28"/>
          <w:szCs w:val="28"/>
          <w:lang w:val="kk-KZ"/>
        </w:rPr>
        <w:t xml:space="preserve">Бұл </w:t>
      </w:r>
      <w:r w:rsidR="00D51633" w:rsidRPr="00CF752A">
        <w:rPr>
          <w:color w:val="000000" w:themeColor="text1"/>
          <w:sz w:val="28"/>
          <w:szCs w:val="28"/>
          <w:lang w:val="kk-KZ"/>
        </w:rPr>
        <w:t>ұсыныстар</w:t>
      </w:r>
      <w:r w:rsidRPr="00CF752A">
        <w:rPr>
          <w:color w:val="000000" w:themeColor="text1"/>
          <w:sz w:val="28"/>
          <w:szCs w:val="28"/>
          <w:lang w:val="kk-KZ"/>
        </w:rPr>
        <w:t xml:space="preserve"> жылқы шаруашылығында аурудың алдын алу бағдарламаларын тиімді ұйымдастыруға және инфекциялық процессті бақылауда ұстауға мүмкіндік береді.</w:t>
      </w:r>
    </w:p>
    <w:p w14:paraId="42F332AD" w14:textId="77777777" w:rsidR="004C282E" w:rsidRPr="00CF752A" w:rsidRDefault="004C282E" w:rsidP="00E96D48">
      <w:pPr>
        <w:ind w:firstLine="709"/>
        <w:jc w:val="both"/>
        <w:rPr>
          <w:color w:val="000000" w:themeColor="text1"/>
          <w:sz w:val="28"/>
          <w:szCs w:val="28"/>
          <w:lang w:val="kk-KZ"/>
        </w:rPr>
      </w:pPr>
    </w:p>
    <w:p w14:paraId="06EBE91F" w14:textId="77777777" w:rsidR="004C282E" w:rsidRPr="00CF752A" w:rsidRDefault="004C282E" w:rsidP="00E96D48">
      <w:pPr>
        <w:ind w:firstLine="709"/>
        <w:jc w:val="both"/>
        <w:rPr>
          <w:color w:val="000000" w:themeColor="text1"/>
          <w:sz w:val="28"/>
          <w:szCs w:val="28"/>
          <w:lang w:val="kk-KZ"/>
        </w:rPr>
      </w:pPr>
    </w:p>
    <w:p w14:paraId="235B0EAC" w14:textId="77777777" w:rsidR="002715A5" w:rsidRPr="00CF752A" w:rsidRDefault="002715A5" w:rsidP="00E96D48">
      <w:pPr>
        <w:ind w:firstLine="709"/>
        <w:jc w:val="both"/>
        <w:rPr>
          <w:color w:val="000000" w:themeColor="text1"/>
          <w:sz w:val="28"/>
          <w:szCs w:val="28"/>
          <w:lang w:val="kk-KZ"/>
        </w:rPr>
      </w:pPr>
    </w:p>
    <w:p w14:paraId="774EB01A" w14:textId="77777777" w:rsidR="002715A5" w:rsidRPr="00CF752A" w:rsidRDefault="002715A5" w:rsidP="00E96D48">
      <w:pPr>
        <w:ind w:firstLine="709"/>
        <w:jc w:val="both"/>
        <w:rPr>
          <w:color w:val="000000" w:themeColor="text1"/>
          <w:sz w:val="28"/>
          <w:szCs w:val="28"/>
          <w:lang w:val="kk-KZ"/>
        </w:rPr>
      </w:pPr>
    </w:p>
    <w:p w14:paraId="20C6CA8F" w14:textId="77777777" w:rsidR="002715A5" w:rsidRPr="00CF752A" w:rsidRDefault="002715A5" w:rsidP="00E96D48">
      <w:pPr>
        <w:ind w:firstLine="709"/>
        <w:jc w:val="both"/>
        <w:rPr>
          <w:color w:val="000000" w:themeColor="text1"/>
          <w:sz w:val="28"/>
          <w:szCs w:val="28"/>
          <w:lang w:val="kk-KZ"/>
        </w:rPr>
      </w:pPr>
    </w:p>
    <w:p w14:paraId="0555A632" w14:textId="77777777" w:rsidR="002715A5" w:rsidRPr="00CF752A" w:rsidRDefault="002715A5" w:rsidP="00E96D48">
      <w:pPr>
        <w:ind w:firstLine="709"/>
        <w:jc w:val="both"/>
        <w:rPr>
          <w:color w:val="000000" w:themeColor="text1"/>
          <w:sz w:val="28"/>
          <w:szCs w:val="28"/>
          <w:lang w:val="kk-KZ"/>
        </w:rPr>
      </w:pPr>
    </w:p>
    <w:p w14:paraId="41D58243" w14:textId="77777777" w:rsidR="00AF4526" w:rsidRPr="00CF752A" w:rsidRDefault="00AF4526" w:rsidP="00E96D48">
      <w:pPr>
        <w:ind w:firstLine="709"/>
        <w:jc w:val="both"/>
        <w:rPr>
          <w:color w:val="000000" w:themeColor="text1"/>
          <w:sz w:val="28"/>
          <w:szCs w:val="28"/>
          <w:lang w:val="kk-KZ"/>
        </w:rPr>
      </w:pPr>
    </w:p>
    <w:p w14:paraId="36F323B9" w14:textId="77777777" w:rsidR="00AF4526" w:rsidRPr="00CF752A" w:rsidRDefault="00AF4526" w:rsidP="00E96D48">
      <w:pPr>
        <w:ind w:firstLine="709"/>
        <w:jc w:val="both"/>
        <w:rPr>
          <w:color w:val="000000" w:themeColor="text1"/>
          <w:sz w:val="28"/>
          <w:szCs w:val="28"/>
          <w:lang w:val="kk-KZ"/>
        </w:rPr>
      </w:pPr>
    </w:p>
    <w:p w14:paraId="28AE52D0" w14:textId="77777777" w:rsidR="00AF4526" w:rsidRPr="00CF752A" w:rsidRDefault="00AF4526" w:rsidP="00E96D48">
      <w:pPr>
        <w:ind w:firstLine="709"/>
        <w:jc w:val="both"/>
        <w:rPr>
          <w:color w:val="000000" w:themeColor="text1"/>
          <w:sz w:val="28"/>
          <w:szCs w:val="28"/>
          <w:lang w:val="kk-KZ"/>
        </w:rPr>
      </w:pPr>
    </w:p>
    <w:p w14:paraId="42ABD0E6" w14:textId="77777777" w:rsidR="00AF4526" w:rsidRPr="00CF752A" w:rsidRDefault="00AF4526" w:rsidP="00E96D48">
      <w:pPr>
        <w:ind w:firstLine="709"/>
        <w:jc w:val="both"/>
        <w:rPr>
          <w:color w:val="000000" w:themeColor="text1"/>
          <w:sz w:val="28"/>
          <w:szCs w:val="28"/>
          <w:lang w:val="kk-KZ"/>
        </w:rPr>
      </w:pPr>
    </w:p>
    <w:p w14:paraId="5479F181" w14:textId="77777777" w:rsidR="00AF4526" w:rsidRPr="00CF752A" w:rsidRDefault="00AF4526" w:rsidP="00E96D48">
      <w:pPr>
        <w:ind w:firstLine="709"/>
        <w:jc w:val="both"/>
        <w:rPr>
          <w:color w:val="000000" w:themeColor="text1"/>
          <w:sz w:val="28"/>
          <w:szCs w:val="28"/>
          <w:lang w:val="kk-KZ"/>
        </w:rPr>
      </w:pPr>
    </w:p>
    <w:p w14:paraId="6532B58E" w14:textId="77777777" w:rsidR="00AF4526" w:rsidRPr="00CF752A" w:rsidRDefault="00AF4526" w:rsidP="00E96D48">
      <w:pPr>
        <w:ind w:firstLine="709"/>
        <w:jc w:val="both"/>
        <w:rPr>
          <w:color w:val="000000" w:themeColor="text1"/>
          <w:sz w:val="28"/>
          <w:szCs w:val="28"/>
          <w:lang w:val="kk-KZ"/>
        </w:rPr>
      </w:pPr>
    </w:p>
    <w:p w14:paraId="656C04AA" w14:textId="77777777" w:rsidR="00AF4526" w:rsidRPr="00CF752A" w:rsidRDefault="00AF4526" w:rsidP="00E96D48">
      <w:pPr>
        <w:ind w:firstLine="709"/>
        <w:jc w:val="both"/>
        <w:rPr>
          <w:color w:val="000000" w:themeColor="text1"/>
          <w:sz w:val="28"/>
          <w:szCs w:val="28"/>
          <w:lang w:val="kk-KZ"/>
        </w:rPr>
      </w:pPr>
    </w:p>
    <w:p w14:paraId="7BFBE62A" w14:textId="77777777" w:rsidR="00AF4526" w:rsidRPr="00CF752A" w:rsidRDefault="00AF4526" w:rsidP="00E96D48">
      <w:pPr>
        <w:ind w:firstLine="709"/>
        <w:jc w:val="both"/>
        <w:rPr>
          <w:color w:val="000000" w:themeColor="text1"/>
          <w:sz w:val="28"/>
          <w:szCs w:val="28"/>
          <w:lang w:val="kk-KZ"/>
        </w:rPr>
      </w:pPr>
    </w:p>
    <w:p w14:paraId="09B9D57E" w14:textId="77777777" w:rsidR="00AF4526" w:rsidRPr="00CF752A" w:rsidRDefault="00AF4526" w:rsidP="00E96D48">
      <w:pPr>
        <w:ind w:firstLine="709"/>
        <w:jc w:val="both"/>
        <w:rPr>
          <w:color w:val="000000" w:themeColor="text1"/>
          <w:sz w:val="28"/>
          <w:szCs w:val="28"/>
          <w:lang w:val="kk-KZ"/>
        </w:rPr>
      </w:pPr>
    </w:p>
    <w:p w14:paraId="393FFC8B" w14:textId="77777777" w:rsidR="00AF4526" w:rsidRPr="00CF752A" w:rsidRDefault="00AF4526" w:rsidP="00E96D48">
      <w:pPr>
        <w:ind w:firstLine="709"/>
        <w:jc w:val="both"/>
        <w:rPr>
          <w:color w:val="000000" w:themeColor="text1"/>
          <w:sz w:val="28"/>
          <w:szCs w:val="28"/>
          <w:lang w:val="kk-KZ"/>
        </w:rPr>
      </w:pPr>
    </w:p>
    <w:p w14:paraId="66C83C0E" w14:textId="77777777" w:rsidR="00AF4526" w:rsidRPr="00CF752A" w:rsidRDefault="00AF4526" w:rsidP="00E96D48">
      <w:pPr>
        <w:ind w:firstLine="709"/>
        <w:jc w:val="both"/>
        <w:rPr>
          <w:color w:val="000000" w:themeColor="text1"/>
          <w:sz w:val="28"/>
          <w:szCs w:val="28"/>
          <w:lang w:val="kk-KZ"/>
        </w:rPr>
      </w:pPr>
    </w:p>
    <w:p w14:paraId="2AB4E3F1" w14:textId="77777777" w:rsidR="00AF4526" w:rsidRPr="00CF752A" w:rsidRDefault="00AF4526" w:rsidP="00E96D48">
      <w:pPr>
        <w:ind w:firstLine="709"/>
        <w:jc w:val="both"/>
        <w:rPr>
          <w:color w:val="000000" w:themeColor="text1"/>
          <w:sz w:val="28"/>
          <w:szCs w:val="28"/>
          <w:lang w:val="kk-KZ"/>
        </w:rPr>
      </w:pPr>
    </w:p>
    <w:p w14:paraId="78995BE1" w14:textId="77777777" w:rsidR="00AF4526" w:rsidRPr="00CF752A" w:rsidRDefault="00AF4526" w:rsidP="00E96D48">
      <w:pPr>
        <w:ind w:firstLine="709"/>
        <w:jc w:val="both"/>
        <w:rPr>
          <w:color w:val="000000" w:themeColor="text1"/>
          <w:sz w:val="28"/>
          <w:szCs w:val="28"/>
          <w:lang w:val="kk-KZ"/>
        </w:rPr>
      </w:pPr>
    </w:p>
    <w:p w14:paraId="2E66C3F2" w14:textId="77777777" w:rsidR="00AF4526" w:rsidRPr="00CF752A" w:rsidRDefault="00AF4526" w:rsidP="00E96D48">
      <w:pPr>
        <w:ind w:firstLine="709"/>
        <w:jc w:val="both"/>
        <w:rPr>
          <w:color w:val="000000" w:themeColor="text1"/>
          <w:sz w:val="28"/>
          <w:szCs w:val="28"/>
          <w:lang w:val="kk-KZ"/>
        </w:rPr>
      </w:pPr>
    </w:p>
    <w:p w14:paraId="3777E279" w14:textId="77777777" w:rsidR="00AF4526" w:rsidRPr="00CF752A" w:rsidRDefault="00AF4526" w:rsidP="00E96D48">
      <w:pPr>
        <w:ind w:firstLine="709"/>
        <w:jc w:val="both"/>
        <w:rPr>
          <w:color w:val="000000" w:themeColor="text1"/>
          <w:sz w:val="28"/>
          <w:szCs w:val="28"/>
          <w:lang w:val="kk-KZ"/>
        </w:rPr>
      </w:pPr>
    </w:p>
    <w:p w14:paraId="0D380158" w14:textId="77777777" w:rsidR="00AF4526" w:rsidRPr="00CF752A" w:rsidRDefault="00AF4526" w:rsidP="00E96D48">
      <w:pPr>
        <w:ind w:firstLine="709"/>
        <w:jc w:val="both"/>
        <w:rPr>
          <w:color w:val="000000" w:themeColor="text1"/>
          <w:sz w:val="28"/>
          <w:szCs w:val="28"/>
          <w:lang w:val="kk-KZ"/>
        </w:rPr>
      </w:pPr>
    </w:p>
    <w:p w14:paraId="38984817" w14:textId="77777777" w:rsidR="00AF4526" w:rsidRPr="00CF752A" w:rsidRDefault="00AF4526" w:rsidP="00E96D48">
      <w:pPr>
        <w:ind w:firstLine="709"/>
        <w:jc w:val="both"/>
        <w:rPr>
          <w:color w:val="000000" w:themeColor="text1"/>
          <w:sz w:val="28"/>
          <w:szCs w:val="28"/>
          <w:lang w:val="kk-KZ"/>
        </w:rPr>
      </w:pPr>
    </w:p>
    <w:p w14:paraId="451259E5" w14:textId="77777777" w:rsidR="0070556A" w:rsidRPr="00CF752A" w:rsidRDefault="0070556A" w:rsidP="00E96D48">
      <w:pPr>
        <w:ind w:firstLine="709"/>
        <w:jc w:val="both"/>
        <w:rPr>
          <w:color w:val="000000" w:themeColor="text1"/>
          <w:sz w:val="28"/>
          <w:szCs w:val="28"/>
          <w:lang w:val="kk-KZ"/>
        </w:rPr>
      </w:pPr>
    </w:p>
    <w:p w14:paraId="6C0F813A" w14:textId="77777777" w:rsidR="0070556A" w:rsidRPr="00CF752A" w:rsidRDefault="0070556A" w:rsidP="00E96D48">
      <w:pPr>
        <w:ind w:firstLine="709"/>
        <w:jc w:val="both"/>
        <w:rPr>
          <w:color w:val="000000" w:themeColor="text1"/>
          <w:sz w:val="28"/>
          <w:szCs w:val="28"/>
          <w:lang w:val="kk-KZ"/>
        </w:rPr>
      </w:pPr>
    </w:p>
    <w:p w14:paraId="29DD8283" w14:textId="77777777" w:rsidR="0070556A" w:rsidRPr="00CF752A" w:rsidRDefault="0070556A" w:rsidP="00E96D48">
      <w:pPr>
        <w:ind w:firstLine="709"/>
        <w:jc w:val="both"/>
        <w:rPr>
          <w:color w:val="000000" w:themeColor="text1"/>
          <w:sz w:val="28"/>
          <w:szCs w:val="28"/>
          <w:lang w:val="kk-KZ"/>
        </w:rPr>
      </w:pPr>
    </w:p>
    <w:p w14:paraId="31E4998F" w14:textId="77777777" w:rsidR="0070556A" w:rsidRPr="00CF752A" w:rsidRDefault="0070556A" w:rsidP="00E96D48">
      <w:pPr>
        <w:ind w:firstLine="709"/>
        <w:jc w:val="both"/>
        <w:rPr>
          <w:color w:val="000000" w:themeColor="text1"/>
          <w:sz w:val="28"/>
          <w:szCs w:val="28"/>
          <w:lang w:val="kk-KZ"/>
        </w:rPr>
      </w:pPr>
    </w:p>
    <w:p w14:paraId="29E3BEBE" w14:textId="77777777" w:rsidR="00152330" w:rsidRPr="00CF752A" w:rsidRDefault="00152330" w:rsidP="00E96D48">
      <w:pPr>
        <w:ind w:firstLine="709"/>
        <w:jc w:val="both"/>
        <w:rPr>
          <w:color w:val="000000" w:themeColor="text1"/>
          <w:sz w:val="28"/>
          <w:szCs w:val="28"/>
          <w:lang w:val="kk-KZ"/>
        </w:rPr>
      </w:pPr>
    </w:p>
    <w:p w14:paraId="211956EB" w14:textId="77777777" w:rsidR="00BD719E" w:rsidRPr="00CF752A" w:rsidRDefault="00BD719E" w:rsidP="009824CB">
      <w:pPr>
        <w:pStyle w:val="1"/>
        <w:spacing w:before="0" w:line="240" w:lineRule="auto"/>
        <w:jc w:val="center"/>
        <w:rPr>
          <w:rFonts w:ascii="Times New Roman" w:hAnsi="Times New Roman" w:cs="Times New Roman"/>
          <w:b/>
          <w:color w:val="000000" w:themeColor="text1"/>
          <w:sz w:val="28"/>
          <w:szCs w:val="28"/>
          <w:lang w:val="kk-KZ"/>
        </w:rPr>
      </w:pPr>
      <w:bookmarkStart w:id="58" w:name="_Toc224042809"/>
      <w:r w:rsidRPr="00CF752A">
        <w:rPr>
          <w:rFonts w:ascii="Times New Roman" w:hAnsi="Times New Roman" w:cs="Times New Roman"/>
          <w:b/>
          <w:color w:val="000000" w:themeColor="text1"/>
          <w:sz w:val="28"/>
          <w:szCs w:val="28"/>
          <w:lang w:val="kk-KZ"/>
        </w:rPr>
        <w:t>ПАЙДАЛАНЫЛҒАН ӘДЕБИЕТТЕР ТІЗІМІ</w:t>
      </w:r>
      <w:bookmarkEnd w:id="58"/>
    </w:p>
    <w:p w14:paraId="64282B51" w14:textId="77777777" w:rsidR="00B01763" w:rsidRPr="00CF752A" w:rsidRDefault="00B01763" w:rsidP="00B01763">
      <w:pPr>
        <w:rPr>
          <w:color w:val="000000" w:themeColor="text1"/>
          <w:lang w:val="kk-KZ"/>
        </w:rPr>
      </w:pPr>
    </w:p>
    <w:p w14:paraId="7412BA3C" w14:textId="77777777" w:rsidR="00F55698" w:rsidRPr="00CF752A" w:rsidRDefault="00B01763" w:rsidP="00FD48DF">
      <w:pPr>
        <w:ind w:firstLine="720"/>
        <w:jc w:val="both"/>
        <w:rPr>
          <w:color w:val="000000" w:themeColor="text1"/>
          <w:sz w:val="28"/>
          <w:szCs w:val="28"/>
          <w:lang w:val="kk-KZ"/>
        </w:rPr>
      </w:pPr>
      <w:bookmarkStart w:id="59" w:name="_Hlk117582040"/>
      <w:r w:rsidRPr="00CF752A">
        <w:rPr>
          <w:color w:val="000000" w:themeColor="text1"/>
          <w:sz w:val="28"/>
          <w:szCs w:val="28"/>
          <w:lang w:val="kk-KZ"/>
        </w:rPr>
        <w:lastRenderedPageBreak/>
        <w:t>1</w:t>
      </w:r>
      <w:r w:rsidR="00621815" w:rsidRPr="00CF752A">
        <w:rPr>
          <w:color w:val="000000" w:themeColor="text1"/>
          <w:sz w:val="28"/>
          <w:szCs w:val="28"/>
          <w:lang w:val="kk-KZ"/>
        </w:rPr>
        <w:t xml:space="preserve"> Ұлттық статистика бюросы. </w:t>
      </w:r>
      <w:r w:rsidR="00000000" w:rsidRPr="00CF752A">
        <w:rPr>
          <w:color w:val="000000" w:themeColor="text1"/>
        </w:rPr>
        <w:fldChar w:fldCharType="begin"/>
      </w:r>
      <w:r w:rsidR="00000000" w:rsidRPr="00CF752A">
        <w:rPr>
          <w:color w:val="000000" w:themeColor="text1"/>
          <w:lang w:val="kk-KZ"/>
        </w:rPr>
        <w:instrText>HYPERLINK "https://stat.gov.kz/industries/business-statistics/stat-forrest-village-hunt-fish/publications/"</w:instrText>
      </w:r>
      <w:r w:rsidR="00000000" w:rsidRPr="00CF752A">
        <w:rPr>
          <w:color w:val="000000" w:themeColor="text1"/>
        </w:rPr>
      </w:r>
      <w:r w:rsidR="00000000" w:rsidRPr="00CF752A">
        <w:rPr>
          <w:color w:val="000000" w:themeColor="text1"/>
        </w:rPr>
        <w:fldChar w:fldCharType="separate"/>
      </w:r>
      <w:r w:rsidR="00621815" w:rsidRPr="00CF752A">
        <w:rPr>
          <w:rStyle w:val="a9"/>
          <w:color w:val="000000" w:themeColor="text1"/>
          <w:sz w:val="28"/>
          <w:szCs w:val="28"/>
          <w:lang w:val="kk-KZ"/>
        </w:rPr>
        <w:t>https://stat.gov.kz/industries/business-statistics/stat-forrest-village-hunt-fish/publications/</w:t>
      </w:r>
      <w:r w:rsidR="00000000" w:rsidRPr="00CF752A">
        <w:rPr>
          <w:rStyle w:val="a9"/>
          <w:color w:val="000000" w:themeColor="text1"/>
          <w:sz w:val="28"/>
          <w:szCs w:val="28"/>
          <w:lang w:val="kk-KZ"/>
        </w:rPr>
        <w:fldChar w:fldCharType="end"/>
      </w:r>
    </w:p>
    <w:p w14:paraId="0D7F7AA6" w14:textId="77777777" w:rsidR="00621815" w:rsidRPr="00CF752A" w:rsidRDefault="00B01763" w:rsidP="00FD48DF">
      <w:pPr>
        <w:ind w:firstLine="720"/>
        <w:jc w:val="both"/>
        <w:rPr>
          <w:color w:val="000000" w:themeColor="text1"/>
          <w:sz w:val="28"/>
          <w:szCs w:val="28"/>
          <w:lang w:val="kk-KZ"/>
        </w:rPr>
      </w:pPr>
      <w:r w:rsidRPr="00CF752A">
        <w:rPr>
          <w:color w:val="000000" w:themeColor="text1"/>
          <w:sz w:val="28"/>
          <w:szCs w:val="28"/>
          <w:lang w:val="kk-KZ"/>
        </w:rPr>
        <w:t xml:space="preserve">2 </w:t>
      </w:r>
      <w:r w:rsidR="00621815" w:rsidRPr="00CF752A">
        <w:rPr>
          <w:color w:val="000000" w:themeColor="text1"/>
          <w:sz w:val="28"/>
          <w:szCs w:val="28"/>
          <w:lang w:val="kk-KZ"/>
        </w:rPr>
        <w:t>Поголовье лошадей в Казахстане</w:t>
      </w:r>
      <w:r w:rsidR="00152330" w:rsidRPr="00CF752A">
        <w:rPr>
          <w:color w:val="000000" w:themeColor="text1"/>
          <w:sz w:val="28"/>
          <w:szCs w:val="28"/>
          <w:lang w:val="kk-KZ"/>
        </w:rPr>
        <w:t>.</w:t>
      </w:r>
    </w:p>
    <w:p w14:paraId="6E90E6AD" w14:textId="77777777" w:rsidR="00F55698" w:rsidRPr="00CF752A" w:rsidRDefault="00000000" w:rsidP="00FD48DF">
      <w:pPr>
        <w:ind w:firstLine="720"/>
        <w:jc w:val="both"/>
        <w:rPr>
          <w:color w:val="000000" w:themeColor="text1"/>
          <w:sz w:val="28"/>
          <w:szCs w:val="28"/>
          <w:lang w:val="kk-KZ"/>
        </w:rPr>
      </w:pPr>
      <w:hyperlink r:id="rId52" w:history="1">
        <w:r w:rsidR="00621815" w:rsidRPr="00CF752A">
          <w:rPr>
            <w:rStyle w:val="a9"/>
            <w:color w:val="000000" w:themeColor="text1"/>
            <w:sz w:val="28"/>
            <w:szCs w:val="28"/>
            <w:lang w:val="kk-KZ"/>
          </w:rPr>
          <w:t>https://dairynews.today/kz/news/pogolove-loshadey-v-kazakhstane-vyroslo-na-5-4-do-4-millionov-golov.html</w:t>
        </w:r>
      </w:hyperlink>
    </w:p>
    <w:p w14:paraId="47EE79C7" w14:textId="77777777" w:rsidR="00F55698" w:rsidRPr="00CF752A" w:rsidRDefault="00B01763" w:rsidP="00FD48DF">
      <w:pPr>
        <w:ind w:firstLine="720"/>
        <w:jc w:val="both"/>
        <w:rPr>
          <w:color w:val="000000" w:themeColor="text1"/>
          <w:sz w:val="28"/>
          <w:szCs w:val="28"/>
          <w:lang w:val="kk-KZ"/>
        </w:rPr>
      </w:pPr>
      <w:r w:rsidRPr="00CF752A">
        <w:rPr>
          <w:color w:val="000000" w:themeColor="text1"/>
          <w:sz w:val="28"/>
          <w:szCs w:val="28"/>
          <w:lang w:val="kk-KZ"/>
        </w:rPr>
        <w:t xml:space="preserve">3 </w:t>
      </w:r>
      <w:r w:rsidR="00621815" w:rsidRPr="00CF752A">
        <w:rPr>
          <w:color w:val="000000" w:themeColor="text1"/>
          <w:sz w:val="28"/>
          <w:szCs w:val="28"/>
          <w:lang w:val="kk-KZ"/>
        </w:rPr>
        <w:t xml:space="preserve">В Казахстане выросло поголовье лошадей. </w:t>
      </w:r>
      <w:r w:rsidR="00000000" w:rsidRPr="00CF752A">
        <w:rPr>
          <w:color w:val="000000" w:themeColor="text1"/>
        </w:rPr>
        <w:fldChar w:fldCharType="begin"/>
      </w:r>
      <w:r w:rsidR="00000000" w:rsidRPr="00CF752A">
        <w:rPr>
          <w:color w:val="000000" w:themeColor="text1"/>
        </w:rPr>
        <w:instrText>HYPERLINK "https://jjtv.kz/ru/v-kazahstane-vyroslo-pogolove-loshadey_40092"</w:instrText>
      </w:r>
      <w:r w:rsidR="00000000" w:rsidRPr="00CF752A">
        <w:rPr>
          <w:color w:val="000000" w:themeColor="text1"/>
        </w:rPr>
      </w:r>
      <w:r w:rsidR="00000000" w:rsidRPr="00CF752A">
        <w:rPr>
          <w:color w:val="000000" w:themeColor="text1"/>
        </w:rPr>
        <w:fldChar w:fldCharType="separate"/>
      </w:r>
      <w:r w:rsidR="00621815" w:rsidRPr="00CF752A">
        <w:rPr>
          <w:rStyle w:val="a9"/>
          <w:color w:val="000000" w:themeColor="text1"/>
          <w:sz w:val="28"/>
          <w:szCs w:val="28"/>
          <w:lang w:val="kk-KZ"/>
        </w:rPr>
        <w:t>https://jjtv.kz/ru/v-kazahstane-vyroslo-pogolove-loshadey_40092</w:t>
      </w:r>
      <w:r w:rsidR="00000000" w:rsidRPr="00CF752A">
        <w:rPr>
          <w:rStyle w:val="a9"/>
          <w:color w:val="000000" w:themeColor="text1"/>
          <w:sz w:val="28"/>
          <w:szCs w:val="28"/>
          <w:lang w:val="kk-KZ"/>
        </w:rPr>
        <w:fldChar w:fldCharType="end"/>
      </w:r>
    </w:p>
    <w:p w14:paraId="22C295BF" w14:textId="77777777" w:rsidR="00F55698" w:rsidRPr="00CF752A" w:rsidRDefault="00B01763" w:rsidP="00FD48DF">
      <w:pPr>
        <w:ind w:firstLine="720"/>
        <w:jc w:val="both"/>
        <w:rPr>
          <w:color w:val="000000" w:themeColor="text1"/>
          <w:sz w:val="28"/>
          <w:szCs w:val="28"/>
          <w:lang w:val="kk-KZ"/>
        </w:rPr>
      </w:pPr>
      <w:r w:rsidRPr="00CF752A">
        <w:rPr>
          <w:color w:val="000000" w:themeColor="text1"/>
          <w:sz w:val="28"/>
          <w:szCs w:val="28"/>
          <w:lang w:val="kk-KZ"/>
        </w:rPr>
        <w:t>4</w:t>
      </w:r>
      <w:r w:rsidR="00F55698" w:rsidRPr="00CF752A">
        <w:rPr>
          <w:color w:val="000000" w:themeColor="text1"/>
          <w:sz w:val="28"/>
          <w:szCs w:val="28"/>
          <w:lang w:val="kk-KZ"/>
        </w:rPr>
        <w:t xml:space="preserve"> </w:t>
      </w:r>
      <w:r w:rsidR="00621815" w:rsidRPr="00CF752A">
        <w:rPr>
          <w:color w:val="000000" w:themeColor="text1"/>
          <w:sz w:val="28"/>
          <w:szCs w:val="28"/>
          <w:lang w:val="kk-KZ"/>
        </w:rPr>
        <w:t xml:space="preserve">Ринопневмония лошадей, профилактика и меры борьбы. </w:t>
      </w:r>
      <w:hyperlink r:id="rId53" w:history="1">
        <w:r w:rsidR="00621815" w:rsidRPr="00CF752A">
          <w:rPr>
            <w:rStyle w:val="a9"/>
            <w:color w:val="000000" w:themeColor="text1"/>
            <w:sz w:val="28"/>
            <w:szCs w:val="28"/>
            <w:lang w:val="kk-KZ"/>
          </w:rPr>
          <w:t>https://81.fsvps.gov.ru/news/rinopnevmonija-loshadej-profilaktika-i-mery-borby/</w:t>
        </w:r>
      </w:hyperlink>
    </w:p>
    <w:p w14:paraId="1DF77AAF" w14:textId="77777777" w:rsidR="00F55698" w:rsidRPr="00CF752A" w:rsidRDefault="00B01763" w:rsidP="00FD48DF">
      <w:pPr>
        <w:ind w:firstLine="720"/>
        <w:jc w:val="both"/>
        <w:rPr>
          <w:color w:val="000000" w:themeColor="text1"/>
          <w:sz w:val="28"/>
          <w:szCs w:val="28"/>
          <w:lang w:val="kk-KZ"/>
        </w:rPr>
      </w:pPr>
      <w:r w:rsidRPr="00CF752A">
        <w:rPr>
          <w:color w:val="000000" w:themeColor="text1"/>
          <w:sz w:val="28"/>
          <w:szCs w:val="28"/>
          <w:lang w:val="kk-KZ"/>
        </w:rPr>
        <w:t xml:space="preserve">5 </w:t>
      </w:r>
      <w:r w:rsidR="00621815" w:rsidRPr="00CF752A">
        <w:rPr>
          <w:color w:val="000000" w:themeColor="text1"/>
          <w:sz w:val="28"/>
          <w:szCs w:val="28"/>
          <w:lang w:val="kk-KZ"/>
        </w:rPr>
        <w:t xml:space="preserve">Ринопневмония лошадей. </w:t>
      </w:r>
      <w:r w:rsidR="00000000" w:rsidRPr="00CF752A">
        <w:rPr>
          <w:color w:val="000000" w:themeColor="text1"/>
        </w:rPr>
        <w:fldChar w:fldCharType="begin"/>
      </w:r>
      <w:r w:rsidR="00000000" w:rsidRPr="00CF752A">
        <w:rPr>
          <w:color w:val="000000" w:themeColor="text1"/>
        </w:rPr>
        <w:instrText>HYPERLINK "https://www.vidal.ru/veterinar/novosti/10492"</w:instrText>
      </w:r>
      <w:r w:rsidR="00000000" w:rsidRPr="00CF752A">
        <w:rPr>
          <w:color w:val="000000" w:themeColor="text1"/>
        </w:rPr>
      </w:r>
      <w:r w:rsidR="00000000" w:rsidRPr="00CF752A">
        <w:rPr>
          <w:color w:val="000000" w:themeColor="text1"/>
        </w:rPr>
        <w:fldChar w:fldCharType="separate"/>
      </w:r>
      <w:r w:rsidR="00621815" w:rsidRPr="00CF752A">
        <w:rPr>
          <w:rStyle w:val="a9"/>
          <w:color w:val="000000" w:themeColor="text1"/>
          <w:sz w:val="28"/>
          <w:szCs w:val="28"/>
          <w:lang w:val="kk-KZ"/>
        </w:rPr>
        <w:t>https://www.vidal.ru/veterinar/novosti/10492</w:t>
      </w:r>
      <w:r w:rsidR="00000000" w:rsidRPr="00CF752A">
        <w:rPr>
          <w:rStyle w:val="a9"/>
          <w:color w:val="000000" w:themeColor="text1"/>
          <w:sz w:val="28"/>
          <w:szCs w:val="28"/>
          <w:lang w:val="kk-KZ"/>
        </w:rPr>
        <w:fldChar w:fldCharType="end"/>
      </w:r>
    </w:p>
    <w:p w14:paraId="3A2A4B30" w14:textId="77777777" w:rsidR="00F55698" w:rsidRPr="00CF752A" w:rsidRDefault="00B01763" w:rsidP="00FD48DF">
      <w:pPr>
        <w:ind w:firstLine="720"/>
        <w:jc w:val="both"/>
        <w:rPr>
          <w:color w:val="000000" w:themeColor="text1"/>
          <w:sz w:val="28"/>
          <w:szCs w:val="28"/>
          <w:lang w:val="en-US"/>
        </w:rPr>
      </w:pPr>
      <w:r w:rsidRPr="00CF752A">
        <w:rPr>
          <w:color w:val="000000" w:themeColor="text1"/>
          <w:sz w:val="28"/>
          <w:szCs w:val="28"/>
          <w:lang w:val="kk-KZ"/>
        </w:rPr>
        <w:t>6</w:t>
      </w:r>
      <w:r w:rsidR="00F55698" w:rsidRPr="00CF752A">
        <w:rPr>
          <w:color w:val="000000" w:themeColor="text1"/>
          <w:sz w:val="28"/>
          <w:szCs w:val="28"/>
          <w:lang w:val="kk-KZ"/>
        </w:rPr>
        <w:t xml:space="preserve"> Oladunni, F. S., Horohov, D. W., &amp; Chambers, T. M. (2019). EHV-1: A Constant Threat to the Horse Industry</w:t>
      </w:r>
      <w:r w:rsidR="00621815" w:rsidRPr="00CF752A">
        <w:rPr>
          <w:color w:val="000000" w:themeColor="text1"/>
          <w:sz w:val="28"/>
          <w:szCs w:val="28"/>
          <w:lang w:val="kk-KZ"/>
        </w:rPr>
        <w:t xml:space="preserve">. </w:t>
      </w:r>
      <w:r w:rsidR="00F55698" w:rsidRPr="00CF752A">
        <w:rPr>
          <w:color w:val="000000" w:themeColor="text1"/>
          <w:sz w:val="28"/>
          <w:szCs w:val="28"/>
          <w:lang w:val="kk-KZ"/>
        </w:rPr>
        <w:t xml:space="preserve">F. S. Oladunni [and etc.] // Frontiers in microbiology. №10. </w:t>
      </w:r>
      <w:r w:rsidR="00A36E5C" w:rsidRPr="00CF752A">
        <w:rPr>
          <w:color w:val="000000" w:themeColor="text1"/>
          <w:sz w:val="28"/>
          <w:szCs w:val="28"/>
          <w:lang w:val="kk-KZ"/>
        </w:rPr>
        <w:t xml:space="preserve">– </w:t>
      </w:r>
      <w:r w:rsidR="00F55698" w:rsidRPr="00CF752A">
        <w:rPr>
          <w:color w:val="000000" w:themeColor="text1"/>
          <w:sz w:val="28"/>
          <w:szCs w:val="28"/>
          <w:lang w:val="kk-KZ"/>
        </w:rPr>
        <w:t>2668</w:t>
      </w:r>
      <w:r w:rsidR="00A36E5C" w:rsidRPr="00CF752A">
        <w:rPr>
          <w:color w:val="000000" w:themeColor="text1"/>
          <w:sz w:val="28"/>
          <w:szCs w:val="28"/>
          <w:lang w:val="kk-KZ"/>
        </w:rPr>
        <w:t xml:space="preserve"> </w:t>
      </w:r>
      <w:r w:rsidR="00A36E5C" w:rsidRPr="00CF752A">
        <w:rPr>
          <w:color w:val="000000" w:themeColor="text1"/>
          <w:sz w:val="28"/>
          <w:szCs w:val="28"/>
          <w:lang w:val="en-US"/>
        </w:rPr>
        <w:t>p.</w:t>
      </w:r>
    </w:p>
    <w:p w14:paraId="03935273" w14:textId="77777777" w:rsidR="00F55698" w:rsidRPr="00CF752A" w:rsidRDefault="00B01763" w:rsidP="00FD48DF">
      <w:pPr>
        <w:ind w:firstLine="709"/>
        <w:jc w:val="both"/>
        <w:rPr>
          <w:color w:val="000000" w:themeColor="text1"/>
          <w:sz w:val="28"/>
          <w:szCs w:val="28"/>
          <w:lang w:val="en-US"/>
        </w:rPr>
      </w:pPr>
      <w:r w:rsidRPr="00CF752A">
        <w:rPr>
          <w:color w:val="000000" w:themeColor="text1"/>
          <w:sz w:val="28"/>
          <w:szCs w:val="28"/>
          <w:lang w:val="en-US"/>
        </w:rPr>
        <w:t>7 OIE-Listed Diseases, Infections and Infestations in Force in 2019. Available online: (accessed on 27 July2019).</w:t>
      </w:r>
      <w:hyperlink r:id="rId54" w:history="1">
        <w:r w:rsidR="00621815" w:rsidRPr="00CF752A">
          <w:rPr>
            <w:rStyle w:val="a9"/>
            <w:color w:val="000000" w:themeColor="text1"/>
            <w:sz w:val="28"/>
            <w:szCs w:val="28"/>
            <w:lang w:val="en-US"/>
          </w:rPr>
          <w:t>www.oie.int</w:t>
        </w:r>
      </w:hyperlink>
    </w:p>
    <w:p w14:paraId="45CEA95E" w14:textId="77777777" w:rsidR="00F55698" w:rsidRPr="00CF752A" w:rsidRDefault="00B01763" w:rsidP="00FD48DF">
      <w:pPr>
        <w:ind w:firstLine="709"/>
        <w:jc w:val="both"/>
        <w:rPr>
          <w:color w:val="000000" w:themeColor="text1"/>
          <w:sz w:val="28"/>
          <w:szCs w:val="28"/>
          <w:lang w:val="en-US"/>
        </w:rPr>
      </w:pPr>
      <w:r w:rsidRPr="00CF752A">
        <w:rPr>
          <w:color w:val="000000" w:themeColor="text1"/>
          <w:sz w:val="28"/>
          <w:szCs w:val="28"/>
          <w:lang w:val="en-US"/>
        </w:rPr>
        <w:t xml:space="preserve">8 </w:t>
      </w:r>
      <w:r w:rsidR="00AE1810" w:rsidRPr="00CF752A">
        <w:rPr>
          <w:color w:val="000000" w:themeColor="text1"/>
          <w:sz w:val="28"/>
          <w:szCs w:val="28"/>
          <w:lang w:val="en-US"/>
        </w:rPr>
        <w:t xml:space="preserve">World </w:t>
      </w:r>
      <w:proofErr w:type="spellStart"/>
      <w:r w:rsidR="00AE1810" w:rsidRPr="00CF752A">
        <w:rPr>
          <w:color w:val="000000" w:themeColor="text1"/>
          <w:sz w:val="28"/>
          <w:szCs w:val="28"/>
          <w:lang w:val="en-US"/>
        </w:rPr>
        <w:t>Organisation</w:t>
      </w:r>
      <w:proofErr w:type="spellEnd"/>
      <w:r w:rsidR="00AE1810" w:rsidRPr="00CF752A">
        <w:rPr>
          <w:color w:val="000000" w:themeColor="text1"/>
          <w:sz w:val="28"/>
          <w:szCs w:val="28"/>
          <w:lang w:val="en-US"/>
        </w:rPr>
        <w:t xml:space="preserve"> for Animal Health (OIE). Equine rhinopneumonitis (infection with equid herpesvirus-1 and -4) // Terrestrial Manual. – Paris: OIE, 201</w:t>
      </w:r>
      <w:r w:rsidR="00AE1810" w:rsidRPr="00CF752A">
        <w:rPr>
          <w:color w:val="000000" w:themeColor="text1"/>
          <w:sz w:val="28"/>
          <w:szCs w:val="28"/>
          <w:lang w:val="kk-KZ"/>
        </w:rPr>
        <w:t>8</w:t>
      </w:r>
      <w:r w:rsidR="00AE1810" w:rsidRPr="00CF752A">
        <w:rPr>
          <w:color w:val="000000" w:themeColor="text1"/>
          <w:sz w:val="28"/>
          <w:szCs w:val="28"/>
          <w:lang w:val="en-US"/>
        </w:rPr>
        <w:t>. – Chapter 2.5.9.</w:t>
      </w:r>
    </w:p>
    <w:p w14:paraId="24445FB4" w14:textId="77777777" w:rsidR="00F55698" w:rsidRPr="00CF752A" w:rsidRDefault="009C61E4" w:rsidP="00FD48DF">
      <w:pPr>
        <w:ind w:firstLine="720"/>
        <w:jc w:val="both"/>
        <w:rPr>
          <w:color w:val="000000" w:themeColor="text1"/>
          <w:sz w:val="28"/>
          <w:szCs w:val="28"/>
          <w:lang w:val="kk-KZ"/>
        </w:rPr>
      </w:pPr>
      <w:r w:rsidRPr="00CF752A">
        <w:rPr>
          <w:color w:val="000000" w:themeColor="text1"/>
          <w:sz w:val="28"/>
          <w:szCs w:val="28"/>
          <w:lang w:val="en-US"/>
        </w:rPr>
        <w:t xml:space="preserve">9 </w:t>
      </w:r>
      <w:proofErr w:type="spellStart"/>
      <w:r w:rsidRPr="00CF752A">
        <w:rPr>
          <w:color w:val="000000" w:themeColor="text1"/>
          <w:sz w:val="28"/>
          <w:szCs w:val="28"/>
          <w:lang w:val="en-US"/>
        </w:rPr>
        <w:t>Dunowska</w:t>
      </w:r>
      <w:proofErr w:type="spellEnd"/>
      <w:r w:rsidR="00AE1810" w:rsidRPr="00CF752A">
        <w:rPr>
          <w:color w:val="000000" w:themeColor="text1"/>
          <w:sz w:val="28"/>
          <w:szCs w:val="28"/>
          <w:lang w:val="kk-KZ"/>
        </w:rPr>
        <w:t xml:space="preserve"> </w:t>
      </w:r>
      <w:r w:rsidR="00F55698" w:rsidRPr="00CF752A">
        <w:rPr>
          <w:color w:val="000000" w:themeColor="text1"/>
          <w:sz w:val="28"/>
          <w:szCs w:val="28"/>
          <w:lang w:val="kk-KZ"/>
        </w:rPr>
        <w:t>M.</w:t>
      </w:r>
      <w:r w:rsidR="0070556A" w:rsidRPr="00CF752A">
        <w:rPr>
          <w:color w:val="000000" w:themeColor="text1"/>
          <w:sz w:val="28"/>
          <w:szCs w:val="28"/>
          <w:lang w:val="en-US"/>
        </w:rPr>
        <w:t xml:space="preserve"> </w:t>
      </w:r>
      <w:r w:rsidR="00F55698" w:rsidRPr="00CF752A">
        <w:rPr>
          <w:color w:val="000000" w:themeColor="text1"/>
          <w:sz w:val="28"/>
          <w:szCs w:val="28"/>
          <w:lang w:val="kk-KZ"/>
        </w:rPr>
        <w:t>Are</w:t>
      </w:r>
      <w:r w:rsidR="00A36E5C" w:rsidRPr="00CF752A">
        <w:rPr>
          <w:color w:val="000000" w:themeColor="text1"/>
          <w:sz w:val="28"/>
          <w:szCs w:val="28"/>
          <w:lang w:val="en-US"/>
        </w:rPr>
        <w:t xml:space="preserve"> </w:t>
      </w:r>
      <w:r w:rsidR="00F55698" w:rsidRPr="00CF752A">
        <w:rPr>
          <w:color w:val="000000" w:themeColor="text1"/>
          <w:sz w:val="28"/>
          <w:szCs w:val="28"/>
          <w:lang w:val="kk-KZ"/>
        </w:rPr>
        <w:t>view</w:t>
      </w:r>
      <w:r w:rsidR="0070556A" w:rsidRPr="00CF752A">
        <w:rPr>
          <w:color w:val="000000" w:themeColor="text1"/>
          <w:sz w:val="28"/>
          <w:szCs w:val="28"/>
          <w:lang w:val="en-US"/>
        </w:rPr>
        <w:t xml:space="preserve"> </w:t>
      </w:r>
      <w:r w:rsidR="00F55698" w:rsidRPr="00CF752A">
        <w:rPr>
          <w:color w:val="000000" w:themeColor="text1"/>
          <w:sz w:val="28"/>
          <w:szCs w:val="28"/>
          <w:lang w:val="kk-KZ"/>
        </w:rPr>
        <w:t>of</w:t>
      </w:r>
      <w:r w:rsidR="0070556A" w:rsidRPr="00CF752A">
        <w:rPr>
          <w:color w:val="000000" w:themeColor="text1"/>
          <w:sz w:val="28"/>
          <w:szCs w:val="28"/>
          <w:lang w:val="en-US"/>
        </w:rPr>
        <w:t xml:space="preserve"> </w:t>
      </w:r>
      <w:r w:rsidR="00F55698" w:rsidRPr="00CF752A">
        <w:rPr>
          <w:color w:val="000000" w:themeColor="text1"/>
          <w:sz w:val="28"/>
          <w:szCs w:val="28"/>
          <w:lang w:val="kk-KZ"/>
        </w:rPr>
        <w:t>equid</w:t>
      </w:r>
      <w:r w:rsidR="0070556A" w:rsidRPr="00CF752A">
        <w:rPr>
          <w:color w:val="000000" w:themeColor="text1"/>
          <w:sz w:val="28"/>
          <w:szCs w:val="28"/>
          <w:lang w:val="en-US"/>
        </w:rPr>
        <w:t xml:space="preserve"> </w:t>
      </w:r>
      <w:r w:rsidR="00F55698" w:rsidRPr="00CF752A">
        <w:rPr>
          <w:color w:val="000000" w:themeColor="text1"/>
          <w:sz w:val="28"/>
          <w:szCs w:val="28"/>
          <w:lang w:val="kk-KZ"/>
        </w:rPr>
        <w:t>herpesvirus</w:t>
      </w:r>
      <w:r w:rsidR="00A36E5C" w:rsidRPr="00CF752A">
        <w:rPr>
          <w:color w:val="000000" w:themeColor="text1"/>
          <w:sz w:val="28"/>
          <w:szCs w:val="28"/>
          <w:lang w:val="en-US"/>
        </w:rPr>
        <w:t xml:space="preserve"> </w:t>
      </w:r>
      <w:r w:rsidR="00F55698" w:rsidRPr="00CF752A">
        <w:rPr>
          <w:color w:val="000000" w:themeColor="text1"/>
          <w:sz w:val="28"/>
          <w:szCs w:val="28"/>
          <w:lang w:val="kk-KZ"/>
        </w:rPr>
        <w:t>1</w:t>
      </w:r>
      <w:r w:rsidR="00A36E5C" w:rsidRPr="00CF752A">
        <w:rPr>
          <w:color w:val="000000" w:themeColor="text1"/>
          <w:sz w:val="28"/>
          <w:szCs w:val="28"/>
          <w:lang w:val="en-US"/>
        </w:rPr>
        <w:t xml:space="preserve"> </w:t>
      </w:r>
      <w:r w:rsidR="00F55698" w:rsidRPr="00CF752A">
        <w:rPr>
          <w:color w:val="000000" w:themeColor="text1"/>
          <w:sz w:val="28"/>
          <w:szCs w:val="28"/>
          <w:lang w:val="kk-KZ"/>
        </w:rPr>
        <w:t>forthe</w:t>
      </w:r>
      <w:r w:rsidR="00A36E5C" w:rsidRPr="00CF752A">
        <w:rPr>
          <w:color w:val="000000" w:themeColor="text1"/>
          <w:sz w:val="28"/>
          <w:szCs w:val="28"/>
          <w:lang w:val="en-US"/>
        </w:rPr>
        <w:t xml:space="preserve"> </w:t>
      </w:r>
      <w:r w:rsidR="00F55698" w:rsidRPr="00CF752A">
        <w:rPr>
          <w:color w:val="000000" w:themeColor="text1"/>
          <w:sz w:val="28"/>
          <w:szCs w:val="28"/>
          <w:lang w:val="kk-KZ"/>
        </w:rPr>
        <w:t>veterinary practitioner.</w:t>
      </w:r>
      <w:r w:rsidR="00A36E5C" w:rsidRPr="00CF752A">
        <w:rPr>
          <w:color w:val="000000" w:themeColor="text1"/>
          <w:sz w:val="28"/>
          <w:szCs w:val="28"/>
          <w:lang w:val="en-US"/>
        </w:rPr>
        <w:t xml:space="preserve"> </w:t>
      </w:r>
      <w:r w:rsidR="00F55698" w:rsidRPr="00CF752A">
        <w:rPr>
          <w:color w:val="000000" w:themeColor="text1"/>
          <w:sz w:val="28"/>
          <w:szCs w:val="28"/>
          <w:lang w:val="kk-KZ"/>
        </w:rPr>
        <w:t>PartB:</w:t>
      </w:r>
      <w:r w:rsidR="0070556A" w:rsidRPr="00CF752A">
        <w:rPr>
          <w:color w:val="000000" w:themeColor="text1"/>
          <w:sz w:val="28"/>
          <w:szCs w:val="28"/>
          <w:lang w:val="en-US"/>
        </w:rPr>
        <w:t xml:space="preserve"> </w:t>
      </w:r>
      <w:r w:rsidR="00F55698" w:rsidRPr="00CF752A">
        <w:rPr>
          <w:color w:val="000000" w:themeColor="text1"/>
          <w:sz w:val="28"/>
          <w:szCs w:val="28"/>
          <w:lang w:val="kk-KZ"/>
        </w:rPr>
        <w:t>pathogenesis</w:t>
      </w:r>
      <w:r w:rsidR="0070556A" w:rsidRPr="00CF752A">
        <w:rPr>
          <w:color w:val="000000" w:themeColor="text1"/>
          <w:sz w:val="28"/>
          <w:szCs w:val="28"/>
          <w:lang w:val="en-US"/>
        </w:rPr>
        <w:t xml:space="preserve"> </w:t>
      </w:r>
      <w:r w:rsidR="00F55698" w:rsidRPr="00CF752A">
        <w:rPr>
          <w:color w:val="000000" w:themeColor="text1"/>
          <w:sz w:val="28"/>
          <w:szCs w:val="28"/>
          <w:lang w:val="kk-KZ"/>
        </w:rPr>
        <w:t>and</w:t>
      </w:r>
      <w:r w:rsidR="0070556A" w:rsidRPr="00CF752A">
        <w:rPr>
          <w:color w:val="000000" w:themeColor="text1"/>
          <w:sz w:val="28"/>
          <w:szCs w:val="28"/>
          <w:lang w:val="en-US"/>
        </w:rPr>
        <w:t xml:space="preserve"> </w:t>
      </w:r>
      <w:r w:rsidR="00F55698" w:rsidRPr="00CF752A">
        <w:rPr>
          <w:color w:val="000000" w:themeColor="text1"/>
          <w:sz w:val="28"/>
          <w:szCs w:val="28"/>
          <w:lang w:val="kk-KZ"/>
        </w:rPr>
        <w:t xml:space="preserve">epidemiology / New Zealand Veterinary Journal, - 2014. -Vol.62. </w:t>
      </w:r>
      <w:r w:rsidR="00A36E5C" w:rsidRPr="00CF752A">
        <w:rPr>
          <w:color w:val="000000" w:themeColor="text1"/>
          <w:sz w:val="28"/>
          <w:szCs w:val="28"/>
          <w:lang w:val="kk-KZ"/>
        </w:rPr>
        <w:t>–</w:t>
      </w:r>
      <w:r w:rsidR="00F55698" w:rsidRPr="00CF752A">
        <w:rPr>
          <w:color w:val="000000" w:themeColor="text1"/>
          <w:sz w:val="28"/>
          <w:szCs w:val="28"/>
          <w:lang w:val="kk-KZ"/>
        </w:rPr>
        <w:t xml:space="preserve"> p.179-188.</w:t>
      </w:r>
    </w:p>
    <w:p w14:paraId="6E184D16" w14:textId="77777777" w:rsidR="00F55698" w:rsidRPr="00CF752A" w:rsidRDefault="00F55698" w:rsidP="00FD48DF">
      <w:pPr>
        <w:ind w:firstLine="720"/>
        <w:jc w:val="both"/>
        <w:rPr>
          <w:color w:val="000000" w:themeColor="text1"/>
          <w:sz w:val="28"/>
          <w:szCs w:val="28"/>
          <w:lang w:val="kk-KZ"/>
        </w:rPr>
      </w:pPr>
      <w:r w:rsidRPr="00CF752A">
        <w:rPr>
          <w:color w:val="000000" w:themeColor="text1"/>
          <w:sz w:val="28"/>
          <w:szCs w:val="28"/>
          <w:lang w:val="kk-KZ"/>
        </w:rPr>
        <w:t>10</w:t>
      </w:r>
      <w:r w:rsidR="00B01763" w:rsidRPr="00CF752A">
        <w:rPr>
          <w:color w:val="000000" w:themeColor="text1"/>
          <w:sz w:val="28"/>
          <w:szCs w:val="28"/>
          <w:lang w:val="kk-KZ"/>
        </w:rPr>
        <w:t xml:space="preserve"> </w:t>
      </w:r>
      <w:r w:rsidRPr="00CF752A">
        <w:rPr>
          <w:color w:val="000000" w:themeColor="text1"/>
          <w:sz w:val="28"/>
          <w:szCs w:val="28"/>
          <w:lang w:val="kk-KZ"/>
        </w:rPr>
        <w:t xml:space="preserve">Equine rhinopneumonitis (infection with equidherpesvirus-1 and -4) / OIL </w:t>
      </w:r>
      <w:r w:rsidR="00A36E5C" w:rsidRPr="00CF752A">
        <w:rPr>
          <w:color w:val="000000" w:themeColor="text1"/>
          <w:sz w:val="28"/>
          <w:szCs w:val="28"/>
          <w:lang w:val="kk-KZ"/>
        </w:rPr>
        <w:t>–</w:t>
      </w:r>
      <w:r w:rsidR="00A36E5C" w:rsidRPr="00CF752A">
        <w:rPr>
          <w:color w:val="000000" w:themeColor="text1"/>
          <w:sz w:val="28"/>
          <w:szCs w:val="28"/>
          <w:lang w:val="en-US"/>
        </w:rPr>
        <w:t xml:space="preserve"> </w:t>
      </w:r>
      <w:r w:rsidRPr="00CF752A">
        <w:rPr>
          <w:color w:val="000000" w:themeColor="text1"/>
          <w:sz w:val="28"/>
          <w:szCs w:val="28"/>
          <w:lang w:val="kk-KZ"/>
        </w:rPr>
        <w:t>World organization for animal health / OIE</w:t>
      </w:r>
      <w:r w:rsidR="00F327D6" w:rsidRPr="00CF752A">
        <w:rPr>
          <w:color w:val="000000" w:themeColor="text1"/>
          <w:sz w:val="28"/>
          <w:szCs w:val="28"/>
          <w:lang w:val="kk-KZ"/>
        </w:rPr>
        <w:t xml:space="preserve"> </w:t>
      </w:r>
      <w:r w:rsidRPr="00CF752A">
        <w:rPr>
          <w:color w:val="000000" w:themeColor="text1"/>
          <w:sz w:val="28"/>
          <w:szCs w:val="28"/>
          <w:lang w:val="kk-KZ"/>
        </w:rPr>
        <w:t xml:space="preserve">Terrestrial Manual, -2017. </w:t>
      </w:r>
      <w:r w:rsidR="00A36E5C" w:rsidRPr="00CF752A">
        <w:rPr>
          <w:color w:val="000000" w:themeColor="text1"/>
          <w:sz w:val="28"/>
          <w:szCs w:val="28"/>
          <w:lang w:val="kk-KZ"/>
        </w:rPr>
        <w:t>–</w:t>
      </w:r>
      <w:r w:rsidRPr="00CF752A">
        <w:rPr>
          <w:color w:val="000000" w:themeColor="text1"/>
          <w:sz w:val="28"/>
          <w:szCs w:val="28"/>
          <w:lang w:val="kk-KZ"/>
        </w:rPr>
        <w:t xml:space="preserve"> p. 894-903.</w:t>
      </w:r>
    </w:p>
    <w:p w14:paraId="355236E2" w14:textId="77777777" w:rsidR="00F55698" w:rsidRPr="00CF752A" w:rsidRDefault="00B01763" w:rsidP="00FD48DF">
      <w:pPr>
        <w:ind w:firstLine="720"/>
        <w:jc w:val="both"/>
        <w:rPr>
          <w:color w:val="000000" w:themeColor="text1"/>
          <w:sz w:val="28"/>
          <w:szCs w:val="28"/>
        </w:rPr>
      </w:pPr>
      <w:r w:rsidRPr="00CF752A">
        <w:rPr>
          <w:color w:val="000000" w:themeColor="text1"/>
          <w:sz w:val="28"/>
          <w:szCs w:val="28"/>
          <w:lang w:val="kk-KZ"/>
        </w:rPr>
        <w:t>11</w:t>
      </w:r>
      <w:r w:rsidR="00F55698" w:rsidRPr="00CF752A">
        <w:rPr>
          <w:color w:val="000000" w:themeColor="text1"/>
          <w:sz w:val="28"/>
          <w:szCs w:val="28"/>
          <w:lang w:val="kk-KZ"/>
        </w:rPr>
        <w:t xml:space="preserve"> </w:t>
      </w:r>
      <w:r w:rsidR="00F55698" w:rsidRPr="00CF752A">
        <w:rPr>
          <w:color w:val="000000" w:themeColor="text1"/>
          <w:sz w:val="28"/>
          <w:szCs w:val="28"/>
        </w:rPr>
        <w:t xml:space="preserve">Юров, </w:t>
      </w:r>
      <w:r w:rsidR="00A36E5C" w:rsidRPr="00CF752A">
        <w:rPr>
          <w:color w:val="000000" w:themeColor="text1"/>
          <w:sz w:val="28"/>
          <w:szCs w:val="28"/>
        </w:rPr>
        <w:t>К.П. Этиология, патогенез альфа</w:t>
      </w:r>
      <w:r w:rsidR="00F55698" w:rsidRPr="00CF752A">
        <w:rPr>
          <w:color w:val="000000" w:themeColor="text1"/>
          <w:sz w:val="28"/>
          <w:szCs w:val="28"/>
        </w:rPr>
        <w:t xml:space="preserve"> и </w:t>
      </w:r>
      <w:proofErr w:type="spellStart"/>
      <w:r w:rsidR="00F55698" w:rsidRPr="00CF752A">
        <w:rPr>
          <w:color w:val="000000" w:themeColor="text1"/>
          <w:sz w:val="28"/>
          <w:szCs w:val="28"/>
        </w:rPr>
        <w:t>гаммагерпесвирусных</w:t>
      </w:r>
      <w:proofErr w:type="spellEnd"/>
      <w:r w:rsidR="00F55698" w:rsidRPr="00CF752A">
        <w:rPr>
          <w:color w:val="000000" w:themeColor="text1"/>
          <w:sz w:val="28"/>
          <w:szCs w:val="28"/>
        </w:rPr>
        <w:t xml:space="preserve"> инфекций у лошадей / Материалы VI Международного ветеринарного конгресса. </w:t>
      </w:r>
      <w:r w:rsidR="00A36E5C" w:rsidRPr="00CF752A">
        <w:rPr>
          <w:color w:val="000000" w:themeColor="text1"/>
          <w:sz w:val="28"/>
          <w:szCs w:val="28"/>
          <w:lang w:val="kk-KZ"/>
        </w:rPr>
        <w:t>–</w:t>
      </w:r>
      <w:r w:rsidR="00F55698" w:rsidRPr="00CF752A">
        <w:rPr>
          <w:color w:val="000000" w:themeColor="text1"/>
          <w:sz w:val="28"/>
          <w:szCs w:val="28"/>
        </w:rPr>
        <w:t xml:space="preserve"> 2016. </w:t>
      </w:r>
      <w:r w:rsidR="00A36E5C" w:rsidRPr="00CF752A">
        <w:rPr>
          <w:color w:val="000000" w:themeColor="text1"/>
          <w:sz w:val="28"/>
          <w:szCs w:val="28"/>
          <w:lang w:val="kk-KZ"/>
        </w:rPr>
        <w:t>–</w:t>
      </w:r>
      <w:r w:rsidR="00F55698" w:rsidRPr="00CF752A">
        <w:rPr>
          <w:color w:val="000000" w:themeColor="text1"/>
          <w:sz w:val="28"/>
          <w:szCs w:val="28"/>
        </w:rPr>
        <w:t xml:space="preserve"> С. 312–314.</w:t>
      </w:r>
    </w:p>
    <w:p w14:paraId="2E10598A" w14:textId="77777777" w:rsidR="00F55698" w:rsidRPr="00CF752A" w:rsidRDefault="00B01763" w:rsidP="00FD48DF">
      <w:pPr>
        <w:ind w:firstLine="720"/>
        <w:jc w:val="both"/>
        <w:rPr>
          <w:color w:val="000000" w:themeColor="text1"/>
          <w:sz w:val="28"/>
          <w:szCs w:val="28"/>
          <w:lang w:val="kk-KZ"/>
        </w:rPr>
      </w:pPr>
      <w:r w:rsidRPr="00CF752A">
        <w:rPr>
          <w:color w:val="000000" w:themeColor="text1"/>
          <w:sz w:val="28"/>
          <w:szCs w:val="28"/>
          <w:lang w:val="en-US"/>
        </w:rPr>
        <w:t>12</w:t>
      </w:r>
      <w:r w:rsidR="00F55698" w:rsidRPr="00CF752A">
        <w:rPr>
          <w:color w:val="000000" w:themeColor="text1"/>
          <w:sz w:val="28"/>
          <w:szCs w:val="28"/>
          <w:lang w:val="en-US"/>
        </w:rPr>
        <w:t xml:space="preserve"> </w:t>
      </w:r>
      <w:proofErr w:type="spellStart"/>
      <w:r w:rsidR="00AE1810" w:rsidRPr="00CF752A">
        <w:rPr>
          <w:color w:val="000000" w:themeColor="text1"/>
          <w:sz w:val="28"/>
          <w:szCs w:val="28"/>
          <w:lang w:val="en-US"/>
        </w:rPr>
        <w:t>Khusro</w:t>
      </w:r>
      <w:proofErr w:type="spellEnd"/>
      <w:r w:rsidR="00AE1810" w:rsidRPr="00CF752A">
        <w:rPr>
          <w:color w:val="000000" w:themeColor="text1"/>
          <w:sz w:val="28"/>
          <w:szCs w:val="28"/>
          <w:lang w:val="en-US"/>
        </w:rPr>
        <w:t xml:space="preserve"> A., Aarti C., Rivas-Caceres R.R., </w:t>
      </w:r>
      <w:proofErr w:type="spellStart"/>
      <w:r w:rsidR="00AE1810" w:rsidRPr="00CF752A">
        <w:rPr>
          <w:color w:val="000000" w:themeColor="text1"/>
          <w:sz w:val="28"/>
          <w:szCs w:val="28"/>
          <w:lang w:val="en-US"/>
        </w:rPr>
        <w:t>Barbabosa-Pliego</w:t>
      </w:r>
      <w:proofErr w:type="spellEnd"/>
      <w:r w:rsidR="00AE1810" w:rsidRPr="00CF752A">
        <w:rPr>
          <w:color w:val="000000" w:themeColor="text1"/>
          <w:sz w:val="28"/>
          <w:szCs w:val="28"/>
          <w:lang w:val="en-US"/>
        </w:rPr>
        <w:t xml:space="preserve"> A. Equine herpesvirus-1 infection in horses: recent updates on its pathogenicity, vaccination, and preventive management strategies // Journal of Equine Veterinary Science. – 2020. – Vol. 87. – Article 102923.</w:t>
      </w:r>
    </w:p>
    <w:p w14:paraId="4447CA04" w14:textId="77777777" w:rsidR="00F55698" w:rsidRPr="00CF752A" w:rsidRDefault="00B01763" w:rsidP="00FD48DF">
      <w:pPr>
        <w:ind w:firstLine="720"/>
        <w:jc w:val="both"/>
        <w:rPr>
          <w:color w:val="000000" w:themeColor="text1"/>
          <w:sz w:val="28"/>
          <w:szCs w:val="28"/>
          <w:lang w:val="en-US"/>
        </w:rPr>
      </w:pPr>
      <w:r w:rsidRPr="00CF752A">
        <w:rPr>
          <w:color w:val="000000" w:themeColor="text1"/>
          <w:sz w:val="28"/>
          <w:szCs w:val="28"/>
          <w:lang w:val="en-US"/>
        </w:rPr>
        <w:t xml:space="preserve">13 </w:t>
      </w:r>
      <w:proofErr w:type="spellStart"/>
      <w:r w:rsidR="00AE1810" w:rsidRPr="00CF752A">
        <w:rPr>
          <w:color w:val="000000" w:themeColor="text1"/>
          <w:sz w:val="28"/>
          <w:szCs w:val="28"/>
          <w:lang w:val="en-US"/>
        </w:rPr>
        <w:t>Oladunni</w:t>
      </w:r>
      <w:proofErr w:type="spellEnd"/>
      <w:r w:rsidR="00AE1810" w:rsidRPr="00CF752A">
        <w:rPr>
          <w:color w:val="000000" w:themeColor="text1"/>
          <w:sz w:val="28"/>
          <w:szCs w:val="28"/>
          <w:lang w:val="en-US"/>
        </w:rPr>
        <w:t xml:space="preserve"> D.W., </w:t>
      </w:r>
      <w:proofErr w:type="spellStart"/>
      <w:r w:rsidR="00AE1810" w:rsidRPr="00CF752A">
        <w:rPr>
          <w:color w:val="000000" w:themeColor="text1"/>
          <w:sz w:val="28"/>
          <w:szCs w:val="28"/>
          <w:lang w:val="en-US"/>
        </w:rPr>
        <w:t>Horohov</w:t>
      </w:r>
      <w:proofErr w:type="spellEnd"/>
      <w:r w:rsidR="00AE1810" w:rsidRPr="00CF752A">
        <w:rPr>
          <w:color w:val="000000" w:themeColor="text1"/>
          <w:sz w:val="28"/>
          <w:szCs w:val="28"/>
          <w:lang w:val="en-US"/>
        </w:rPr>
        <w:t xml:space="preserve"> D.W., Chambers T.M. EHV-1: A constant threat to the horse industry // Frontiers in Microbiology. – 2019. – Vol. 10. – Article 2668. – DOI: 10.3389/fmicb.2019.02668.</w:t>
      </w:r>
    </w:p>
    <w:p w14:paraId="111DCEDA" w14:textId="77777777" w:rsidR="00F55698" w:rsidRPr="00CF752A" w:rsidRDefault="009C61E4" w:rsidP="00FD48DF">
      <w:pPr>
        <w:ind w:firstLine="720"/>
        <w:jc w:val="both"/>
        <w:rPr>
          <w:color w:val="000000" w:themeColor="text1"/>
          <w:sz w:val="28"/>
          <w:szCs w:val="28"/>
          <w:lang w:val="en-US"/>
        </w:rPr>
      </w:pPr>
      <w:r w:rsidRPr="00CF752A">
        <w:rPr>
          <w:color w:val="000000" w:themeColor="text1"/>
          <w:sz w:val="28"/>
          <w:szCs w:val="28"/>
          <w:lang w:val="en-US"/>
        </w:rPr>
        <w:t xml:space="preserve">14 </w:t>
      </w:r>
      <w:r w:rsidRPr="00CF752A">
        <w:rPr>
          <w:color w:val="000000" w:themeColor="text1"/>
          <w:sz w:val="28"/>
          <w:szCs w:val="28"/>
          <w:lang w:val="kk-KZ"/>
        </w:rPr>
        <w:t>OIE</w:t>
      </w:r>
      <w:r w:rsidR="00F55698" w:rsidRPr="00CF752A">
        <w:rPr>
          <w:color w:val="000000" w:themeColor="text1"/>
          <w:sz w:val="28"/>
          <w:szCs w:val="28"/>
          <w:lang w:val="en-US"/>
        </w:rPr>
        <w:t xml:space="preserve"> Terrestrial Manual 201</w:t>
      </w:r>
      <w:r w:rsidR="00AE1810" w:rsidRPr="00CF752A">
        <w:rPr>
          <w:color w:val="000000" w:themeColor="text1"/>
          <w:sz w:val="28"/>
          <w:szCs w:val="28"/>
          <w:lang w:val="kk-KZ"/>
        </w:rPr>
        <w:t>6</w:t>
      </w:r>
      <w:r w:rsidR="00F55698" w:rsidRPr="00CF752A">
        <w:rPr>
          <w:color w:val="000000" w:themeColor="text1"/>
          <w:sz w:val="28"/>
          <w:szCs w:val="28"/>
          <w:lang w:val="en-US"/>
        </w:rPr>
        <w:t xml:space="preserve">. Chapter 2.5.9. -Equine rhinopneumonitis (infection with </w:t>
      </w:r>
      <w:proofErr w:type="spellStart"/>
      <w:r w:rsidR="00F55698" w:rsidRPr="00CF752A">
        <w:rPr>
          <w:color w:val="000000" w:themeColor="text1"/>
          <w:sz w:val="28"/>
          <w:szCs w:val="28"/>
          <w:lang w:val="en-US"/>
        </w:rPr>
        <w:t>equidherpesviruses</w:t>
      </w:r>
      <w:proofErr w:type="spellEnd"/>
      <w:r w:rsidR="00F55698" w:rsidRPr="00CF752A">
        <w:rPr>
          <w:color w:val="000000" w:themeColor="text1"/>
          <w:sz w:val="28"/>
          <w:szCs w:val="28"/>
          <w:lang w:val="en-US"/>
        </w:rPr>
        <w:t xml:space="preserve"> – 1 and -4).</w:t>
      </w:r>
    </w:p>
    <w:p w14:paraId="3F953B0A" w14:textId="77777777" w:rsidR="00F55698" w:rsidRPr="00CF752A" w:rsidRDefault="009C61E4" w:rsidP="00FD48DF">
      <w:pPr>
        <w:ind w:firstLine="720"/>
        <w:jc w:val="both"/>
        <w:rPr>
          <w:color w:val="000000" w:themeColor="text1"/>
          <w:sz w:val="28"/>
          <w:szCs w:val="28"/>
          <w:lang w:val="en-US"/>
        </w:rPr>
      </w:pPr>
      <w:r w:rsidRPr="00CF752A">
        <w:rPr>
          <w:color w:val="000000" w:themeColor="text1"/>
          <w:sz w:val="28"/>
          <w:szCs w:val="28"/>
          <w:lang w:val="en-US"/>
        </w:rPr>
        <w:t>15 Kapoor</w:t>
      </w:r>
      <w:r w:rsidR="00AE1810" w:rsidRPr="00CF752A">
        <w:rPr>
          <w:color w:val="000000" w:themeColor="text1"/>
          <w:sz w:val="28"/>
          <w:szCs w:val="28"/>
          <w:lang w:val="en-US"/>
        </w:rPr>
        <w:t xml:space="preserve"> S., Sharma H., Singh M., Ranjan K., Kumari A., </w:t>
      </w:r>
      <w:proofErr w:type="spellStart"/>
      <w:r w:rsidR="00AE1810" w:rsidRPr="00CF752A">
        <w:rPr>
          <w:color w:val="000000" w:themeColor="text1"/>
          <w:sz w:val="28"/>
          <w:szCs w:val="28"/>
          <w:lang w:val="en-US"/>
        </w:rPr>
        <w:t>Khirbat</w:t>
      </w:r>
      <w:proofErr w:type="spellEnd"/>
      <w:r w:rsidR="00AE1810" w:rsidRPr="00CF752A">
        <w:rPr>
          <w:color w:val="000000" w:themeColor="text1"/>
          <w:sz w:val="28"/>
          <w:szCs w:val="28"/>
          <w:lang w:val="en-US"/>
        </w:rPr>
        <w:t xml:space="preserve"> R. Equine herpesviruses: a brief review // Advances in Animal and Veterinary Sciences. – 2014. – Vol. 2, No. 2S. – P. 46–54.</w:t>
      </w:r>
    </w:p>
    <w:p w14:paraId="5B06D12A" w14:textId="77777777" w:rsidR="00F55698" w:rsidRPr="00CF752A" w:rsidRDefault="00B01763" w:rsidP="00FD48DF">
      <w:pPr>
        <w:ind w:firstLine="720"/>
        <w:jc w:val="both"/>
        <w:rPr>
          <w:color w:val="000000" w:themeColor="text1"/>
          <w:sz w:val="28"/>
          <w:szCs w:val="28"/>
          <w:lang w:val="en-US"/>
        </w:rPr>
      </w:pPr>
      <w:r w:rsidRPr="00CF752A">
        <w:rPr>
          <w:color w:val="000000" w:themeColor="text1"/>
          <w:sz w:val="28"/>
          <w:szCs w:val="28"/>
          <w:lang w:val="en-US"/>
        </w:rPr>
        <w:t>16</w:t>
      </w:r>
      <w:r w:rsidR="00F55698" w:rsidRPr="00CF752A">
        <w:rPr>
          <w:color w:val="000000" w:themeColor="text1"/>
          <w:sz w:val="28"/>
          <w:szCs w:val="28"/>
          <w:lang w:val="en-US"/>
        </w:rPr>
        <w:t xml:space="preserve"> </w:t>
      </w:r>
      <w:proofErr w:type="spellStart"/>
      <w:r w:rsidR="00AE1810" w:rsidRPr="00CF752A">
        <w:rPr>
          <w:color w:val="000000" w:themeColor="text1"/>
          <w:sz w:val="28"/>
          <w:szCs w:val="28"/>
          <w:lang w:val="en-US"/>
        </w:rPr>
        <w:t>Balasuriya</w:t>
      </w:r>
      <w:proofErr w:type="spellEnd"/>
      <w:r w:rsidR="00AE1810" w:rsidRPr="00CF752A">
        <w:rPr>
          <w:color w:val="000000" w:themeColor="text1"/>
          <w:sz w:val="28"/>
          <w:szCs w:val="28"/>
          <w:lang w:val="en-US"/>
        </w:rPr>
        <w:t xml:space="preserve"> U.B.R., Zhang J., Go Y.Y., MacLachlan N.J. Experiences with infectious cDNA clones of equine arteritis virus: lessons learned and insights gained // Virology. – 2014. – Vol. 462. – P. 388–403. – DOI: 10.1016/j.virol.2014.04.029.</w:t>
      </w:r>
    </w:p>
    <w:p w14:paraId="2F930CA1" w14:textId="77777777" w:rsidR="00F55698" w:rsidRPr="00CF752A" w:rsidRDefault="00B01763" w:rsidP="00FD48DF">
      <w:pPr>
        <w:ind w:firstLine="720"/>
        <w:jc w:val="both"/>
        <w:rPr>
          <w:color w:val="000000" w:themeColor="text1"/>
          <w:sz w:val="28"/>
          <w:szCs w:val="28"/>
          <w:lang w:val="kk-KZ"/>
        </w:rPr>
      </w:pPr>
      <w:r w:rsidRPr="00CF752A">
        <w:rPr>
          <w:color w:val="000000" w:themeColor="text1"/>
          <w:sz w:val="28"/>
          <w:szCs w:val="28"/>
          <w:lang w:val="en-US"/>
        </w:rPr>
        <w:t>17</w:t>
      </w:r>
      <w:r w:rsidR="00F55698" w:rsidRPr="00CF752A">
        <w:rPr>
          <w:color w:val="000000" w:themeColor="text1"/>
          <w:sz w:val="28"/>
          <w:szCs w:val="28"/>
          <w:lang w:val="en-US"/>
        </w:rPr>
        <w:t xml:space="preserve"> 2 Ohio Horses Positive for EHV</w:t>
      </w:r>
      <w:r w:rsidR="00AE1810" w:rsidRPr="00CF752A">
        <w:rPr>
          <w:color w:val="000000" w:themeColor="text1"/>
          <w:sz w:val="28"/>
          <w:szCs w:val="28"/>
          <w:lang w:val="kk-KZ"/>
        </w:rPr>
        <w:t xml:space="preserve">. </w:t>
      </w:r>
      <w:hyperlink r:id="rId55" w:history="1">
        <w:r w:rsidR="00AE1810" w:rsidRPr="00CF752A">
          <w:rPr>
            <w:rStyle w:val="a9"/>
            <w:color w:val="000000" w:themeColor="text1"/>
            <w:sz w:val="28"/>
            <w:szCs w:val="28"/>
            <w:lang w:val="en-US"/>
          </w:rPr>
          <w:t>https</w:t>
        </w:r>
        <w:r w:rsidR="00AE1810" w:rsidRPr="00CF752A">
          <w:rPr>
            <w:rStyle w:val="a9"/>
            <w:color w:val="000000" w:themeColor="text1"/>
            <w:sz w:val="28"/>
            <w:szCs w:val="28"/>
          </w:rPr>
          <w:t>://</w:t>
        </w:r>
        <w:proofErr w:type="spellStart"/>
        <w:r w:rsidR="00AE1810" w:rsidRPr="00CF752A">
          <w:rPr>
            <w:rStyle w:val="a9"/>
            <w:color w:val="000000" w:themeColor="text1"/>
            <w:sz w:val="28"/>
            <w:szCs w:val="28"/>
            <w:lang w:val="en-US"/>
          </w:rPr>
          <w:t>equimanagement</w:t>
        </w:r>
        <w:proofErr w:type="spellEnd"/>
        <w:r w:rsidR="00AE1810" w:rsidRPr="00CF752A">
          <w:rPr>
            <w:rStyle w:val="a9"/>
            <w:color w:val="000000" w:themeColor="text1"/>
            <w:sz w:val="28"/>
            <w:szCs w:val="28"/>
          </w:rPr>
          <w:t>.</w:t>
        </w:r>
        <w:r w:rsidR="00AE1810" w:rsidRPr="00CF752A">
          <w:rPr>
            <w:rStyle w:val="a9"/>
            <w:color w:val="000000" w:themeColor="text1"/>
            <w:sz w:val="28"/>
            <w:szCs w:val="28"/>
            <w:lang w:val="en-US"/>
          </w:rPr>
          <w:t>com</w:t>
        </w:r>
        <w:r w:rsidR="00AE1810" w:rsidRPr="00CF752A">
          <w:rPr>
            <w:rStyle w:val="a9"/>
            <w:color w:val="000000" w:themeColor="text1"/>
            <w:sz w:val="28"/>
            <w:szCs w:val="28"/>
          </w:rPr>
          <w:t>/</w:t>
        </w:r>
        <w:r w:rsidR="00AE1810" w:rsidRPr="00CF752A">
          <w:rPr>
            <w:rStyle w:val="a9"/>
            <w:color w:val="000000" w:themeColor="text1"/>
            <w:sz w:val="28"/>
            <w:szCs w:val="28"/>
            <w:lang w:val="en-US"/>
          </w:rPr>
          <w:t>news</w:t>
        </w:r>
        <w:r w:rsidR="00AE1810" w:rsidRPr="00CF752A">
          <w:rPr>
            <w:rStyle w:val="a9"/>
            <w:color w:val="000000" w:themeColor="text1"/>
            <w:sz w:val="28"/>
            <w:szCs w:val="28"/>
          </w:rPr>
          <w:t>/</w:t>
        </w:r>
        <w:proofErr w:type="spellStart"/>
        <w:r w:rsidR="00AE1810" w:rsidRPr="00CF752A">
          <w:rPr>
            <w:rStyle w:val="a9"/>
            <w:color w:val="000000" w:themeColor="text1"/>
            <w:sz w:val="28"/>
            <w:szCs w:val="28"/>
            <w:lang w:val="en-US"/>
          </w:rPr>
          <w:t>edcc</w:t>
        </w:r>
        <w:proofErr w:type="spellEnd"/>
        <w:r w:rsidR="00AE1810" w:rsidRPr="00CF752A">
          <w:rPr>
            <w:rStyle w:val="a9"/>
            <w:color w:val="000000" w:themeColor="text1"/>
            <w:sz w:val="28"/>
            <w:szCs w:val="28"/>
          </w:rPr>
          <w:t>-</w:t>
        </w:r>
        <w:r w:rsidR="00AE1810" w:rsidRPr="00CF752A">
          <w:rPr>
            <w:rStyle w:val="a9"/>
            <w:color w:val="000000" w:themeColor="text1"/>
            <w:sz w:val="28"/>
            <w:szCs w:val="28"/>
            <w:lang w:val="en-US"/>
          </w:rPr>
          <w:t>health</w:t>
        </w:r>
        <w:r w:rsidR="00AE1810" w:rsidRPr="00CF752A">
          <w:rPr>
            <w:rStyle w:val="a9"/>
            <w:color w:val="000000" w:themeColor="text1"/>
            <w:sz w:val="28"/>
            <w:szCs w:val="28"/>
          </w:rPr>
          <w:t>-</w:t>
        </w:r>
        <w:r w:rsidR="00AE1810" w:rsidRPr="00CF752A">
          <w:rPr>
            <w:rStyle w:val="a9"/>
            <w:color w:val="000000" w:themeColor="text1"/>
            <w:sz w:val="28"/>
            <w:szCs w:val="28"/>
            <w:lang w:val="en-US"/>
          </w:rPr>
          <w:t>watch</w:t>
        </w:r>
        <w:r w:rsidR="00AE1810" w:rsidRPr="00CF752A">
          <w:rPr>
            <w:rStyle w:val="a9"/>
            <w:color w:val="000000" w:themeColor="text1"/>
            <w:sz w:val="28"/>
            <w:szCs w:val="28"/>
          </w:rPr>
          <w:t>/2-</w:t>
        </w:r>
        <w:proofErr w:type="spellStart"/>
        <w:r w:rsidR="00AE1810" w:rsidRPr="00CF752A">
          <w:rPr>
            <w:rStyle w:val="a9"/>
            <w:color w:val="000000" w:themeColor="text1"/>
            <w:sz w:val="28"/>
            <w:szCs w:val="28"/>
            <w:lang w:val="en-US"/>
          </w:rPr>
          <w:t>ohio</w:t>
        </w:r>
        <w:proofErr w:type="spellEnd"/>
        <w:r w:rsidR="00AE1810" w:rsidRPr="00CF752A">
          <w:rPr>
            <w:rStyle w:val="a9"/>
            <w:color w:val="000000" w:themeColor="text1"/>
            <w:sz w:val="28"/>
            <w:szCs w:val="28"/>
          </w:rPr>
          <w:t>-</w:t>
        </w:r>
        <w:r w:rsidR="00AE1810" w:rsidRPr="00CF752A">
          <w:rPr>
            <w:rStyle w:val="a9"/>
            <w:color w:val="000000" w:themeColor="text1"/>
            <w:sz w:val="28"/>
            <w:szCs w:val="28"/>
            <w:lang w:val="en-US"/>
          </w:rPr>
          <w:t>horses</w:t>
        </w:r>
        <w:r w:rsidR="00AE1810" w:rsidRPr="00CF752A">
          <w:rPr>
            <w:rStyle w:val="a9"/>
            <w:color w:val="000000" w:themeColor="text1"/>
            <w:sz w:val="28"/>
            <w:szCs w:val="28"/>
          </w:rPr>
          <w:t>-</w:t>
        </w:r>
        <w:r w:rsidR="00AE1810" w:rsidRPr="00CF752A">
          <w:rPr>
            <w:rStyle w:val="a9"/>
            <w:color w:val="000000" w:themeColor="text1"/>
            <w:sz w:val="28"/>
            <w:szCs w:val="28"/>
            <w:lang w:val="en-US"/>
          </w:rPr>
          <w:t>positive</w:t>
        </w:r>
        <w:r w:rsidR="00AE1810" w:rsidRPr="00CF752A">
          <w:rPr>
            <w:rStyle w:val="a9"/>
            <w:color w:val="000000" w:themeColor="text1"/>
            <w:sz w:val="28"/>
            <w:szCs w:val="28"/>
          </w:rPr>
          <w:t>-</w:t>
        </w:r>
        <w:r w:rsidR="00AE1810" w:rsidRPr="00CF752A">
          <w:rPr>
            <w:rStyle w:val="a9"/>
            <w:color w:val="000000" w:themeColor="text1"/>
            <w:sz w:val="28"/>
            <w:szCs w:val="28"/>
            <w:lang w:val="en-US"/>
          </w:rPr>
          <w:t>for</w:t>
        </w:r>
        <w:r w:rsidR="00AE1810" w:rsidRPr="00CF752A">
          <w:rPr>
            <w:rStyle w:val="a9"/>
            <w:color w:val="000000" w:themeColor="text1"/>
            <w:sz w:val="28"/>
            <w:szCs w:val="28"/>
          </w:rPr>
          <w:t>-</w:t>
        </w:r>
        <w:proofErr w:type="spellStart"/>
        <w:r w:rsidR="00AE1810" w:rsidRPr="00CF752A">
          <w:rPr>
            <w:rStyle w:val="a9"/>
            <w:color w:val="000000" w:themeColor="text1"/>
            <w:sz w:val="28"/>
            <w:szCs w:val="28"/>
            <w:lang w:val="en-US"/>
          </w:rPr>
          <w:t>ehv</w:t>
        </w:r>
        <w:proofErr w:type="spellEnd"/>
        <w:r w:rsidR="00AE1810" w:rsidRPr="00CF752A">
          <w:rPr>
            <w:rStyle w:val="a9"/>
            <w:color w:val="000000" w:themeColor="text1"/>
            <w:sz w:val="28"/>
            <w:szCs w:val="28"/>
          </w:rPr>
          <w:t>/</w:t>
        </w:r>
      </w:hyperlink>
    </w:p>
    <w:p w14:paraId="37584432" w14:textId="77777777" w:rsidR="00F55698" w:rsidRPr="00CF752A" w:rsidRDefault="009C61E4" w:rsidP="00FD48DF">
      <w:pPr>
        <w:ind w:firstLine="720"/>
        <w:jc w:val="both"/>
        <w:rPr>
          <w:color w:val="000000" w:themeColor="text1"/>
          <w:sz w:val="28"/>
          <w:szCs w:val="28"/>
          <w:lang w:val="en-US"/>
        </w:rPr>
      </w:pPr>
      <w:r w:rsidRPr="00CF752A">
        <w:rPr>
          <w:color w:val="000000" w:themeColor="text1"/>
          <w:sz w:val="28"/>
          <w:szCs w:val="28"/>
          <w:lang w:val="en-US"/>
        </w:rPr>
        <w:lastRenderedPageBreak/>
        <w:t xml:space="preserve">18 </w:t>
      </w:r>
      <w:proofErr w:type="spellStart"/>
      <w:r w:rsidRPr="00CF752A">
        <w:rPr>
          <w:color w:val="000000" w:themeColor="text1"/>
          <w:sz w:val="28"/>
          <w:szCs w:val="28"/>
          <w:lang w:val="en-US"/>
        </w:rPr>
        <w:t>Oladunni</w:t>
      </w:r>
      <w:proofErr w:type="spellEnd"/>
      <w:r w:rsidR="00DB4071" w:rsidRPr="00CF752A">
        <w:rPr>
          <w:color w:val="000000" w:themeColor="text1"/>
          <w:sz w:val="28"/>
          <w:szCs w:val="28"/>
          <w:lang w:val="en-US"/>
        </w:rPr>
        <w:t xml:space="preserve"> F.S., </w:t>
      </w:r>
      <w:proofErr w:type="spellStart"/>
      <w:r w:rsidR="00DB4071" w:rsidRPr="00CF752A">
        <w:rPr>
          <w:color w:val="000000" w:themeColor="text1"/>
          <w:sz w:val="28"/>
          <w:szCs w:val="28"/>
          <w:lang w:val="en-US"/>
        </w:rPr>
        <w:t>Horohov</w:t>
      </w:r>
      <w:proofErr w:type="spellEnd"/>
      <w:r w:rsidR="00DB4071" w:rsidRPr="00CF752A">
        <w:rPr>
          <w:color w:val="000000" w:themeColor="text1"/>
          <w:sz w:val="28"/>
          <w:szCs w:val="28"/>
          <w:lang w:val="en-US"/>
        </w:rPr>
        <w:t xml:space="preserve"> D.W., Chambers T.M. EHV-1: A constant threat to the horse industry // Frontiers in Microbiology. – 2019. – Vol. 10. – Article 2668. – DOI: 10.3389/fmicb.2019.02668.</w:t>
      </w:r>
    </w:p>
    <w:p w14:paraId="503D057C" w14:textId="77777777" w:rsidR="00F55698" w:rsidRPr="00CF752A" w:rsidRDefault="009C61E4" w:rsidP="00FD48DF">
      <w:pPr>
        <w:ind w:firstLine="720"/>
        <w:jc w:val="both"/>
        <w:rPr>
          <w:color w:val="000000" w:themeColor="text1"/>
          <w:sz w:val="28"/>
          <w:szCs w:val="28"/>
          <w:lang w:val="en-US"/>
        </w:rPr>
      </w:pPr>
      <w:r w:rsidRPr="00CF752A">
        <w:rPr>
          <w:color w:val="000000" w:themeColor="text1"/>
          <w:sz w:val="28"/>
          <w:szCs w:val="28"/>
          <w:lang w:val="en-US"/>
        </w:rPr>
        <w:t>19 Ata</w:t>
      </w:r>
      <w:r w:rsidR="00DB4071" w:rsidRPr="00CF752A">
        <w:rPr>
          <w:color w:val="000000" w:themeColor="text1"/>
          <w:sz w:val="28"/>
          <w:szCs w:val="28"/>
          <w:lang w:val="en-US"/>
        </w:rPr>
        <w:t xml:space="preserve"> E.B., </w:t>
      </w:r>
      <w:proofErr w:type="spellStart"/>
      <w:r w:rsidR="00DB4071" w:rsidRPr="00CF752A">
        <w:rPr>
          <w:color w:val="000000" w:themeColor="text1"/>
          <w:sz w:val="28"/>
          <w:szCs w:val="28"/>
          <w:lang w:val="en-US"/>
        </w:rPr>
        <w:t>Ghazy</w:t>
      </w:r>
      <w:proofErr w:type="spellEnd"/>
      <w:r w:rsidR="00DB4071" w:rsidRPr="00CF752A">
        <w:rPr>
          <w:color w:val="000000" w:themeColor="text1"/>
          <w:sz w:val="28"/>
          <w:szCs w:val="28"/>
          <w:lang w:val="en-US"/>
        </w:rPr>
        <w:t xml:space="preserve"> A.A., </w:t>
      </w:r>
      <w:proofErr w:type="spellStart"/>
      <w:r w:rsidR="00DB4071" w:rsidRPr="00CF752A">
        <w:rPr>
          <w:color w:val="000000" w:themeColor="text1"/>
          <w:sz w:val="28"/>
          <w:szCs w:val="28"/>
          <w:lang w:val="en-US"/>
        </w:rPr>
        <w:t>Shaapan</w:t>
      </w:r>
      <w:proofErr w:type="spellEnd"/>
      <w:r w:rsidR="00DB4071" w:rsidRPr="00CF752A">
        <w:rPr>
          <w:color w:val="000000" w:themeColor="text1"/>
          <w:sz w:val="28"/>
          <w:szCs w:val="28"/>
          <w:lang w:val="en-US"/>
        </w:rPr>
        <w:t xml:space="preserve"> R.M. Equine herpesvirus-1 infection: clinical features, treatment and control // Advances in Animal and Veterinary Sciences. – 2020. – Vol. 8, No. 6. – P. 668–679.</w:t>
      </w:r>
    </w:p>
    <w:p w14:paraId="50083F49" w14:textId="77777777" w:rsidR="00DB4071" w:rsidRPr="00CF752A" w:rsidRDefault="009C61E4" w:rsidP="00FD48DF">
      <w:pPr>
        <w:ind w:firstLine="720"/>
        <w:jc w:val="both"/>
        <w:rPr>
          <w:color w:val="000000" w:themeColor="text1"/>
          <w:sz w:val="28"/>
          <w:szCs w:val="28"/>
          <w:shd w:val="clear" w:color="auto" w:fill="FFFFFF"/>
          <w:lang w:val="en-US"/>
        </w:rPr>
      </w:pPr>
      <w:r w:rsidRPr="00CF752A">
        <w:rPr>
          <w:color w:val="000000" w:themeColor="text1"/>
          <w:sz w:val="28"/>
          <w:szCs w:val="28"/>
          <w:shd w:val="clear" w:color="auto" w:fill="FFFFFF"/>
          <w:lang w:val="en-US"/>
        </w:rPr>
        <w:t>20 Ata</w:t>
      </w:r>
      <w:r w:rsidR="00DB4071" w:rsidRPr="00CF752A">
        <w:rPr>
          <w:color w:val="000000" w:themeColor="text1"/>
          <w:sz w:val="28"/>
          <w:szCs w:val="28"/>
          <w:shd w:val="clear" w:color="auto" w:fill="FFFFFF"/>
          <w:lang w:val="en-US"/>
        </w:rPr>
        <w:t xml:space="preserve"> E.B., Zaghawa A., </w:t>
      </w:r>
      <w:proofErr w:type="spellStart"/>
      <w:r w:rsidR="00DB4071" w:rsidRPr="00CF752A">
        <w:rPr>
          <w:color w:val="000000" w:themeColor="text1"/>
          <w:sz w:val="28"/>
          <w:szCs w:val="28"/>
          <w:shd w:val="clear" w:color="auto" w:fill="FFFFFF"/>
          <w:lang w:val="en-US"/>
        </w:rPr>
        <w:t>Ghazy</w:t>
      </w:r>
      <w:proofErr w:type="spellEnd"/>
      <w:r w:rsidR="00DB4071" w:rsidRPr="00CF752A">
        <w:rPr>
          <w:color w:val="000000" w:themeColor="text1"/>
          <w:sz w:val="28"/>
          <w:szCs w:val="28"/>
          <w:shd w:val="clear" w:color="auto" w:fill="FFFFFF"/>
          <w:lang w:val="en-US"/>
        </w:rPr>
        <w:t xml:space="preserve"> A.A., </w:t>
      </w:r>
      <w:proofErr w:type="spellStart"/>
      <w:r w:rsidR="00DB4071" w:rsidRPr="00CF752A">
        <w:rPr>
          <w:color w:val="000000" w:themeColor="text1"/>
          <w:sz w:val="28"/>
          <w:szCs w:val="28"/>
          <w:shd w:val="clear" w:color="auto" w:fill="FFFFFF"/>
          <w:lang w:val="en-US"/>
        </w:rPr>
        <w:t>ElSify</w:t>
      </w:r>
      <w:proofErr w:type="spellEnd"/>
      <w:r w:rsidR="00DB4071" w:rsidRPr="00CF752A">
        <w:rPr>
          <w:color w:val="000000" w:themeColor="text1"/>
          <w:sz w:val="28"/>
          <w:szCs w:val="28"/>
          <w:shd w:val="clear" w:color="auto" w:fill="FFFFFF"/>
          <w:lang w:val="en-US"/>
        </w:rPr>
        <w:t xml:space="preserve"> A., </w:t>
      </w:r>
      <w:proofErr w:type="spellStart"/>
      <w:r w:rsidR="00DB4071" w:rsidRPr="00CF752A">
        <w:rPr>
          <w:color w:val="000000" w:themeColor="text1"/>
          <w:sz w:val="28"/>
          <w:szCs w:val="28"/>
          <w:shd w:val="clear" w:color="auto" w:fill="FFFFFF"/>
          <w:lang w:val="en-US"/>
        </w:rPr>
        <w:t>Shaapan</w:t>
      </w:r>
      <w:proofErr w:type="spellEnd"/>
      <w:r w:rsidR="00DB4071" w:rsidRPr="00CF752A">
        <w:rPr>
          <w:color w:val="000000" w:themeColor="text1"/>
          <w:sz w:val="28"/>
          <w:szCs w:val="28"/>
          <w:shd w:val="clear" w:color="auto" w:fill="FFFFFF"/>
          <w:lang w:val="en-US"/>
        </w:rPr>
        <w:t xml:space="preserve"> R. Equine herpes virus type-1 infection: etiology, epidemiology, pathogenesis, identification and recent diagnosis // Asian Journal of Epidemiology. – 2017. – Vol. 11. – P. 34–45. – DOI: 10.3923/aje.2018.34.45.</w:t>
      </w:r>
    </w:p>
    <w:p w14:paraId="6770BA2B" w14:textId="77777777" w:rsidR="00F55698" w:rsidRPr="00CF752A" w:rsidRDefault="00B01763" w:rsidP="00FD48DF">
      <w:pPr>
        <w:ind w:firstLine="720"/>
        <w:jc w:val="both"/>
        <w:rPr>
          <w:color w:val="000000" w:themeColor="text1"/>
          <w:sz w:val="28"/>
          <w:szCs w:val="28"/>
          <w:lang w:val="kk-KZ"/>
        </w:rPr>
      </w:pPr>
      <w:r w:rsidRPr="00CF752A">
        <w:rPr>
          <w:color w:val="000000" w:themeColor="text1"/>
          <w:sz w:val="28"/>
          <w:szCs w:val="28"/>
        </w:rPr>
        <w:t xml:space="preserve">21 </w:t>
      </w:r>
      <w:r w:rsidR="00F55698" w:rsidRPr="00CF752A">
        <w:rPr>
          <w:color w:val="000000" w:themeColor="text1"/>
          <w:sz w:val="28"/>
          <w:szCs w:val="28"/>
        </w:rPr>
        <w:t xml:space="preserve">С.А. </w:t>
      </w:r>
      <w:proofErr w:type="spellStart"/>
      <w:r w:rsidR="00F55698" w:rsidRPr="00CF752A">
        <w:rPr>
          <w:color w:val="000000" w:themeColor="text1"/>
          <w:sz w:val="28"/>
          <w:szCs w:val="28"/>
        </w:rPr>
        <w:t>Счисленко</w:t>
      </w:r>
      <w:proofErr w:type="spellEnd"/>
      <w:r w:rsidR="00F55698" w:rsidRPr="00CF752A">
        <w:rPr>
          <w:color w:val="000000" w:themeColor="text1"/>
          <w:sz w:val="28"/>
          <w:szCs w:val="28"/>
        </w:rPr>
        <w:t>, И</w:t>
      </w:r>
      <w:r w:rsidR="00A36E5C" w:rsidRPr="00CF752A">
        <w:rPr>
          <w:color w:val="000000" w:themeColor="text1"/>
          <w:sz w:val="28"/>
          <w:szCs w:val="28"/>
        </w:rPr>
        <w:t>.</w:t>
      </w:r>
      <w:r w:rsidR="00F55698" w:rsidRPr="00CF752A">
        <w:rPr>
          <w:color w:val="000000" w:themeColor="text1"/>
          <w:sz w:val="28"/>
          <w:szCs w:val="28"/>
        </w:rPr>
        <w:t xml:space="preserve">Я Строганова, А.Р. Ягудин. Противоэпизоотические мероприятия в хозяйстве при вспышке </w:t>
      </w:r>
      <w:proofErr w:type="spellStart"/>
      <w:r w:rsidR="00F55698" w:rsidRPr="00CF752A">
        <w:rPr>
          <w:color w:val="000000" w:themeColor="text1"/>
          <w:sz w:val="28"/>
          <w:szCs w:val="28"/>
        </w:rPr>
        <w:t>ринопневмонии</w:t>
      </w:r>
      <w:proofErr w:type="spellEnd"/>
      <w:r w:rsidR="00F55698" w:rsidRPr="00CF752A">
        <w:rPr>
          <w:color w:val="000000" w:themeColor="text1"/>
          <w:sz w:val="28"/>
          <w:szCs w:val="28"/>
        </w:rPr>
        <w:t xml:space="preserve"> лошадей.</w:t>
      </w:r>
      <w:r w:rsidR="00A36E5C" w:rsidRPr="00CF752A">
        <w:rPr>
          <w:color w:val="000000" w:themeColor="text1"/>
          <w:sz w:val="28"/>
          <w:szCs w:val="28"/>
        </w:rPr>
        <w:t xml:space="preserve"> </w:t>
      </w:r>
      <w:r w:rsidR="00F55698" w:rsidRPr="00CF752A">
        <w:rPr>
          <w:color w:val="000000" w:themeColor="text1"/>
          <w:sz w:val="28"/>
          <w:szCs w:val="28"/>
        </w:rPr>
        <w:t>Вес</w:t>
      </w:r>
      <w:r w:rsidR="00A36E5C" w:rsidRPr="00CF752A">
        <w:rPr>
          <w:color w:val="000000" w:themeColor="text1"/>
          <w:sz w:val="28"/>
          <w:szCs w:val="28"/>
        </w:rPr>
        <w:t xml:space="preserve">тник </w:t>
      </w:r>
      <w:proofErr w:type="spellStart"/>
      <w:r w:rsidR="00A36E5C" w:rsidRPr="00CF752A">
        <w:rPr>
          <w:color w:val="000000" w:themeColor="text1"/>
          <w:sz w:val="28"/>
          <w:szCs w:val="28"/>
        </w:rPr>
        <w:t>КрасГАУ</w:t>
      </w:r>
      <w:proofErr w:type="spellEnd"/>
      <w:r w:rsidR="00A36E5C" w:rsidRPr="00CF752A">
        <w:rPr>
          <w:color w:val="000000" w:themeColor="text1"/>
          <w:sz w:val="28"/>
          <w:szCs w:val="28"/>
        </w:rPr>
        <w:t>. 2021. № 6. С. 140-</w:t>
      </w:r>
      <w:r w:rsidR="00F55698" w:rsidRPr="00CF752A">
        <w:rPr>
          <w:color w:val="000000" w:themeColor="text1"/>
          <w:sz w:val="28"/>
          <w:szCs w:val="28"/>
        </w:rPr>
        <w:t>147</w:t>
      </w:r>
      <w:r w:rsidR="00DB4071" w:rsidRPr="00CF752A">
        <w:rPr>
          <w:color w:val="000000" w:themeColor="text1"/>
          <w:sz w:val="28"/>
          <w:szCs w:val="28"/>
          <w:lang w:val="kk-KZ"/>
        </w:rPr>
        <w:t>.</w:t>
      </w:r>
    </w:p>
    <w:p w14:paraId="6AA2FDFA" w14:textId="77777777" w:rsidR="00F55698" w:rsidRPr="00CF752A" w:rsidRDefault="009C61E4" w:rsidP="00FD48DF">
      <w:pPr>
        <w:ind w:firstLine="720"/>
        <w:jc w:val="both"/>
        <w:rPr>
          <w:color w:val="000000" w:themeColor="text1"/>
          <w:sz w:val="28"/>
          <w:szCs w:val="28"/>
        </w:rPr>
      </w:pPr>
      <w:r w:rsidRPr="00CF752A">
        <w:rPr>
          <w:color w:val="000000" w:themeColor="text1"/>
          <w:sz w:val="28"/>
          <w:szCs w:val="28"/>
        </w:rPr>
        <w:t>22 Юров</w:t>
      </w:r>
      <w:r w:rsidR="00F55698" w:rsidRPr="00CF752A">
        <w:rPr>
          <w:color w:val="000000" w:themeColor="text1"/>
          <w:sz w:val="28"/>
          <w:szCs w:val="28"/>
        </w:rPr>
        <w:t xml:space="preserve">, К.П. Диагностика и контроль массовых острых и хронических вирусных инфекций лошадей / К.П. Юров // Российский ветеринарный журнал. </w:t>
      </w:r>
      <w:r w:rsidR="00A36E5C" w:rsidRPr="00CF752A">
        <w:rPr>
          <w:color w:val="000000" w:themeColor="text1"/>
          <w:sz w:val="28"/>
          <w:szCs w:val="28"/>
          <w:lang w:val="kk-KZ"/>
        </w:rPr>
        <w:t>–</w:t>
      </w:r>
      <w:r w:rsidR="00F55698" w:rsidRPr="00CF752A">
        <w:rPr>
          <w:color w:val="000000" w:themeColor="text1"/>
          <w:sz w:val="28"/>
          <w:szCs w:val="28"/>
        </w:rPr>
        <w:t xml:space="preserve"> 2017. </w:t>
      </w:r>
      <w:r w:rsidR="00A36E5C" w:rsidRPr="00CF752A">
        <w:rPr>
          <w:color w:val="000000" w:themeColor="text1"/>
          <w:sz w:val="28"/>
          <w:szCs w:val="28"/>
          <w:lang w:val="kk-KZ"/>
        </w:rPr>
        <w:t>–</w:t>
      </w:r>
      <w:r w:rsidR="00F55698" w:rsidRPr="00CF752A">
        <w:rPr>
          <w:color w:val="000000" w:themeColor="text1"/>
          <w:sz w:val="28"/>
          <w:szCs w:val="28"/>
        </w:rPr>
        <w:t xml:space="preserve"> № 7. </w:t>
      </w:r>
      <w:r w:rsidR="00A36E5C" w:rsidRPr="00CF752A">
        <w:rPr>
          <w:color w:val="000000" w:themeColor="text1"/>
          <w:sz w:val="28"/>
          <w:szCs w:val="28"/>
          <w:lang w:val="kk-KZ"/>
        </w:rPr>
        <w:t>–</w:t>
      </w:r>
      <w:r w:rsidR="00F55698" w:rsidRPr="00CF752A">
        <w:rPr>
          <w:color w:val="000000" w:themeColor="text1"/>
          <w:sz w:val="28"/>
          <w:szCs w:val="28"/>
        </w:rPr>
        <w:t xml:space="preserve"> С. 26-32.</w:t>
      </w:r>
    </w:p>
    <w:p w14:paraId="09F6516A" w14:textId="77777777" w:rsidR="00F55698" w:rsidRPr="00CF752A" w:rsidRDefault="009C61E4" w:rsidP="00FD48DF">
      <w:pPr>
        <w:ind w:firstLine="720"/>
        <w:jc w:val="both"/>
        <w:rPr>
          <w:color w:val="000000" w:themeColor="text1"/>
          <w:sz w:val="28"/>
          <w:szCs w:val="28"/>
        </w:rPr>
      </w:pPr>
      <w:r w:rsidRPr="00CF752A">
        <w:rPr>
          <w:color w:val="000000" w:themeColor="text1"/>
          <w:sz w:val="28"/>
          <w:szCs w:val="28"/>
        </w:rPr>
        <w:t xml:space="preserve">23 </w:t>
      </w:r>
      <w:proofErr w:type="spellStart"/>
      <w:r w:rsidRPr="00CF752A">
        <w:rPr>
          <w:color w:val="000000" w:themeColor="text1"/>
          <w:sz w:val="28"/>
          <w:szCs w:val="28"/>
        </w:rPr>
        <w:t>Сансызбай</w:t>
      </w:r>
      <w:proofErr w:type="spellEnd"/>
      <w:r w:rsidR="00F55698" w:rsidRPr="00CF752A">
        <w:rPr>
          <w:color w:val="000000" w:themeColor="text1"/>
          <w:sz w:val="28"/>
          <w:szCs w:val="28"/>
        </w:rPr>
        <w:t xml:space="preserve"> А. Р., </w:t>
      </w:r>
      <w:proofErr w:type="spellStart"/>
      <w:r w:rsidR="00F55698" w:rsidRPr="00CF752A">
        <w:rPr>
          <w:color w:val="000000" w:themeColor="text1"/>
          <w:sz w:val="28"/>
          <w:szCs w:val="28"/>
        </w:rPr>
        <w:t>Нусупова</w:t>
      </w:r>
      <w:proofErr w:type="spellEnd"/>
      <w:r w:rsidR="00F55698" w:rsidRPr="00CF752A">
        <w:rPr>
          <w:color w:val="000000" w:themeColor="text1"/>
          <w:sz w:val="28"/>
          <w:szCs w:val="28"/>
        </w:rPr>
        <w:t xml:space="preserve"> С. Т., </w:t>
      </w:r>
      <w:proofErr w:type="spellStart"/>
      <w:r w:rsidR="00F55698" w:rsidRPr="00CF752A">
        <w:rPr>
          <w:color w:val="000000" w:themeColor="text1"/>
          <w:sz w:val="28"/>
          <w:szCs w:val="28"/>
        </w:rPr>
        <w:t>Ос</w:t>
      </w:r>
      <w:r w:rsidR="00A36E5C" w:rsidRPr="00CF752A">
        <w:rPr>
          <w:color w:val="000000" w:themeColor="text1"/>
          <w:sz w:val="28"/>
          <w:szCs w:val="28"/>
        </w:rPr>
        <w:t>пангали</w:t>
      </w:r>
      <w:proofErr w:type="spellEnd"/>
      <w:r w:rsidR="00A36E5C" w:rsidRPr="00CF752A">
        <w:rPr>
          <w:color w:val="000000" w:themeColor="text1"/>
          <w:sz w:val="28"/>
          <w:szCs w:val="28"/>
        </w:rPr>
        <w:t xml:space="preserve"> Д. С., </w:t>
      </w:r>
      <w:proofErr w:type="spellStart"/>
      <w:r w:rsidR="00A36E5C" w:rsidRPr="00CF752A">
        <w:rPr>
          <w:color w:val="000000" w:themeColor="text1"/>
          <w:sz w:val="28"/>
          <w:szCs w:val="28"/>
        </w:rPr>
        <w:t>Мухаметкалиев</w:t>
      </w:r>
      <w:proofErr w:type="spellEnd"/>
      <w:r w:rsidR="00A36E5C" w:rsidRPr="00CF752A">
        <w:rPr>
          <w:color w:val="000000" w:themeColor="text1"/>
          <w:sz w:val="28"/>
          <w:szCs w:val="28"/>
        </w:rPr>
        <w:t xml:space="preserve"> А.</w:t>
      </w:r>
      <w:r w:rsidR="00F55698" w:rsidRPr="00CF752A">
        <w:rPr>
          <w:color w:val="000000" w:themeColor="text1"/>
          <w:sz w:val="28"/>
          <w:szCs w:val="28"/>
        </w:rPr>
        <w:t>К.,</w:t>
      </w:r>
      <w:r w:rsidR="00A36E5C" w:rsidRPr="00CF752A">
        <w:rPr>
          <w:color w:val="000000" w:themeColor="text1"/>
          <w:sz w:val="28"/>
          <w:szCs w:val="28"/>
        </w:rPr>
        <w:t xml:space="preserve"> </w:t>
      </w:r>
      <w:proofErr w:type="spellStart"/>
      <w:r w:rsidR="00A36E5C" w:rsidRPr="00CF752A">
        <w:rPr>
          <w:color w:val="000000" w:themeColor="text1"/>
          <w:sz w:val="28"/>
          <w:szCs w:val="28"/>
        </w:rPr>
        <w:t>Куттымуратова</w:t>
      </w:r>
      <w:proofErr w:type="spellEnd"/>
      <w:r w:rsidR="00A36E5C" w:rsidRPr="00CF752A">
        <w:rPr>
          <w:color w:val="000000" w:themeColor="text1"/>
          <w:sz w:val="28"/>
          <w:szCs w:val="28"/>
        </w:rPr>
        <w:t xml:space="preserve"> К.</w:t>
      </w:r>
      <w:r w:rsidR="00F55698" w:rsidRPr="00CF752A">
        <w:rPr>
          <w:color w:val="000000" w:themeColor="text1"/>
          <w:sz w:val="28"/>
          <w:szCs w:val="28"/>
        </w:rPr>
        <w:t xml:space="preserve">Б. </w:t>
      </w:r>
      <w:proofErr w:type="spellStart"/>
      <w:r w:rsidR="00F55698" w:rsidRPr="00CF752A">
        <w:rPr>
          <w:color w:val="000000" w:themeColor="text1"/>
          <w:sz w:val="28"/>
          <w:szCs w:val="28"/>
        </w:rPr>
        <w:t>Герпесвирусная</w:t>
      </w:r>
      <w:proofErr w:type="spellEnd"/>
      <w:r w:rsidR="00F55698" w:rsidRPr="00CF752A">
        <w:rPr>
          <w:color w:val="000000" w:themeColor="text1"/>
          <w:sz w:val="28"/>
          <w:szCs w:val="28"/>
        </w:rPr>
        <w:t xml:space="preserve"> инфекция у лошадей в Казахстане. Ветеринария, зоотехния и биотехнология. Научно-практический</w:t>
      </w:r>
      <w:r w:rsidR="00A36E5C" w:rsidRPr="00CF752A">
        <w:rPr>
          <w:color w:val="000000" w:themeColor="text1"/>
          <w:sz w:val="28"/>
          <w:szCs w:val="28"/>
        </w:rPr>
        <w:t xml:space="preserve"> </w:t>
      </w:r>
      <w:r w:rsidR="00F55698" w:rsidRPr="00CF752A">
        <w:rPr>
          <w:color w:val="000000" w:themeColor="text1"/>
          <w:sz w:val="28"/>
          <w:szCs w:val="28"/>
        </w:rPr>
        <w:t>журнал.</w:t>
      </w:r>
      <w:r w:rsidR="00152330" w:rsidRPr="00CF752A">
        <w:rPr>
          <w:color w:val="000000" w:themeColor="text1"/>
          <w:sz w:val="28"/>
          <w:szCs w:val="28"/>
          <w:lang w:val="kk-KZ"/>
        </w:rPr>
        <w:t xml:space="preserve"> </w:t>
      </w:r>
      <w:r w:rsidR="00F55698" w:rsidRPr="00CF752A">
        <w:rPr>
          <w:color w:val="000000" w:themeColor="text1"/>
          <w:sz w:val="28"/>
          <w:szCs w:val="28"/>
        </w:rPr>
        <w:t xml:space="preserve">№ 1, 2024 г. С. 93-101. </w:t>
      </w:r>
    </w:p>
    <w:p w14:paraId="499E1112" w14:textId="77777777" w:rsidR="00F55698" w:rsidRPr="00CF752A" w:rsidRDefault="00B01763" w:rsidP="00FD48DF">
      <w:pPr>
        <w:ind w:firstLine="720"/>
        <w:jc w:val="both"/>
        <w:rPr>
          <w:color w:val="000000" w:themeColor="text1"/>
          <w:sz w:val="28"/>
          <w:szCs w:val="28"/>
          <w:lang w:val="kk-KZ"/>
        </w:rPr>
      </w:pPr>
      <w:r w:rsidRPr="00CF752A">
        <w:rPr>
          <w:color w:val="000000" w:themeColor="text1"/>
          <w:sz w:val="28"/>
          <w:szCs w:val="28"/>
          <w:lang w:val="kk-KZ"/>
        </w:rPr>
        <w:t>24</w:t>
      </w:r>
      <w:r w:rsidR="00F55698" w:rsidRPr="00CF752A">
        <w:rPr>
          <w:color w:val="000000" w:themeColor="text1"/>
          <w:sz w:val="28"/>
          <w:szCs w:val="28"/>
          <w:lang w:val="kk-KZ"/>
        </w:rPr>
        <w:t xml:space="preserve"> Abisheva A.K., Abishov A.A.,Kaiypbay B.B., Maikhin K.Т, Syrym N.S., Alikhanov K.D. Сharacteristics of the equine rhinopneumonia virus AK-2011. ISSN 2305-9397. Ғылым және білім. Наука и образование. № 1-1 (70).2023. ЗКАТУ с.131-138.</w:t>
      </w:r>
    </w:p>
    <w:p w14:paraId="5001B6E8" w14:textId="77777777" w:rsidR="00DB4071" w:rsidRPr="00CF752A" w:rsidRDefault="00B01763" w:rsidP="00FD48DF">
      <w:pPr>
        <w:ind w:firstLine="720"/>
        <w:jc w:val="both"/>
        <w:rPr>
          <w:color w:val="000000" w:themeColor="text1"/>
          <w:sz w:val="28"/>
          <w:szCs w:val="28"/>
          <w:lang w:val="kk-KZ"/>
        </w:rPr>
      </w:pPr>
      <w:r w:rsidRPr="00CF752A">
        <w:rPr>
          <w:color w:val="000000" w:themeColor="text1"/>
          <w:sz w:val="28"/>
          <w:szCs w:val="28"/>
          <w:lang w:val="kk-KZ"/>
        </w:rPr>
        <w:t xml:space="preserve">25 </w:t>
      </w:r>
      <w:r w:rsidR="00DB4071" w:rsidRPr="00CF752A">
        <w:rPr>
          <w:color w:val="000000" w:themeColor="text1"/>
          <w:sz w:val="28"/>
          <w:szCs w:val="28"/>
          <w:lang w:val="kk-KZ"/>
        </w:rPr>
        <w:t>Klecel W., Martyniuk E. From the Eurasian steppes to the Roman circuses: a review of early development of horse breeding and management // Animals. – 2021. – Vol. 11. – Article 1859.</w:t>
      </w:r>
    </w:p>
    <w:p w14:paraId="6CD2B42D" w14:textId="77777777" w:rsidR="00DB4071" w:rsidRPr="00CF752A" w:rsidRDefault="00B01763" w:rsidP="00FD48DF">
      <w:pPr>
        <w:ind w:firstLine="720"/>
        <w:jc w:val="both"/>
        <w:rPr>
          <w:color w:val="000000" w:themeColor="text1"/>
          <w:sz w:val="28"/>
          <w:szCs w:val="28"/>
          <w:lang w:val="kk-KZ"/>
        </w:rPr>
      </w:pPr>
      <w:r w:rsidRPr="00CF752A">
        <w:rPr>
          <w:color w:val="000000" w:themeColor="text1"/>
          <w:sz w:val="28"/>
          <w:szCs w:val="28"/>
          <w:lang w:val="kk-KZ"/>
        </w:rPr>
        <w:t>26</w:t>
      </w:r>
      <w:r w:rsidR="00DB4071" w:rsidRPr="00CF752A">
        <w:rPr>
          <w:color w:val="000000" w:themeColor="text1"/>
          <w:sz w:val="28"/>
          <w:szCs w:val="28"/>
          <w:lang w:val="kk-KZ"/>
        </w:rPr>
        <w:t xml:space="preserve"> Librado P. et al. The origins and spread of domestic horses from the Western Eurasian steppes // Nature. – 2021. – Vol. 598. – P. 634–640.</w:t>
      </w:r>
    </w:p>
    <w:p w14:paraId="6A5710A4" w14:textId="77777777" w:rsidR="00DB4071" w:rsidRPr="00CF752A" w:rsidRDefault="00B01763" w:rsidP="00FD48DF">
      <w:pPr>
        <w:ind w:firstLine="720"/>
        <w:jc w:val="both"/>
        <w:rPr>
          <w:color w:val="000000" w:themeColor="text1"/>
          <w:sz w:val="28"/>
          <w:szCs w:val="28"/>
          <w:lang w:val="kk-KZ"/>
        </w:rPr>
      </w:pPr>
      <w:r w:rsidRPr="00CF752A">
        <w:rPr>
          <w:color w:val="000000" w:themeColor="text1"/>
          <w:sz w:val="28"/>
          <w:szCs w:val="28"/>
          <w:lang w:val="kk-KZ"/>
        </w:rPr>
        <w:t>27</w:t>
      </w:r>
      <w:r w:rsidR="00DB4071" w:rsidRPr="00CF752A">
        <w:rPr>
          <w:color w:val="000000" w:themeColor="text1"/>
          <w:sz w:val="28"/>
          <w:szCs w:val="28"/>
          <w:lang w:val="kk-KZ"/>
        </w:rPr>
        <w:t xml:space="preserve"> Koelle D.M., Norberg P., Fitzgibbon M.P., Russell R.M., Greninger A.L. Worldwide circulation of HSV-2 × HSV-1 recombinant strains // Scientific Reports. – 2017. – Vol. 7. – Article 44084. – DOI: 10.1038/srep44084.</w:t>
      </w:r>
    </w:p>
    <w:p w14:paraId="29264BCE" w14:textId="77777777" w:rsidR="00DB4071" w:rsidRPr="00CF752A" w:rsidRDefault="00B01763" w:rsidP="00FD48DF">
      <w:pPr>
        <w:ind w:firstLine="720"/>
        <w:jc w:val="both"/>
        <w:rPr>
          <w:color w:val="000000" w:themeColor="text1"/>
          <w:sz w:val="28"/>
          <w:szCs w:val="28"/>
          <w:lang w:val="kk-KZ"/>
        </w:rPr>
      </w:pPr>
      <w:r w:rsidRPr="00CF752A">
        <w:rPr>
          <w:color w:val="000000" w:themeColor="text1"/>
          <w:sz w:val="28"/>
          <w:szCs w:val="28"/>
          <w:lang w:val="kk-KZ"/>
        </w:rPr>
        <w:t>28</w:t>
      </w:r>
      <w:r w:rsidR="00DB4071" w:rsidRPr="00CF752A">
        <w:rPr>
          <w:color w:val="000000" w:themeColor="text1"/>
          <w:sz w:val="28"/>
          <w:szCs w:val="28"/>
          <w:lang w:val="kk-KZ"/>
        </w:rPr>
        <w:t xml:space="preserve"> Khusro A., Aarti C., Rivas-Caceres R.R., Barbabosa-Pliego A. Equine herpesvirus-1 infection in horses: recent updates on its pathogenicity, vaccination, and preventive management strategies // Journal of Equine Veterinary Science. – 2020. – Vol. 87. – Article 102923.</w:t>
      </w:r>
    </w:p>
    <w:p w14:paraId="3D36EAB6" w14:textId="77777777" w:rsidR="00DB4071" w:rsidRPr="00CF752A" w:rsidRDefault="00B01763" w:rsidP="00FD48DF">
      <w:pPr>
        <w:ind w:firstLine="720"/>
        <w:jc w:val="both"/>
        <w:rPr>
          <w:color w:val="000000" w:themeColor="text1"/>
          <w:sz w:val="28"/>
          <w:szCs w:val="28"/>
          <w:lang w:val="kk-KZ"/>
        </w:rPr>
      </w:pPr>
      <w:r w:rsidRPr="00CF752A">
        <w:rPr>
          <w:color w:val="000000" w:themeColor="text1"/>
          <w:sz w:val="28"/>
          <w:szCs w:val="28"/>
          <w:lang w:val="kk-KZ"/>
        </w:rPr>
        <w:t xml:space="preserve">29 </w:t>
      </w:r>
      <w:r w:rsidR="00DB4071" w:rsidRPr="00CF752A">
        <w:rPr>
          <w:color w:val="000000" w:themeColor="text1"/>
          <w:sz w:val="28"/>
          <w:szCs w:val="28"/>
          <w:lang w:val="kk-KZ"/>
        </w:rPr>
        <w:t>Pusterla N., Hatch K., Crossley B., Wademan C., Barnum S., Flynn K. Equine herpesvirus-1 genotype did not significantly affect clinical signs and disease outcome in 65 horses diagnosed with equine herpesvirus-1 myeloencephalopathy // The Veterinary Journal. – 2020. – Vol. 255. – Article 105407.</w:t>
      </w:r>
    </w:p>
    <w:p w14:paraId="7ED72FE4" w14:textId="77777777" w:rsidR="00DB4071" w:rsidRPr="00CF752A" w:rsidRDefault="00B01763" w:rsidP="00FD48DF">
      <w:pPr>
        <w:ind w:firstLine="708"/>
        <w:jc w:val="both"/>
        <w:rPr>
          <w:color w:val="000000" w:themeColor="text1"/>
          <w:sz w:val="28"/>
          <w:szCs w:val="28"/>
          <w:lang w:val="kk-KZ"/>
        </w:rPr>
      </w:pPr>
      <w:r w:rsidRPr="00CF752A">
        <w:rPr>
          <w:color w:val="000000" w:themeColor="text1"/>
          <w:sz w:val="28"/>
          <w:szCs w:val="28"/>
          <w:lang w:val="kk-KZ"/>
        </w:rPr>
        <w:t>30</w:t>
      </w:r>
      <w:r w:rsidR="00F55698" w:rsidRPr="00CF752A">
        <w:rPr>
          <w:color w:val="000000" w:themeColor="text1"/>
          <w:sz w:val="28"/>
          <w:szCs w:val="28"/>
          <w:lang w:val="kk-KZ"/>
        </w:rPr>
        <w:t xml:space="preserve"> </w:t>
      </w:r>
      <w:r w:rsidR="00DB4071" w:rsidRPr="00CF752A">
        <w:rPr>
          <w:color w:val="000000" w:themeColor="text1"/>
          <w:sz w:val="28"/>
          <w:szCs w:val="28"/>
          <w:lang w:val="kk-KZ"/>
        </w:rPr>
        <w:t>Laval K., Poelaert K.C., Van Cleemput J., Zhao J., Vandekerckhove A.P., Gryspeerdt A.C. et al. The pathogenesis and immune evasive mechanisms of equine herpesvirus type 1 // Frontiers in Microbiology. – 2021. – Vol. 12. – Article 662686</w:t>
      </w:r>
    </w:p>
    <w:p w14:paraId="20552DA0" w14:textId="77777777" w:rsidR="00F55698" w:rsidRPr="00CF752A" w:rsidRDefault="00B01763" w:rsidP="00FD48DF">
      <w:pPr>
        <w:ind w:firstLine="708"/>
        <w:jc w:val="both"/>
        <w:rPr>
          <w:color w:val="000000" w:themeColor="text1"/>
          <w:sz w:val="28"/>
          <w:szCs w:val="28"/>
          <w:lang w:val="kk-KZ"/>
        </w:rPr>
      </w:pPr>
      <w:r w:rsidRPr="00CF752A">
        <w:rPr>
          <w:color w:val="000000" w:themeColor="text1"/>
          <w:sz w:val="28"/>
          <w:szCs w:val="28"/>
          <w:lang w:val="kk-KZ"/>
        </w:rPr>
        <w:t>31</w:t>
      </w:r>
      <w:r w:rsidR="00F55698" w:rsidRPr="00CF752A">
        <w:rPr>
          <w:color w:val="000000" w:themeColor="text1"/>
          <w:sz w:val="28"/>
          <w:szCs w:val="28"/>
          <w:lang w:val="kk-KZ"/>
        </w:rPr>
        <w:t xml:space="preserve"> </w:t>
      </w:r>
      <w:r w:rsidR="00DB4071" w:rsidRPr="00CF752A">
        <w:rPr>
          <w:color w:val="000000" w:themeColor="text1"/>
          <w:sz w:val="28"/>
          <w:szCs w:val="28"/>
          <w:lang w:val="kk-KZ"/>
        </w:rPr>
        <w:t>Pusterla N., Hussey G.S. Equine herpesvirus 1 myeloencephalopathy // Veterinary Clinics of North America: Equine Practice. – 2014. – Vol. 13. – P. 53–72.</w:t>
      </w:r>
    </w:p>
    <w:p w14:paraId="7EC406E6" w14:textId="77777777" w:rsidR="00F55698" w:rsidRPr="00CF752A" w:rsidRDefault="00B01763" w:rsidP="00FD48DF">
      <w:pPr>
        <w:ind w:firstLine="720"/>
        <w:jc w:val="both"/>
        <w:rPr>
          <w:color w:val="000000" w:themeColor="text1"/>
          <w:sz w:val="28"/>
          <w:szCs w:val="28"/>
          <w:lang w:val="kk-KZ"/>
        </w:rPr>
      </w:pPr>
      <w:r w:rsidRPr="00CF752A">
        <w:rPr>
          <w:color w:val="000000" w:themeColor="text1"/>
          <w:sz w:val="28"/>
          <w:szCs w:val="28"/>
          <w:lang w:val="kk-KZ"/>
        </w:rPr>
        <w:lastRenderedPageBreak/>
        <w:t xml:space="preserve">32 </w:t>
      </w:r>
      <w:r w:rsidR="00DB4071" w:rsidRPr="00CF752A">
        <w:rPr>
          <w:color w:val="000000" w:themeColor="text1"/>
          <w:sz w:val="28"/>
          <w:szCs w:val="28"/>
          <w:lang w:val="kk-KZ"/>
        </w:rPr>
        <w:t>Van den Wollenberg L., van Dijck W., Sloet van Oldruitenborgh-Oosterbaan M., van Maanen C. Een paard met neurologische rhinopneumonie; hoe lang isoleren? // Tijdschrift voor Diergeneeskunde. – 2017. – No. 4. – P. 30–35</w:t>
      </w:r>
    </w:p>
    <w:p w14:paraId="4149931A" w14:textId="77777777" w:rsidR="00F55698" w:rsidRPr="00CF752A" w:rsidRDefault="00B01763" w:rsidP="00FD48DF">
      <w:pPr>
        <w:shd w:val="clear" w:color="auto" w:fill="FFFFFF"/>
        <w:ind w:firstLine="720"/>
        <w:jc w:val="both"/>
        <w:rPr>
          <w:color w:val="000000" w:themeColor="text1"/>
          <w:sz w:val="28"/>
          <w:szCs w:val="28"/>
          <w:lang w:val="en-US"/>
        </w:rPr>
      </w:pPr>
      <w:r w:rsidRPr="00CF752A">
        <w:rPr>
          <w:color w:val="000000" w:themeColor="text1"/>
          <w:sz w:val="28"/>
          <w:szCs w:val="28"/>
          <w:lang w:val="kk-KZ"/>
        </w:rPr>
        <w:t xml:space="preserve">33 </w:t>
      </w:r>
      <w:r w:rsidR="00DB4071" w:rsidRPr="00CF752A">
        <w:rPr>
          <w:color w:val="000000" w:themeColor="text1"/>
          <w:sz w:val="28"/>
          <w:szCs w:val="28"/>
          <w:lang w:val="kk-KZ"/>
        </w:rPr>
        <w:t>Giessler K.S., Samoilowa S., Soboll Hussey G., Kiupel M., Matiasek K., Sledge D.G. et al. Viral load and cell tropism during early latent equid herpesvirus 1 infection differ over time in lymphoid and neural tissue samples from experimentally infected horses // Frontiers in Veterinary Science. – 2020. – Vol. 7. – Article 621. – DOI: 10.3389/fvets.2020.00621.</w:t>
      </w:r>
    </w:p>
    <w:p w14:paraId="3E9D1580" w14:textId="77777777" w:rsidR="00F55698" w:rsidRPr="00CF752A" w:rsidRDefault="00B01763" w:rsidP="00FD48DF">
      <w:pPr>
        <w:shd w:val="clear" w:color="auto" w:fill="FFFFFF"/>
        <w:ind w:firstLine="720"/>
        <w:jc w:val="both"/>
        <w:rPr>
          <w:color w:val="000000" w:themeColor="text1"/>
          <w:sz w:val="28"/>
          <w:szCs w:val="28"/>
          <w:lang w:val="en-US"/>
        </w:rPr>
      </w:pPr>
      <w:r w:rsidRPr="00CF752A">
        <w:rPr>
          <w:color w:val="000000" w:themeColor="text1"/>
          <w:sz w:val="28"/>
          <w:szCs w:val="28"/>
          <w:lang w:val="kk-KZ"/>
        </w:rPr>
        <w:t>34</w:t>
      </w:r>
      <w:r w:rsidR="00F55698" w:rsidRPr="00CF752A">
        <w:rPr>
          <w:color w:val="000000" w:themeColor="text1"/>
          <w:sz w:val="28"/>
          <w:szCs w:val="28"/>
          <w:lang w:val="kk-KZ"/>
        </w:rPr>
        <w:t xml:space="preserve"> </w:t>
      </w:r>
      <w:r w:rsidR="00DB4071" w:rsidRPr="00CF752A">
        <w:rPr>
          <w:color w:val="000000" w:themeColor="text1"/>
          <w:sz w:val="28"/>
          <w:szCs w:val="28"/>
          <w:lang w:val="kk-KZ"/>
        </w:rPr>
        <w:t>Pusterla N., Mapes S., Akana N., Barnett C., MacKenzie C., Gaughan E. et al. Prevalence factors associated with equine herpesvirus type 1 infection in equids with upper respiratory tract infection and/or acute onset of neurological signs from 2008 to 2014 // Veterinary Record. – 2016. – Vol. 178. – Article 70.</w:t>
      </w:r>
    </w:p>
    <w:p w14:paraId="2B4EAD29" w14:textId="77777777" w:rsidR="00F55698" w:rsidRPr="00CF752A" w:rsidRDefault="00B44B1D" w:rsidP="00FD48DF">
      <w:pPr>
        <w:ind w:firstLine="708"/>
        <w:jc w:val="both"/>
        <w:rPr>
          <w:color w:val="000000" w:themeColor="text1"/>
          <w:sz w:val="28"/>
          <w:szCs w:val="28"/>
          <w:lang w:val="kk-KZ"/>
        </w:rPr>
      </w:pPr>
      <w:r w:rsidRPr="00CF752A">
        <w:rPr>
          <w:color w:val="000000" w:themeColor="text1"/>
          <w:sz w:val="28"/>
          <w:szCs w:val="28"/>
          <w:lang w:val="kk-KZ"/>
        </w:rPr>
        <w:t xml:space="preserve">35 </w:t>
      </w:r>
      <w:r w:rsidR="00DB4071" w:rsidRPr="00CF752A">
        <w:rPr>
          <w:color w:val="000000" w:themeColor="text1"/>
          <w:sz w:val="28"/>
          <w:szCs w:val="28"/>
          <w:lang w:val="kk-KZ"/>
        </w:rPr>
        <w:t>Deniz S. et al. Investigation of the presence of equine herpesvirus-1 (EHV-1) in tissue samples of aborted foals by histopathological, immunohistochemical, and Real-Time PCR techniques //Journal of the Hellenic Veterinary Medical Society. – 2023. – Т. 74. – №. 4. – С. 6695-6706.</w:t>
      </w:r>
    </w:p>
    <w:p w14:paraId="0455D9B0" w14:textId="77777777" w:rsidR="00F55698" w:rsidRPr="00CF752A" w:rsidRDefault="00B44B1D" w:rsidP="00FD48DF">
      <w:pPr>
        <w:ind w:firstLine="708"/>
        <w:jc w:val="both"/>
        <w:rPr>
          <w:color w:val="000000" w:themeColor="text1"/>
          <w:sz w:val="28"/>
          <w:szCs w:val="28"/>
          <w:lang w:val="kk-KZ"/>
        </w:rPr>
      </w:pPr>
      <w:r w:rsidRPr="00CF752A">
        <w:rPr>
          <w:color w:val="000000" w:themeColor="text1"/>
          <w:sz w:val="28"/>
          <w:szCs w:val="28"/>
          <w:lang w:val="kk-KZ"/>
        </w:rPr>
        <w:t>36</w:t>
      </w:r>
      <w:r w:rsidR="00F55698" w:rsidRPr="00CF752A">
        <w:rPr>
          <w:color w:val="000000" w:themeColor="text1"/>
          <w:sz w:val="28"/>
          <w:szCs w:val="28"/>
          <w:lang w:val="kk-KZ"/>
        </w:rPr>
        <w:t xml:space="preserve"> Юров, К.П. Неврологический синдром у лошадей, дифференциальная диагностика // Материалы VII Международного ветеринарного конгресса «Единый мир </w:t>
      </w:r>
      <w:r w:rsidR="00A36E5C" w:rsidRPr="00CF752A">
        <w:rPr>
          <w:color w:val="000000" w:themeColor="text1"/>
          <w:sz w:val="28"/>
          <w:szCs w:val="28"/>
          <w:lang w:val="kk-KZ"/>
        </w:rPr>
        <w:t>–</w:t>
      </w:r>
      <w:r w:rsidR="00F55698" w:rsidRPr="00CF752A">
        <w:rPr>
          <w:color w:val="000000" w:themeColor="text1"/>
          <w:sz w:val="28"/>
          <w:szCs w:val="28"/>
          <w:lang w:val="kk-KZ"/>
        </w:rPr>
        <w:t xml:space="preserve"> Единое здоровье», Уфа, 19–21 апреля 2017 г. </w:t>
      </w:r>
      <w:r w:rsidR="00A36E5C" w:rsidRPr="00CF752A">
        <w:rPr>
          <w:color w:val="000000" w:themeColor="text1"/>
          <w:sz w:val="28"/>
          <w:szCs w:val="28"/>
          <w:lang w:val="kk-KZ"/>
        </w:rPr>
        <w:t>– С. 288-</w:t>
      </w:r>
      <w:r w:rsidR="00F55698" w:rsidRPr="00CF752A">
        <w:rPr>
          <w:color w:val="000000" w:themeColor="text1"/>
          <w:sz w:val="28"/>
          <w:szCs w:val="28"/>
          <w:lang w:val="kk-KZ"/>
        </w:rPr>
        <w:t>289.</w:t>
      </w:r>
    </w:p>
    <w:p w14:paraId="6C8CD59B" w14:textId="77777777" w:rsidR="00DB4071" w:rsidRPr="00CF752A" w:rsidRDefault="00B44B1D" w:rsidP="00FD48DF">
      <w:pPr>
        <w:ind w:firstLine="720"/>
        <w:jc w:val="both"/>
        <w:rPr>
          <w:color w:val="000000" w:themeColor="text1"/>
          <w:sz w:val="28"/>
          <w:szCs w:val="28"/>
          <w:shd w:val="clear" w:color="auto" w:fill="FFFFFF"/>
          <w:lang w:val="kk-KZ"/>
        </w:rPr>
      </w:pPr>
      <w:r w:rsidRPr="00CF752A">
        <w:rPr>
          <w:color w:val="000000" w:themeColor="text1"/>
          <w:sz w:val="28"/>
          <w:szCs w:val="28"/>
          <w:shd w:val="clear" w:color="auto" w:fill="FFFFFF"/>
          <w:lang w:val="kk-KZ"/>
        </w:rPr>
        <w:t>37</w:t>
      </w:r>
      <w:r w:rsidR="00F55698" w:rsidRPr="00CF752A">
        <w:rPr>
          <w:color w:val="000000" w:themeColor="text1"/>
          <w:sz w:val="28"/>
          <w:szCs w:val="28"/>
          <w:shd w:val="clear" w:color="auto" w:fill="FFFFFF"/>
          <w:lang w:val="kk-KZ"/>
        </w:rPr>
        <w:t xml:space="preserve"> </w:t>
      </w:r>
      <w:r w:rsidR="00DB4071" w:rsidRPr="00CF752A">
        <w:rPr>
          <w:color w:val="000000" w:themeColor="text1"/>
          <w:sz w:val="28"/>
          <w:szCs w:val="28"/>
          <w:shd w:val="clear" w:color="auto" w:fill="FFFFFF"/>
          <w:lang w:val="kk-KZ"/>
        </w:rPr>
        <w:t>Pusterla N., Hussey G. S. Equine herpesvirus 1 myeloencephalopathy //Veterinary Clinics: Equine Practice. – 2014. – Т. 30. – №. 3. – С. 489-506.</w:t>
      </w:r>
    </w:p>
    <w:p w14:paraId="71EB7CA3" w14:textId="77777777" w:rsidR="00F55698" w:rsidRPr="00CF752A" w:rsidRDefault="00B44B1D" w:rsidP="00FD48DF">
      <w:pPr>
        <w:ind w:firstLine="720"/>
        <w:jc w:val="both"/>
        <w:rPr>
          <w:color w:val="000000" w:themeColor="text1"/>
          <w:sz w:val="28"/>
          <w:szCs w:val="28"/>
          <w:lang w:val="kk-KZ"/>
        </w:rPr>
      </w:pPr>
      <w:r w:rsidRPr="00CF752A">
        <w:rPr>
          <w:color w:val="000000" w:themeColor="text1"/>
          <w:sz w:val="28"/>
          <w:szCs w:val="28"/>
          <w:lang w:val="kk-KZ"/>
        </w:rPr>
        <w:t>38</w:t>
      </w:r>
      <w:r w:rsidR="00F55698" w:rsidRPr="00CF752A">
        <w:rPr>
          <w:color w:val="000000" w:themeColor="text1"/>
          <w:sz w:val="28"/>
          <w:szCs w:val="28"/>
          <w:lang w:val="kk-KZ"/>
        </w:rPr>
        <w:t xml:space="preserve"> </w:t>
      </w:r>
      <w:r w:rsidR="007758A8" w:rsidRPr="00CF752A">
        <w:rPr>
          <w:color w:val="000000" w:themeColor="text1"/>
          <w:sz w:val="28"/>
          <w:szCs w:val="28"/>
          <w:lang w:val="kk-KZ"/>
        </w:rPr>
        <w:t>Damiani A. M. et al. A severe equine herpesvirus type 1 (EHV-1) abortion outbreak caused by a neuropathogenic strain at a breeding farm in northern Germany //Veterinary microbiology. – 2014. – Т. 172. – №. 3-4. – С. 555-562.</w:t>
      </w:r>
    </w:p>
    <w:p w14:paraId="7219779E"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shd w:val="clear" w:color="auto" w:fill="FFFFFF"/>
          <w:lang w:val="en-US"/>
        </w:rPr>
        <w:t>39</w:t>
      </w:r>
      <w:r w:rsidR="00F55698" w:rsidRPr="00CF752A">
        <w:rPr>
          <w:color w:val="000000" w:themeColor="text1"/>
          <w:sz w:val="28"/>
          <w:szCs w:val="28"/>
          <w:shd w:val="clear" w:color="auto" w:fill="FFFFFF"/>
          <w:lang w:val="en-US"/>
        </w:rPr>
        <w:t xml:space="preserve"> </w:t>
      </w:r>
      <w:r w:rsidR="007758A8" w:rsidRPr="00CF752A">
        <w:rPr>
          <w:color w:val="000000" w:themeColor="text1"/>
          <w:sz w:val="28"/>
          <w:szCs w:val="28"/>
          <w:lang w:val="en-US"/>
        </w:rPr>
        <w:t xml:space="preserve">Van Galen G. et al. A retrospective study on equine herpesvirus type-1 associated </w:t>
      </w:r>
      <w:proofErr w:type="spellStart"/>
      <w:r w:rsidR="007758A8" w:rsidRPr="00CF752A">
        <w:rPr>
          <w:color w:val="000000" w:themeColor="text1"/>
          <w:sz w:val="28"/>
          <w:szCs w:val="28"/>
          <w:lang w:val="en-US"/>
        </w:rPr>
        <w:t>myeloencephalopathy</w:t>
      </w:r>
      <w:proofErr w:type="spellEnd"/>
      <w:r w:rsidR="007758A8" w:rsidRPr="00CF752A">
        <w:rPr>
          <w:color w:val="000000" w:themeColor="text1"/>
          <w:sz w:val="28"/>
          <w:szCs w:val="28"/>
          <w:lang w:val="en-US"/>
        </w:rPr>
        <w:t xml:space="preserve"> in France (2008–2011) //Veterinary microbiology. – 2015. – Т. 179. – №. 3-4. – С. 304-309</w:t>
      </w:r>
      <w:r w:rsidR="00F55698" w:rsidRPr="00CF752A">
        <w:rPr>
          <w:color w:val="000000" w:themeColor="text1"/>
          <w:sz w:val="28"/>
          <w:szCs w:val="28"/>
          <w:lang w:val="en-US"/>
        </w:rPr>
        <w:t xml:space="preserve">. </w:t>
      </w:r>
    </w:p>
    <w:p w14:paraId="560ED2B8" w14:textId="77777777" w:rsidR="00F55698" w:rsidRPr="00CF752A" w:rsidRDefault="00B44B1D" w:rsidP="00FD48DF">
      <w:pPr>
        <w:ind w:firstLine="720"/>
        <w:jc w:val="both"/>
        <w:rPr>
          <w:color w:val="000000" w:themeColor="text1"/>
          <w:sz w:val="28"/>
          <w:szCs w:val="28"/>
          <w:lang w:val="kk-KZ"/>
        </w:rPr>
      </w:pPr>
      <w:r w:rsidRPr="00CF752A">
        <w:rPr>
          <w:color w:val="000000" w:themeColor="text1"/>
          <w:sz w:val="28"/>
          <w:szCs w:val="28"/>
          <w:lang w:val="kk-KZ"/>
        </w:rPr>
        <w:t>40</w:t>
      </w:r>
      <w:r w:rsidR="00F55698" w:rsidRPr="00CF752A">
        <w:rPr>
          <w:color w:val="000000" w:themeColor="text1"/>
          <w:sz w:val="28"/>
          <w:szCs w:val="28"/>
          <w:lang w:val="kk-KZ"/>
        </w:rPr>
        <w:t xml:space="preserve"> Negussie, H., Gizaw, D., Tessema, T.S., Nauwynck, H.J. Equine Herpesvirus-1 Myeloencephalopathy, An Emerging Threat of Working Equids in Ethiopia / H. Negussie [and etc.] // Transbound Emerg. Dis. – 2017. </w:t>
      </w:r>
      <w:r w:rsidR="00A36E5C" w:rsidRPr="00CF752A">
        <w:rPr>
          <w:color w:val="000000" w:themeColor="text1"/>
          <w:sz w:val="28"/>
          <w:szCs w:val="28"/>
          <w:lang w:val="kk-KZ"/>
        </w:rPr>
        <w:t>–</w:t>
      </w:r>
      <w:r w:rsidR="00F55698" w:rsidRPr="00CF752A">
        <w:rPr>
          <w:color w:val="000000" w:themeColor="text1"/>
          <w:sz w:val="28"/>
          <w:szCs w:val="28"/>
          <w:lang w:val="kk-KZ"/>
        </w:rPr>
        <w:t xml:space="preserve"> № 64. </w:t>
      </w:r>
      <w:r w:rsidR="00A36E5C" w:rsidRPr="00CF752A">
        <w:rPr>
          <w:color w:val="000000" w:themeColor="text1"/>
          <w:sz w:val="28"/>
          <w:szCs w:val="28"/>
          <w:lang w:val="kk-KZ"/>
        </w:rPr>
        <w:t>–</w:t>
      </w:r>
      <w:r w:rsidR="00F55698" w:rsidRPr="00CF752A">
        <w:rPr>
          <w:color w:val="000000" w:themeColor="text1"/>
          <w:sz w:val="28"/>
          <w:szCs w:val="28"/>
          <w:lang w:val="kk-KZ"/>
        </w:rPr>
        <w:t xml:space="preserve"> Р. 389 - 397.</w:t>
      </w:r>
    </w:p>
    <w:p w14:paraId="11B6D375"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 xml:space="preserve">41 </w:t>
      </w:r>
      <w:r w:rsidR="007758A8" w:rsidRPr="00CF752A">
        <w:rPr>
          <w:color w:val="000000" w:themeColor="text1"/>
          <w:sz w:val="28"/>
          <w:szCs w:val="28"/>
          <w:lang w:val="en-US"/>
        </w:rPr>
        <w:t>Goehring L. S. et al. Anti‐inflammatory drugs decrease infection of brain endothelial cells with EHV‐1 in vitro //Equine Veterinary Journal. – 2017. – Т. 49. – №. 5. – С. 629-636.</w:t>
      </w:r>
    </w:p>
    <w:p w14:paraId="2DDAF796" w14:textId="77777777" w:rsidR="00F55698" w:rsidRPr="00CF752A" w:rsidRDefault="00F55698" w:rsidP="00FD48DF">
      <w:pPr>
        <w:ind w:firstLine="708"/>
        <w:jc w:val="both"/>
        <w:rPr>
          <w:color w:val="000000" w:themeColor="text1"/>
          <w:sz w:val="28"/>
          <w:szCs w:val="28"/>
          <w:lang w:val="kk-KZ"/>
        </w:rPr>
      </w:pPr>
      <w:r w:rsidRPr="00CF752A">
        <w:rPr>
          <w:color w:val="000000" w:themeColor="text1"/>
          <w:sz w:val="28"/>
          <w:szCs w:val="28"/>
          <w:lang w:val="kk-KZ"/>
        </w:rPr>
        <w:t xml:space="preserve">42 </w:t>
      </w:r>
      <w:r w:rsidR="007758A8" w:rsidRPr="00CF752A">
        <w:rPr>
          <w:color w:val="000000" w:themeColor="text1"/>
          <w:sz w:val="28"/>
          <w:szCs w:val="28"/>
          <w:lang w:val="kk-KZ"/>
        </w:rPr>
        <w:t>El-Habashi N. et al. Lesions and Distribution of Viral Antigen in the Brain of Hamsters Infected With Equine Herpesvirus (EHV)–9, EHV-1 Strain Ab4p, and Zebra-Borne EHV-1 //Veterinary pathology. – 2019. – Т. 56. – №. 5. – С. 691-702.</w:t>
      </w:r>
    </w:p>
    <w:p w14:paraId="4459054A" w14:textId="77777777" w:rsidR="00F55698" w:rsidRPr="00CF752A" w:rsidRDefault="009C61E4" w:rsidP="00FD48DF">
      <w:pPr>
        <w:ind w:firstLine="708"/>
        <w:jc w:val="both"/>
        <w:rPr>
          <w:color w:val="000000" w:themeColor="text1"/>
          <w:sz w:val="28"/>
          <w:szCs w:val="28"/>
          <w:lang w:val="en-US"/>
        </w:rPr>
      </w:pPr>
      <w:r w:rsidRPr="00CF752A">
        <w:rPr>
          <w:color w:val="000000" w:themeColor="text1"/>
          <w:sz w:val="28"/>
          <w:szCs w:val="28"/>
          <w:lang w:val="en-US"/>
        </w:rPr>
        <w:t xml:space="preserve">43 </w:t>
      </w:r>
      <w:proofErr w:type="spellStart"/>
      <w:r w:rsidRPr="00CF752A">
        <w:rPr>
          <w:color w:val="000000" w:themeColor="text1"/>
          <w:sz w:val="28"/>
          <w:szCs w:val="28"/>
          <w:lang w:val="en-US"/>
        </w:rPr>
        <w:t>Negussie</w:t>
      </w:r>
      <w:proofErr w:type="spellEnd"/>
      <w:r w:rsidR="001240BC" w:rsidRPr="00CF752A">
        <w:rPr>
          <w:color w:val="000000" w:themeColor="text1"/>
          <w:sz w:val="28"/>
          <w:szCs w:val="28"/>
          <w:lang w:val="en-US"/>
        </w:rPr>
        <w:t xml:space="preserve"> H. et al. Equine herpesvirus‐1 </w:t>
      </w:r>
      <w:proofErr w:type="spellStart"/>
      <w:r w:rsidR="001240BC" w:rsidRPr="00CF752A">
        <w:rPr>
          <w:color w:val="000000" w:themeColor="text1"/>
          <w:sz w:val="28"/>
          <w:szCs w:val="28"/>
          <w:lang w:val="en-US"/>
        </w:rPr>
        <w:t>myeloencephalopathy</w:t>
      </w:r>
      <w:proofErr w:type="spellEnd"/>
      <w:r w:rsidR="001240BC" w:rsidRPr="00CF752A">
        <w:rPr>
          <w:color w:val="000000" w:themeColor="text1"/>
          <w:sz w:val="28"/>
          <w:szCs w:val="28"/>
          <w:lang w:val="en-US"/>
        </w:rPr>
        <w:t xml:space="preserve">, an emerging threat of working equids in </w:t>
      </w:r>
      <w:proofErr w:type="spellStart"/>
      <w:r w:rsidR="001240BC" w:rsidRPr="00CF752A">
        <w:rPr>
          <w:color w:val="000000" w:themeColor="text1"/>
          <w:sz w:val="28"/>
          <w:szCs w:val="28"/>
          <w:lang w:val="en-US"/>
        </w:rPr>
        <w:t>ethiopia</w:t>
      </w:r>
      <w:proofErr w:type="spellEnd"/>
      <w:r w:rsidR="001240BC" w:rsidRPr="00CF752A">
        <w:rPr>
          <w:color w:val="000000" w:themeColor="text1"/>
          <w:sz w:val="28"/>
          <w:szCs w:val="28"/>
          <w:lang w:val="en-US"/>
        </w:rPr>
        <w:t xml:space="preserve"> //Transboundary and emerging diseases. – 2017. – Т. 64. – №. 2. – С. 389-397.</w:t>
      </w:r>
    </w:p>
    <w:p w14:paraId="262CD2E2" w14:textId="77777777" w:rsidR="00F55698" w:rsidRPr="00CF752A" w:rsidRDefault="00B44B1D" w:rsidP="00FD48DF">
      <w:pPr>
        <w:ind w:firstLine="708"/>
        <w:jc w:val="both"/>
        <w:rPr>
          <w:color w:val="000000" w:themeColor="text1"/>
          <w:sz w:val="28"/>
          <w:szCs w:val="28"/>
          <w:lang w:val="kk-KZ"/>
        </w:rPr>
      </w:pPr>
      <w:r w:rsidRPr="00CF752A">
        <w:rPr>
          <w:color w:val="000000" w:themeColor="text1"/>
          <w:sz w:val="28"/>
          <w:szCs w:val="28"/>
          <w:lang w:val="kk-KZ"/>
        </w:rPr>
        <w:t xml:space="preserve">44 </w:t>
      </w:r>
      <w:r w:rsidR="001240BC" w:rsidRPr="00CF752A">
        <w:rPr>
          <w:color w:val="000000" w:themeColor="text1"/>
          <w:sz w:val="28"/>
          <w:szCs w:val="28"/>
          <w:lang w:val="kk-KZ"/>
        </w:rPr>
        <w:t>El Brini Z. et al. Seroprevalence of equine herpesvirus 1 (EHV-1) and equine herpesvirus 4 (EHV-4) in the Northern Moroccan horse populations //Animals. – 2021. – Т. 11. – №. 10. – С. 2851.</w:t>
      </w:r>
    </w:p>
    <w:p w14:paraId="20A2EA44" w14:textId="77777777" w:rsidR="00D72F86" w:rsidRPr="00CF752A" w:rsidRDefault="00B44B1D" w:rsidP="00FD48DF">
      <w:pPr>
        <w:ind w:firstLine="720"/>
        <w:jc w:val="both"/>
        <w:rPr>
          <w:color w:val="000000" w:themeColor="text1"/>
          <w:sz w:val="28"/>
          <w:szCs w:val="28"/>
          <w:lang w:val="en-US"/>
        </w:rPr>
      </w:pPr>
      <w:r w:rsidRPr="00CF752A">
        <w:rPr>
          <w:color w:val="000000" w:themeColor="text1"/>
          <w:sz w:val="28"/>
          <w:szCs w:val="28"/>
          <w:lang w:val="en-US"/>
        </w:rPr>
        <w:lastRenderedPageBreak/>
        <w:t>45</w:t>
      </w:r>
      <w:r w:rsidR="00F55698" w:rsidRPr="00CF752A">
        <w:rPr>
          <w:color w:val="000000" w:themeColor="text1"/>
          <w:sz w:val="28"/>
          <w:szCs w:val="28"/>
          <w:lang w:val="en-US"/>
        </w:rPr>
        <w:t xml:space="preserve"> </w:t>
      </w:r>
      <w:proofErr w:type="spellStart"/>
      <w:r w:rsidR="001240BC" w:rsidRPr="00CF752A">
        <w:rPr>
          <w:color w:val="000000" w:themeColor="text1"/>
          <w:sz w:val="28"/>
          <w:szCs w:val="28"/>
          <w:lang w:val="en-US"/>
        </w:rPr>
        <w:t>Bannai</w:t>
      </w:r>
      <w:proofErr w:type="spellEnd"/>
      <w:r w:rsidR="001240BC" w:rsidRPr="00CF752A">
        <w:rPr>
          <w:color w:val="000000" w:themeColor="text1"/>
          <w:sz w:val="28"/>
          <w:szCs w:val="28"/>
          <w:lang w:val="en-US"/>
        </w:rPr>
        <w:t xml:space="preserve"> H. et al. Successful control of winter pyrexias caused by equine herpesvirus type 1 in Japanese training centers by achieving high vaccination coverage //Clinical and Vaccine Immunology. – 2014. – Т. 21. – №. 8. – С. 1070-1076.</w:t>
      </w:r>
    </w:p>
    <w:p w14:paraId="2501F517" w14:textId="77777777" w:rsidR="00F55698" w:rsidRPr="00CF752A" w:rsidRDefault="00F55698" w:rsidP="00FD48DF">
      <w:pPr>
        <w:ind w:firstLine="720"/>
        <w:jc w:val="both"/>
        <w:rPr>
          <w:color w:val="000000" w:themeColor="text1"/>
          <w:sz w:val="28"/>
          <w:szCs w:val="28"/>
          <w:lang w:val="kk-KZ"/>
        </w:rPr>
      </w:pPr>
      <w:r w:rsidRPr="00CF752A">
        <w:rPr>
          <w:color w:val="000000" w:themeColor="text1"/>
          <w:sz w:val="28"/>
          <w:szCs w:val="28"/>
          <w:lang w:val="kk-KZ"/>
        </w:rPr>
        <w:t>46 Autorino, G.L., Corradi, V., Frontoso, R.., Galletti S., Manna G., Mascioni A., Pallone A., Ricci I., Rosone F., Simula M. Gestione di un focolaio neurologico da Equine herpesvirus 1(EHV-1) / G.L Autorino [and etc.] // Workshop Nazionale di Virologia Veterinaria. Istituto Superiore di Sanita. - Riassunti, Roma, Italy. – 2014. - p.15.</w:t>
      </w:r>
    </w:p>
    <w:p w14:paraId="57244AA5" w14:textId="77777777" w:rsidR="001240BC" w:rsidRPr="00CF752A" w:rsidRDefault="00B44B1D" w:rsidP="00FD48DF">
      <w:pPr>
        <w:ind w:firstLine="708"/>
        <w:jc w:val="both"/>
        <w:rPr>
          <w:color w:val="000000" w:themeColor="text1"/>
          <w:sz w:val="28"/>
          <w:szCs w:val="28"/>
          <w:lang w:val="kk-KZ"/>
        </w:rPr>
      </w:pPr>
      <w:r w:rsidRPr="00CF752A">
        <w:rPr>
          <w:color w:val="000000" w:themeColor="text1"/>
          <w:sz w:val="28"/>
          <w:szCs w:val="28"/>
          <w:lang w:val="uk-UA"/>
        </w:rPr>
        <w:t>47</w:t>
      </w:r>
      <w:r w:rsidR="00F55698" w:rsidRPr="00CF752A">
        <w:rPr>
          <w:color w:val="000000" w:themeColor="text1"/>
          <w:sz w:val="28"/>
          <w:szCs w:val="28"/>
          <w:lang w:val="uk-UA"/>
        </w:rPr>
        <w:t xml:space="preserve"> </w:t>
      </w:r>
      <w:r w:rsidR="001240BC" w:rsidRPr="00CF752A">
        <w:rPr>
          <w:color w:val="000000" w:themeColor="text1"/>
          <w:sz w:val="28"/>
          <w:szCs w:val="28"/>
          <w:lang w:val="kk-KZ"/>
        </w:rPr>
        <w:t>Bryant N. A. et al. Genetic diversity of equine herpesvirus 1 isolated from neurological, abortigenic and respiratory disease outbreaks //Transboundary and emerging diseases. – 2018. – Т. 65. – №. 3. – С. 817-832.</w:t>
      </w:r>
    </w:p>
    <w:p w14:paraId="26508D3C" w14:textId="77777777" w:rsidR="00F55698" w:rsidRPr="00CF752A" w:rsidRDefault="00B44B1D" w:rsidP="00FD48DF">
      <w:pPr>
        <w:ind w:firstLine="708"/>
        <w:jc w:val="both"/>
        <w:rPr>
          <w:color w:val="000000" w:themeColor="text1"/>
          <w:sz w:val="28"/>
          <w:szCs w:val="28"/>
          <w:lang w:val="en-US"/>
        </w:rPr>
      </w:pPr>
      <w:r w:rsidRPr="00CF752A">
        <w:rPr>
          <w:color w:val="000000" w:themeColor="text1"/>
          <w:sz w:val="28"/>
          <w:szCs w:val="28"/>
          <w:lang w:val="en-US"/>
        </w:rPr>
        <w:t>48</w:t>
      </w:r>
      <w:r w:rsidR="00F55698" w:rsidRPr="00CF752A">
        <w:rPr>
          <w:color w:val="000000" w:themeColor="text1"/>
          <w:sz w:val="28"/>
          <w:szCs w:val="28"/>
          <w:lang w:val="en-US"/>
        </w:rPr>
        <w:t xml:space="preserve"> </w:t>
      </w:r>
      <w:r w:rsidR="001240BC" w:rsidRPr="00CF752A">
        <w:rPr>
          <w:color w:val="000000" w:themeColor="text1"/>
          <w:sz w:val="28"/>
          <w:szCs w:val="28"/>
          <w:lang w:val="en-US"/>
        </w:rPr>
        <w:t>Johnstone S. et al. Equine herpesvirus type 1 modulates inflammatory host immune response genes in equine endothelial cells //Veterinary microbiology. – 2016. – Т. 192. – С. 52-59.</w:t>
      </w:r>
    </w:p>
    <w:p w14:paraId="7B4702D9" w14:textId="77777777" w:rsidR="00F55698" w:rsidRPr="00CF752A" w:rsidRDefault="00B44B1D" w:rsidP="00FD48DF">
      <w:pPr>
        <w:shd w:val="clear" w:color="auto" w:fill="FFFFFF"/>
        <w:ind w:firstLine="720"/>
        <w:jc w:val="both"/>
        <w:rPr>
          <w:color w:val="000000" w:themeColor="text1"/>
          <w:sz w:val="28"/>
          <w:szCs w:val="28"/>
        </w:rPr>
      </w:pPr>
      <w:r w:rsidRPr="00CF752A">
        <w:rPr>
          <w:color w:val="000000" w:themeColor="text1"/>
          <w:sz w:val="28"/>
          <w:szCs w:val="28"/>
          <w:lang w:val="en-US"/>
        </w:rPr>
        <w:t>49</w:t>
      </w:r>
      <w:r w:rsidR="00F55698" w:rsidRPr="00CF752A">
        <w:rPr>
          <w:color w:val="000000" w:themeColor="text1"/>
          <w:sz w:val="28"/>
          <w:szCs w:val="28"/>
          <w:lang w:val="en-US"/>
        </w:rPr>
        <w:t xml:space="preserve"> </w:t>
      </w:r>
      <w:r w:rsidR="001240BC" w:rsidRPr="00CF752A">
        <w:rPr>
          <w:color w:val="000000" w:themeColor="text1"/>
          <w:sz w:val="28"/>
          <w:szCs w:val="28"/>
          <w:lang w:val="en-US"/>
        </w:rPr>
        <w:t xml:space="preserve">Riaz A., </w:t>
      </w:r>
      <w:proofErr w:type="spellStart"/>
      <w:r w:rsidR="001240BC" w:rsidRPr="00CF752A">
        <w:rPr>
          <w:color w:val="000000" w:themeColor="text1"/>
          <w:sz w:val="28"/>
          <w:szCs w:val="28"/>
          <w:lang w:val="en-US"/>
        </w:rPr>
        <w:t>Murtaz</w:t>
      </w:r>
      <w:proofErr w:type="spellEnd"/>
      <w:r w:rsidR="001240BC" w:rsidRPr="00CF752A">
        <w:rPr>
          <w:color w:val="000000" w:themeColor="text1"/>
          <w:sz w:val="28"/>
          <w:szCs w:val="28"/>
          <w:lang w:val="en-US"/>
        </w:rPr>
        <w:t>-</w:t>
      </w:r>
      <w:proofErr w:type="spellStart"/>
      <w:r w:rsidR="001240BC" w:rsidRPr="00CF752A">
        <w:rPr>
          <w:color w:val="000000" w:themeColor="text1"/>
          <w:sz w:val="28"/>
          <w:szCs w:val="28"/>
          <w:lang w:val="en-US"/>
        </w:rPr>
        <w:t>ul</w:t>
      </w:r>
      <w:proofErr w:type="spellEnd"/>
      <w:r w:rsidR="001240BC" w:rsidRPr="00CF752A">
        <w:rPr>
          <w:color w:val="000000" w:themeColor="text1"/>
          <w:sz w:val="28"/>
          <w:szCs w:val="28"/>
          <w:lang w:val="en-US"/>
        </w:rPr>
        <w:t>-Hasan K., Akhtar N. Recent understanding of the classification and life cycle of herpesviruses: a review //Sci. Lett</w:t>
      </w:r>
      <w:r w:rsidR="001240BC" w:rsidRPr="00CF752A">
        <w:rPr>
          <w:color w:val="000000" w:themeColor="text1"/>
          <w:sz w:val="28"/>
          <w:szCs w:val="28"/>
        </w:rPr>
        <w:t>. – 2017. – Т. 5. – С. 195-207.</w:t>
      </w:r>
    </w:p>
    <w:p w14:paraId="6E4526AE" w14:textId="77777777" w:rsidR="00F55698" w:rsidRPr="00CF752A" w:rsidRDefault="00F55698" w:rsidP="00FD48DF">
      <w:pPr>
        <w:ind w:firstLine="708"/>
        <w:jc w:val="both"/>
        <w:rPr>
          <w:color w:val="000000" w:themeColor="text1"/>
          <w:sz w:val="28"/>
          <w:szCs w:val="28"/>
          <w:lang w:val="uk-UA"/>
        </w:rPr>
      </w:pPr>
      <w:r w:rsidRPr="00CF752A">
        <w:rPr>
          <w:color w:val="000000" w:themeColor="text1"/>
          <w:sz w:val="28"/>
          <w:szCs w:val="28"/>
          <w:lang w:val="uk-UA"/>
        </w:rPr>
        <w:t>50</w:t>
      </w:r>
      <w:r w:rsidR="001240BC" w:rsidRPr="00CF752A">
        <w:rPr>
          <w:color w:val="000000" w:themeColor="text1"/>
          <w:sz w:val="28"/>
          <w:szCs w:val="28"/>
          <w:lang w:val="uk-UA"/>
        </w:rPr>
        <w:t xml:space="preserve"> </w:t>
      </w:r>
      <w:r w:rsidRPr="00CF752A">
        <w:rPr>
          <w:color w:val="000000" w:themeColor="text1"/>
          <w:sz w:val="28"/>
          <w:szCs w:val="28"/>
        </w:rPr>
        <w:t xml:space="preserve">Юров, К.П. Этиология заболеваний лошадей с неврологическим синдромом / К.П. Юров, С.В. </w:t>
      </w:r>
      <w:proofErr w:type="spellStart"/>
      <w:r w:rsidRPr="00CF752A">
        <w:rPr>
          <w:color w:val="000000" w:themeColor="text1"/>
          <w:sz w:val="28"/>
          <w:szCs w:val="28"/>
        </w:rPr>
        <w:t>Алексеенкова</w:t>
      </w:r>
      <w:proofErr w:type="spellEnd"/>
      <w:r w:rsidRPr="00CF752A">
        <w:rPr>
          <w:color w:val="000000" w:themeColor="text1"/>
          <w:sz w:val="28"/>
          <w:szCs w:val="28"/>
        </w:rPr>
        <w:t xml:space="preserve"> // Российский ветеринарный журнал. — 2017. — № 9. — С. 5-9.</w:t>
      </w:r>
    </w:p>
    <w:p w14:paraId="6DE9D81F" w14:textId="77777777" w:rsidR="00F55698" w:rsidRPr="00CF752A" w:rsidRDefault="00B44B1D" w:rsidP="00FD48DF">
      <w:pPr>
        <w:ind w:firstLine="708"/>
        <w:jc w:val="both"/>
        <w:rPr>
          <w:color w:val="000000" w:themeColor="text1"/>
          <w:sz w:val="28"/>
          <w:szCs w:val="28"/>
          <w:lang w:val="kk-KZ"/>
        </w:rPr>
      </w:pPr>
      <w:r w:rsidRPr="00CF752A">
        <w:rPr>
          <w:color w:val="000000" w:themeColor="text1"/>
          <w:sz w:val="28"/>
          <w:szCs w:val="28"/>
          <w:lang w:val="kk-KZ"/>
        </w:rPr>
        <w:t xml:space="preserve">51 </w:t>
      </w:r>
      <w:r w:rsidR="001240BC" w:rsidRPr="00CF752A">
        <w:rPr>
          <w:color w:val="000000" w:themeColor="text1"/>
          <w:sz w:val="28"/>
          <w:szCs w:val="28"/>
          <w:lang w:val="kk-KZ"/>
        </w:rPr>
        <w:t>Akhmedzhanov M. et al. Late-Term Abortion, Stillbirth, and Neonatal Foal Death in Kyrgyzstan: First Isolation of Equine Herpesvirus Type 1 in the Country //Journal of Equine Veterinary Science. – 2017. – Т. 51. – С. 46-53.</w:t>
      </w:r>
    </w:p>
    <w:p w14:paraId="3F15014B" w14:textId="77777777" w:rsidR="00F55698" w:rsidRPr="00CF752A" w:rsidRDefault="00F55698" w:rsidP="00FD48DF">
      <w:pPr>
        <w:ind w:firstLine="708"/>
        <w:jc w:val="both"/>
        <w:rPr>
          <w:color w:val="000000" w:themeColor="text1"/>
          <w:sz w:val="28"/>
          <w:szCs w:val="28"/>
          <w:lang w:val="kk-KZ"/>
        </w:rPr>
      </w:pPr>
      <w:r w:rsidRPr="00CF752A">
        <w:rPr>
          <w:color w:val="000000" w:themeColor="text1"/>
          <w:sz w:val="28"/>
          <w:szCs w:val="28"/>
          <w:lang w:val="en-US"/>
        </w:rPr>
        <w:t>52</w:t>
      </w:r>
      <w:r w:rsidR="00B44B1D" w:rsidRPr="00CF752A">
        <w:rPr>
          <w:color w:val="000000" w:themeColor="text1"/>
          <w:sz w:val="28"/>
          <w:szCs w:val="28"/>
          <w:lang w:val="kk-KZ"/>
        </w:rPr>
        <w:t xml:space="preserve"> </w:t>
      </w:r>
      <w:r w:rsidR="00B652CC" w:rsidRPr="00CF752A">
        <w:rPr>
          <w:color w:val="000000" w:themeColor="text1"/>
          <w:sz w:val="28"/>
          <w:szCs w:val="28"/>
          <w:lang w:val="kk-KZ"/>
        </w:rPr>
        <w:t>Ata E. B., Ghazy A. A., Shaapan R. M. Equine herpesvirus-1 infection, clinical features, treatment and control //Adv. Anim. Vet. Sci. – 2020. – Т. 8. – №. 6. – С. 668-679.</w:t>
      </w:r>
    </w:p>
    <w:p w14:paraId="23DF609B" w14:textId="77777777" w:rsidR="00F55698" w:rsidRPr="00CF752A" w:rsidRDefault="00F55698" w:rsidP="00FD48DF">
      <w:pPr>
        <w:ind w:firstLine="720"/>
        <w:jc w:val="both"/>
        <w:rPr>
          <w:color w:val="000000" w:themeColor="text1"/>
          <w:sz w:val="28"/>
          <w:szCs w:val="28"/>
          <w:lang w:val="en-US"/>
        </w:rPr>
      </w:pPr>
      <w:r w:rsidRPr="00CF752A">
        <w:rPr>
          <w:color w:val="000000" w:themeColor="text1"/>
          <w:sz w:val="28"/>
          <w:szCs w:val="28"/>
          <w:lang w:val="en-US"/>
        </w:rPr>
        <w:t>53</w:t>
      </w:r>
      <w:r w:rsidR="00B44B1D" w:rsidRPr="00CF752A">
        <w:rPr>
          <w:color w:val="000000" w:themeColor="text1"/>
          <w:sz w:val="28"/>
          <w:szCs w:val="28"/>
          <w:lang w:val="en-US"/>
        </w:rPr>
        <w:t xml:space="preserve"> </w:t>
      </w:r>
      <w:r w:rsidR="00B652CC" w:rsidRPr="00CF752A">
        <w:rPr>
          <w:color w:val="000000" w:themeColor="text1"/>
          <w:sz w:val="28"/>
          <w:szCs w:val="28"/>
          <w:lang w:val="en-US"/>
        </w:rPr>
        <w:t xml:space="preserve">Rivas Caceres R. R. Equine Herpesvirus-I Infection in Horses: Recent Updates on its Pathogenicity, Vaccination, and Preventive Management Strategies //Instituto de </w:t>
      </w:r>
      <w:proofErr w:type="spellStart"/>
      <w:r w:rsidR="00B652CC" w:rsidRPr="00CF752A">
        <w:rPr>
          <w:color w:val="000000" w:themeColor="text1"/>
          <w:sz w:val="28"/>
          <w:szCs w:val="28"/>
          <w:lang w:val="en-US"/>
        </w:rPr>
        <w:t>Ciencias</w:t>
      </w:r>
      <w:proofErr w:type="spellEnd"/>
      <w:r w:rsidR="00B652CC" w:rsidRPr="00CF752A">
        <w:rPr>
          <w:color w:val="000000" w:themeColor="text1"/>
          <w:sz w:val="28"/>
          <w:szCs w:val="28"/>
          <w:lang w:val="en-US"/>
        </w:rPr>
        <w:t xml:space="preserve"> </w:t>
      </w:r>
      <w:proofErr w:type="spellStart"/>
      <w:r w:rsidR="00B652CC" w:rsidRPr="00CF752A">
        <w:rPr>
          <w:color w:val="000000" w:themeColor="text1"/>
          <w:sz w:val="28"/>
          <w:szCs w:val="28"/>
          <w:lang w:val="en-US"/>
        </w:rPr>
        <w:t>Biomédicas</w:t>
      </w:r>
      <w:proofErr w:type="spellEnd"/>
      <w:r w:rsidR="00B652CC" w:rsidRPr="00CF752A">
        <w:rPr>
          <w:color w:val="000000" w:themeColor="text1"/>
          <w:sz w:val="28"/>
          <w:szCs w:val="28"/>
          <w:lang w:val="en-US"/>
        </w:rPr>
        <w:t>. – 2020.</w:t>
      </w:r>
    </w:p>
    <w:p w14:paraId="4B89E34A" w14:textId="77777777" w:rsidR="00F55698" w:rsidRPr="00CF752A" w:rsidRDefault="00B44B1D" w:rsidP="00FD48DF">
      <w:pPr>
        <w:ind w:firstLine="708"/>
        <w:jc w:val="both"/>
        <w:rPr>
          <w:color w:val="000000" w:themeColor="text1"/>
          <w:sz w:val="28"/>
          <w:szCs w:val="28"/>
          <w:lang w:val="kk-KZ"/>
        </w:rPr>
      </w:pPr>
      <w:r w:rsidRPr="00CF752A">
        <w:rPr>
          <w:color w:val="000000" w:themeColor="text1"/>
          <w:sz w:val="28"/>
          <w:szCs w:val="28"/>
          <w:lang w:val="kk-KZ"/>
        </w:rPr>
        <w:t xml:space="preserve">54 </w:t>
      </w:r>
      <w:r w:rsidR="00B652CC" w:rsidRPr="00CF752A">
        <w:rPr>
          <w:color w:val="000000" w:themeColor="text1"/>
          <w:sz w:val="28"/>
          <w:szCs w:val="28"/>
          <w:lang w:val="kk-KZ"/>
        </w:rPr>
        <w:t>El-Hage C. et al. Association of equine herpesvirus 5 with mild respiratory disease in a survey of EHV1,-2,-4 and-5 in 407 Australian horses //Animals. – 2021. – Т. 11. – №. 12. – С. 3418.</w:t>
      </w:r>
    </w:p>
    <w:p w14:paraId="03E16494" w14:textId="77777777" w:rsidR="00F55698" w:rsidRPr="00CF752A" w:rsidRDefault="00F55698" w:rsidP="00FD48DF">
      <w:pPr>
        <w:ind w:firstLine="720"/>
        <w:jc w:val="both"/>
        <w:rPr>
          <w:color w:val="000000" w:themeColor="text1"/>
          <w:sz w:val="28"/>
          <w:szCs w:val="28"/>
          <w:lang w:val="en-US"/>
        </w:rPr>
      </w:pPr>
      <w:r w:rsidRPr="00CF752A">
        <w:rPr>
          <w:color w:val="000000" w:themeColor="text1"/>
          <w:sz w:val="28"/>
          <w:szCs w:val="28"/>
          <w:lang w:val="kk-KZ"/>
        </w:rPr>
        <w:t>55</w:t>
      </w:r>
      <w:r w:rsidR="00B44B1D" w:rsidRPr="00CF752A">
        <w:rPr>
          <w:color w:val="000000" w:themeColor="text1"/>
          <w:sz w:val="28"/>
          <w:szCs w:val="28"/>
          <w:lang w:val="en-US"/>
        </w:rPr>
        <w:t xml:space="preserve"> </w:t>
      </w:r>
      <w:proofErr w:type="spellStart"/>
      <w:r w:rsidR="00B652CC" w:rsidRPr="00CF752A">
        <w:rPr>
          <w:color w:val="000000" w:themeColor="text1"/>
          <w:sz w:val="28"/>
          <w:szCs w:val="28"/>
          <w:lang w:val="en-US"/>
        </w:rPr>
        <w:t>Pavulraj</w:t>
      </w:r>
      <w:proofErr w:type="spellEnd"/>
      <w:r w:rsidR="00B652CC" w:rsidRPr="00CF752A">
        <w:rPr>
          <w:color w:val="000000" w:themeColor="text1"/>
          <w:sz w:val="28"/>
          <w:szCs w:val="28"/>
          <w:lang w:val="en-US"/>
        </w:rPr>
        <w:t xml:space="preserve"> S. et al. Equine herpesvirus type 4 (EHV-4) outbreak in Germany: Virological, serological, and molecular investigations //Pathogens. – 2021. – Т. 10. – №. 7. – С. 810.</w:t>
      </w:r>
    </w:p>
    <w:p w14:paraId="78DC3B4F" w14:textId="77777777" w:rsidR="00F55698" w:rsidRPr="00CF752A" w:rsidRDefault="00B44B1D" w:rsidP="00FD48DF">
      <w:pPr>
        <w:ind w:firstLine="720"/>
        <w:jc w:val="both"/>
        <w:rPr>
          <w:color w:val="000000" w:themeColor="text1"/>
          <w:sz w:val="28"/>
          <w:szCs w:val="28"/>
          <w:lang w:val="kk-KZ"/>
        </w:rPr>
      </w:pPr>
      <w:r w:rsidRPr="00CF752A">
        <w:rPr>
          <w:color w:val="000000" w:themeColor="text1"/>
          <w:sz w:val="28"/>
          <w:szCs w:val="28"/>
          <w:lang w:val="kk-KZ"/>
        </w:rPr>
        <w:t xml:space="preserve">56 </w:t>
      </w:r>
      <w:r w:rsidR="00F55698" w:rsidRPr="00CF752A">
        <w:rPr>
          <w:color w:val="000000" w:themeColor="text1"/>
          <w:sz w:val="28"/>
          <w:szCs w:val="28"/>
          <w:lang w:val="kk-KZ"/>
        </w:rPr>
        <w:t>Bryant, N.A., Wilkie, G.S., Russell, C.A., Compston, L., Grafham, D., Clissold, L., McLay, K., Midcalf, L., Newton, R., Davison, A.J. Genetic diversity of equine herpesvirus 1 isolated from neurological, abortigenic and respiratory disease outbreaks [Text] / N.A. Bryant [and etc.] // Transbound Emerg. Dis. -2018. – No. 65. - Р. 817-832.</w:t>
      </w:r>
    </w:p>
    <w:p w14:paraId="33DC32B9" w14:textId="77777777" w:rsidR="00F55698" w:rsidRPr="00CF752A" w:rsidRDefault="00B44B1D" w:rsidP="00FD48DF">
      <w:pPr>
        <w:ind w:firstLine="708"/>
        <w:jc w:val="both"/>
        <w:rPr>
          <w:color w:val="000000" w:themeColor="text1"/>
          <w:sz w:val="28"/>
          <w:szCs w:val="28"/>
          <w:lang w:val="kk-KZ"/>
        </w:rPr>
      </w:pPr>
      <w:r w:rsidRPr="00CF752A">
        <w:rPr>
          <w:color w:val="000000" w:themeColor="text1"/>
          <w:sz w:val="28"/>
          <w:szCs w:val="28"/>
          <w:lang w:val="kk-KZ"/>
        </w:rPr>
        <w:t xml:space="preserve">57 </w:t>
      </w:r>
      <w:r w:rsidR="00B652CC" w:rsidRPr="00CF752A">
        <w:rPr>
          <w:color w:val="000000" w:themeColor="text1"/>
          <w:sz w:val="28"/>
          <w:szCs w:val="28"/>
          <w:lang w:val="kk-KZ"/>
        </w:rPr>
        <w:t>Krisová Š. et al. Prevalence of equine herpesvirus 2 (EHV-2) in equine ocular disease //Acta Veterinaria Brno. – 2020. – Т. 89. – №. 2. – С. 115-123.</w:t>
      </w:r>
    </w:p>
    <w:p w14:paraId="2192A1C6" w14:textId="77777777" w:rsidR="00F55698" w:rsidRPr="00CF752A" w:rsidRDefault="00D72F86" w:rsidP="00FD48DF">
      <w:pPr>
        <w:ind w:firstLine="708"/>
        <w:jc w:val="both"/>
        <w:rPr>
          <w:color w:val="000000" w:themeColor="text1"/>
          <w:sz w:val="28"/>
          <w:szCs w:val="28"/>
          <w:lang w:val="kk-KZ"/>
        </w:rPr>
      </w:pPr>
      <w:r w:rsidRPr="00CF752A">
        <w:rPr>
          <w:color w:val="000000" w:themeColor="text1"/>
          <w:sz w:val="28"/>
          <w:szCs w:val="28"/>
          <w:lang w:val="kk-KZ"/>
        </w:rPr>
        <w:t>58</w:t>
      </w:r>
      <w:r w:rsidR="00F55698" w:rsidRPr="00CF752A">
        <w:rPr>
          <w:color w:val="000000" w:themeColor="text1"/>
          <w:sz w:val="28"/>
          <w:szCs w:val="28"/>
          <w:lang w:val="kk-KZ"/>
        </w:rPr>
        <w:t xml:space="preserve"> </w:t>
      </w:r>
      <w:r w:rsidR="00B652CC" w:rsidRPr="00CF752A">
        <w:rPr>
          <w:color w:val="000000" w:themeColor="text1"/>
          <w:sz w:val="28"/>
          <w:szCs w:val="28"/>
          <w:lang w:val="kk-KZ"/>
        </w:rPr>
        <w:t>Mahmoud H. Y. A. H., Fouad S. S., Amin Y. A. Review of two viral agents of economic importance to the equine industry (equine herpesvirus‐1, and equine arteritis virus) //Equine Veterinary Education. – 2023. – Т. 35. – №. 2. – С. 92-102.</w:t>
      </w:r>
    </w:p>
    <w:p w14:paraId="1154F61C" w14:textId="77777777" w:rsidR="00F55698" w:rsidRPr="00CF752A" w:rsidRDefault="00B44B1D" w:rsidP="00FD48DF">
      <w:pPr>
        <w:ind w:firstLine="720"/>
        <w:jc w:val="both"/>
        <w:rPr>
          <w:color w:val="000000" w:themeColor="text1"/>
          <w:sz w:val="28"/>
          <w:szCs w:val="28"/>
          <w:lang w:val="kk-KZ"/>
        </w:rPr>
      </w:pPr>
      <w:r w:rsidRPr="00CF752A">
        <w:rPr>
          <w:color w:val="000000" w:themeColor="text1"/>
          <w:sz w:val="28"/>
          <w:szCs w:val="28"/>
          <w:lang w:val="kk-KZ"/>
        </w:rPr>
        <w:lastRenderedPageBreak/>
        <w:t xml:space="preserve">59 </w:t>
      </w:r>
      <w:r w:rsidR="00B652CC" w:rsidRPr="00CF752A">
        <w:rPr>
          <w:color w:val="000000" w:themeColor="text1"/>
          <w:sz w:val="28"/>
          <w:szCs w:val="28"/>
          <w:lang w:val="kk-KZ"/>
        </w:rPr>
        <w:t>Saklou N. T. et al. Environmental persistence of equid herpesvirus type‐1 //Equine Veterinary Journal. – 2021. – Т. 53. – №. 2. – С. 349-355.</w:t>
      </w:r>
    </w:p>
    <w:p w14:paraId="03724719" w14:textId="77777777" w:rsidR="00F55698" w:rsidRPr="00CF752A" w:rsidRDefault="00F55698" w:rsidP="00FD48DF">
      <w:pPr>
        <w:shd w:val="clear" w:color="auto" w:fill="FFFFFF"/>
        <w:ind w:firstLine="720"/>
        <w:jc w:val="both"/>
        <w:rPr>
          <w:color w:val="000000" w:themeColor="text1"/>
          <w:sz w:val="28"/>
          <w:szCs w:val="28"/>
          <w:lang w:val="en-US"/>
        </w:rPr>
      </w:pPr>
      <w:r w:rsidRPr="00CF752A">
        <w:rPr>
          <w:color w:val="000000" w:themeColor="text1"/>
          <w:sz w:val="28"/>
          <w:szCs w:val="28"/>
          <w:lang w:val="kk-KZ"/>
        </w:rPr>
        <w:t>60</w:t>
      </w:r>
      <w:r w:rsidRPr="00CF752A">
        <w:rPr>
          <w:color w:val="000000" w:themeColor="text1"/>
          <w:sz w:val="28"/>
          <w:szCs w:val="28"/>
          <w:lang w:val="en-US"/>
        </w:rPr>
        <w:t xml:space="preserve"> </w:t>
      </w:r>
      <w:r w:rsidR="00B652CC" w:rsidRPr="00CF752A">
        <w:rPr>
          <w:color w:val="000000" w:themeColor="text1"/>
          <w:sz w:val="28"/>
          <w:szCs w:val="28"/>
          <w:lang w:val="en-US"/>
        </w:rPr>
        <w:t>Goehring L.S. Latency in equid herpesvirus-1 purpose-infected horses // Journal of Veterinary Internal Medicine. – 2017. – Vol. 31. – P. 1598–1599. – ACVIM Forum Research Report Program.</w:t>
      </w:r>
    </w:p>
    <w:p w14:paraId="521E4307" w14:textId="77777777" w:rsidR="00F55698" w:rsidRPr="00CF752A" w:rsidRDefault="00F55698" w:rsidP="00FD48DF">
      <w:pPr>
        <w:ind w:firstLine="708"/>
        <w:jc w:val="both"/>
        <w:rPr>
          <w:color w:val="000000" w:themeColor="text1"/>
          <w:sz w:val="28"/>
          <w:szCs w:val="28"/>
          <w:lang w:val="en-US"/>
        </w:rPr>
      </w:pPr>
      <w:r w:rsidRPr="00CF752A">
        <w:rPr>
          <w:color w:val="000000" w:themeColor="text1"/>
          <w:sz w:val="28"/>
          <w:szCs w:val="28"/>
          <w:lang w:val="kk-KZ"/>
        </w:rPr>
        <w:t>61</w:t>
      </w:r>
      <w:r w:rsidRPr="00CF752A">
        <w:rPr>
          <w:color w:val="000000" w:themeColor="text1"/>
          <w:sz w:val="28"/>
          <w:szCs w:val="28"/>
          <w:lang w:val="en-US"/>
        </w:rPr>
        <w:t xml:space="preserve"> </w:t>
      </w:r>
      <w:r w:rsidR="00B652CC" w:rsidRPr="00CF752A">
        <w:rPr>
          <w:color w:val="000000" w:themeColor="text1"/>
          <w:sz w:val="28"/>
          <w:szCs w:val="28"/>
          <w:lang w:val="en-US"/>
        </w:rPr>
        <w:t xml:space="preserve">Nugent J. et al. Analysis of equid herpesvirus 1 strain variation reveals a point mutation of the DNA polymerase strongly associated with neuropathogenic versus </w:t>
      </w:r>
      <w:proofErr w:type="spellStart"/>
      <w:r w:rsidR="00B652CC" w:rsidRPr="00CF752A">
        <w:rPr>
          <w:color w:val="000000" w:themeColor="text1"/>
          <w:sz w:val="28"/>
          <w:szCs w:val="28"/>
          <w:lang w:val="en-US"/>
        </w:rPr>
        <w:t>nonneuropathogenic</w:t>
      </w:r>
      <w:proofErr w:type="spellEnd"/>
      <w:r w:rsidR="00B652CC" w:rsidRPr="00CF752A">
        <w:rPr>
          <w:color w:val="000000" w:themeColor="text1"/>
          <w:sz w:val="28"/>
          <w:szCs w:val="28"/>
          <w:lang w:val="en-US"/>
        </w:rPr>
        <w:t xml:space="preserve"> disease outbreaks //Journal of virology. – 2006. – Т. 80. – №. 8. – С. 4047-4060.</w:t>
      </w:r>
    </w:p>
    <w:p w14:paraId="6DFE3F2E" w14:textId="77777777" w:rsidR="00F55698" w:rsidRPr="00CF752A" w:rsidRDefault="00B44B1D" w:rsidP="00FD48DF">
      <w:pPr>
        <w:ind w:firstLine="708"/>
        <w:jc w:val="both"/>
        <w:rPr>
          <w:color w:val="000000" w:themeColor="text1"/>
          <w:sz w:val="28"/>
          <w:szCs w:val="28"/>
          <w:lang w:val="kk-KZ"/>
        </w:rPr>
      </w:pPr>
      <w:r w:rsidRPr="00CF752A">
        <w:rPr>
          <w:color w:val="000000" w:themeColor="text1"/>
          <w:sz w:val="28"/>
          <w:szCs w:val="28"/>
          <w:lang w:val="kk-KZ"/>
        </w:rPr>
        <w:t>62</w:t>
      </w:r>
      <w:r w:rsidR="00F55698" w:rsidRPr="00CF752A">
        <w:rPr>
          <w:color w:val="000000" w:themeColor="text1"/>
          <w:sz w:val="28"/>
          <w:szCs w:val="28"/>
          <w:lang w:val="kk-KZ"/>
        </w:rPr>
        <w:t xml:space="preserve"> </w:t>
      </w:r>
      <w:r w:rsidR="00B652CC" w:rsidRPr="00CF752A">
        <w:rPr>
          <w:color w:val="000000" w:themeColor="text1"/>
          <w:sz w:val="28"/>
          <w:szCs w:val="28"/>
          <w:lang w:val="kk-KZ"/>
        </w:rPr>
        <w:t>Poelaert K. C. K. et al. Beyond gut instinct: metabolic short-chain fatty acids moderate the pathogenesis of alphaherpesviruses //Frontiers in microbiology. – 2019. – Т. 10. – С. 723.</w:t>
      </w:r>
    </w:p>
    <w:p w14:paraId="4DCAA72B"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kk-KZ"/>
        </w:rPr>
        <w:t>63</w:t>
      </w:r>
      <w:r w:rsidR="00F55698" w:rsidRPr="00CF752A">
        <w:rPr>
          <w:color w:val="000000" w:themeColor="text1"/>
          <w:sz w:val="28"/>
          <w:szCs w:val="28"/>
          <w:lang w:val="kk-KZ"/>
        </w:rPr>
        <w:t xml:space="preserve"> </w:t>
      </w:r>
      <w:r w:rsidR="00B652CC" w:rsidRPr="00CF752A">
        <w:rPr>
          <w:color w:val="000000" w:themeColor="text1"/>
          <w:sz w:val="28"/>
          <w:szCs w:val="28"/>
          <w:lang w:val="en-US"/>
        </w:rPr>
        <w:t>Hussey G. S. et al. Equine herpesvirus type 1 pUL56 modulates innate responses of airway epithelial cells //Virology. – 2014. – Т. 464. – С. 76-86.</w:t>
      </w:r>
    </w:p>
    <w:p w14:paraId="727C0658"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kk-KZ"/>
        </w:rPr>
        <w:t>64</w:t>
      </w:r>
      <w:r w:rsidR="00F55698" w:rsidRPr="00CF752A">
        <w:rPr>
          <w:color w:val="000000" w:themeColor="text1"/>
          <w:sz w:val="28"/>
          <w:szCs w:val="28"/>
          <w:lang w:val="kk-KZ"/>
        </w:rPr>
        <w:t xml:space="preserve"> </w:t>
      </w:r>
      <w:r w:rsidR="00B652CC" w:rsidRPr="00CF752A">
        <w:rPr>
          <w:color w:val="000000" w:themeColor="text1"/>
          <w:sz w:val="28"/>
          <w:szCs w:val="28"/>
          <w:lang w:val="en-US"/>
        </w:rPr>
        <w:t xml:space="preserve">Van </w:t>
      </w:r>
      <w:proofErr w:type="spellStart"/>
      <w:r w:rsidR="00B652CC" w:rsidRPr="00CF752A">
        <w:rPr>
          <w:color w:val="000000" w:themeColor="text1"/>
          <w:sz w:val="28"/>
          <w:szCs w:val="28"/>
          <w:lang w:val="en-US"/>
        </w:rPr>
        <w:t>Cleemput</w:t>
      </w:r>
      <w:proofErr w:type="spellEnd"/>
      <w:r w:rsidR="00B652CC" w:rsidRPr="00CF752A">
        <w:rPr>
          <w:color w:val="000000" w:themeColor="text1"/>
          <w:sz w:val="28"/>
          <w:szCs w:val="28"/>
          <w:lang w:val="en-US"/>
        </w:rPr>
        <w:t xml:space="preserve"> J. et al. Access to a main </w:t>
      </w:r>
      <w:proofErr w:type="spellStart"/>
      <w:r w:rsidR="00B652CC" w:rsidRPr="00CF752A">
        <w:rPr>
          <w:color w:val="000000" w:themeColor="text1"/>
          <w:sz w:val="28"/>
          <w:szCs w:val="28"/>
          <w:lang w:val="en-US"/>
        </w:rPr>
        <w:t>alphaherpesvirus</w:t>
      </w:r>
      <w:proofErr w:type="spellEnd"/>
      <w:r w:rsidR="00B652CC" w:rsidRPr="00CF752A">
        <w:rPr>
          <w:color w:val="000000" w:themeColor="text1"/>
          <w:sz w:val="28"/>
          <w:szCs w:val="28"/>
          <w:lang w:val="en-US"/>
        </w:rPr>
        <w:t xml:space="preserve"> receptor, located </w:t>
      </w:r>
      <w:proofErr w:type="spellStart"/>
      <w:r w:rsidR="00B652CC" w:rsidRPr="00CF752A">
        <w:rPr>
          <w:color w:val="000000" w:themeColor="text1"/>
          <w:sz w:val="28"/>
          <w:szCs w:val="28"/>
          <w:lang w:val="en-US"/>
        </w:rPr>
        <w:t>basolaterally</w:t>
      </w:r>
      <w:proofErr w:type="spellEnd"/>
      <w:r w:rsidR="00B652CC" w:rsidRPr="00CF752A">
        <w:rPr>
          <w:color w:val="000000" w:themeColor="text1"/>
          <w:sz w:val="28"/>
          <w:szCs w:val="28"/>
          <w:lang w:val="en-US"/>
        </w:rPr>
        <w:t xml:space="preserve"> in the respiratory epithelium, is masked by intercellular junctions //Scientific reports. – 2017. – Т. 7. – №. 1. – С. 16656.</w:t>
      </w:r>
    </w:p>
    <w:p w14:paraId="1B0C4320"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65</w:t>
      </w:r>
      <w:r w:rsidR="00F55698" w:rsidRPr="00CF752A">
        <w:rPr>
          <w:color w:val="000000" w:themeColor="text1"/>
          <w:sz w:val="28"/>
          <w:szCs w:val="28"/>
          <w:lang w:val="en-US"/>
        </w:rPr>
        <w:t xml:space="preserve"> </w:t>
      </w:r>
      <w:r w:rsidR="00B652CC" w:rsidRPr="00CF752A">
        <w:rPr>
          <w:color w:val="000000" w:themeColor="text1"/>
          <w:sz w:val="28"/>
          <w:szCs w:val="28"/>
          <w:lang w:val="en-US"/>
        </w:rPr>
        <w:t xml:space="preserve">Van </w:t>
      </w:r>
      <w:proofErr w:type="spellStart"/>
      <w:r w:rsidR="00B652CC" w:rsidRPr="00CF752A">
        <w:rPr>
          <w:color w:val="000000" w:themeColor="text1"/>
          <w:sz w:val="28"/>
          <w:szCs w:val="28"/>
          <w:lang w:val="en-US"/>
        </w:rPr>
        <w:t>Cleemput</w:t>
      </w:r>
      <w:proofErr w:type="spellEnd"/>
      <w:r w:rsidR="00B652CC" w:rsidRPr="00CF752A">
        <w:rPr>
          <w:color w:val="000000" w:themeColor="text1"/>
          <w:sz w:val="28"/>
          <w:szCs w:val="28"/>
          <w:lang w:val="en-US"/>
        </w:rPr>
        <w:t xml:space="preserve"> J. et al. Deoxynivalenol, but not </w:t>
      </w:r>
      <w:proofErr w:type="spellStart"/>
      <w:r w:rsidR="00B652CC" w:rsidRPr="00CF752A">
        <w:rPr>
          <w:color w:val="000000" w:themeColor="text1"/>
          <w:sz w:val="28"/>
          <w:szCs w:val="28"/>
          <w:lang w:val="en-US"/>
        </w:rPr>
        <w:t>fumonisin</w:t>
      </w:r>
      <w:proofErr w:type="spellEnd"/>
      <w:r w:rsidR="00B652CC" w:rsidRPr="00CF752A">
        <w:rPr>
          <w:color w:val="000000" w:themeColor="text1"/>
          <w:sz w:val="28"/>
          <w:szCs w:val="28"/>
          <w:lang w:val="en-US"/>
        </w:rPr>
        <w:t xml:space="preserve"> B1, aflatoxin B1 or diesel exhaust particles disrupt integrity of the horse’s respiratory epithelium and predispose it for equine herpesvirus type 1 infection //Veterinary Microbiology. – 2019. – Т. 234. – С. 17-24.</w:t>
      </w:r>
    </w:p>
    <w:p w14:paraId="4077DE7E" w14:textId="77777777" w:rsidR="00F55698" w:rsidRPr="00CF752A" w:rsidRDefault="00B44B1D"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66</w:t>
      </w:r>
      <w:r w:rsidR="00F55698" w:rsidRPr="00CF752A">
        <w:rPr>
          <w:color w:val="000000" w:themeColor="text1"/>
          <w:sz w:val="28"/>
          <w:szCs w:val="28"/>
          <w:lang w:val="kk-KZ"/>
        </w:rPr>
        <w:t xml:space="preserve"> </w:t>
      </w:r>
      <w:r w:rsidR="00A86C85" w:rsidRPr="00CF752A">
        <w:rPr>
          <w:color w:val="000000" w:themeColor="text1"/>
          <w:sz w:val="28"/>
          <w:szCs w:val="28"/>
          <w:lang w:val="en-US"/>
        </w:rPr>
        <w:t xml:space="preserve">Huang T., Ma G., </w:t>
      </w:r>
      <w:proofErr w:type="spellStart"/>
      <w:r w:rsidR="00A86C85" w:rsidRPr="00CF752A">
        <w:rPr>
          <w:color w:val="000000" w:themeColor="text1"/>
          <w:sz w:val="28"/>
          <w:szCs w:val="28"/>
          <w:lang w:val="en-US"/>
        </w:rPr>
        <w:t>Osterrieder</w:t>
      </w:r>
      <w:proofErr w:type="spellEnd"/>
      <w:r w:rsidR="00A86C85" w:rsidRPr="00CF752A">
        <w:rPr>
          <w:color w:val="000000" w:themeColor="text1"/>
          <w:sz w:val="28"/>
          <w:szCs w:val="28"/>
          <w:lang w:val="en-US"/>
        </w:rPr>
        <w:t xml:space="preserve"> N. Equine herpesvirus 1 multiply inserted transmembrane protein pUL43 cooperates with pUL56 in downregulation of cell surface major histocompatibility complex class I //Journal of virology. – 2015. – Т. 89. – №. 12. – С. 6251-6263.</w:t>
      </w:r>
    </w:p>
    <w:p w14:paraId="519F66A2" w14:textId="77777777" w:rsidR="00F55698" w:rsidRPr="00CF752A" w:rsidRDefault="009C61E4"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67 Laval</w:t>
      </w:r>
      <w:r w:rsidR="00A86C85" w:rsidRPr="00CF752A">
        <w:rPr>
          <w:color w:val="000000" w:themeColor="text1"/>
          <w:sz w:val="28"/>
          <w:szCs w:val="28"/>
          <w:lang w:val="en-US"/>
        </w:rPr>
        <w:t xml:space="preserve"> K. et al. </w:t>
      </w:r>
      <w:proofErr w:type="spellStart"/>
      <w:r w:rsidR="00A86C85" w:rsidRPr="00CF752A">
        <w:rPr>
          <w:color w:val="000000" w:themeColor="text1"/>
          <w:sz w:val="28"/>
          <w:szCs w:val="28"/>
          <w:lang w:val="en-US"/>
        </w:rPr>
        <w:t>Alphaherpesvirus</w:t>
      </w:r>
      <w:proofErr w:type="spellEnd"/>
      <w:r w:rsidR="00A86C85" w:rsidRPr="00CF752A">
        <w:rPr>
          <w:color w:val="000000" w:themeColor="text1"/>
          <w:sz w:val="28"/>
          <w:szCs w:val="28"/>
          <w:lang w:val="en-US"/>
        </w:rPr>
        <w:t xml:space="preserve"> infection of mice primes PNS neurons to an inflammatory state regulated by TLR2 and type I IFN signaling //</w:t>
      </w:r>
      <w:proofErr w:type="spellStart"/>
      <w:r w:rsidR="00A86C85" w:rsidRPr="00CF752A">
        <w:rPr>
          <w:color w:val="000000" w:themeColor="text1"/>
          <w:sz w:val="28"/>
          <w:szCs w:val="28"/>
          <w:lang w:val="en-US"/>
        </w:rPr>
        <w:t>PLoS</w:t>
      </w:r>
      <w:proofErr w:type="spellEnd"/>
      <w:r w:rsidR="00A86C85" w:rsidRPr="00CF752A">
        <w:rPr>
          <w:color w:val="000000" w:themeColor="text1"/>
          <w:sz w:val="28"/>
          <w:szCs w:val="28"/>
          <w:lang w:val="en-US"/>
        </w:rPr>
        <w:t xml:space="preserve"> pathogens. – 2019. – Т. 15. – №. 11. – С. e1008087.</w:t>
      </w:r>
    </w:p>
    <w:p w14:paraId="6B312D0A" w14:textId="77777777" w:rsidR="00F55698" w:rsidRPr="00CF752A" w:rsidRDefault="00B44B1D" w:rsidP="00FD48DF">
      <w:pPr>
        <w:ind w:firstLine="708"/>
        <w:jc w:val="both"/>
        <w:rPr>
          <w:color w:val="000000" w:themeColor="text1"/>
          <w:sz w:val="28"/>
          <w:szCs w:val="28"/>
          <w:lang w:val="kk-KZ"/>
        </w:rPr>
      </w:pPr>
      <w:r w:rsidRPr="00CF752A">
        <w:rPr>
          <w:color w:val="000000" w:themeColor="text1"/>
          <w:sz w:val="28"/>
          <w:szCs w:val="28"/>
          <w:lang w:val="kk-KZ"/>
        </w:rPr>
        <w:t>68</w:t>
      </w:r>
      <w:r w:rsidR="00F55698" w:rsidRPr="00CF752A">
        <w:rPr>
          <w:color w:val="000000" w:themeColor="text1"/>
          <w:sz w:val="28"/>
          <w:szCs w:val="28"/>
          <w:lang w:val="kk-KZ"/>
        </w:rPr>
        <w:t xml:space="preserve"> </w:t>
      </w:r>
      <w:r w:rsidR="00A86C85" w:rsidRPr="00CF752A">
        <w:rPr>
          <w:color w:val="000000" w:themeColor="text1"/>
          <w:sz w:val="28"/>
          <w:szCs w:val="28"/>
          <w:lang w:val="kk-KZ"/>
        </w:rPr>
        <w:t xml:space="preserve">Zarski L. M. et al. Identification of host factors associated with the development of equine herpesvirus myeloencephalopathy by transcriptomic analysis of peripheral blood mononuclear cells from horses //Viruses. – 2021. – Т. 13. – №. 3. – С. 356. </w:t>
      </w:r>
      <w:r w:rsidR="00000000" w:rsidRPr="00CF752A">
        <w:rPr>
          <w:color w:val="000000" w:themeColor="text1"/>
        </w:rPr>
        <w:fldChar w:fldCharType="begin"/>
      </w:r>
      <w:r w:rsidR="00000000" w:rsidRPr="00CF752A">
        <w:rPr>
          <w:color w:val="000000" w:themeColor="text1"/>
          <w:lang w:val="en-US"/>
        </w:rPr>
        <w:instrText>HYPERLINK "https://doi.org/10.3390/v13030356"</w:instrText>
      </w:r>
      <w:r w:rsidR="00000000" w:rsidRPr="00CF752A">
        <w:rPr>
          <w:color w:val="000000" w:themeColor="text1"/>
        </w:rPr>
      </w:r>
      <w:r w:rsidR="00000000" w:rsidRPr="00CF752A">
        <w:rPr>
          <w:color w:val="000000" w:themeColor="text1"/>
        </w:rPr>
        <w:fldChar w:fldCharType="separate"/>
      </w:r>
      <w:r w:rsidR="00A86C85" w:rsidRPr="00CF752A">
        <w:rPr>
          <w:rStyle w:val="a9"/>
          <w:color w:val="000000" w:themeColor="text1"/>
          <w:sz w:val="28"/>
          <w:szCs w:val="28"/>
          <w:lang w:val="kk-KZ"/>
        </w:rPr>
        <w:t>https://doi.org/10.3390/v13030356</w:t>
      </w:r>
      <w:r w:rsidR="00000000" w:rsidRPr="00CF752A">
        <w:rPr>
          <w:rStyle w:val="a9"/>
          <w:color w:val="000000" w:themeColor="text1"/>
          <w:sz w:val="28"/>
          <w:szCs w:val="28"/>
          <w:lang w:val="kk-KZ"/>
        </w:rPr>
        <w:fldChar w:fldCharType="end"/>
      </w:r>
    </w:p>
    <w:p w14:paraId="5899D0D1" w14:textId="77777777" w:rsidR="00F55698" w:rsidRPr="00CF752A" w:rsidRDefault="00B44B1D" w:rsidP="00FD48DF">
      <w:pPr>
        <w:shd w:val="clear" w:color="auto" w:fill="FFFFFF"/>
        <w:ind w:firstLine="720"/>
        <w:jc w:val="both"/>
        <w:rPr>
          <w:color w:val="000000" w:themeColor="text1"/>
          <w:sz w:val="28"/>
          <w:szCs w:val="28"/>
          <w:lang w:val="kk-KZ"/>
        </w:rPr>
      </w:pPr>
      <w:r w:rsidRPr="00CF752A">
        <w:rPr>
          <w:color w:val="000000" w:themeColor="text1"/>
          <w:sz w:val="28"/>
          <w:szCs w:val="28"/>
          <w:lang w:val="en-US"/>
        </w:rPr>
        <w:t xml:space="preserve">69 </w:t>
      </w:r>
      <w:r w:rsidR="00A86C85" w:rsidRPr="00CF752A">
        <w:rPr>
          <w:color w:val="000000" w:themeColor="text1"/>
          <w:sz w:val="28"/>
          <w:szCs w:val="28"/>
          <w:lang w:val="en-US"/>
        </w:rPr>
        <w:t>Laval K. et al. Replication of neurovirulent equine herpesvirus type 1 (EHV-1) in CD172a+ monocytic cells //Comparative Immunology, Microbiology and Infectious Diseases. – 2017. – Т. 50. – С. 58-62.</w:t>
      </w:r>
    </w:p>
    <w:p w14:paraId="1FECC941" w14:textId="77777777" w:rsidR="00F55698" w:rsidRPr="00CF752A" w:rsidRDefault="00B44B1D" w:rsidP="00FD48DF">
      <w:pPr>
        <w:shd w:val="clear" w:color="auto" w:fill="FFFFFF"/>
        <w:ind w:firstLine="720"/>
        <w:jc w:val="both"/>
        <w:rPr>
          <w:color w:val="000000" w:themeColor="text1"/>
          <w:sz w:val="28"/>
          <w:szCs w:val="28"/>
          <w:lang w:val="kk-KZ"/>
        </w:rPr>
      </w:pPr>
      <w:bookmarkStart w:id="60" w:name="_Hlk163054890"/>
      <w:r w:rsidRPr="00CF752A">
        <w:rPr>
          <w:color w:val="000000" w:themeColor="text1"/>
          <w:sz w:val="28"/>
          <w:szCs w:val="28"/>
          <w:lang w:val="kk-KZ"/>
        </w:rPr>
        <w:t xml:space="preserve">70 </w:t>
      </w:r>
      <w:bookmarkEnd w:id="60"/>
      <w:r w:rsidR="00EB2E14" w:rsidRPr="00CF752A">
        <w:rPr>
          <w:color w:val="000000" w:themeColor="text1"/>
          <w:sz w:val="28"/>
          <w:szCs w:val="28"/>
          <w:lang w:val="kk-KZ"/>
        </w:rPr>
        <w:t>Zhao J. et al. CCL2 and CCL5 driven attraction of CD172a+ monocytic cells during an equine herpesvirus type 1 (EHV-1) infection in equine nasal mucosa and the impact of two migration inhibitors, rosiglitazone (RSG) and quinacrine (QC) //Veterinary research. – 2017. – Т. 48. – №. 1. – С. 14.</w:t>
      </w:r>
    </w:p>
    <w:p w14:paraId="59F18898" w14:textId="77777777" w:rsidR="00F55698" w:rsidRPr="00CF752A" w:rsidRDefault="009C61E4"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71 Laval</w:t>
      </w:r>
      <w:r w:rsidR="00C0725E" w:rsidRPr="00CF752A">
        <w:rPr>
          <w:color w:val="000000" w:themeColor="text1"/>
          <w:sz w:val="28"/>
          <w:szCs w:val="28"/>
          <w:lang w:val="en-US"/>
        </w:rPr>
        <w:t xml:space="preserve">, K., </w:t>
      </w:r>
      <w:proofErr w:type="spellStart"/>
      <w:r w:rsidR="00C0725E" w:rsidRPr="00CF752A">
        <w:rPr>
          <w:color w:val="000000" w:themeColor="text1"/>
          <w:sz w:val="28"/>
          <w:szCs w:val="28"/>
          <w:lang w:val="en-US"/>
        </w:rPr>
        <w:t>Favoreel</w:t>
      </w:r>
      <w:proofErr w:type="spellEnd"/>
      <w:r w:rsidR="00C0725E" w:rsidRPr="00CF752A">
        <w:rPr>
          <w:color w:val="000000" w:themeColor="text1"/>
          <w:sz w:val="28"/>
          <w:szCs w:val="28"/>
          <w:lang w:val="en-US"/>
        </w:rPr>
        <w:t xml:space="preserve">, H. W., and </w:t>
      </w:r>
      <w:proofErr w:type="spellStart"/>
      <w:r w:rsidR="00C0725E" w:rsidRPr="00CF752A">
        <w:rPr>
          <w:color w:val="000000" w:themeColor="text1"/>
          <w:sz w:val="28"/>
          <w:szCs w:val="28"/>
          <w:lang w:val="en-US"/>
        </w:rPr>
        <w:t>Nauwynck</w:t>
      </w:r>
      <w:proofErr w:type="spellEnd"/>
      <w:r w:rsidR="00C0725E" w:rsidRPr="00CF752A">
        <w:rPr>
          <w:color w:val="000000" w:themeColor="text1"/>
          <w:sz w:val="28"/>
          <w:szCs w:val="28"/>
          <w:lang w:val="en-US"/>
        </w:rPr>
        <w:t xml:space="preserve">, H. J. (2015a). Equine herpesvirus type 1 replication is delayed in CD172a+ monocytic cells and controlled by histone deacetylases. J. Gen. </w:t>
      </w:r>
      <w:proofErr w:type="spellStart"/>
      <w:r w:rsidR="00C0725E" w:rsidRPr="00CF752A">
        <w:rPr>
          <w:color w:val="000000" w:themeColor="text1"/>
          <w:sz w:val="28"/>
          <w:szCs w:val="28"/>
          <w:lang w:val="en-US"/>
        </w:rPr>
        <w:t>Virol</w:t>
      </w:r>
      <w:proofErr w:type="spellEnd"/>
      <w:r w:rsidR="00C0725E" w:rsidRPr="00CF752A">
        <w:rPr>
          <w:color w:val="000000" w:themeColor="text1"/>
          <w:sz w:val="28"/>
          <w:szCs w:val="28"/>
          <w:lang w:val="en-US"/>
        </w:rPr>
        <w:t xml:space="preserve">. 96(Pt 1), 118–130. </w:t>
      </w:r>
      <w:proofErr w:type="spellStart"/>
      <w:r w:rsidR="00C0725E" w:rsidRPr="00CF752A">
        <w:rPr>
          <w:color w:val="000000" w:themeColor="text1"/>
          <w:sz w:val="28"/>
          <w:szCs w:val="28"/>
          <w:lang w:val="en-US"/>
        </w:rPr>
        <w:t>doi</w:t>
      </w:r>
      <w:proofErr w:type="spellEnd"/>
      <w:r w:rsidR="00C0725E" w:rsidRPr="00CF752A">
        <w:rPr>
          <w:color w:val="000000" w:themeColor="text1"/>
          <w:sz w:val="28"/>
          <w:szCs w:val="28"/>
          <w:lang w:val="en-US"/>
        </w:rPr>
        <w:t>: 10.1099/vir.0.067363-0</w:t>
      </w:r>
    </w:p>
    <w:p w14:paraId="22122216"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72</w:t>
      </w:r>
      <w:r w:rsidR="00F55698" w:rsidRPr="00CF752A">
        <w:rPr>
          <w:color w:val="000000" w:themeColor="text1"/>
          <w:sz w:val="28"/>
          <w:szCs w:val="28"/>
          <w:lang w:val="en-US"/>
        </w:rPr>
        <w:t xml:space="preserve"> </w:t>
      </w:r>
      <w:r w:rsidR="00C0725E" w:rsidRPr="00CF752A">
        <w:rPr>
          <w:color w:val="000000" w:themeColor="text1"/>
          <w:sz w:val="28"/>
          <w:szCs w:val="28"/>
          <w:lang w:val="en-US"/>
        </w:rPr>
        <w:t>Laval K. et al. Entry of equid herpesvirus 1 into CD172a+ monocytic cells //Journal of General Virology. – 2016. – Т. 97. – №. 3. – С. 733-746.</w:t>
      </w:r>
    </w:p>
    <w:p w14:paraId="2CB26AED"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lastRenderedPageBreak/>
        <w:t>73</w:t>
      </w:r>
      <w:r w:rsidR="00F55698" w:rsidRPr="00CF752A">
        <w:rPr>
          <w:color w:val="000000" w:themeColor="text1"/>
          <w:sz w:val="28"/>
          <w:szCs w:val="28"/>
          <w:lang w:val="en-US"/>
        </w:rPr>
        <w:t xml:space="preserve"> </w:t>
      </w:r>
      <w:r w:rsidR="00C0725E" w:rsidRPr="00CF752A">
        <w:rPr>
          <w:color w:val="000000" w:themeColor="text1"/>
          <w:sz w:val="28"/>
          <w:szCs w:val="28"/>
          <w:lang w:val="en-US"/>
        </w:rPr>
        <w:t>Huang T. et al. Major histocompatibility complex class I downregulation induced by equine herpesvirus type 1 pUL56 is through dynamin-dependent endocytosis //Journal of virology. – 2014. – Т. 88. – №. 21. – С. 12802-12815.</w:t>
      </w:r>
    </w:p>
    <w:p w14:paraId="53BCE422" w14:textId="77777777" w:rsidR="00C0725E"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74</w:t>
      </w:r>
      <w:r w:rsidR="00F55698" w:rsidRPr="00CF752A">
        <w:rPr>
          <w:color w:val="000000" w:themeColor="text1"/>
          <w:sz w:val="28"/>
          <w:szCs w:val="28"/>
          <w:lang w:val="en-US"/>
        </w:rPr>
        <w:t xml:space="preserve"> </w:t>
      </w:r>
      <w:r w:rsidR="00C0725E" w:rsidRPr="00CF752A">
        <w:rPr>
          <w:color w:val="000000" w:themeColor="text1"/>
          <w:sz w:val="28"/>
          <w:szCs w:val="28"/>
          <w:lang w:val="en-US"/>
        </w:rPr>
        <w:t xml:space="preserve">Huang T., Ma G., </w:t>
      </w:r>
      <w:proofErr w:type="spellStart"/>
      <w:r w:rsidR="00C0725E" w:rsidRPr="00CF752A">
        <w:rPr>
          <w:color w:val="000000" w:themeColor="text1"/>
          <w:sz w:val="28"/>
          <w:szCs w:val="28"/>
          <w:lang w:val="en-US"/>
        </w:rPr>
        <w:t>Osterrieder</w:t>
      </w:r>
      <w:proofErr w:type="spellEnd"/>
      <w:r w:rsidR="00C0725E" w:rsidRPr="00CF752A">
        <w:rPr>
          <w:color w:val="000000" w:themeColor="text1"/>
          <w:sz w:val="28"/>
          <w:szCs w:val="28"/>
          <w:lang w:val="en-US"/>
        </w:rPr>
        <w:t xml:space="preserve"> N. Equine herpesvirus 1 multiply inserted transmembrane protein pUL43 cooperates with pUL56 in downregulation of cell surface major histocompatibility complex class I //Journal of virology. – 2015. – Т. 89. – №. 12. – С. 6251-6263.</w:t>
      </w:r>
    </w:p>
    <w:p w14:paraId="1088C49F"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75</w:t>
      </w:r>
      <w:r w:rsidR="00F55698" w:rsidRPr="00CF752A">
        <w:rPr>
          <w:color w:val="000000" w:themeColor="text1"/>
          <w:sz w:val="28"/>
          <w:szCs w:val="28"/>
          <w:lang w:val="en-US"/>
        </w:rPr>
        <w:t xml:space="preserve"> </w:t>
      </w:r>
      <w:r w:rsidR="00C0725E" w:rsidRPr="00CF752A">
        <w:rPr>
          <w:color w:val="000000" w:themeColor="text1"/>
          <w:sz w:val="28"/>
          <w:szCs w:val="28"/>
          <w:lang w:val="en-US"/>
        </w:rPr>
        <w:t>Hussey G. S. et al. Innate immune responses of airway epithelial cells to infection with equine herpesvirus-1 //Veterinary microbiology. – 2014. – Т. 170. – №. 1-2. – С. 28-38.</w:t>
      </w:r>
    </w:p>
    <w:p w14:paraId="69EBBA30" w14:textId="77777777" w:rsidR="00F55698" w:rsidRPr="00CF752A" w:rsidRDefault="00B44B1D" w:rsidP="00FD48DF">
      <w:pPr>
        <w:ind w:firstLine="709"/>
        <w:jc w:val="both"/>
        <w:rPr>
          <w:color w:val="000000" w:themeColor="text1"/>
          <w:sz w:val="28"/>
          <w:szCs w:val="28"/>
          <w:lang w:val="en-US"/>
        </w:rPr>
      </w:pPr>
      <w:r w:rsidRPr="00CF752A">
        <w:rPr>
          <w:color w:val="000000" w:themeColor="text1"/>
          <w:sz w:val="28"/>
          <w:szCs w:val="28"/>
          <w:lang w:val="en-US"/>
        </w:rPr>
        <w:t>76</w:t>
      </w:r>
      <w:r w:rsidR="00F55698" w:rsidRPr="00CF752A">
        <w:rPr>
          <w:color w:val="000000" w:themeColor="text1"/>
          <w:sz w:val="28"/>
          <w:szCs w:val="28"/>
          <w:lang w:val="en-US"/>
        </w:rPr>
        <w:t xml:space="preserve"> </w:t>
      </w:r>
      <w:r w:rsidR="00C0725E" w:rsidRPr="00CF752A">
        <w:rPr>
          <w:color w:val="000000" w:themeColor="text1"/>
          <w:sz w:val="28"/>
          <w:szCs w:val="28"/>
          <w:lang w:val="en-US"/>
        </w:rPr>
        <w:t>Allen G. P., Breathnach C. C. Quantification by real‐time PCR of the magnitude and duration of leucocyte‐associated viraemia in horses infected with neuropathogenic vs. non‐neuropathogenic strains of EHV‐1 //Equine veterinary journal. – 2006. – Т. 38. – №. 3. – С. 252-257.</w:t>
      </w:r>
    </w:p>
    <w:p w14:paraId="1352A6A5" w14:textId="77777777" w:rsidR="00D432BF" w:rsidRPr="00CF752A" w:rsidRDefault="003769E7" w:rsidP="00D432BF">
      <w:pPr>
        <w:shd w:val="clear" w:color="auto" w:fill="FFFFFF"/>
        <w:ind w:firstLine="720"/>
        <w:jc w:val="both"/>
        <w:rPr>
          <w:color w:val="000000" w:themeColor="text1"/>
          <w:sz w:val="28"/>
          <w:szCs w:val="28"/>
          <w:lang w:val="en-US"/>
        </w:rPr>
      </w:pPr>
      <w:r w:rsidRPr="00CF752A">
        <w:rPr>
          <w:color w:val="000000" w:themeColor="text1"/>
          <w:sz w:val="28"/>
          <w:szCs w:val="28"/>
          <w:lang w:val="kk-KZ"/>
        </w:rPr>
        <w:t>77</w:t>
      </w:r>
      <w:r w:rsidR="00D432BF" w:rsidRPr="00CF752A">
        <w:rPr>
          <w:color w:val="000000" w:themeColor="text1"/>
          <w:sz w:val="28"/>
          <w:szCs w:val="28"/>
          <w:lang w:val="kk-KZ"/>
        </w:rPr>
        <w:t xml:space="preserve"> Estell</w:t>
      </w:r>
      <w:r w:rsidR="00D432BF" w:rsidRPr="00CF752A">
        <w:rPr>
          <w:color w:val="000000" w:themeColor="text1"/>
          <w:sz w:val="28"/>
          <w:szCs w:val="28"/>
          <w:lang w:val="en-US"/>
        </w:rPr>
        <w:t xml:space="preserve"> K., Dawson D., </w:t>
      </w:r>
      <w:proofErr w:type="spellStart"/>
      <w:r w:rsidR="00D432BF" w:rsidRPr="00CF752A">
        <w:rPr>
          <w:color w:val="000000" w:themeColor="text1"/>
          <w:sz w:val="28"/>
          <w:szCs w:val="28"/>
          <w:lang w:val="en-US"/>
        </w:rPr>
        <w:t>Magdesian</w:t>
      </w:r>
      <w:proofErr w:type="spellEnd"/>
      <w:r w:rsidR="00D432BF" w:rsidRPr="00CF752A">
        <w:rPr>
          <w:color w:val="000000" w:themeColor="text1"/>
          <w:sz w:val="28"/>
          <w:szCs w:val="28"/>
          <w:lang w:val="en-US"/>
        </w:rPr>
        <w:t xml:space="preserve"> K., Swain E., Laing S., </w:t>
      </w:r>
      <w:proofErr w:type="spellStart"/>
      <w:r w:rsidR="00D432BF" w:rsidRPr="00CF752A">
        <w:rPr>
          <w:color w:val="000000" w:themeColor="text1"/>
          <w:sz w:val="28"/>
          <w:szCs w:val="28"/>
          <w:lang w:val="en-US"/>
        </w:rPr>
        <w:t>Siso</w:t>
      </w:r>
      <w:proofErr w:type="spellEnd"/>
      <w:r w:rsidR="00D432BF" w:rsidRPr="00CF752A">
        <w:rPr>
          <w:color w:val="000000" w:themeColor="text1"/>
          <w:sz w:val="28"/>
          <w:szCs w:val="28"/>
          <w:lang w:val="en-US"/>
        </w:rPr>
        <w:t xml:space="preserve"> S., et al. (2015). Quantitative molecular viral loads in 7 horses with naturally occurring equine herpesvirus-1 infection. </w:t>
      </w:r>
      <w:proofErr w:type="spellStart"/>
      <w:r w:rsidR="00D432BF" w:rsidRPr="00CF752A">
        <w:rPr>
          <w:color w:val="000000" w:themeColor="text1"/>
          <w:sz w:val="28"/>
          <w:szCs w:val="28"/>
          <w:lang w:val="en-US"/>
        </w:rPr>
        <w:t>Equ</w:t>
      </w:r>
      <w:proofErr w:type="spellEnd"/>
      <w:r w:rsidR="00D432BF" w:rsidRPr="00CF752A">
        <w:rPr>
          <w:color w:val="000000" w:themeColor="text1"/>
          <w:sz w:val="28"/>
          <w:szCs w:val="28"/>
          <w:lang w:val="en-US"/>
        </w:rPr>
        <w:t>. Vet J. 47 689–693. 10.1111/evj.12351</w:t>
      </w:r>
    </w:p>
    <w:p w14:paraId="64CFCE4C" w14:textId="77777777" w:rsidR="003769E7" w:rsidRPr="00CF752A" w:rsidRDefault="003769E7" w:rsidP="00FD48DF">
      <w:pPr>
        <w:shd w:val="clear" w:color="auto" w:fill="FFFFFF"/>
        <w:ind w:firstLine="709"/>
        <w:jc w:val="both"/>
        <w:rPr>
          <w:color w:val="000000" w:themeColor="text1"/>
          <w:sz w:val="28"/>
          <w:szCs w:val="28"/>
          <w:lang w:val="kk-KZ"/>
        </w:rPr>
      </w:pPr>
    </w:p>
    <w:p w14:paraId="132A28F5" w14:textId="77777777" w:rsidR="00F55698" w:rsidRPr="00CF752A" w:rsidRDefault="00B44B1D" w:rsidP="00FD48DF">
      <w:pPr>
        <w:shd w:val="clear" w:color="auto" w:fill="FFFFFF"/>
        <w:ind w:firstLine="709"/>
        <w:jc w:val="both"/>
        <w:rPr>
          <w:color w:val="000000" w:themeColor="text1"/>
          <w:sz w:val="28"/>
          <w:szCs w:val="28"/>
          <w:lang w:val="en-US"/>
        </w:rPr>
      </w:pPr>
      <w:r w:rsidRPr="00CF752A">
        <w:rPr>
          <w:color w:val="000000" w:themeColor="text1"/>
          <w:sz w:val="28"/>
          <w:szCs w:val="28"/>
          <w:lang w:val="en-US"/>
        </w:rPr>
        <w:t>78</w:t>
      </w:r>
      <w:r w:rsidR="00F55698" w:rsidRPr="00CF752A">
        <w:rPr>
          <w:color w:val="000000" w:themeColor="text1"/>
          <w:sz w:val="28"/>
          <w:szCs w:val="28"/>
          <w:lang w:val="en-US"/>
        </w:rPr>
        <w:t xml:space="preserve"> </w:t>
      </w:r>
      <w:proofErr w:type="spellStart"/>
      <w:r w:rsidR="00C0725E" w:rsidRPr="00CF752A">
        <w:rPr>
          <w:color w:val="000000" w:themeColor="text1"/>
          <w:sz w:val="28"/>
          <w:szCs w:val="28"/>
          <w:lang w:val="en-US"/>
        </w:rPr>
        <w:t>Giessler</w:t>
      </w:r>
      <w:proofErr w:type="spellEnd"/>
      <w:r w:rsidR="00C0725E" w:rsidRPr="00CF752A">
        <w:rPr>
          <w:color w:val="000000" w:themeColor="text1"/>
          <w:sz w:val="28"/>
          <w:szCs w:val="28"/>
          <w:lang w:val="en-US"/>
        </w:rPr>
        <w:t xml:space="preserve"> K. S. et al. Viral load and cell tropism during early latent equid herpesvirus 1 infection differ over time in lymphoid and neural tissue samples from experimentally infected horses //Frontiers in Veterinary Science. – 2020. – Т. 7. – С. 621.</w:t>
      </w:r>
    </w:p>
    <w:p w14:paraId="5371EF55" w14:textId="77777777" w:rsidR="00F55698" w:rsidRPr="00CF752A" w:rsidRDefault="00B44B1D" w:rsidP="00FD48DF">
      <w:pPr>
        <w:ind w:firstLine="708"/>
        <w:jc w:val="both"/>
        <w:rPr>
          <w:color w:val="000000" w:themeColor="text1"/>
          <w:sz w:val="28"/>
          <w:szCs w:val="28"/>
          <w:lang w:val="uk-UA"/>
        </w:rPr>
      </w:pPr>
      <w:r w:rsidRPr="00CF752A">
        <w:rPr>
          <w:color w:val="000000" w:themeColor="text1"/>
          <w:sz w:val="28"/>
          <w:szCs w:val="28"/>
          <w:lang w:val="uk-UA"/>
        </w:rPr>
        <w:t>79</w:t>
      </w:r>
      <w:r w:rsidR="00F55698" w:rsidRPr="00CF752A">
        <w:rPr>
          <w:color w:val="000000" w:themeColor="text1"/>
          <w:sz w:val="28"/>
          <w:szCs w:val="28"/>
          <w:lang w:val="uk-UA"/>
        </w:rPr>
        <w:t xml:space="preserve"> </w:t>
      </w:r>
      <w:proofErr w:type="spellStart"/>
      <w:r w:rsidR="00C0725E" w:rsidRPr="00CF752A">
        <w:rPr>
          <w:color w:val="000000" w:themeColor="text1"/>
          <w:sz w:val="28"/>
          <w:szCs w:val="28"/>
          <w:lang w:val="uk-UA"/>
        </w:rPr>
        <w:t>Oladunni</w:t>
      </w:r>
      <w:proofErr w:type="spellEnd"/>
      <w:r w:rsidR="00C0725E" w:rsidRPr="00CF752A">
        <w:rPr>
          <w:color w:val="000000" w:themeColor="text1"/>
          <w:sz w:val="28"/>
          <w:szCs w:val="28"/>
          <w:lang w:val="uk-UA"/>
        </w:rPr>
        <w:t xml:space="preserve"> F. S., </w:t>
      </w:r>
      <w:proofErr w:type="spellStart"/>
      <w:r w:rsidR="00C0725E" w:rsidRPr="00CF752A">
        <w:rPr>
          <w:color w:val="000000" w:themeColor="text1"/>
          <w:sz w:val="28"/>
          <w:szCs w:val="28"/>
          <w:lang w:val="uk-UA"/>
        </w:rPr>
        <w:t>Horohov</w:t>
      </w:r>
      <w:proofErr w:type="spellEnd"/>
      <w:r w:rsidR="00C0725E" w:rsidRPr="00CF752A">
        <w:rPr>
          <w:color w:val="000000" w:themeColor="text1"/>
          <w:sz w:val="28"/>
          <w:szCs w:val="28"/>
          <w:lang w:val="uk-UA"/>
        </w:rPr>
        <w:t xml:space="preserve"> D. W., </w:t>
      </w:r>
      <w:proofErr w:type="spellStart"/>
      <w:r w:rsidR="00C0725E" w:rsidRPr="00CF752A">
        <w:rPr>
          <w:color w:val="000000" w:themeColor="text1"/>
          <w:sz w:val="28"/>
          <w:szCs w:val="28"/>
          <w:lang w:val="uk-UA"/>
        </w:rPr>
        <w:t>Chambers</w:t>
      </w:r>
      <w:proofErr w:type="spellEnd"/>
      <w:r w:rsidR="00C0725E" w:rsidRPr="00CF752A">
        <w:rPr>
          <w:color w:val="000000" w:themeColor="text1"/>
          <w:sz w:val="28"/>
          <w:szCs w:val="28"/>
          <w:lang w:val="uk-UA"/>
        </w:rPr>
        <w:t xml:space="preserve"> T. M. EHV-1: a </w:t>
      </w:r>
      <w:proofErr w:type="spellStart"/>
      <w:r w:rsidR="00C0725E" w:rsidRPr="00CF752A">
        <w:rPr>
          <w:color w:val="000000" w:themeColor="text1"/>
          <w:sz w:val="28"/>
          <w:szCs w:val="28"/>
          <w:lang w:val="uk-UA"/>
        </w:rPr>
        <w:t>constant</w:t>
      </w:r>
      <w:proofErr w:type="spellEnd"/>
      <w:r w:rsidR="00C0725E" w:rsidRPr="00CF752A">
        <w:rPr>
          <w:color w:val="000000" w:themeColor="text1"/>
          <w:sz w:val="28"/>
          <w:szCs w:val="28"/>
          <w:lang w:val="uk-UA"/>
        </w:rPr>
        <w:t xml:space="preserve"> </w:t>
      </w:r>
      <w:proofErr w:type="spellStart"/>
      <w:r w:rsidR="00C0725E" w:rsidRPr="00CF752A">
        <w:rPr>
          <w:color w:val="000000" w:themeColor="text1"/>
          <w:sz w:val="28"/>
          <w:szCs w:val="28"/>
          <w:lang w:val="uk-UA"/>
        </w:rPr>
        <w:t>threat</w:t>
      </w:r>
      <w:proofErr w:type="spellEnd"/>
      <w:r w:rsidR="00C0725E" w:rsidRPr="00CF752A">
        <w:rPr>
          <w:color w:val="000000" w:themeColor="text1"/>
          <w:sz w:val="28"/>
          <w:szCs w:val="28"/>
          <w:lang w:val="uk-UA"/>
        </w:rPr>
        <w:t xml:space="preserve"> </w:t>
      </w:r>
      <w:proofErr w:type="spellStart"/>
      <w:r w:rsidR="00C0725E" w:rsidRPr="00CF752A">
        <w:rPr>
          <w:color w:val="000000" w:themeColor="text1"/>
          <w:sz w:val="28"/>
          <w:szCs w:val="28"/>
          <w:lang w:val="uk-UA"/>
        </w:rPr>
        <w:t>to</w:t>
      </w:r>
      <w:proofErr w:type="spellEnd"/>
      <w:r w:rsidR="00C0725E" w:rsidRPr="00CF752A">
        <w:rPr>
          <w:color w:val="000000" w:themeColor="text1"/>
          <w:sz w:val="28"/>
          <w:szCs w:val="28"/>
          <w:lang w:val="uk-UA"/>
        </w:rPr>
        <w:t xml:space="preserve"> </w:t>
      </w:r>
      <w:proofErr w:type="spellStart"/>
      <w:r w:rsidR="00C0725E" w:rsidRPr="00CF752A">
        <w:rPr>
          <w:color w:val="000000" w:themeColor="text1"/>
          <w:sz w:val="28"/>
          <w:szCs w:val="28"/>
          <w:lang w:val="uk-UA"/>
        </w:rPr>
        <w:t>the</w:t>
      </w:r>
      <w:proofErr w:type="spellEnd"/>
      <w:r w:rsidR="00C0725E" w:rsidRPr="00CF752A">
        <w:rPr>
          <w:color w:val="000000" w:themeColor="text1"/>
          <w:sz w:val="28"/>
          <w:szCs w:val="28"/>
          <w:lang w:val="uk-UA"/>
        </w:rPr>
        <w:t xml:space="preserve"> </w:t>
      </w:r>
      <w:proofErr w:type="spellStart"/>
      <w:r w:rsidR="00C0725E" w:rsidRPr="00CF752A">
        <w:rPr>
          <w:color w:val="000000" w:themeColor="text1"/>
          <w:sz w:val="28"/>
          <w:szCs w:val="28"/>
          <w:lang w:val="uk-UA"/>
        </w:rPr>
        <w:t>horse</w:t>
      </w:r>
      <w:proofErr w:type="spellEnd"/>
      <w:r w:rsidR="00C0725E" w:rsidRPr="00CF752A">
        <w:rPr>
          <w:color w:val="000000" w:themeColor="text1"/>
          <w:sz w:val="28"/>
          <w:szCs w:val="28"/>
          <w:lang w:val="uk-UA"/>
        </w:rPr>
        <w:t xml:space="preserve"> </w:t>
      </w:r>
      <w:proofErr w:type="spellStart"/>
      <w:r w:rsidR="00C0725E" w:rsidRPr="00CF752A">
        <w:rPr>
          <w:color w:val="000000" w:themeColor="text1"/>
          <w:sz w:val="28"/>
          <w:szCs w:val="28"/>
          <w:lang w:val="uk-UA"/>
        </w:rPr>
        <w:t>industry</w:t>
      </w:r>
      <w:proofErr w:type="spellEnd"/>
      <w:r w:rsidR="00C0725E" w:rsidRPr="00CF752A">
        <w:rPr>
          <w:color w:val="000000" w:themeColor="text1"/>
          <w:sz w:val="28"/>
          <w:szCs w:val="28"/>
          <w:lang w:val="uk-UA"/>
        </w:rPr>
        <w:t xml:space="preserve"> //</w:t>
      </w:r>
      <w:proofErr w:type="spellStart"/>
      <w:r w:rsidR="00C0725E" w:rsidRPr="00CF752A">
        <w:rPr>
          <w:color w:val="000000" w:themeColor="text1"/>
          <w:sz w:val="28"/>
          <w:szCs w:val="28"/>
          <w:lang w:val="uk-UA"/>
        </w:rPr>
        <w:t>Frontiers</w:t>
      </w:r>
      <w:proofErr w:type="spellEnd"/>
      <w:r w:rsidR="00C0725E" w:rsidRPr="00CF752A">
        <w:rPr>
          <w:color w:val="000000" w:themeColor="text1"/>
          <w:sz w:val="28"/>
          <w:szCs w:val="28"/>
          <w:lang w:val="uk-UA"/>
        </w:rPr>
        <w:t xml:space="preserve"> </w:t>
      </w:r>
      <w:proofErr w:type="spellStart"/>
      <w:r w:rsidR="00C0725E" w:rsidRPr="00CF752A">
        <w:rPr>
          <w:color w:val="000000" w:themeColor="text1"/>
          <w:sz w:val="28"/>
          <w:szCs w:val="28"/>
          <w:lang w:val="uk-UA"/>
        </w:rPr>
        <w:t>in</w:t>
      </w:r>
      <w:proofErr w:type="spellEnd"/>
      <w:r w:rsidR="00C0725E" w:rsidRPr="00CF752A">
        <w:rPr>
          <w:color w:val="000000" w:themeColor="text1"/>
          <w:sz w:val="28"/>
          <w:szCs w:val="28"/>
          <w:lang w:val="uk-UA"/>
        </w:rPr>
        <w:t xml:space="preserve"> </w:t>
      </w:r>
      <w:proofErr w:type="spellStart"/>
      <w:r w:rsidR="00C0725E" w:rsidRPr="00CF752A">
        <w:rPr>
          <w:color w:val="000000" w:themeColor="text1"/>
          <w:sz w:val="28"/>
          <w:szCs w:val="28"/>
          <w:lang w:val="uk-UA"/>
        </w:rPr>
        <w:t>microbiology</w:t>
      </w:r>
      <w:proofErr w:type="spellEnd"/>
      <w:r w:rsidR="00C0725E" w:rsidRPr="00CF752A">
        <w:rPr>
          <w:color w:val="000000" w:themeColor="text1"/>
          <w:sz w:val="28"/>
          <w:szCs w:val="28"/>
          <w:lang w:val="uk-UA"/>
        </w:rPr>
        <w:t>. – 2019. – Т. 10. – С. 2668.</w:t>
      </w:r>
    </w:p>
    <w:p w14:paraId="54F76FC9"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80</w:t>
      </w:r>
      <w:r w:rsidR="00F55698" w:rsidRPr="00CF752A">
        <w:rPr>
          <w:color w:val="000000" w:themeColor="text1"/>
          <w:sz w:val="28"/>
          <w:szCs w:val="28"/>
          <w:lang w:val="en-US"/>
        </w:rPr>
        <w:t xml:space="preserve"> </w:t>
      </w:r>
      <w:r w:rsidR="00C0725E" w:rsidRPr="00CF752A">
        <w:rPr>
          <w:color w:val="000000" w:themeColor="text1"/>
          <w:sz w:val="28"/>
          <w:szCs w:val="28"/>
          <w:lang w:val="en-US"/>
        </w:rPr>
        <w:t>Sarkar S. et al. The neuropathogenic T953 strain of equine herpesvirus-1 inhibits type-I IFN mediated antiviral activity in equine endothelial cells //Veterinary microbiology. – 2016. – Т. 183. – С. 110-118.</w:t>
      </w:r>
    </w:p>
    <w:p w14:paraId="33885F0B" w14:textId="77777777" w:rsidR="00F55698" w:rsidRPr="00CF752A" w:rsidRDefault="00F55698"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81</w:t>
      </w:r>
      <w:r w:rsidRPr="00CF752A">
        <w:rPr>
          <w:color w:val="000000" w:themeColor="text1"/>
          <w:sz w:val="28"/>
          <w:szCs w:val="28"/>
          <w:lang w:val="kk-KZ"/>
        </w:rPr>
        <w:t xml:space="preserve"> </w:t>
      </w:r>
      <w:r w:rsidR="00C0725E" w:rsidRPr="00CF752A">
        <w:rPr>
          <w:color w:val="000000" w:themeColor="text1"/>
          <w:sz w:val="28"/>
          <w:szCs w:val="28"/>
          <w:lang w:val="kk-KZ"/>
        </w:rPr>
        <w:t>Spiesschaert B. et al. Role of gB and pUS3 in equine herpesvirus 1 transfer between peripheral blood mononuclear cells and endothelial cells: a dynamic in vitro model //Journal of virology. – 2015. – Т. 89. – №. 23. – С. 11899-11908.</w:t>
      </w:r>
    </w:p>
    <w:p w14:paraId="11B2E77D"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82</w:t>
      </w:r>
      <w:r w:rsidR="00F55698" w:rsidRPr="00CF752A">
        <w:rPr>
          <w:color w:val="000000" w:themeColor="text1"/>
          <w:sz w:val="28"/>
          <w:szCs w:val="28"/>
          <w:lang w:val="en-US"/>
        </w:rPr>
        <w:t xml:space="preserve"> </w:t>
      </w:r>
      <w:r w:rsidR="00C0725E" w:rsidRPr="00CF752A">
        <w:rPr>
          <w:color w:val="000000" w:themeColor="text1"/>
          <w:sz w:val="28"/>
          <w:szCs w:val="28"/>
          <w:lang w:val="en-US"/>
        </w:rPr>
        <w:t>Sarkar S. et al. Equine herpesvirus-1 suppresses type-I interferon induction in equine endothelial cells //Veterinary immunology and immunopathology. – 2015. – Т. 167. – №. 3-4. – С. 122-129.</w:t>
      </w:r>
    </w:p>
    <w:p w14:paraId="17676C9F" w14:textId="77777777" w:rsidR="00F55698" w:rsidRPr="00CF752A" w:rsidRDefault="00B44B1D" w:rsidP="00FD48DF">
      <w:pPr>
        <w:shd w:val="clear" w:color="auto" w:fill="FFFFFF"/>
        <w:ind w:firstLine="720"/>
        <w:jc w:val="both"/>
        <w:rPr>
          <w:color w:val="000000" w:themeColor="text1"/>
          <w:sz w:val="28"/>
          <w:szCs w:val="28"/>
          <w:lang w:val="kk-KZ"/>
        </w:rPr>
      </w:pPr>
      <w:r w:rsidRPr="00CF752A">
        <w:rPr>
          <w:color w:val="000000" w:themeColor="text1"/>
          <w:sz w:val="28"/>
          <w:szCs w:val="28"/>
          <w:lang w:val="en-US"/>
        </w:rPr>
        <w:t>83</w:t>
      </w:r>
      <w:r w:rsidR="00F55698" w:rsidRPr="00CF752A">
        <w:rPr>
          <w:color w:val="000000" w:themeColor="text1"/>
          <w:sz w:val="28"/>
          <w:szCs w:val="28"/>
          <w:lang w:val="en-US"/>
        </w:rPr>
        <w:t xml:space="preserve"> </w:t>
      </w:r>
      <w:proofErr w:type="spellStart"/>
      <w:r w:rsidR="00C0725E" w:rsidRPr="00CF752A">
        <w:rPr>
          <w:color w:val="000000" w:themeColor="text1"/>
          <w:sz w:val="28"/>
          <w:szCs w:val="28"/>
          <w:lang w:val="en-US"/>
        </w:rPr>
        <w:t>Oladunni</w:t>
      </w:r>
      <w:proofErr w:type="spellEnd"/>
      <w:r w:rsidR="00C0725E" w:rsidRPr="00CF752A">
        <w:rPr>
          <w:color w:val="000000" w:themeColor="text1"/>
          <w:sz w:val="28"/>
          <w:szCs w:val="28"/>
          <w:lang w:val="en-US"/>
        </w:rPr>
        <w:t xml:space="preserve"> F. S. et al. Equid herpesvirus 1 targets the sensitization and induction steps to inhibit the type I interferon response in equine endothelial cells //Journal of virology. – 2019. – Т. 93. – №. 23. – С. 10.1128/</w:t>
      </w:r>
      <w:proofErr w:type="spellStart"/>
      <w:r w:rsidR="00C0725E" w:rsidRPr="00CF752A">
        <w:rPr>
          <w:color w:val="000000" w:themeColor="text1"/>
          <w:sz w:val="28"/>
          <w:szCs w:val="28"/>
          <w:lang w:val="en-US"/>
        </w:rPr>
        <w:t>jvi</w:t>
      </w:r>
      <w:proofErr w:type="spellEnd"/>
      <w:r w:rsidR="00C0725E" w:rsidRPr="00CF752A">
        <w:rPr>
          <w:color w:val="000000" w:themeColor="text1"/>
          <w:sz w:val="28"/>
          <w:szCs w:val="28"/>
          <w:lang w:val="en-US"/>
        </w:rPr>
        <w:t>. 01342-19.</w:t>
      </w:r>
    </w:p>
    <w:p w14:paraId="75BECACD"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84</w:t>
      </w:r>
      <w:r w:rsidR="00F55698" w:rsidRPr="00CF752A">
        <w:rPr>
          <w:color w:val="000000" w:themeColor="text1"/>
          <w:sz w:val="28"/>
          <w:szCs w:val="28"/>
          <w:lang w:val="en-US"/>
        </w:rPr>
        <w:t xml:space="preserve"> </w:t>
      </w:r>
      <w:proofErr w:type="spellStart"/>
      <w:r w:rsidR="00C0725E" w:rsidRPr="00CF752A">
        <w:rPr>
          <w:color w:val="000000" w:themeColor="text1"/>
          <w:sz w:val="28"/>
          <w:szCs w:val="28"/>
          <w:lang w:val="en-US"/>
        </w:rPr>
        <w:t>Oladunni</w:t>
      </w:r>
      <w:proofErr w:type="spellEnd"/>
      <w:r w:rsidR="00C0725E" w:rsidRPr="00CF752A">
        <w:rPr>
          <w:color w:val="000000" w:themeColor="text1"/>
          <w:sz w:val="28"/>
          <w:szCs w:val="28"/>
          <w:lang w:val="en-US"/>
        </w:rPr>
        <w:t xml:space="preserve"> F. S. et al. Absence of relationship between type-I interferon suppression and neuropathogenicity of EHV-1 //Veterinary immunology and immunopathology. – 2018. – Т. 197. – С. 24-30.</w:t>
      </w:r>
    </w:p>
    <w:p w14:paraId="33771FC5"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85</w:t>
      </w:r>
      <w:r w:rsidR="00F55698" w:rsidRPr="00CF752A">
        <w:rPr>
          <w:color w:val="000000" w:themeColor="text1"/>
          <w:sz w:val="28"/>
          <w:szCs w:val="28"/>
          <w:lang w:val="en-US"/>
        </w:rPr>
        <w:t xml:space="preserve"> </w:t>
      </w:r>
      <w:proofErr w:type="spellStart"/>
      <w:r w:rsidR="00C0725E" w:rsidRPr="00CF752A">
        <w:rPr>
          <w:color w:val="000000" w:themeColor="text1"/>
          <w:sz w:val="28"/>
          <w:szCs w:val="28"/>
          <w:lang w:val="en-US"/>
        </w:rPr>
        <w:t>Poelaert</w:t>
      </w:r>
      <w:proofErr w:type="spellEnd"/>
      <w:r w:rsidR="00C0725E" w:rsidRPr="00CF752A">
        <w:rPr>
          <w:color w:val="000000" w:themeColor="text1"/>
          <w:sz w:val="28"/>
          <w:szCs w:val="28"/>
          <w:lang w:val="en-US"/>
        </w:rPr>
        <w:t xml:space="preserve"> K. C. K. et al. Abortigenic but not neurotropic equine herpes virus 1 modulates the interferon antiviral defense //Frontiers in cellular and infection microbiology. – 2018. – Т. 8. – С. 312.</w:t>
      </w:r>
    </w:p>
    <w:p w14:paraId="7C0AA7CC" w14:textId="77777777" w:rsidR="00F55698" w:rsidRPr="00CF752A" w:rsidRDefault="00B44B1D" w:rsidP="00FD48DF">
      <w:pPr>
        <w:shd w:val="clear" w:color="auto" w:fill="FFFFFF"/>
        <w:ind w:firstLine="720"/>
        <w:jc w:val="both"/>
        <w:rPr>
          <w:color w:val="000000" w:themeColor="text1"/>
          <w:sz w:val="28"/>
          <w:szCs w:val="28"/>
          <w:lang w:val="kk-KZ"/>
        </w:rPr>
      </w:pPr>
      <w:r w:rsidRPr="00CF752A">
        <w:rPr>
          <w:color w:val="000000" w:themeColor="text1"/>
          <w:sz w:val="28"/>
          <w:szCs w:val="28"/>
          <w:lang w:val="en-US"/>
        </w:rPr>
        <w:t>86</w:t>
      </w:r>
      <w:r w:rsidR="00F55698" w:rsidRPr="00CF752A">
        <w:rPr>
          <w:color w:val="000000" w:themeColor="text1"/>
          <w:sz w:val="28"/>
          <w:szCs w:val="28"/>
          <w:lang w:val="en-US"/>
        </w:rPr>
        <w:t xml:space="preserve"> </w:t>
      </w:r>
      <w:proofErr w:type="spellStart"/>
      <w:r w:rsidR="00C0725E" w:rsidRPr="00CF752A">
        <w:rPr>
          <w:color w:val="000000" w:themeColor="text1"/>
          <w:sz w:val="28"/>
          <w:szCs w:val="28"/>
          <w:lang w:val="en-US"/>
        </w:rPr>
        <w:t>Oladunni</w:t>
      </w:r>
      <w:proofErr w:type="spellEnd"/>
      <w:r w:rsidR="00C0725E" w:rsidRPr="00CF752A">
        <w:rPr>
          <w:color w:val="000000" w:themeColor="text1"/>
          <w:sz w:val="28"/>
          <w:szCs w:val="28"/>
          <w:lang w:val="en-US"/>
        </w:rPr>
        <w:t xml:space="preserve"> F. S. et al. Equid herpesvirus 1 targets the sensitization and induction steps to inhibit the type I interferon response in equine endothelial cells //Journal of virology. – 2019. – Т. 93. – №. 23. – С. 10.1128/</w:t>
      </w:r>
      <w:proofErr w:type="spellStart"/>
      <w:r w:rsidR="00C0725E" w:rsidRPr="00CF752A">
        <w:rPr>
          <w:color w:val="000000" w:themeColor="text1"/>
          <w:sz w:val="28"/>
          <w:szCs w:val="28"/>
          <w:lang w:val="en-US"/>
        </w:rPr>
        <w:t>jvi</w:t>
      </w:r>
      <w:proofErr w:type="spellEnd"/>
      <w:r w:rsidR="00C0725E" w:rsidRPr="00CF752A">
        <w:rPr>
          <w:color w:val="000000" w:themeColor="text1"/>
          <w:sz w:val="28"/>
          <w:szCs w:val="28"/>
          <w:lang w:val="en-US"/>
        </w:rPr>
        <w:t>. 01342-19.</w:t>
      </w:r>
    </w:p>
    <w:p w14:paraId="3FD43824"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lastRenderedPageBreak/>
        <w:t>87</w:t>
      </w:r>
      <w:r w:rsidR="00F55698" w:rsidRPr="00CF752A">
        <w:rPr>
          <w:color w:val="000000" w:themeColor="text1"/>
          <w:sz w:val="28"/>
          <w:szCs w:val="28"/>
          <w:lang w:val="en-US"/>
        </w:rPr>
        <w:t xml:space="preserve"> </w:t>
      </w:r>
      <w:proofErr w:type="spellStart"/>
      <w:r w:rsidR="00C0725E" w:rsidRPr="00CF752A">
        <w:rPr>
          <w:color w:val="000000" w:themeColor="text1"/>
          <w:sz w:val="28"/>
          <w:szCs w:val="28"/>
          <w:lang w:val="en-US"/>
        </w:rPr>
        <w:t>Poelaert</w:t>
      </w:r>
      <w:proofErr w:type="spellEnd"/>
      <w:r w:rsidR="00C0725E" w:rsidRPr="00CF752A">
        <w:rPr>
          <w:color w:val="000000" w:themeColor="text1"/>
          <w:sz w:val="28"/>
          <w:szCs w:val="28"/>
          <w:lang w:val="en-US"/>
        </w:rPr>
        <w:t xml:space="preserve"> K. C. K. et al. Equine herpesvirus 1 infection orchestrates the expression of chemokines in equine respiratory epithelial cells //Journal of General Virology. – 2019. – Т. 100. – №. 11. – С. 1567-1579.</w:t>
      </w:r>
    </w:p>
    <w:p w14:paraId="4B7AA0CF"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kk-KZ"/>
        </w:rPr>
        <w:t xml:space="preserve">88 </w:t>
      </w:r>
      <w:r w:rsidR="00C0725E" w:rsidRPr="00CF752A">
        <w:rPr>
          <w:color w:val="000000" w:themeColor="text1"/>
          <w:sz w:val="28"/>
          <w:szCs w:val="28"/>
          <w:lang w:val="kk-KZ"/>
        </w:rPr>
        <w:t>Hawkins P. T., Stephens L. R. PI3K signalling in inflammation //Biochimica et Biophysica Acta (BBA)-Molecular and Cell Biology of Lipids. – 2015. – Т. 1851. – №. 6. – С. 882-897.</w:t>
      </w:r>
    </w:p>
    <w:p w14:paraId="3A77F5F9"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89 Vaccination for Adult Horses. – 2015. – Available at: (accessed 25.08.2019).</w:t>
      </w:r>
      <w:hyperlink r:id="rId56" w:history="1">
        <w:r w:rsidR="00D35F12" w:rsidRPr="00CF752A">
          <w:rPr>
            <w:rStyle w:val="a9"/>
            <w:color w:val="000000" w:themeColor="text1"/>
            <w:sz w:val="28"/>
            <w:szCs w:val="28"/>
            <w:lang w:val="en-US"/>
          </w:rPr>
          <w:t>https://aaep.org/sites/default/files/Guidelines/AdultVaccinationChart81216.pdf</w:t>
        </w:r>
      </w:hyperlink>
    </w:p>
    <w:p w14:paraId="272423F4" w14:textId="77777777" w:rsidR="003769E7" w:rsidRPr="00CF752A" w:rsidRDefault="003769E7" w:rsidP="00FD48DF">
      <w:pPr>
        <w:shd w:val="clear" w:color="auto" w:fill="FFFFFF"/>
        <w:ind w:firstLine="720"/>
        <w:jc w:val="both"/>
        <w:rPr>
          <w:color w:val="000000" w:themeColor="text1"/>
          <w:sz w:val="28"/>
          <w:szCs w:val="28"/>
          <w:lang w:val="kk-KZ"/>
        </w:rPr>
      </w:pPr>
      <w:bookmarkStart w:id="61" w:name="_Hlk163229359"/>
      <w:r w:rsidRPr="00CF752A">
        <w:rPr>
          <w:color w:val="000000" w:themeColor="text1"/>
          <w:sz w:val="28"/>
          <w:szCs w:val="28"/>
          <w:lang w:val="kk-KZ"/>
        </w:rPr>
        <w:t>90</w:t>
      </w:r>
    </w:p>
    <w:p w14:paraId="308420F5" w14:textId="77777777" w:rsidR="00F55698" w:rsidRPr="00CF752A" w:rsidRDefault="00B44B1D"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91</w:t>
      </w:r>
      <w:r w:rsidR="00F55698" w:rsidRPr="00CF752A">
        <w:rPr>
          <w:color w:val="000000" w:themeColor="text1"/>
          <w:sz w:val="28"/>
          <w:szCs w:val="28"/>
          <w:lang w:val="en-US"/>
        </w:rPr>
        <w:t xml:space="preserve"> </w:t>
      </w:r>
      <w:bookmarkEnd w:id="61"/>
      <w:proofErr w:type="spellStart"/>
      <w:r w:rsidR="00D35F12" w:rsidRPr="00CF752A">
        <w:rPr>
          <w:color w:val="000000" w:themeColor="text1"/>
          <w:sz w:val="28"/>
          <w:szCs w:val="28"/>
          <w:lang w:val="en-US"/>
        </w:rPr>
        <w:t>Pavulraj</w:t>
      </w:r>
      <w:proofErr w:type="spellEnd"/>
      <w:r w:rsidR="00D35F12" w:rsidRPr="00CF752A">
        <w:rPr>
          <w:color w:val="000000" w:themeColor="text1"/>
          <w:sz w:val="28"/>
          <w:szCs w:val="28"/>
          <w:lang w:val="en-US"/>
        </w:rPr>
        <w:t xml:space="preserve"> S. et al. Equine herpesvirus type 1 modulates cytokine and chemokine profiles of mononuclear cells for efficient dissemination to target organs //Viruses. – 2020. – Т. 12. – №. 9. – С. 999.</w:t>
      </w:r>
    </w:p>
    <w:p w14:paraId="57F11E42" w14:textId="77777777" w:rsidR="00F55698" w:rsidRPr="00CF752A" w:rsidRDefault="00F55698" w:rsidP="00FD48DF">
      <w:pPr>
        <w:shd w:val="clear" w:color="auto" w:fill="FFFFFF"/>
        <w:ind w:firstLine="720"/>
        <w:jc w:val="both"/>
        <w:rPr>
          <w:color w:val="000000" w:themeColor="text1"/>
          <w:sz w:val="28"/>
          <w:szCs w:val="28"/>
        </w:rPr>
      </w:pPr>
      <w:r w:rsidRPr="00CF752A">
        <w:rPr>
          <w:color w:val="000000" w:themeColor="text1"/>
          <w:sz w:val="28"/>
          <w:szCs w:val="28"/>
          <w:shd w:val="clear" w:color="auto" w:fill="FFFFFF"/>
          <w:lang w:val="kk-KZ"/>
        </w:rPr>
        <w:t>92</w:t>
      </w:r>
      <w:r w:rsidRPr="00CF752A">
        <w:rPr>
          <w:color w:val="000000" w:themeColor="text1"/>
          <w:sz w:val="28"/>
          <w:szCs w:val="28"/>
          <w:shd w:val="clear" w:color="auto" w:fill="FFFFFF"/>
          <w:lang w:val="en-US"/>
        </w:rPr>
        <w:t xml:space="preserve"> </w:t>
      </w:r>
      <w:r w:rsidR="00D35F12" w:rsidRPr="00CF752A">
        <w:rPr>
          <w:color w:val="000000" w:themeColor="text1"/>
          <w:sz w:val="28"/>
          <w:szCs w:val="28"/>
          <w:lang w:val="en-US"/>
        </w:rPr>
        <w:t xml:space="preserve">Bryant N. A. et al. Genetic diversity of equine herpesvirus 1 isolated from neurological, abortigenic and respiratory disease outbreaks //Transboundary and emerging diseases. – 2018. – Т. 65. – №. </w:t>
      </w:r>
      <w:r w:rsidR="00D35F12" w:rsidRPr="00CF752A">
        <w:rPr>
          <w:color w:val="000000" w:themeColor="text1"/>
          <w:sz w:val="28"/>
          <w:szCs w:val="28"/>
        </w:rPr>
        <w:t>3. – С. 817-832.</w:t>
      </w:r>
    </w:p>
    <w:p w14:paraId="5822C036" w14:textId="77777777" w:rsidR="00F55698" w:rsidRPr="00CF752A" w:rsidRDefault="00B44B1D" w:rsidP="00FD48DF">
      <w:pPr>
        <w:shd w:val="clear" w:color="auto" w:fill="FFFFFF"/>
        <w:ind w:firstLine="720"/>
        <w:jc w:val="both"/>
        <w:rPr>
          <w:color w:val="000000" w:themeColor="text1"/>
          <w:sz w:val="28"/>
          <w:szCs w:val="28"/>
          <w:lang w:val="kk-KZ"/>
        </w:rPr>
      </w:pPr>
      <w:r w:rsidRPr="00CF752A">
        <w:rPr>
          <w:color w:val="000000" w:themeColor="text1"/>
          <w:sz w:val="28"/>
          <w:szCs w:val="28"/>
        </w:rPr>
        <w:t>93</w:t>
      </w:r>
      <w:r w:rsidR="00F55698" w:rsidRPr="00CF752A">
        <w:rPr>
          <w:color w:val="000000" w:themeColor="text1"/>
          <w:sz w:val="28"/>
          <w:szCs w:val="28"/>
        </w:rPr>
        <w:t xml:space="preserve"> Неустроев, М.П. Особенности эпизоотологии вирусных абортов лошадей в Якутии / М.П. Неустроев, С.Г. Петрова, Е.И. </w:t>
      </w:r>
      <w:proofErr w:type="spellStart"/>
      <w:r w:rsidR="00F55698" w:rsidRPr="00CF752A">
        <w:rPr>
          <w:color w:val="000000" w:themeColor="text1"/>
          <w:sz w:val="28"/>
          <w:szCs w:val="28"/>
        </w:rPr>
        <w:t>Эльбядова</w:t>
      </w:r>
      <w:proofErr w:type="spellEnd"/>
      <w:r w:rsidR="00F55698" w:rsidRPr="00CF752A">
        <w:rPr>
          <w:color w:val="000000" w:themeColor="text1"/>
          <w:sz w:val="28"/>
          <w:szCs w:val="28"/>
        </w:rPr>
        <w:t xml:space="preserve">, А.А. Попов // Вестник ДВО РАН. - 2018. - № 3. - С. 137 - 140. </w:t>
      </w:r>
      <w:r w:rsidR="00F55698" w:rsidRPr="00CF752A">
        <w:rPr>
          <w:color w:val="000000" w:themeColor="text1"/>
          <w:sz w:val="28"/>
          <w:szCs w:val="28"/>
          <w:lang w:val="en-US"/>
        </w:rPr>
        <w:t>DOI 18411/0869-7698-2018-3-137- 140.</w:t>
      </w:r>
    </w:p>
    <w:p w14:paraId="4834C995" w14:textId="77777777" w:rsidR="00F55698" w:rsidRPr="00CF752A" w:rsidRDefault="00B44B1D" w:rsidP="00FD48DF">
      <w:pPr>
        <w:ind w:firstLine="708"/>
        <w:jc w:val="both"/>
        <w:rPr>
          <w:color w:val="000000" w:themeColor="text1"/>
          <w:sz w:val="28"/>
          <w:szCs w:val="28"/>
          <w:lang w:val="kk-KZ"/>
        </w:rPr>
      </w:pPr>
      <w:r w:rsidRPr="00CF752A">
        <w:rPr>
          <w:color w:val="000000" w:themeColor="text1"/>
          <w:sz w:val="28"/>
          <w:szCs w:val="28"/>
          <w:lang w:val="kk-KZ"/>
        </w:rPr>
        <w:t xml:space="preserve">94 </w:t>
      </w:r>
      <w:r w:rsidR="00D35F12" w:rsidRPr="00CF752A">
        <w:rPr>
          <w:color w:val="000000" w:themeColor="text1"/>
          <w:sz w:val="28"/>
          <w:szCs w:val="28"/>
          <w:lang w:val="kk-KZ"/>
        </w:rPr>
        <w:t>Hassanien R. T. et al. Molecular characterization of equine herpesvirus-1 and asinine herpesvirus-5 isolated from aborted fetuses of Arabian horses //The Thai Journal of Veterinary Medicine. – 2020. – Т. 50. – №. 3. – С. 397-403.</w:t>
      </w:r>
    </w:p>
    <w:p w14:paraId="2C263D89" w14:textId="77777777" w:rsidR="00F55698" w:rsidRPr="00CF752A" w:rsidRDefault="00B44B1D" w:rsidP="00FD48DF">
      <w:pPr>
        <w:shd w:val="clear" w:color="auto" w:fill="FFFFFF"/>
        <w:ind w:firstLine="708"/>
        <w:jc w:val="both"/>
        <w:rPr>
          <w:bCs/>
          <w:color w:val="000000" w:themeColor="text1"/>
          <w:sz w:val="28"/>
          <w:szCs w:val="28"/>
          <w:lang w:val="kk-KZ"/>
        </w:rPr>
      </w:pPr>
      <w:r w:rsidRPr="00CF752A">
        <w:rPr>
          <w:bCs/>
          <w:color w:val="000000" w:themeColor="text1"/>
          <w:sz w:val="28"/>
          <w:szCs w:val="28"/>
          <w:lang w:val="kk-KZ"/>
        </w:rPr>
        <w:t xml:space="preserve">95 </w:t>
      </w:r>
      <w:r w:rsidR="00F55698" w:rsidRPr="00CF752A">
        <w:rPr>
          <w:bCs/>
          <w:color w:val="000000" w:themeColor="text1"/>
          <w:sz w:val="28"/>
          <w:szCs w:val="28"/>
          <w:lang w:val="kk-KZ"/>
        </w:rPr>
        <w:t>Stasiak, K., Dunowska, M., Hills, S.F., Rola, J. Genetic characterization of equid herpesvirus type 1 from cases of abortion in Poland [Text] / K. Stasiak [and etc.] // Arch. Virol. – 2017. - 162. -Р. 2329 - 2335.</w:t>
      </w:r>
    </w:p>
    <w:p w14:paraId="52137388" w14:textId="77777777" w:rsidR="00F55698" w:rsidRPr="00CF752A" w:rsidRDefault="00B44B1D" w:rsidP="00FD48DF">
      <w:pPr>
        <w:ind w:firstLine="708"/>
        <w:jc w:val="both"/>
        <w:rPr>
          <w:color w:val="000000" w:themeColor="text1"/>
          <w:sz w:val="28"/>
          <w:szCs w:val="28"/>
          <w:lang w:val="kk-KZ"/>
        </w:rPr>
      </w:pPr>
      <w:r w:rsidRPr="00CF752A">
        <w:rPr>
          <w:color w:val="000000" w:themeColor="text1"/>
          <w:sz w:val="28"/>
          <w:szCs w:val="28"/>
          <w:lang w:val="kk-KZ"/>
        </w:rPr>
        <w:t>96</w:t>
      </w:r>
      <w:r w:rsidR="00F55698" w:rsidRPr="00CF752A">
        <w:rPr>
          <w:color w:val="000000" w:themeColor="text1"/>
          <w:sz w:val="28"/>
          <w:szCs w:val="28"/>
          <w:lang w:val="kk-KZ"/>
        </w:rPr>
        <w:t xml:space="preserve"> </w:t>
      </w:r>
      <w:r w:rsidR="00D35F12" w:rsidRPr="00CF752A">
        <w:rPr>
          <w:color w:val="000000" w:themeColor="text1"/>
          <w:sz w:val="28"/>
          <w:szCs w:val="28"/>
          <w:lang w:val="kk-KZ"/>
        </w:rPr>
        <w:t>Dayaram A., Seeber P. A., Greenwood A. D. Environmental detection and potential transmission of equine herpesviruses //Pathogens. – 2021. – Т. 10. – №. 4. – С. 423.</w:t>
      </w:r>
    </w:p>
    <w:p w14:paraId="4F43FC2D" w14:textId="77777777" w:rsidR="00F55698" w:rsidRPr="00CF752A" w:rsidRDefault="00B44B1D" w:rsidP="00FD48DF">
      <w:pPr>
        <w:shd w:val="clear" w:color="auto" w:fill="FFFFFF"/>
        <w:ind w:firstLine="708"/>
        <w:jc w:val="both"/>
        <w:rPr>
          <w:color w:val="000000" w:themeColor="text1"/>
          <w:sz w:val="28"/>
          <w:szCs w:val="28"/>
          <w:lang w:val="uk-UA"/>
        </w:rPr>
      </w:pPr>
      <w:r w:rsidRPr="00CF752A">
        <w:rPr>
          <w:color w:val="000000" w:themeColor="text1"/>
          <w:sz w:val="28"/>
          <w:szCs w:val="28"/>
          <w:lang w:val="uk-UA"/>
        </w:rPr>
        <w:t>97</w:t>
      </w:r>
      <w:r w:rsidR="00F55698" w:rsidRPr="00CF752A">
        <w:rPr>
          <w:color w:val="000000" w:themeColor="text1"/>
          <w:sz w:val="28"/>
          <w:szCs w:val="28"/>
          <w:lang w:val="uk-UA"/>
        </w:rPr>
        <w:t xml:space="preserve"> </w:t>
      </w:r>
      <w:proofErr w:type="spellStart"/>
      <w:r w:rsidR="00D35F12" w:rsidRPr="00CF752A">
        <w:rPr>
          <w:color w:val="000000" w:themeColor="text1"/>
          <w:sz w:val="28"/>
          <w:szCs w:val="28"/>
          <w:lang w:val="uk-UA"/>
        </w:rPr>
        <w:t>Damiani</w:t>
      </w:r>
      <w:proofErr w:type="spellEnd"/>
      <w:r w:rsidR="00D35F12" w:rsidRPr="00CF752A">
        <w:rPr>
          <w:color w:val="000000" w:themeColor="text1"/>
          <w:sz w:val="28"/>
          <w:szCs w:val="28"/>
          <w:lang w:val="uk-UA"/>
        </w:rPr>
        <w:t xml:space="preserve"> A. M. </w:t>
      </w:r>
      <w:proofErr w:type="spellStart"/>
      <w:r w:rsidR="00D35F12" w:rsidRPr="00CF752A">
        <w:rPr>
          <w:color w:val="000000" w:themeColor="text1"/>
          <w:sz w:val="28"/>
          <w:szCs w:val="28"/>
          <w:lang w:val="uk-UA"/>
        </w:rPr>
        <w:t>et</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al</w:t>
      </w:r>
      <w:proofErr w:type="spellEnd"/>
      <w:r w:rsidR="00D35F12" w:rsidRPr="00CF752A">
        <w:rPr>
          <w:color w:val="000000" w:themeColor="text1"/>
          <w:sz w:val="28"/>
          <w:szCs w:val="28"/>
          <w:lang w:val="uk-UA"/>
        </w:rPr>
        <w:t xml:space="preserve">. A </w:t>
      </w:r>
      <w:proofErr w:type="spellStart"/>
      <w:r w:rsidR="00D35F12" w:rsidRPr="00CF752A">
        <w:rPr>
          <w:color w:val="000000" w:themeColor="text1"/>
          <w:sz w:val="28"/>
          <w:szCs w:val="28"/>
          <w:lang w:val="uk-UA"/>
        </w:rPr>
        <w:t>severe</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equine</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herpesvirus</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type</w:t>
      </w:r>
      <w:proofErr w:type="spellEnd"/>
      <w:r w:rsidR="00D35F12" w:rsidRPr="00CF752A">
        <w:rPr>
          <w:color w:val="000000" w:themeColor="text1"/>
          <w:sz w:val="28"/>
          <w:szCs w:val="28"/>
          <w:lang w:val="uk-UA"/>
        </w:rPr>
        <w:t xml:space="preserve"> 1 (EHV-1) </w:t>
      </w:r>
      <w:proofErr w:type="spellStart"/>
      <w:r w:rsidR="00D35F12" w:rsidRPr="00CF752A">
        <w:rPr>
          <w:color w:val="000000" w:themeColor="text1"/>
          <w:sz w:val="28"/>
          <w:szCs w:val="28"/>
          <w:lang w:val="uk-UA"/>
        </w:rPr>
        <w:t>abortion</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outbreak</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caused</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by</w:t>
      </w:r>
      <w:proofErr w:type="spellEnd"/>
      <w:r w:rsidR="00D35F12" w:rsidRPr="00CF752A">
        <w:rPr>
          <w:color w:val="000000" w:themeColor="text1"/>
          <w:sz w:val="28"/>
          <w:szCs w:val="28"/>
          <w:lang w:val="uk-UA"/>
        </w:rPr>
        <w:t xml:space="preserve"> a </w:t>
      </w:r>
      <w:proofErr w:type="spellStart"/>
      <w:r w:rsidR="00D35F12" w:rsidRPr="00CF752A">
        <w:rPr>
          <w:color w:val="000000" w:themeColor="text1"/>
          <w:sz w:val="28"/>
          <w:szCs w:val="28"/>
          <w:lang w:val="uk-UA"/>
        </w:rPr>
        <w:t>neuropathogenic</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strain</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at</w:t>
      </w:r>
      <w:proofErr w:type="spellEnd"/>
      <w:r w:rsidR="00D35F12" w:rsidRPr="00CF752A">
        <w:rPr>
          <w:color w:val="000000" w:themeColor="text1"/>
          <w:sz w:val="28"/>
          <w:szCs w:val="28"/>
          <w:lang w:val="uk-UA"/>
        </w:rPr>
        <w:t xml:space="preserve"> a </w:t>
      </w:r>
      <w:proofErr w:type="spellStart"/>
      <w:r w:rsidR="00D35F12" w:rsidRPr="00CF752A">
        <w:rPr>
          <w:color w:val="000000" w:themeColor="text1"/>
          <w:sz w:val="28"/>
          <w:szCs w:val="28"/>
          <w:lang w:val="uk-UA"/>
        </w:rPr>
        <w:t>breeding</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farm</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in</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northern</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Germany</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Veterinary</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microbiology</w:t>
      </w:r>
      <w:proofErr w:type="spellEnd"/>
      <w:r w:rsidR="00D35F12" w:rsidRPr="00CF752A">
        <w:rPr>
          <w:color w:val="000000" w:themeColor="text1"/>
          <w:sz w:val="28"/>
          <w:szCs w:val="28"/>
          <w:lang w:val="uk-UA"/>
        </w:rPr>
        <w:t>. – 2014. – Т. 172. – №. 3-4. – С. 555-562.</w:t>
      </w:r>
    </w:p>
    <w:p w14:paraId="7E2E2708" w14:textId="77777777" w:rsidR="00F55698" w:rsidRPr="00CF752A" w:rsidRDefault="00B44B1D"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98</w:t>
      </w:r>
      <w:r w:rsidR="00F55698" w:rsidRPr="00CF752A">
        <w:rPr>
          <w:color w:val="000000" w:themeColor="text1"/>
          <w:sz w:val="28"/>
          <w:szCs w:val="28"/>
          <w:lang w:val="kk-KZ"/>
        </w:rPr>
        <w:t xml:space="preserve"> </w:t>
      </w:r>
      <w:proofErr w:type="spellStart"/>
      <w:r w:rsidR="00F55698" w:rsidRPr="00CF752A">
        <w:rPr>
          <w:color w:val="000000" w:themeColor="text1"/>
          <w:sz w:val="28"/>
          <w:szCs w:val="28"/>
          <w:lang w:val="uk-UA"/>
        </w:rPr>
        <w:t>Нургазиев</w:t>
      </w:r>
      <w:proofErr w:type="spellEnd"/>
      <w:r w:rsidR="00F55698" w:rsidRPr="00CF752A">
        <w:rPr>
          <w:color w:val="000000" w:themeColor="text1"/>
          <w:sz w:val="28"/>
          <w:szCs w:val="28"/>
          <w:lang w:val="uk-UA"/>
        </w:rPr>
        <w:t xml:space="preserve"> Р.З. </w:t>
      </w:r>
      <w:proofErr w:type="spellStart"/>
      <w:r w:rsidR="00F55698" w:rsidRPr="00CF752A">
        <w:rPr>
          <w:color w:val="000000" w:themeColor="text1"/>
          <w:sz w:val="28"/>
          <w:szCs w:val="28"/>
          <w:lang w:val="uk-UA"/>
        </w:rPr>
        <w:t>Выявление</w:t>
      </w:r>
      <w:proofErr w:type="spellEnd"/>
      <w:r w:rsidR="00F55698" w:rsidRPr="00CF752A">
        <w:rPr>
          <w:color w:val="000000" w:themeColor="text1"/>
          <w:sz w:val="28"/>
          <w:szCs w:val="28"/>
          <w:lang w:val="uk-UA"/>
        </w:rPr>
        <w:t xml:space="preserve"> </w:t>
      </w:r>
      <w:proofErr w:type="spellStart"/>
      <w:r w:rsidR="00F55698" w:rsidRPr="00CF752A">
        <w:rPr>
          <w:color w:val="000000" w:themeColor="text1"/>
          <w:sz w:val="28"/>
          <w:szCs w:val="28"/>
          <w:lang w:val="uk-UA"/>
        </w:rPr>
        <w:t>герпесвируса</w:t>
      </w:r>
      <w:proofErr w:type="spellEnd"/>
      <w:r w:rsidR="00F55698" w:rsidRPr="00CF752A">
        <w:rPr>
          <w:color w:val="000000" w:themeColor="text1"/>
          <w:sz w:val="28"/>
          <w:szCs w:val="28"/>
          <w:lang w:val="uk-UA"/>
        </w:rPr>
        <w:t xml:space="preserve"> </w:t>
      </w:r>
      <w:proofErr w:type="spellStart"/>
      <w:r w:rsidR="00F55698" w:rsidRPr="00CF752A">
        <w:rPr>
          <w:color w:val="000000" w:themeColor="text1"/>
          <w:sz w:val="28"/>
          <w:szCs w:val="28"/>
          <w:lang w:val="uk-UA"/>
        </w:rPr>
        <w:t>лошадей</w:t>
      </w:r>
      <w:proofErr w:type="spellEnd"/>
      <w:r w:rsidR="00F55698" w:rsidRPr="00CF752A">
        <w:rPr>
          <w:color w:val="000000" w:themeColor="text1"/>
          <w:sz w:val="28"/>
          <w:szCs w:val="28"/>
          <w:lang w:val="uk-UA"/>
        </w:rPr>
        <w:t xml:space="preserve"> </w:t>
      </w:r>
      <w:proofErr w:type="spellStart"/>
      <w:r w:rsidR="00F55698" w:rsidRPr="00CF752A">
        <w:rPr>
          <w:color w:val="000000" w:themeColor="text1"/>
          <w:sz w:val="28"/>
          <w:szCs w:val="28"/>
          <w:lang w:val="uk-UA"/>
        </w:rPr>
        <w:t>первого</w:t>
      </w:r>
      <w:proofErr w:type="spellEnd"/>
      <w:r w:rsidR="00F55698" w:rsidRPr="00CF752A">
        <w:rPr>
          <w:color w:val="000000" w:themeColor="text1"/>
          <w:sz w:val="28"/>
          <w:szCs w:val="28"/>
          <w:lang w:val="uk-UA"/>
        </w:rPr>
        <w:t xml:space="preserve"> </w:t>
      </w:r>
      <w:proofErr w:type="spellStart"/>
      <w:r w:rsidR="00F55698" w:rsidRPr="00CF752A">
        <w:rPr>
          <w:color w:val="000000" w:themeColor="text1"/>
          <w:sz w:val="28"/>
          <w:szCs w:val="28"/>
          <w:lang w:val="uk-UA"/>
        </w:rPr>
        <w:t>типа</w:t>
      </w:r>
      <w:proofErr w:type="spellEnd"/>
      <w:r w:rsidR="00F55698" w:rsidRPr="00CF752A">
        <w:rPr>
          <w:color w:val="000000" w:themeColor="text1"/>
          <w:sz w:val="28"/>
          <w:szCs w:val="28"/>
          <w:lang w:val="uk-UA"/>
        </w:rPr>
        <w:t xml:space="preserve"> (ВГЛ-1) на </w:t>
      </w:r>
      <w:proofErr w:type="spellStart"/>
      <w:r w:rsidR="00F55698" w:rsidRPr="00CF752A">
        <w:rPr>
          <w:color w:val="000000" w:themeColor="text1"/>
          <w:sz w:val="28"/>
          <w:szCs w:val="28"/>
          <w:lang w:val="uk-UA"/>
        </w:rPr>
        <w:t>территории</w:t>
      </w:r>
      <w:proofErr w:type="spellEnd"/>
      <w:r w:rsidR="00F55698" w:rsidRPr="00CF752A">
        <w:rPr>
          <w:color w:val="000000" w:themeColor="text1"/>
          <w:sz w:val="28"/>
          <w:szCs w:val="28"/>
          <w:lang w:val="uk-UA"/>
        </w:rPr>
        <w:t xml:space="preserve"> </w:t>
      </w:r>
      <w:proofErr w:type="spellStart"/>
      <w:r w:rsidR="00F55698" w:rsidRPr="00CF752A">
        <w:rPr>
          <w:color w:val="000000" w:themeColor="text1"/>
          <w:sz w:val="28"/>
          <w:szCs w:val="28"/>
          <w:lang w:val="uk-UA"/>
        </w:rPr>
        <w:t>Кыргызской</w:t>
      </w:r>
      <w:proofErr w:type="spellEnd"/>
      <w:r w:rsidR="00F55698" w:rsidRPr="00CF752A">
        <w:rPr>
          <w:color w:val="000000" w:themeColor="text1"/>
          <w:sz w:val="28"/>
          <w:szCs w:val="28"/>
          <w:lang w:val="uk-UA"/>
        </w:rPr>
        <w:t xml:space="preserve"> </w:t>
      </w:r>
      <w:proofErr w:type="spellStart"/>
      <w:r w:rsidR="00F55698" w:rsidRPr="00CF752A">
        <w:rPr>
          <w:color w:val="000000" w:themeColor="text1"/>
          <w:sz w:val="28"/>
          <w:szCs w:val="28"/>
          <w:lang w:val="uk-UA"/>
        </w:rPr>
        <w:t>Республики</w:t>
      </w:r>
      <w:proofErr w:type="spellEnd"/>
      <w:r w:rsidR="00F55698" w:rsidRPr="00CF752A">
        <w:rPr>
          <w:color w:val="000000" w:themeColor="text1"/>
          <w:sz w:val="28"/>
          <w:szCs w:val="28"/>
          <w:lang w:val="uk-UA"/>
        </w:rPr>
        <w:t xml:space="preserve"> с </w:t>
      </w:r>
      <w:proofErr w:type="spellStart"/>
      <w:r w:rsidR="00F55698" w:rsidRPr="00CF752A">
        <w:rPr>
          <w:color w:val="000000" w:themeColor="text1"/>
          <w:sz w:val="28"/>
          <w:szCs w:val="28"/>
          <w:lang w:val="uk-UA"/>
        </w:rPr>
        <w:t>применением</w:t>
      </w:r>
      <w:proofErr w:type="spellEnd"/>
      <w:r w:rsidR="00F55698" w:rsidRPr="00CF752A">
        <w:rPr>
          <w:color w:val="000000" w:themeColor="text1"/>
          <w:sz w:val="28"/>
          <w:szCs w:val="28"/>
          <w:lang w:val="uk-UA"/>
        </w:rPr>
        <w:t xml:space="preserve"> ПЦР / Р.З. </w:t>
      </w:r>
      <w:proofErr w:type="spellStart"/>
      <w:r w:rsidR="00F55698" w:rsidRPr="00CF752A">
        <w:rPr>
          <w:color w:val="000000" w:themeColor="text1"/>
          <w:sz w:val="28"/>
          <w:szCs w:val="28"/>
          <w:lang w:val="uk-UA"/>
        </w:rPr>
        <w:t>Нургазиев</w:t>
      </w:r>
      <w:proofErr w:type="spellEnd"/>
      <w:r w:rsidR="00F55698" w:rsidRPr="00CF752A">
        <w:rPr>
          <w:color w:val="000000" w:themeColor="text1"/>
          <w:sz w:val="28"/>
          <w:szCs w:val="28"/>
          <w:lang w:val="uk-UA"/>
        </w:rPr>
        <w:t xml:space="preserve">, М.А. </w:t>
      </w:r>
      <w:proofErr w:type="spellStart"/>
      <w:r w:rsidR="00F55698" w:rsidRPr="00CF752A">
        <w:rPr>
          <w:color w:val="000000" w:themeColor="text1"/>
          <w:sz w:val="28"/>
          <w:szCs w:val="28"/>
          <w:lang w:val="uk-UA"/>
        </w:rPr>
        <w:t>Ахмеджанов</w:t>
      </w:r>
      <w:proofErr w:type="spellEnd"/>
      <w:r w:rsidR="00F55698" w:rsidRPr="00CF752A">
        <w:rPr>
          <w:color w:val="000000" w:themeColor="text1"/>
          <w:sz w:val="28"/>
          <w:szCs w:val="28"/>
          <w:lang w:val="uk-UA"/>
        </w:rPr>
        <w:t xml:space="preserve">, Е.Д. </w:t>
      </w:r>
      <w:proofErr w:type="spellStart"/>
      <w:r w:rsidR="00F55698" w:rsidRPr="00CF752A">
        <w:rPr>
          <w:color w:val="000000" w:themeColor="text1"/>
          <w:sz w:val="28"/>
          <w:szCs w:val="28"/>
          <w:lang w:val="uk-UA"/>
        </w:rPr>
        <w:t>Крупская</w:t>
      </w:r>
      <w:proofErr w:type="spellEnd"/>
      <w:r w:rsidR="00F55698" w:rsidRPr="00CF752A">
        <w:rPr>
          <w:color w:val="000000" w:themeColor="text1"/>
          <w:sz w:val="28"/>
          <w:szCs w:val="28"/>
          <w:lang w:val="uk-UA"/>
        </w:rPr>
        <w:t xml:space="preserve">, А.Р. </w:t>
      </w:r>
      <w:proofErr w:type="spellStart"/>
      <w:r w:rsidR="00F55698" w:rsidRPr="00CF752A">
        <w:rPr>
          <w:color w:val="000000" w:themeColor="text1"/>
          <w:sz w:val="28"/>
          <w:szCs w:val="28"/>
          <w:lang w:val="uk-UA"/>
        </w:rPr>
        <w:t>Нургазиева</w:t>
      </w:r>
      <w:proofErr w:type="spellEnd"/>
      <w:r w:rsidR="00F55698" w:rsidRPr="00CF752A">
        <w:rPr>
          <w:color w:val="000000" w:themeColor="text1"/>
          <w:sz w:val="28"/>
          <w:szCs w:val="28"/>
          <w:lang w:val="uk-UA"/>
        </w:rPr>
        <w:t xml:space="preserve">, А.И. </w:t>
      </w:r>
      <w:proofErr w:type="spellStart"/>
      <w:r w:rsidR="00F55698" w:rsidRPr="00CF752A">
        <w:rPr>
          <w:color w:val="000000" w:themeColor="text1"/>
          <w:sz w:val="28"/>
          <w:szCs w:val="28"/>
          <w:lang w:val="uk-UA"/>
        </w:rPr>
        <w:t>Боронбаева</w:t>
      </w:r>
      <w:proofErr w:type="spellEnd"/>
      <w:r w:rsidR="00F55698" w:rsidRPr="00CF752A">
        <w:rPr>
          <w:color w:val="000000" w:themeColor="text1"/>
          <w:sz w:val="28"/>
          <w:szCs w:val="28"/>
          <w:lang w:val="uk-UA"/>
        </w:rPr>
        <w:t xml:space="preserve">, М.Т. </w:t>
      </w:r>
      <w:proofErr w:type="spellStart"/>
      <w:r w:rsidR="00F55698" w:rsidRPr="00CF752A">
        <w:rPr>
          <w:color w:val="000000" w:themeColor="text1"/>
          <w:sz w:val="28"/>
          <w:szCs w:val="28"/>
          <w:lang w:val="uk-UA"/>
        </w:rPr>
        <w:t>Толубаева</w:t>
      </w:r>
      <w:proofErr w:type="spellEnd"/>
      <w:r w:rsidR="00F55698" w:rsidRPr="00CF752A">
        <w:rPr>
          <w:color w:val="000000" w:themeColor="text1"/>
          <w:sz w:val="28"/>
          <w:szCs w:val="28"/>
          <w:lang w:val="uk-UA"/>
        </w:rPr>
        <w:t xml:space="preserve"> // </w:t>
      </w:r>
      <w:proofErr w:type="spellStart"/>
      <w:r w:rsidR="00F55698" w:rsidRPr="00CF752A">
        <w:rPr>
          <w:color w:val="000000" w:themeColor="text1"/>
          <w:sz w:val="28"/>
          <w:szCs w:val="28"/>
          <w:lang w:val="uk-UA"/>
        </w:rPr>
        <w:t>Вестник</w:t>
      </w:r>
      <w:proofErr w:type="spellEnd"/>
      <w:r w:rsidR="00F55698" w:rsidRPr="00CF752A">
        <w:rPr>
          <w:color w:val="000000" w:themeColor="text1"/>
          <w:sz w:val="28"/>
          <w:szCs w:val="28"/>
          <w:lang w:val="uk-UA"/>
        </w:rPr>
        <w:t xml:space="preserve"> </w:t>
      </w:r>
      <w:proofErr w:type="spellStart"/>
      <w:r w:rsidR="00F55698" w:rsidRPr="00CF752A">
        <w:rPr>
          <w:color w:val="000000" w:themeColor="text1"/>
          <w:sz w:val="28"/>
          <w:szCs w:val="28"/>
          <w:lang w:val="uk-UA"/>
        </w:rPr>
        <w:t>Кыргызского</w:t>
      </w:r>
      <w:proofErr w:type="spellEnd"/>
      <w:r w:rsidR="00F55698" w:rsidRPr="00CF752A">
        <w:rPr>
          <w:color w:val="000000" w:themeColor="text1"/>
          <w:sz w:val="28"/>
          <w:szCs w:val="28"/>
          <w:lang w:val="uk-UA"/>
        </w:rPr>
        <w:t xml:space="preserve"> </w:t>
      </w:r>
      <w:proofErr w:type="spellStart"/>
      <w:r w:rsidR="00F55698" w:rsidRPr="00CF752A">
        <w:rPr>
          <w:color w:val="000000" w:themeColor="text1"/>
          <w:sz w:val="28"/>
          <w:szCs w:val="28"/>
          <w:lang w:val="uk-UA"/>
        </w:rPr>
        <w:t>национального</w:t>
      </w:r>
      <w:proofErr w:type="spellEnd"/>
      <w:r w:rsidR="00F55698" w:rsidRPr="00CF752A">
        <w:rPr>
          <w:color w:val="000000" w:themeColor="text1"/>
          <w:sz w:val="28"/>
          <w:szCs w:val="28"/>
          <w:lang w:val="uk-UA"/>
        </w:rPr>
        <w:t xml:space="preserve"> аграрного </w:t>
      </w:r>
      <w:proofErr w:type="spellStart"/>
      <w:r w:rsidR="00F55698" w:rsidRPr="00CF752A">
        <w:rPr>
          <w:color w:val="000000" w:themeColor="text1"/>
          <w:sz w:val="28"/>
          <w:szCs w:val="28"/>
          <w:lang w:val="uk-UA"/>
        </w:rPr>
        <w:t>универ</w:t>
      </w:r>
      <w:proofErr w:type="spellEnd"/>
      <w:r w:rsidR="00F55698" w:rsidRPr="00CF752A">
        <w:rPr>
          <w:color w:val="000000" w:themeColor="text1"/>
          <w:sz w:val="28"/>
          <w:szCs w:val="28"/>
          <w:lang w:val="kk-KZ"/>
        </w:rPr>
        <w:t>с</w:t>
      </w:r>
      <w:proofErr w:type="spellStart"/>
      <w:r w:rsidR="00F55698" w:rsidRPr="00CF752A">
        <w:rPr>
          <w:color w:val="000000" w:themeColor="text1"/>
          <w:sz w:val="28"/>
          <w:szCs w:val="28"/>
          <w:lang w:val="uk-UA"/>
        </w:rPr>
        <w:t>итета</w:t>
      </w:r>
      <w:proofErr w:type="spellEnd"/>
      <w:r w:rsidR="00F55698" w:rsidRPr="00CF752A">
        <w:rPr>
          <w:color w:val="000000" w:themeColor="text1"/>
          <w:sz w:val="28"/>
          <w:szCs w:val="28"/>
          <w:lang w:val="uk-UA"/>
        </w:rPr>
        <w:t xml:space="preserve"> </w:t>
      </w:r>
      <w:proofErr w:type="spellStart"/>
      <w:r w:rsidR="00F55698" w:rsidRPr="00CF752A">
        <w:rPr>
          <w:color w:val="000000" w:themeColor="text1"/>
          <w:sz w:val="28"/>
          <w:szCs w:val="28"/>
          <w:lang w:val="uk-UA"/>
        </w:rPr>
        <w:t>им</w:t>
      </w:r>
      <w:proofErr w:type="spellEnd"/>
      <w:r w:rsidR="00F55698" w:rsidRPr="00CF752A">
        <w:rPr>
          <w:color w:val="000000" w:themeColor="text1"/>
          <w:sz w:val="28"/>
          <w:szCs w:val="28"/>
          <w:lang w:val="uk-UA"/>
        </w:rPr>
        <w:t xml:space="preserve">. К.И. </w:t>
      </w:r>
      <w:proofErr w:type="spellStart"/>
      <w:r w:rsidR="00F55698" w:rsidRPr="00CF752A">
        <w:rPr>
          <w:color w:val="000000" w:themeColor="text1"/>
          <w:sz w:val="28"/>
          <w:szCs w:val="28"/>
          <w:lang w:val="uk-UA"/>
        </w:rPr>
        <w:t>Скрябина</w:t>
      </w:r>
      <w:proofErr w:type="spellEnd"/>
      <w:r w:rsidR="00F55698" w:rsidRPr="00CF752A">
        <w:rPr>
          <w:color w:val="000000" w:themeColor="text1"/>
          <w:sz w:val="28"/>
          <w:szCs w:val="28"/>
          <w:lang w:val="uk-UA"/>
        </w:rPr>
        <w:t>, 2017. – № 3(44). – С. 108-113.</w:t>
      </w:r>
    </w:p>
    <w:p w14:paraId="4B9C5232" w14:textId="77777777" w:rsidR="00F55698" w:rsidRPr="00CF752A" w:rsidRDefault="00F55698" w:rsidP="00FD48DF">
      <w:pPr>
        <w:ind w:firstLine="720"/>
        <w:jc w:val="both"/>
        <w:rPr>
          <w:color w:val="000000" w:themeColor="text1"/>
          <w:sz w:val="28"/>
          <w:szCs w:val="28"/>
          <w:shd w:val="clear" w:color="auto" w:fill="FFFFFF"/>
        </w:rPr>
      </w:pPr>
      <w:r w:rsidRPr="00CF752A">
        <w:rPr>
          <w:color w:val="000000" w:themeColor="text1"/>
          <w:sz w:val="28"/>
          <w:szCs w:val="28"/>
          <w:shd w:val="clear" w:color="auto" w:fill="FFFFFF"/>
          <w:lang w:val="kk-KZ"/>
        </w:rPr>
        <w:t>99</w:t>
      </w:r>
      <w:r w:rsidRPr="00CF752A">
        <w:rPr>
          <w:color w:val="000000" w:themeColor="text1"/>
          <w:sz w:val="28"/>
          <w:szCs w:val="28"/>
          <w:shd w:val="clear" w:color="auto" w:fill="FFFFFF"/>
          <w:lang w:val="uk-UA"/>
        </w:rPr>
        <w:t xml:space="preserve"> </w:t>
      </w:r>
      <w:r w:rsidR="00D35F12" w:rsidRPr="00CF752A">
        <w:rPr>
          <w:color w:val="000000" w:themeColor="text1"/>
          <w:sz w:val="28"/>
          <w:szCs w:val="28"/>
          <w:shd w:val="clear" w:color="auto" w:fill="FFFFFF"/>
          <w:lang w:val="en-US"/>
        </w:rPr>
        <w:t xml:space="preserve">Goehring L. S. et al. Equine herpesvirus type 1‐associated </w:t>
      </w:r>
      <w:proofErr w:type="spellStart"/>
      <w:r w:rsidR="00D35F12" w:rsidRPr="00CF752A">
        <w:rPr>
          <w:color w:val="000000" w:themeColor="text1"/>
          <w:sz w:val="28"/>
          <w:szCs w:val="28"/>
          <w:shd w:val="clear" w:color="auto" w:fill="FFFFFF"/>
          <w:lang w:val="en-US"/>
        </w:rPr>
        <w:t>myeloencephalopathy</w:t>
      </w:r>
      <w:proofErr w:type="spellEnd"/>
      <w:r w:rsidR="00D35F12" w:rsidRPr="00CF752A">
        <w:rPr>
          <w:color w:val="000000" w:themeColor="text1"/>
          <w:sz w:val="28"/>
          <w:szCs w:val="28"/>
          <w:shd w:val="clear" w:color="auto" w:fill="FFFFFF"/>
          <w:lang w:val="en-US"/>
        </w:rPr>
        <w:t xml:space="preserve"> in the Netherlands: a four‐year retrospective study (1999–2003) //Journal of veterinary internal medicine. – 2006. – Т. 20. – №. </w:t>
      </w:r>
      <w:r w:rsidR="00D35F12" w:rsidRPr="00CF752A">
        <w:rPr>
          <w:color w:val="000000" w:themeColor="text1"/>
          <w:sz w:val="28"/>
          <w:szCs w:val="28"/>
          <w:shd w:val="clear" w:color="auto" w:fill="FFFFFF"/>
        </w:rPr>
        <w:t>3. – С. 601-607.</w:t>
      </w:r>
    </w:p>
    <w:p w14:paraId="470A1E68" w14:textId="77777777" w:rsidR="00D35F12" w:rsidRPr="00CF752A" w:rsidRDefault="0047433B" w:rsidP="00FD48DF">
      <w:pPr>
        <w:shd w:val="clear" w:color="auto" w:fill="FFFFFF"/>
        <w:ind w:firstLine="720"/>
        <w:jc w:val="both"/>
        <w:rPr>
          <w:color w:val="000000" w:themeColor="text1"/>
          <w:sz w:val="28"/>
          <w:szCs w:val="28"/>
          <w:lang w:val="en-US"/>
        </w:rPr>
      </w:pPr>
      <w:bookmarkStart w:id="62" w:name="_Hlk166683895"/>
      <w:r w:rsidRPr="00CF752A">
        <w:rPr>
          <w:color w:val="000000" w:themeColor="text1"/>
          <w:sz w:val="28"/>
          <w:szCs w:val="28"/>
          <w:lang w:val="kk-KZ"/>
        </w:rPr>
        <w:t>100</w:t>
      </w:r>
      <w:r w:rsidR="00D35F12" w:rsidRPr="00CF752A">
        <w:rPr>
          <w:color w:val="000000" w:themeColor="text1"/>
          <w:sz w:val="28"/>
          <w:szCs w:val="28"/>
          <w:lang w:val="kk-KZ"/>
        </w:rPr>
        <w:t xml:space="preserve"> Юров К. П., Алексеенкова С. В. Выявление новых и нетипичных штаммов вирусов при респираторных болезнях крупного рогатого скота и лошадей //Ветеринария. – 2014. – №. 12. – С. 8-12.</w:t>
      </w:r>
    </w:p>
    <w:p w14:paraId="6A3D583E" w14:textId="77777777" w:rsidR="00D35F12" w:rsidRPr="00CF752A" w:rsidRDefault="0047433B" w:rsidP="00FD48DF">
      <w:pPr>
        <w:ind w:firstLine="708"/>
        <w:jc w:val="both"/>
        <w:rPr>
          <w:color w:val="000000" w:themeColor="text1"/>
          <w:sz w:val="28"/>
          <w:szCs w:val="28"/>
          <w:lang w:val="en-US"/>
        </w:rPr>
      </w:pPr>
      <w:r w:rsidRPr="00CF752A">
        <w:rPr>
          <w:color w:val="000000" w:themeColor="text1"/>
          <w:sz w:val="28"/>
          <w:szCs w:val="28"/>
          <w:lang w:val="kk-KZ"/>
        </w:rPr>
        <w:lastRenderedPageBreak/>
        <w:t>101</w:t>
      </w:r>
      <w:r w:rsidR="00D35F12" w:rsidRPr="00CF752A">
        <w:rPr>
          <w:color w:val="000000" w:themeColor="text1"/>
          <w:sz w:val="28"/>
          <w:szCs w:val="28"/>
          <w:lang w:val="kk-KZ"/>
        </w:rPr>
        <w:t xml:space="preserve"> Tekelioğlu B. K., Akay Ö. Detecting Equine Herpesvirus-1 and Equine Herpesvirus-4 Infections in Racehorses using Polymerase Chain Reaction //Black Sea Journal of Health Science. – 2023. – Т. 6. – №. 4. – С. 705-712.</w:t>
      </w:r>
    </w:p>
    <w:p w14:paraId="4E6F21E8"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102</w:t>
      </w:r>
      <w:r w:rsidR="00D35F12" w:rsidRPr="00CF752A">
        <w:rPr>
          <w:color w:val="000000" w:themeColor="text1"/>
          <w:sz w:val="28"/>
          <w:szCs w:val="28"/>
          <w:lang w:val="kk-KZ"/>
        </w:rPr>
        <w:t xml:space="preserve"> Estima-Silva P. et al. Identificação do herpesvirus equino tipo 1 como causa de abortos em éguas no sul do Brasil //Arquivo Brasileiro de Medicina Veterinária e Zootecnia. – 2019. – Т. 71. – С. 1421-1424.</w:t>
      </w:r>
    </w:p>
    <w:p w14:paraId="1874A3E4" w14:textId="77777777" w:rsidR="00D35F12" w:rsidRPr="00CF752A" w:rsidRDefault="0047433B" w:rsidP="00FD48DF">
      <w:pPr>
        <w:ind w:firstLine="708"/>
        <w:jc w:val="both"/>
        <w:rPr>
          <w:color w:val="000000" w:themeColor="text1"/>
          <w:sz w:val="28"/>
          <w:szCs w:val="28"/>
          <w:lang w:val="kk-KZ"/>
        </w:rPr>
      </w:pPr>
      <w:r w:rsidRPr="00CF752A">
        <w:rPr>
          <w:color w:val="000000" w:themeColor="text1"/>
          <w:sz w:val="28"/>
          <w:szCs w:val="28"/>
          <w:lang w:val="kk-KZ"/>
        </w:rPr>
        <w:t>103</w:t>
      </w:r>
      <w:r w:rsidR="00D35F12" w:rsidRPr="00CF752A">
        <w:rPr>
          <w:color w:val="000000" w:themeColor="text1"/>
          <w:sz w:val="28"/>
          <w:szCs w:val="28"/>
          <w:lang w:val="kk-KZ"/>
        </w:rPr>
        <w:t xml:space="preserve"> Couroucé A. et al. Equine herpesvirus-1 outbreak during a show-jumping competition: a clinical and epidemiological study //Journal of equine veterinary science. – 2023. – Т. 128. – С. 104869.</w:t>
      </w:r>
    </w:p>
    <w:p w14:paraId="4DC016CD" w14:textId="77777777" w:rsidR="00D35F12" w:rsidRPr="00CF752A" w:rsidRDefault="009C61E4" w:rsidP="00FD48DF">
      <w:pPr>
        <w:shd w:val="clear" w:color="auto" w:fill="FFFFFF"/>
        <w:ind w:firstLine="720"/>
        <w:jc w:val="both"/>
        <w:rPr>
          <w:color w:val="000000" w:themeColor="text1"/>
          <w:sz w:val="28"/>
          <w:szCs w:val="28"/>
          <w:lang w:val="en-US"/>
        </w:rPr>
      </w:pPr>
      <w:r w:rsidRPr="00CF752A">
        <w:rPr>
          <w:color w:val="000000" w:themeColor="text1"/>
          <w:sz w:val="28"/>
          <w:szCs w:val="28"/>
          <w:shd w:val="clear" w:color="auto" w:fill="FFFFFF"/>
          <w:lang w:val="en-US"/>
        </w:rPr>
        <w:t>104</w:t>
      </w:r>
      <w:r w:rsidRPr="00CF752A">
        <w:rPr>
          <w:rStyle w:val="mixed-citation"/>
          <w:color w:val="000000" w:themeColor="text1"/>
          <w:sz w:val="28"/>
          <w:szCs w:val="28"/>
          <w:shd w:val="clear" w:color="auto" w:fill="FFFFFF"/>
          <w:lang w:val="en-US"/>
        </w:rPr>
        <w:t xml:space="preserve"> </w:t>
      </w:r>
      <w:proofErr w:type="spellStart"/>
      <w:r w:rsidRPr="00CF752A">
        <w:rPr>
          <w:rStyle w:val="mixed-citation"/>
          <w:color w:val="000000" w:themeColor="text1"/>
          <w:sz w:val="28"/>
          <w:szCs w:val="28"/>
          <w:shd w:val="clear" w:color="auto" w:fill="FFFFFF"/>
          <w:lang w:val="en-US"/>
        </w:rPr>
        <w:t>Toishi</w:t>
      </w:r>
      <w:proofErr w:type="spellEnd"/>
      <w:r w:rsidR="00D35F12" w:rsidRPr="00CF752A">
        <w:rPr>
          <w:rStyle w:val="mixed-citation"/>
          <w:color w:val="000000" w:themeColor="text1"/>
          <w:sz w:val="28"/>
          <w:szCs w:val="28"/>
          <w:shd w:val="clear" w:color="auto" w:fill="FFFFFF"/>
          <w:lang w:val="en-US"/>
        </w:rPr>
        <w:t xml:space="preserve"> Y., </w:t>
      </w:r>
      <w:proofErr w:type="spellStart"/>
      <w:r w:rsidR="00D35F12" w:rsidRPr="00CF752A">
        <w:rPr>
          <w:rStyle w:val="mixed-citation"/>
          <w:color w:val="000000" w:themeColor="text1"/>
          <w:sz w:val="28"/>
          <w:szCs w:val="28"/>
          <w:shd w:val="clear" w:color="auto" w:fill="FFFFFF"/>
          <w:lang w:val="en-US"/>
        </w:rPr>
        <w:t>Tsunoda</w:t>
      </w:r>
      <w:proofErr w:type="spellEnd"/>
      <w:r w:rsidR="00D35F12" w:rsidRPr="00CF752A">
        <w:rPr>
          <w:rStyle w:val="mixed-citation"/>
          <w:color w:val="000000" w:themeColor="text1"/>
          <w:sz w:val="28"/>
          <w:szCs w:val="28"/>
          <w:shd w:val="clear" w:color="auto" w:fill="FFFFFF"/>
          <w:lang w:val="en-US"/>
        </w:rPr>
        <w:t xml:space="preserve"> N., </w:t>
      </w:r>
      <w:proofErr w:type="spellStart"/>
      <w:r w:rsidR="00D35F12" w:rsidRPr="00CF752A">
        <w:rPr>
          <w:rStyle w:val="mixed-citation"/>
          <w:color w:val="000000" w:themeColor="text1"/>
          <w:sz w:val="28"/>
          <w:szCs w:val="28"/>
          <w:shd w:val="clear" w:color="auto" w:fill="FFFFFF"/>
          <w:lang w:val="en-US"/>
        </w:rPr>
        <w:t>Kirisawa</w:t>
      </w:r>
      <w:proofErr w:type="spellEnd"/>
      <w:r w:rsidR="00D35F12" w:rsidRPr="00CF752A">
        <w:rPr>
          <w:rStyle w:val="mixed-citation"/>
          <w:color w:val="000000" w:themeColor="text1"/>
          <w:sz w:val="28"/>
          <w:szCs w:val="28"/>
          <w:shd w:val="clear" w:color="auto" w:fill="FFFFFF"/>
          <w:lang w:val="en-US"/>
        </w:rPr>
        <w:t xml:space="preserve"> R. Occurrence of equine coital exanthema (ECE) in stallions in Japan and effectiveness of treatment with valacyclovir for ECE //Journal of Veterinary Medical Science. – 2017. – Т. 79. – №. 3. – С. 632-635.</w:t>
      </w:r>
    </w:p>
    <w:p w14:paraId="5D37A06B" w14:textId="77777777" w:rsidR="00D35F12" w:rsidRPr="00CF752A" w:rsidRDefault="0047433B"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105</w:t>
      </w:r>
      <w:r w:rsidR="00D35F12" w:rsidRPr="00CF752A">
        <w:rPr>
          <w:color w:val="000000" w:themeColor="text1"/>
          <w:sz w:val="28"/>
          <w:szCs w:val="28"/>
          <w:lang w:val="en-US"/>
        </w:rPr>
        <w:t xml:space="preserve"> </w:t>
      </w:r>
      <w:proofErr w:type="spellStart"/>
      <w:r w:rsidR="00D35F12" w:rsidRPr="00CF752A">
        <w:rPr>
          <w:color w:val="000000" w:themeColor="text1"/>
          <w:sz w:val="28"/>
          <w:szCs w:val="28"/>
          <w:lang w:val="en-US"/>
        </w:rPr>
        <w:t>Kirisawa</w:t>
      </w:r>
      <w:proofErr w:type="spellEnd"/>
      <w:r w:rsidR="00D35F12" w:rsidRPr="00CF752A">
        <w:rPr>
          <w:color w:val="000000" w:themeColor="text1"/>
          <w:sz w:val="28"/>
          <w:szCs w:val="28"/>
          <w:lang w:val="en-US"/>
        </w:rPr>
        <w:t xml:space="preserve"> R. et al. Isolation of equine herpesvirus 3 (EHV-3) from equine coital exanthema of two stallions and </w:t>
      </w:r>
      <w:proofErr w:type="spellStart"/>
      <w:r w:rsidR="00D35F12" w:rsidRPr="00CF752A">
        <w:rPr>
          <w:color w:val="000000" w:themeColor="text1"/>
          <w:sz w:val="28"/>
          <w:szCs w:val="28"/>
          <w:lang w:val="en-US"/>
        </w:rPr>
        <w:t>sero</w:t>
      </w:r>
      <w:proofErr w:type="spellEnd"/>
      <w:r w:rsidR="00D35F12" w:rsidRPr="00CF752A">
        <w:rPr>
          <w:color w:val="000000" w:themeColor="text1"/>
          <w:sz w:val="28"/>
          <w:szCs w:val="28"/>
          <w:lang w:val="en-US"/>
        </w:rPr>
        <w:t>-epidemiology of EHV-3 infection in Japan //Journal of Veterinary Medical Science. – 2017. – Т. 79. – №. 3. – С. 636-643.</w:t>
      </w:r>
    </w:p>
    <w:p w14:paraId="3A1222EE" w14:textId="77777777" w:rsidR="00D35F12" w:rsidRPr="00CF752A" w:rsidRDefault="0047433B" w:rsidP="00FD48DF">
      <w:pPr>
        <w:shd w:val="clear" w:color="auto" w:fill="FFFFFF"/>
        <w:ind w:firstLine="720"/>
        <w:jc w:val="both"/>
        <w:rPr>
          <w:rStyle w:val="mixed-citation"/>
          <w:color w:val="000000" w:themeColor="text1"/>
          <w:sz w:val="28"/>
          <w:szCs w:val="28"/>
          <w:shd w:val="clear" w:color="auto" w:fill="FFFFFF"/>
          <w:lang w:val="en-US"/>
        </w:rPr>
      </w:pPr>
      <w:r w:rsidRPr="00CF752A">
        <w:rPr>
          <w:color w:val="000000" w:themeColor="text1"/>
          <w:sz w:val="28"/>
          <w:szCs w:val="28"/>
          <w:shd w:val="clear" w:color="auto" w:fill="FFFFFF"/>
          <w:lang w:val="en-US"/>
        </w:rPr>
        <w:t>106</w:t>
      </w:r>
      <w:r w:rsidR="00D35F12" w:rsidRPr="00CF752A">
        <w:rPr>
          <w:color w:val="000000" w:themeColor="text1"/>
          <w:sz w:val="28"/>
          <w:szCs w:val="28"/>
          <w:shd w:val="clear" w:color="auto" w:fill="FFFFFF"/>
          <w:lang w:val="en-US"/>
        </w:rPr>
        <w:t xml:space="preserve"> </w:t>
      </w:r>
      <w:proofErr w:type="spellStart"/>
      <w:r w:rsidR="00D35F12" w:rsidRPr="00CF752A">
        <w:rPr>
          <w:color w:val="000000" w:themeColor="text1"/>
          <w:sz w:val="28"/>
          <w:szCs w:val="28"/>
          <w:shd w:val="clear" w:color="auto" w:fill="FFFFFF"/>
          <w:lang w:val="en-US"/>
        </w:rPr>
        <w:t>Malolina</w:t>
      </w:r>
      <w:proofErr w:type="spellEnd"/>
      <w:r w:rsidR="00D35F12" w:rsidRPr="00CF752A">
        <w:rPr>
          <w:color w:val="000000" w:themeColor="text1"/>
          <w:sz w:val="28"/>
          <w:szCs w:val="28"/>
          <w:shd w:val="clear" w:color="auto" w:fill="FFFFFF"/>
          <w:lang w:val="en-US"/>
        </w:rPr>
        <w:t xml:space="preserve"> E. A. et al. Destructive changes in the mice testes in retrograde infection with herpes simplex virus //</w:t>
      </w:r>
      <w:proofErr w:type="spellStart"/>
      <w:r w:rsidR="00D35F12" w:rsidRPr="00CF752A">
        <w:rPr>
          <w:color w:val="000000" w:themeColor="text1"/>
          <w:sz w:val="28"/>
          <w:szCs w:val="28"/>
          <w:shd w:val="clear" w:color="auto" w:fill="FFFFFF"/>
          <w:lang w:val="en-US"/>
        </w:rPr>
        <w:t>Urologiia</w:t>
      </w:r>
      <w:proofErr w:type="spellEnd"/>
      <w:r w:rsidR="00D35F12" w:rsidRPr="00CF752A">
        <w:rPr>
          <w:color w:val="000000" w:themeColor="text1"/>
          <w:sz w:val="28"/>
          <w:szCs w:val="28"/>
          <w:shd w:val="clear" w:color="auto" w:fill="FFFFFF"/>
          <w:lang w:val="en-US"/>
        </w:rPr>
        <w:t>. – 2013. – №. 4. – С. 55-59.</w:t>
      </w:r>
    </w:p>
    <w:p w14:paraId="64D2DA2D" w14:textId="77777777" w:rsidR="00D35F12" w:rsidRPr="00CF752A" w:rsidRDefault="009C61E4" w:rsidP="00FD48DF">
      <w:pPr>
        <w:shd w:val="clear" w:color="auto" w:fill="FFFFFF"/>
        <w:ind w:firstLine="720"/>
        <w:jc w:val="both"/>
        <w:rPr>
          <w:rStyle w:val="mixed-citation"/>
          <w:color w:val="000000" w:themeColor="text1"/>
          <w:sz w:val="28"/>
          <w:szCs w:val="28"/>
          <w:shd w:val="clear" w:color="auto" w:fill="FFFFFF"/>
          <w:lang w:val="en-US"/>
        </w:rPr>
      </w:pPr>
      <w:r w:rsidRPr="00CF752A">
        <w:rPr>
          <w:color w:val="000000" w:themeColor="text1"/>
          <w:sz w:val="28"/>
          <w:szCs w:val="28"/>
          <w:shd w:val="clear" w:color="auto" w:fill="FFFFFF"/>
          <w:lang w:val="en-US"/>
        </w:rPr>
        <w:t xml:space="preserve">107 </w:t>
      </w:r>
      <w:proofErr w:type="spellStart"/>
      <w:r w:rsidRPr="00CF752A">
        <w:rPr>
          <w:color w:val="000000" w:themeColor="text1"/>
          <w:sz w:val="28"/>
          <w:szCs w:val="28"/>
          <w:shd w:val="clear" w:color="auto" w:fill="FFFFFF"/>
          <w:lang w:val="en-US"/>
        </w:rPr>
        <w:t>Malolina</w:t>
      </w:r>
      <w:proofErr w:type="spellEnd"/>
      <w:r w:rsidR="00D35F12" w:rsidRPr="00CF752A">
        <w:rPr>
          <w:color w:val="000000" w:themeColor="text1"/>
          <w:sz w:val="28"/>
          <w:szCs w:val="28"/>
          <w:shd w:val="clear" w:color="auto" w:fill="FFFFFF"/>
          <w:lang w:val="en-US"/>
        </w:rPr>
        <w:t xml:space="preserve"> E. A. et al. Herpes simplex virus inoculation in murine rete testis results in irreversible testicular damage //International Journal of Experimental Pathology. – 2014. – Т. 95. – №. 2. – С. 120-130.</w:t>
      </w:r>
    </w:p>
    <w:p w14:paraId="0808E8C3"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108</w:t>
      </w:r>
      <w:r w:rsidR="00D35F12" w:rsidRPr="00CF752A">
        <w:rPr>
          <w:color w:val="000000" w:themeColor="text1"/>
          <w:sz w:val="28"/>
          <w:szCs w:val="28"/>
          <w:lang w:val="kk-KZ"/>
        </w:rPr>
        <w:t xml:space="preserve"> Vissani M. A. et al. On-site detection of equid alphaherpesvirus 3 in perineal and genital swabs of mares and stallions //Journal of virological methods. – 2018. – Т. 257. – С. 29-32.</w:t>
      </w:r>
    </w:p>
    <w:p w14:paraId="58D63058"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109</w:t>
      </w:r>
      <w:r w:rsidR="00D35F12" w:rsidRPr="00CF752A">
        <w:rPr>
          <w:color w:val="000000" w:themeColor="text1"/>
          <w:sz w:val="28"/>
          <w:szCs w:val="28"/>
          <w:lang w:val="kk-KZ"/>
        </w:rPr>
        <w:t xml:space="preserve"> Vissani M. A. et al. Topical ganciclovir reduces viral excretion in mares with equine coital exanthema //Journal of Equine Veterinary Science. – 2020. – Т. 94. – С. 103199.</w:t>
      </w:r>
    </w:p>
    <w:p w14:paraId="2C097FF4" w14:textId="77777777" w:rsidR="00D35F12" w:rsidRPr="00CF752A" w:rsidRDefault="0047433B"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110</w:t>
      </w:r>
      <w:r w:rsidR="00D35F12" w:rsidRPr="00CF752A">
        <w:rPr>
          <w:color w:val="000000" w:themeColor="text1"/>
          <w:sz w:val="28"/>
          <w:szCs w:val="28"/>
          <w:lang w:val="en-US"/>
        </w:rPr>
        <w:t xml:space="preserve"> Silva Filho G. B. et al. Equine coital exanthema caused by equid </w:t>
      </w:r>
      <w:proofErr w:type="spellStart"/>
      <w:r w:rsidR="00D35F12" w:rsidRPr="00CF752A">
        <w:rPr>
          <w:color w:val="000000" w:themeColor="text1"/>
          <w:sz w:val="28"/>
          <w:szCs w:val="28"/>
          <w:lang w:val="en-US"/>
        </w:rPr>
        <w:t>alphaherpesvirus</w:t>
      </w:r>
      <w:proofErr w:type="spellEnd"/>
      <w:r w:rsidR="00D35F12" w:rsidRPr="00CF752A">
        <w:rPr>
          <w:color w:val="000000" w:themeColor="text1"/>
          <w:sz w:val="28"/>
          <w:szCs w:val="28"/>
          <w:lang w:val="en-US"/>
        </w:rPr>
        <w:t xml:space="preserve"> 3: a report of an outbreak in northeastern Brazil //</w:t>
      </w:r>
      <w:proofErr w:type="spellStart"/>
      <w:r w:rsidR="00D35F12" w:rsidRPr="00CF752A">
        <w:rPr>
          <w:color w:val="000000" w:themeColor="text1"/>
          <w:sz w:val="28"/>
          <w:szCs w:val="28"/>
          <w:lang w:val="en-US"/>
        </w:rPr>
        <w:t>Pesquisa</w:t>
      </w:r>
      <w:proofErr w:type="spellEnd"/>
      <w:r w:rsidR="00D35F12" w:rsidRPr="00CF752A">
        <w:rPr>
          <w:color w:val="000000" w:themeColor="text1"/>
          <w:sz w:val="28"/>
          <w:szCs w:val="28"/>
          <w:lang w:val="en-US"/>
        </w:rPr>
        <w:t xml:space="preserve"> </w:t>
      </w:r>
      <w:proofErr w:type="spellStart"/>
      <w:r w:rsidR="00D35F12" w:rsidRPr="00CF752A">
        <w:rPr>
          <w:color w:val="000000" w:themeColor="text1"/>
          <w:sz w:val="28"/>
          <w:szCs w:val="28"/>
          <w:lang w:val="en-US"/>
        </w:rPr>
        <w:t>Veterinária</w:t>
      </w:r>
      <w:proofErr w:type="spellEnd"/>
      <w:r w:rsidR="00D35F12" w:rsidRPr="00CF752A">
        <w:rPr>
          <w:color w:val="000000" w:themeColor="text1"/>
          <w:sz w:val="28"/>
          <w:szCs w:val="28"/>
          <w:lang w:val="en-US"/>
        </w:rPr>
        <w:t xml:space="preserve"> </w:t>
      </w:r>
      <w:proofErr w:type="spellStart"/>
      <w:r w:rsidR="00D35F12" w:rsidRPr="00CF752A">
        <w:rPr>
          <w:color w:val="000000" w:themeColor="text1"/>
          <w:sz w:val="28"/>
          <w:szCs w:val="28"/>
          <w:lang w:val="en-US"/>
        </w:rPr>
        <w:t>Brasileira</w:t>
      </w:r>
      <w:proofErr w:type="spellEnd"/>
      <w:r w:rsidR="00D35F12" w:rsidRPr="00CF752A">
        <w:rPr>
          <w:color w:val="000000" w:themeColor="text1"/>
          <w:sz w:val="28"/>
          <w:szCs w:val="28"/>
          <w:lang w:val="en-US"/>
        </w:rPr>
        <w:t>. – 2021. – Т. 41. – С. e06877.</w:t>
      </w:r>
    </w:p>
    <w:p w14:paraId="037E8145"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111</w:t>
      </w:r>
      <w:r w:rsidR="00D35F12" w:rsidRPr="00CF752A">
        <w:rPr>
          <w:color w:val="000000" w:themeColor="text1"/>
          <w:sz w:val="28"/>
          <w:szCs w:val="28"/>
          <w:lang w:val="kk-KZ"/>
        </w:rPr>
        <w:t xml:space="preserve"> Юров К. П., Алексеенкова С. В. Коитальная экзантема лошадей: диагностика и идентификация возбудителя //Российский ветеринарный журнал. – 2018. – №. 6. – С. 5-8.</w:t>
      </w:r>
    </w:p>
    <w:p w14:paraId="2731EE70" w14:textId="77777777" w:rsidR="00D35F12" w:rsidRPr="00CF752A" w:rsidRDefault="0047433B" w:rsidP="00FD48DF">
      <w:pPr>
        <w:shd w:val="clear" w:color="auto" w:fill="FFFFFF"/>
        <w:ind w:firstLine="720"/>
        <w:jc w:val="both"/>
        <w:rPr>
          <w:color w:val="000000" w:themeColor="text1"/>
          <w:sz w:val="28"/>
          <w:szCs w:val="28"/>
          <w:lang w:val="kk-KZ"/>
        </w:rPr>
      </w:pPr>
      <w:r w:rsidRPr="00CF752A">
        <w:rPr>
          <w:bCs/>
          <w:color w:val="000000" w:themeColor="text1"/>
          <w:sz w:val="28"/>
          <w:szCs w:val="28"/>
          <w:lang w:val="kk-KZ"/>
        </w:rPr>
        <w:t xml:space="preserve">112 </w:t>
      </w:r>
      <w:r w:rsidR="00D35F12" w:rsidRPr="00CF752A">
        <w:rPr>
          <w:bCs/>
          <w:color w:val="000000" w:themeColor="text1"/>
          <w:sz w:val="28"/>
          <w:szCs w:val="28"/>
          <w:lang w:val="kk-KZ"/>
        </w:rPr>
        <w:t>Vissani M. A. et al. On-site detection of equid alphaherpesvirus 3 in perineal and genital swabs of mares and stallions //Journal of virological methods. – 2018. – Т. 257. – С. 29-32.</w:t>
      </w:r>
    </w:p>
    <w:p w14:paraId="41950545"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113</w:t>
      </w:r>
      <w:r w:rsidR="00D35F12" w:rsidRPr="00CF752A">
        <w:rPr>
          <w:color w:val="000000" w:themeColor="text1"/>
          <w:sz w:val="28"/>
          <w:szCs w:val="28"/>
          <w:lang w:val="kk-KZ"/>
        </w:rPr>
        <w:t xml:space="preserve"> Dubale H. N. Epidemiology of equine herpesviruses (EHVs) in Ethiopian equids and invasion characteristics of EHV-1 and EHV-3 in respiratory and genital mucosae : дис. – Ghent University, 2017.</w:t>
      </w:r>
    </w:p>
    <w:p w14:paraId="0CF805F4"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114</w:t>
      </w:r>
      <w:r w:rsidR="00D35F12" w:rsidRPr="00CF752A">
        <w:rPr>
          <w:color w:val="000000" w:themeColor="text1"/>
          <w:sz w:val="28"/>
          <w:szCs w:val="28"/>
          <w:lang w:val="kk-KZ"/>
        </w:rPr>
        <w:t xml:space="preserve"> Pusterla N. et al. Prevalence factors associated with equine herpesvirus type 1 infection in equids with upper respiratory tract infection and/or acute onset of neurological signs from 2008 to 2014 //Veterinary Record. – 2016. – Т. 178. – №. 3. – С. 70-70.</w:t>
      </w:r>
    </w:p>
    <w:p w14:paraId="22092BF9"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 xml:space="preserve">115 </w:t>
      </w:r>
      <w:r w:rsidR="00D35F12" w:rsidRPr="00CF752A">
        <w:rPr>
          <w:color w:val="000000" w:themeColor="text1"/>
          <w:sz w:val="28"/>
          <w:szCs w:val="28"/>
          <w:lang w:val="kk-KZ"/>
        </w:rPr>
        <w:t xml:space="preserve">Zanuzzi C. N. et al. Microvascular lesions and changes in cell proliferation and death, and cytokine expression in the placentas of mice experimentally infected </w:t>
      </w:r>
      <w:r w:rsidR="00D35F12" w:rsidRPr="00CF752A">
        <w:rPr>
          <w:color w:val="000000" w:themeColor="text1"/>
          <w:sz w:val="28"/>
          <w:szCs w:val="28"/>
          <w:lang w:val="kk-KZ"/>
        </w:rPr>
        <w:lastRenderedPageBreak/>
        <w:t>with Equid Herpesvirus 1 //Research in Veterinary Science. – 2016. – Т. 109. – С. 121-128.</w:t>
      </w:r>
    </w:p>
    <w:p w14:paraId="54E8AA20" w14:textId="77777777" w:rsidR="00D35F12" w:rsidRPr="00CF752A" w:rsidRDefault="009C61E4" w:rsidP="00FD48DF">
      <w:pPr>
        <w:ind w:firstLine="720"/>
        <w:jc w:val="both"/>
        <w:rPr>
          <w:color w:val="000000" w:themeColor="text1"/>
          <w:sz w:val="28"/>
          <w:szCs w:val="28"/>
          <w:lang w:val="en-US"/>
        </w:rPr>
      </w:pPr>
      <w:r w:rsidRPr="00CF752A">
        <w:rPr>
          <w:color w:val="000000" w:themeColor="text1"/>
          <w:sz w:val="28"/>
          <w:szCs w:val="28"/>
          <w:lang w:val="en-US"/>
        </w:rPr>
        <w:t>116 Ma</w:t>
      </w:r>
      <w:r w:rsidR="00D35F12" w:rsidRPr="00CF752A">
        <w:rPr>
          <w:color w:val="000000" w:themeColor="text1"/>
          <w:sz w:val="28"/>
          <w:szCs w:val="28"/>
          <w:lang w:val="en-US"/>
        </w:rPr>
        <w:t xml:space="preserve"> G., Azab W., </w:t>
      </w:r>
      <w:proofErr w:type="spellStart"/>
      <w:r w:rsidR="00D35F12" w:rsidRPr="00CF752A">
        <w:rPr>
          <w:color w:val="000000" w:themeColor="text1"/>
          <w:sz w:val="28"/>
          <w:szCs w:val="28"/>
          <w:lang w:val="en-US"/>
        </w:rPr>
        <w:t>Osterrieder</w:t>
      </w:r>
      <w:proofErr w:type="spellEnd"/>
      <w:r w:rsidR="00D35F12" w:rsidRPr="00CF752A">
        <w:rPr>
          <w:color w:val="000000" w:themeColor="text1"/>
          <w:sz w:val="28"/>
          <w:szCs w:val="28"/>
          <w:lang w:val="en-US"/>
        </w:rPr>
        <w:t xml:space="preserve"> N. Equine herpesviruses type 1 (EHV-1) and 4 (EHV-4)—masters of co-evolution and a constant threat to equids and beyond //Veterinary microbiology. – 2013. – Т. 167. – №. 1-2. – С. 123-134.</w:t>
      </w:r>
    </w:p>
    <w:p w14:paraId="7CD37014" w14:textId="77777777" w:rsidR="00D35F12" w:rsidRPr="00CF752A" w:rsidRDefault="0047433B" w:rsidP="00FD48DF">
      <w:pPr>
        <w:ind w:firstLine="720"/>
        <w:jc w:val="both"/>
        <w:rPr>
          <w:color w:val="000000" w:themeColor="text1"/>
          <w:sz w:val="28"/>
          <w:szCs w:val="28"/>
          <w:lang w:val="kk-KZ"/>
        </w:rPr>
      </w:pPr>
      <w:r w:rsidRPr="00CF752A">
        <w:rPr>
          <w:color w:val="000000" w:themeColor="text1"/>
          <w:sz w:val="28"/>
          <w:szCs w:val="28"/>
          <w:lang w:val="kk-KZ"/>
        </w:rPr>
        <w:t xml:space="preserve">117 </w:t>
      </w:r>
      <w:r w:rsidR="00D35F12" w:rsidRPr="00CF752A">
        <w:rPr>
          <w:color w:val="000000" w:themeColor="text1"/>
          <w:sz w:val="28"/>
          <w:szCs w:val="28"/>
          <w:lang w:val="kk-KZ"/>
        </w:rPr>
        <w:t>Stasiak K., Dunowska M., Rola J. Prevalence and sequence analysis of equid herpesviruses from the respiratory tract of Polish horses //Virology journal. – 2018. – Т. 15. – №. 1. – С. 106.</w:t>
      </w:r>
    </w:p>
    <w:p w14:paraId="567FA307" w14:textId="77777777" w:rsidR="00D35F12" w:rsidRPr="00CF752A" w:rsidRDefault="0047433B" w:rsidP="00FD48DF">
      <w:pPr>
        <w:shd w:val="clear" w:color="auto" w:fill="FFFFFF"/>
        <w:ind w:firstLine="720"/>
        <w:jc w:val="both"/>
        <w:rPr>
          <w:color w:val="000000" w:themeColor="text1"/>
          <w:sz w:val="28"/>
          <w:szCs w:val="28"/>
        </w:rPr>
      </w:pPr>
      <w:r w:rsidRPr="00CF752A">
        <w:rPr>
          <w:color w:val="000000" w:themeColor="text1"/>
          <w:sz w:val="28"/>
          <w:szCs w:val="28"/>
          <w:lang w:val="en-US"/>
        </w:rPr>
        <w:t>118</w:t>
      </w:r>
      <w:r w:rsidR="00D35F12" w:rsidRPr="00CF752A">
        <w:rPr>
          <w:color w:val="000000" w:themeColor="text1"/>
          <w:sz w:val="28"/>
          <w:szCs w:val="28"/>
          <w:lang w:val="en-US"/>
        </w:rPr>
        <w:t xml:space="preserve"> Van </w:t>
      </w:r>
      <w:proofErr w:type="spellStart"/>
      <w:r w:rsidR="00D35F12" w:rsidRPr="00CF752A">
        <w:rPr>
          <w:color w:val="000000" w:themeColor="text1"/>
          <w:sz w:val="28"/>
          <w:szCs w:val="28"/>
          <w:lang w:val="en-US"/>
        </w:rPr>
        <w:t>Cleemput</w:t>
      </w:r>
      <w:proofErr w:type="spellEnd"/>
      <w:r w:rsidR="00D35F12" w:rsidRPr="00CF752A">
        <w:rPr>
          <w:color w:val="000000" w:themeColor="text1"/>
          <w:sz w:val="28"/>
          <w:szCs w:val="28"/>
          <w:lang w:val="en-US"/>
        </w:rPr>
        <w:t xml:space="preserve"> J. et al. An </w:t>
      </w:r>
      <w:proofErr w:type="spellStart"/>
      <w:r w:rsidR="00D35F12" w:rsidRPr="00CF752A">
        <w:rPr>
          <w:color w:val="000000" w:themeColor="text1"/>
          <w:sz w:val="28"/>
          <w:szCs w:val="28"/>
          <w:lang w:val="en-US"/>
        </w:rPr>
        <w:t>alphaherpesvirus</w:t>
      </w:r>
      <w:proofErr w:type="spellEnd"/>
      <w:r w:rsidR="00D35F12" w:rsidRPr="00CF752A">
        <w:rPr>
          <w:color w:val="000000" w:themeColor="text1"/>
          <w:sz w:val="28"/>
          <w:szCs w:val="28"/>
          <w:lang w:val="en-US"/>
        </w:rPr>
        <w:t xml:space="preserve"> exploits antimicrobial β-defensins to initiate respiratory tract infection //Journal of virology. – 2020. – Т. 94. – №. </w:t>
      </w:r>
      <w:r w:rsidR="00D35F12" w:rsidRPr="00CF752A">
        <w:rPr>
          <w:color w:val="000000" w:themeColor="text1"/>
          <w:sz w:val="28"/>
          <w:szCs w:val="28"/>
        </w:rPr>
        <w:t>8. – С. 10.1128/</w:t>
      </w:r>
      <w:proofErr w:type="spellStart"/>
      <w:r w:rsidR="00D35F12" w:rsidRPr="00CF752A">
        <w:rPr>
          <w:color w:val="000000" w:themeColor="text1"/>
          <w:sz w:val="28"/>
          <w:szCs w:val="28"/>
          <w:lang w:val="en-US"/>
        </w:rPr>
        <w:t>jvi</w:t>
      </w:r>
      <w:proofErr w:type="spellEnd"/>
      <w:r w:rsidR="00D35F12" w:rsidRPr="00CF752A">
        <w:rPr>
          <w:color w:val="000000" w:themeColor="text1"/>
          <w:sz w:val="28"/>
          <w:szCs w:val="28"/>
        </w:rPr>
        <w:t>. 01676-19.</w:t>
      </w:r>
    </w:p>
    <w:p w14:paraId="799E35CE"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119</w:t>
      </w:r>
      <w:r w:rsidR="00D35F12" w:rsidRPr="00CF752A">
        <w:rPr>
          <w:color w:val="000000" w:themeColor="text1"/>
          <w:sz w:val="28"/>
          <w:szCs w:val="28"/>
          <w:lang w:val="kk-KZ"/>
        </w:rPr>
        <w:t xml:space="preserve"> </w:t>
      </w:r>
      <w:r w:rsidR="00AB46E3" w:rsidRPr="00CF752A">
        <w:rPr>
          <w:color w:val="000000" w:themeColor="text1"/>
          <w:sz w:val="28"/>
          <w:szCs w:val="28"/>
          <w:lang w:val="kk-KZ"/>
        </w:rPr>
        <w:t>Попов А.А., Неустроев М.П. Ринопневмония лошадей в Якутии // Возникающие угрозы здоровью человека, влияние социально-экономических и климатических изменений на зоонозные заболевания : программа и сборник тезисов. – Якутск, 2018.</w:t>
      </w:r>
    </w:p>
    <w:p w14:paraId="4583201D" w14:textId="77777777" w:rsidR="00D35F12" w:rsidRPr="00CF752A" w:rsidRDefault="00D35F12" w:rsidP="00FD48DF">
      <w:pPr>
        <w:ind w:firstLine="720"/>
        <w:jc w:val="both"/>
        <w:rPr>
          <w:color w:val="000000" w:themeColor="text1"/>
          <w:sz w:val="28"/>
          <w:szCs w:val="28"/>
          <w:lang w:val="kk-KZ"/>
        </w:rPr>
      </w:pPr>
      <w:r w:rsidRPr="00CF752A">
        <w:rPr>
          <w:color w:val="000000" w:themeColor="text1"/>
          <w:sz w:val="28"/>
          <w:szCs w:val="28"/>
          <w:lang w:val="kk-KZ"/>
        </w:rPr>
        <w:t xml:space="preserve">120 Equine Herpesvirus. Apr 21, 2020.Freya Stein, 2020. </w:t>
      </w:r>
      <w:r w:rsidR="00000000" w:rsidRPr="00CF752A">
        <w:rPr>
          <w:color w:val="000000" w:themeColor="text1"/>
        </w:rPr>
        <w:fldChar w:fldCharType="begin"/>
      </w:r>
      <w:r w:rsidR="00000000" w:rsidRPr="00CF752A">
        <w:rPr>
          <w:color w:val="000000" w:themeColor="text1"/>
          <w:lang w:val="en-US"/>
        </w:rPr>
        <w:instrText>HYPERLINK "https://www.vetspecialists.com/vet-blog-landing/animal-health-articles/2020/04/21/equine-herpesvirus"</w:instrText>
      </w:r>
      <w:r w:rsidR="00000000" w:rsidRPr="00CF752A">
        <w:rPr>
          <w:color w:val="000000" w:themeColor="text1"/>
        </w:rPr>
      </w:r>
      <w:r w:rsidR="00000000" w:rsidRPr="00CF752A">
        <w:rPr>
          <w:color w:val="000000" w:themeColor="text1"/>
        </w:rPr>
        <w:fldChar w:fldCharType="separate"/>
      </w:r>
      <w:r w:rsidR="00AB46E3" w:rsidRPr="00CF752A">
        <w:rPr>
          <w:rStyle w:val="a9"/>
          <w:color w:val="000000" w:themeColor="text1"/>
          <w:sz w:val="28"/>
          <w:szCs w:val="28"/>
          <w:lang w:val="en-US"/>
        </w:rPr>
        <w:t>https</w:t>
      </w:r>
      <w:r w:rsidR="00AB46E3" w:rsidRPr="00CF752A">
        <w:rPr>
          <w:rStyle w:val="a9"/>
          <w:color w:val="000000" w:themeColor="text1"/>
          <w:sz w:val="28"/>
          <w:szCs w:val="28"/>
        </w:rPr>
        <w:t>://</w:t>
      </w:r>
      <w:r w:rsidR="00AB46E3" w:rsidRPr="00CF752A">
        <w:rPr>
          <w:rStyle w:val="a9"/>
          <w:color w:val="000000" w:themeColor="text1"/>
          <w:sz w:val="28"/>
          <w:szCs w:val="28"/>
          <w:lang w:val="en-US"/>
        </w:rPr>
        <w:t>www</w:t>
      </w:r>
      <w:r w:rsidR="00AB46E3" w:rsidRPr="00CF752A">
        <w:rPr>
          <w:rStyle w:val="a9"/>
          <w:color w:val="000000" w:themeColor="text1"/>
          <w:sz w:val="28"/>
          <w:szCs w:val="28"/>
        </w:rPr>
        <w:t>.</w:t>
      </w:r>
      <w:proofErr w:type="spellStart"/>
      <w:r w:rsidR="00AB46E3" w:rsidRPr="00CF752A">
        <w:rPr>
          <w:rStyle w:val="a9"/>
          <w:color w:val="000000" w:themeColor="text1"/>
          <w:sz w:val="28"/>
          <w:szCs w:val="28"/>
          <w:lang w:val="en-US"/>
        </w:rPr>
        <w:t>vetspecialists</w:t>
      </w:r>
      <w:proofErr w:type="spellEnd"/>
      <w:r w:rsidR="00AB46E3" w:rsidRPr="00CF752A">
        <w:rPr>
          <w:rStyle w:val="a9"/>
          <w:color w:val="000000" w:themeColor="text1"/>
          <w:sz w:val="28"/>
          <w:szCs w:val="28"/>
        </w:rPr>
        <w:t>.</w:t>
      </w:r>
      <w:r w:rsidR="00AB46E3" w:rsidRPr="00CF752A">
        <w:rPr>
          <w:rStyle w:val="a9"/>
          <w:color w:val="000000" w:themeColor="text1"/>
          <w:sz w:val="28"/>
          <w:szCs w:val="28"/>
          <w:lang w:val="en-US"/>
        </w:rPr>
        <w:t>com</w:t>
      </w:r>
      <w:r w:rsidR="00AB46E3" w:rsidRPr="00CF752A">
        <w:rPr>
          <w:rStyle w:val="a9"/>
          <w:color w:val="000000" w:themeColor="text1"/>
          <w:sz w:val="28"/>
          <w:szCs w:val="28"/>
        </w:rPr>
        <w:t>/</w:t>
      </w:r>
      <w:r w:rsidR="00AB46E3" w:rsidRPr="00CF752A">
        <w:rPr>
          <w:rStyle w:val="a9"/>
          <w:color w:val="000000" w:themeColor="text1"/>
          <w:sz w:val="28"/>
          <w:szCs w:val="28"/>
          <w:lang w:val="en-US"/>
        </w:rPr>
        <w:t>vet</w:t>
      </w:r>
      <w:r w:rsidR="00AB46E3" w:rsidRPr="00CF752A">
        <w:rPr>
          <w:rStyle w:val="a9"/>
          <w:color w:val="000000" w:themeColor="text1"/>
          <w:sz w:val="28"/>
          <w:szCs w:val="28"/>
        </w:rPr>
        <w:t>-</w:t>
      </w:r>
      <w:r w:rsidR="00AB46E3" w:rsidRPr="00CF752A">
        <w:rPr>
          <w:rStyle w:val="a9"/>
          <w:color w:val="000000" w:themeColor="text1"/>
          <w:sz w:val="28"/>
          <w:szCs w:val="28"/>
          <w:lang w:val="en-US"/>
        </w:rPr>
        <w:t>blog</w:t>
      </w:r>
      <w:r w:rsidR="00AB46E3" w:rsidRPr="00CF752A">
        <w:rPr>
          <w:rStyle w:val="a9"/>
          <w:color w:val="000000" w:themeColor="text1"/>
          <w:sz w:val="28"/>
          <w:szCs w:val="28"/>
        </w:rPr>
        <w:t>-</w:t>
      </w:r>
      <w:r w:rsidR="00AB46E3" w:rsidRPr="00CF752A">
        <w:rPr>
          <w:rStyle w:val="a9"/>
          <w:color w:val="000000" w:themeColor="text1"/>
          <w:sz w:val="28"/>
          <w:szCs w:val="28"/>
          <w:lang w:val="en-US"/>
        </w:rPr>
        <w:t>landing</w:t>
      </w:r>
      <w:r w:rsidR="00AB46E3" w:rsidRPr="00CF752A">
        <w:rPr>
          <w:rStyle w:val="a9"/>
          <w:color w:val="000000" w:themeColor="text1"/>
          <w:sz w:val="28"/>
          <w:szCs w:val="28"/>
        </w:rPr>
        <w:t>/</w:t>
      </w:r>
      <w:r w:rsidR="00AB46E3" w:rsidRPr="00CF752A">
        <w:rPr>
          <w:rStyle w:val="a9"/>
          <w:color w:val="000000" w:themeColor="text1"/>
          <w:sz w:val="28"/>
          <w:szCs w:val="28"/>
          <w:lang w:val="en-US"/>
        </w:rPr>
        <w:t>animal</w:t>
      </w:r>
      <w:r w:rsidR="00AB46E3" w:rsidRPr="00CF752A">
        <w:rPr>
          <w:rStyle w:val="a9"/>
          <w:color w:val="000000" w:themeColor="text1"/>
          <w:sz w:val="28"/>
          <w:szCs w:val="28"/>
        </w:rPr>
        <w:t>-</w:t>
      </w:r>
      <w:r w:rsidR="00AB46E3" w:rsidRPr="00CF752A">
        <w:rPr>
          <w:rStyle w:val="a9"/>
          <w:color w:val="000000" w:themeColor="text1"/>
          <w:sz w:val="28"/>
          <w:szCs w:val="28"/>
          <w:lang w:val="en-US"/>
        </w:rPr>
        <w:t>health</w:t>
      </w:r>
      <w:r w:rsidR="00AB46E3" w:rsidRPr="00CF752A">
        <w:rPr>
          <w:rStyle w:val="a9"/>
          <w:color w:val="000000" w:themeColor="text1"/>
          <w:sz w:val="28"/>
          <w:szCs w:val="28"/>
        </w:rPr>
        <w:t>-</w:t>
      </w:r>
      <w:r w:rsidR="00AB46E3" w:rsidRPr="00CF752A">
        <w:rPr>
          <w:rStyle w:val="a9"/>
          <w:color w:val="000000" w:themeColor="text1"/>
          <w:sz w:val="28"/>
          <w:szCs w:val="28"/>
          <w:lang w:val="en-US"/>
        </w:rPr>
        <w:t>articles</w:t>
      </w:r>
      <w:r w:rsidR="00AB46E3" w:rsidRPr="00CF752A">
        <w:rPr>
          <w:rStyle w:val="a9"/>
          <w:color w:val="000000" w:themeColor="text1"/>
          <w:sz w:val="28"/>
          <w:szCs w:val="28"/>
        </w:rPr>
        <w:t>/2020/04/21/</w:t>
      </w:r>
      <w:r w:rsidR="00AB46E3" w:rsidRPr="00CF752A">
        <w:rPr>
          <w:rStyle w:val="a9"/>
          <w:color w:val="000000" w:themeColor="text1"/>
          <w:sz w:val="28"/>
          <w:szCs w:val="28"/>
          <w:lang w:val="en-US"/>
        </w:rPr>
        <w:t>equine</w:t>
      </w:r>
      <w:r w:rsidR="00AB46E3" w:rsidRPr="00CF752A">
        <w:rPr>
          <w:rStyle w:val="a9"/>
          <w:color w:val="000000" w:themeColor="text1"/>
          <w:sz w:val="28"/>
          <w:szCs w:val="28"/>
        </w:rPr>
        <w:t>-</w:t>
      </w:r>
      <w:r w:rsidR="00AB46E3" w:rsidRPr="00CF752A">
        <w:rPr>
          <w:rStyle w:val="a9"/>
          <w:color w:val="000000" w:themeColor="text1"/>
          <w:sz w:val="28"/>
          <w:szCs w:val="28"/>
          <w:lang w:val="en-US"/>
        </w:rPr>
        <w:t>herpesvirus</w:t>
      </w:r>
      <w:r w:rsidR="00000000" w:rsidRPr="00CF752A">
        <w:rPr>
          <w:rStyle w:val="a9"/>
          <w:color w:val="000000" w:themeColor="text1"/>
          <w:sz w:val="28"/>
          <w:szCs w:val="28"/>
          <w:lang w:val="en-US"/>
        </w:rPr>
        <w:fldChar w:fldCharType="end"/>
      </w:r>
    </w:p>
    <w:p w14:paraId="5273D12D"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121</w:t>
      </w:r>
      <w:r w:rsidR="00D35F12" w:rsidRPr="00CF752A">
        <w:rPr>
          <w:color w:val="000000" w:themeColor="text1"/>
          <w:sz w:val="28"/>
          <w:szCs w:val="28"/>
          <w:lang w:val="kk-KZ"/>
        </w:rPr>
        <w:t xml:space="preserve"> EFSA Panel on Animal Health and Welfare (AHAW) et al. Assessment of listing and categorisation of animal diseases within the framework of the Animal Health Law (Regulation (EU) No 2016/429): infection with Equine Herpesvirus‐1 //EFSA Journal. – 2022. – Т. 20. – №. 1. – С. e07036.</w:t>
      </w:r>
    </w:p>
    <w:p w14:paraId="402C809E" w14:textId="77777777" w:rsidR="00D35F12" w:rsidRPr="00CF752A" w:rsidRDefault="0047433B"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 xml:space="preserve">122 </w:t>
      </w:r>
      <w:r w:rsidR="00D35F12" w:rsidRPr="00CF752A">
        <w:rPr>
          <w:color w:val="000000" w:themeColor="text1"/>
          <w:sz w:val="28"/>
          <w:szCs w:val="28"/>
          <w:lang w:val="en-US"/>
        </w:rPr>
        <w:t>Perkins G. et al. Intranasal IgG4/7 antibody responses protect horses against equid herpesvirus-1 (EHV-1) infection including nasal virus shedding and cell-associated viremia //Virology. – 2019. – Т. 531. – С. 219-232.</w:t>
      </w:r>
    </w:p>
    <w:p w14:paraId="064EFC01" w14:textId="77777777" w:rsidR="00D35F12" w:rsidRPr="00CF752A" w:rsidRDefault="00D35F12"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 xml:space="preserve">123 Garvey M. et al. Molecular </w:t>
      </w:r>
      <w:proofErr w:type="spellStart"/>
      <w:r w:rsidRPr="00CF752A">
        <w:rPr>
          <w:color w:val="000000" w:themeColor="text1"/>
          <w:sz w:val="28"/>
          <w:szCs w:val="28"/>
          <w:lang w:val="en-US"/>
        </w:rPr>
        <w:t>characterisation</w:t>
      </w:r>
      <w:proofErr w:type="spellEnd"/>
      <w:r w:rsidRPr="00CF752A">
        <w:rPr>
          <w:color w:val="000000" w:themeColor="text1"/>
          <w:sz w:val="28"/>
          <w:szCs w:val="28"/>
          <w:lang w:val="en-US"/>
        </w:rPr>
        <w:t xml:space="preserve"> of equine herpesvirus 1 isolates from cases of abortion, respiratory and neurological disease in Ireland between 1990 and 2017 //Pathogens. – 2019. – Т. 8. – №. 1. – С. 7.</w:t>
      </w:r>
    </w:p>
    <w:p w14:paraId="1F26543C"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124</w:t>
      </w:r>
      <w:r w:rsidR="00D35F12" w:rsidRPr="00CF752A">
        <w:rPr>
          <w:color w:val="000000" w:themeColor="text1"/>
          <w:sz w:val="28"/>
          <w:szCs w:val="28"/>
          <w:lang w:val="en-US"/>
        </w:rPr>
        <w:t xml:space="preserve"> </w:t>
      </w:r>
      <w:r w:rsidR="00D35F12" w:rsidRPr="00CF752A">
        <w:rPr>
          <w:color w:val="000000" w:themeColor="text1"/>
          <w:sz w:val="28"/>
          <w:szCs w:val="28"/>
          <w:lang w:val="kk-KZ"/>
        </w:rPr>
        <w:t>Termine C., Akerstrom G., Paixao G. Management of an EHV-1 outbreak at FEI events and its international impact //Veterinary Record. – 2021. – Т. 189. – №. 5.</w:t>
      </w:r>
    </w:p>
    <w:p w14:paraId="1C7A392C" w14:textId="77777777" w:rsidR="00D35F12" w:rsidRPr="00CF752A" w:rsidRDefault="00D35F12" w:rsidP="00FD48DF">
      <w:pPr>
        <w:ind w:firstLine="720"/>
        <w:jc w:val="both"/>
        <w:rPr>
          <w:color w:val="000000" w:themeColor="text1"/>
          <w:sz w:val="28"/>
          <w:szCs w:val="28"/>
          <w:lang w:val="en-US"/>
        </w:rPr>
      </w:pPr>
      <w:r w:rsidRPr="00CF752A">
        <w:rPr>
          <w:color w:val="000000" w:themeColor="text1"/>
          <w:sz w:val="28"/>
          <w:szCs w:val="28"/>
          <w:lang w:val="kk-KZ"/>
        </w:rPr>
        <w:t>125 Vandenberghe E. et al. New insights into the management of an EHV-1 (equine hospital) outbreak //Viruses. – 2021. – Т. 13. – №. 8. – С. 1429.</w:t>
      </w:r>
    </w:p>
    <w:p w14:paraId="17F00961" w14:textId="77777777" w:rsidR="00D35F12" w:rsidRPr="00CF752A" w:rsidRDefault="0047433B" w:rsidP="00FD48DF">
      <w:pPr>
        <w:shd w:val="clear" w:color="auto" w:fill="FFFFFF"/>
        <w:ind w:firstLine="708"/>
        <w:jc w:val="both"/>
        <w:rPr>
          <w:color w:val="000000" w:themeColor="text1"/>
          <w:sz w:val="28"/>
          <w:szCs w:val="28"/>
          <w:lang w:val="uk-UA"/>
        </w:rPr>
      </w:pPr>
      <w:r w:rsidRPr="00CF752A">
        <w:rPr>
          <w:color w:val="000000" w:themeColor="text1"/>
          <w:sz w:val="28"/>
          <w:szCs w:val="28"/>
          <w:lang w:val="uk-UA"/>
        </w:rPr>
        <w:t>126</w:t>
      </w:r>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Paillot</w:t>
      </w:r>
      <w:proofErr w:type="spellEnd"/>
      <w:r w:rsidR="00D35F12" w:rsidRPr="00CF752A">
        <w:rPr>
          <w:color w:val="000000" w:themeColor="text1"/>
          <w:sz w:val="28"/>
          <w:szCs w:val="28"/>
          <w:lang w:val="uk-UA"/>
        </w:rPr>
        <w:t xml:space="preserve"> R. </w:t>
      </w:r>
      <w:proofErr w:type="spellStart"/>
      <w:r w:rsidR="00D35F12" w:rsidRPr="00CF752A">
        <w:rPr>
          <w:color w:val="000000" w:themeColor="text1"/>
          <w:sz w:val="28"/>
          <w:szCs w:val="28"/>
          <w:lang w:val="uk-UA"/>
        </w:rPr>
        <w:t>Special</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issue</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Equine</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Viruses</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Old</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friends</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and</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new</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foes</w:t>
      </w:r>
      <w:proofErr w:type="spellEnd"/>
      <w:r w:rsidR="00D35F12" w:rsidRPr="00CF752A">
        <w:rPr>
          <w:color w:val="000000" w:themeColor="text1"/>
          <w:sz w:val="28"/>
          <w:szCs w:val="28"/>
          <w:lang w:val="uk-UA"/>
        </w:rPr>
        <w:t>? //</w:t>
      </w:r>
      <w:proofErr w:type="spellStart"/>
      <w:r w:rsidR="00D35F12" w:rsidRPr="00CF752A">
        <w:rPr>
          <w:color w:val="000000" w:themeColor="text1"/>
          <w:sz w:val="28"/>
          <w:szCs w:val="28"/>
          <w:lang w:val="uk-UA"/>
        </w:rPr>
        <w:t>Viruses</w:t>
      </w:r>
      <w:proofErr w:type="spellEnd"/>
      <w:r w:rsidR="00D35F12" w:rsidRPr="00CF752A">
        <w:rPr>
          <w:color w:val="000000" w:themeColor="text1"/>
          <w:sz w:val="28"/>
          <w:szCs w:val="28"/>
          <w:lang w:val="uk-UA"/>
        </w:rPr>
        <w:t>. – 2020. – Т. 12. – №. 2. – С. 153.</w:t>
      </w:r>
    </w:p>
    <w:p w14:paraId="6EA49126"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127</w:t>
      </w:r>
      <w:r w:rsidR="00D35F12" w:rsidRPr="00CF752A">
        <w:rPr>
          <w:color w:val="000000" w:themeColor="text1"/>
          <w:sz w:val="28"/>
          <w:szCs w:val="28"/>
          <w:lang w:val="kk-KZ"/>
        </w:rPr>
        <w:t xml:space="preserve"> Silva Filho G. B. et al. Equine coital exanthema caused by equid alphaherpesvirus 3: a report of an outbreak in northeastern Brazil //Pesquisa Veterinária Brasileira. – 2021. – Т. 41. – С. e06877.</w:t>
      </w:r>
    </w:p>
    <w:p w14:paraId="3A614083" w14:textId="77777777" w:rsidR="00AB46E3"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 xml:space="preserve">128 ICTV. International Committee on Taxonomy of Viruses. – Available at:. </w:t>
      </w:r>
      <w:r w:rsidR="00000000" w:rsidRPr="00CF752A">
        <w:rPr>
          <w:color w:val="000000" w:themeColor="text1"/>
        </w:rPr>
        <w:fldChar w:fldCharType="begin"/>
      </w:r>
      <w:r w:rsidR="00000000" w:rsidRPr="00CF752A">
        <w:rPr>
          <w:color w:val="000000" w:themeColor="text1"/>
          <w:lang w:val="en-US"/>
        </w:rPr>
        <w:instrText>HYPERLINK "https://talk.ictvonline.org/taxonomy/p/taxonomy-history?taxnodeid=201901449"</w:instrText>
      </w:r>
      <w:r w:rsidR="00000000" w:rsidRPr="00CF752A">
        <w:rPr>
          <w:color w:val="000000" w:themeColor="text1"/>
        </w:rPr>
      </w:r>
      <w:r w:rsidR="00000000" w:rsidRPr="00CF752A">
        <w:rPr>
          <w:color w:val="000000" w:themeColor="text1"/>
        </w:rPr>
        <w:fldChar w:fldCharType="separate"/>
      </w:r>
      <w:r w:rsidR="00AB46E3" w:rsidRPr="00CF752A">
        <w:rPr>
          <w:rStyle w:val="a9"/>
          <w:color w:val="000000" w:themeColor="text1"/>
          <w:sz w:val="28"/>
          <w:szCs w:val="28"/>
          <w:lang w:val="kk-KZ"/>
        </w:rPr>
        <w:t>https://talk.ictvonline.org/taxonomy/p/taxonomy-history?taxnodeid=201901449</w:t>
      </w:r>
      <w:r w:rsidR="00000000" w:rsidRPr="00CF752A">
        <w:rPr>
          <w:rStyle w:val="a9"/>
          <w:color w:val="000000" w:themeColor="text1"/>
          <w:sz w:val="28"/>
          <w:szCs w:val="28"/>
          <w:lang w:val="kk-KZ"/>
        </w:rPr>
        <w:fldChar w:fldCharType="end"/>
      </w:r>
    </w:p>
    <w:p w14:paraId="3FF4B609" w14:textId="77777777" w:rsidR="00D35F12" w:rsidRPr="00CF752A" w:rsidRDefault="003A1EF6"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 Accessed on Mar. 13, 2021.</w:t>
      </w:r>
    </w:p>
    <w:p w14:paraId="29F845F2" w14:textId="77777777" w:rsidR="00D35F12" w:rsidRPr="00CF752A" w:rsidRDefault="0047433B" w:rsidP="00FD48DF">
      <w:pPr>
        <w:ind w:firstLine="720"/>
        <w:jc w:val="both"/>
        <w:rPr>
          <w:color w:val="000000" w:themeColor="text1"/>
          <w:sz w:val="28"/>
          <w:szCs w:val="28"/>
          <w:lang w:val="en-US"/>
        </w:rPr>
      </w:pPr>
      <w:r w:rsidRPr="00CF752A">
        <w:rPr>
          <w:color w:val="000000" w:themeColor="text1"/>
          <w:sz w:val="28"/>
          <w:szCs w:val="28"/>
          <w:lang w:val="en-US"/>
        </w:rPr>
        <w:t>129</w:t>
      </w:r>
      <w:r w:rsidR="00D35F12" w:rsidRPr="00CF752A">
        <w:rPr>
          <w:color w:val="000000" w:themeColor="text1"/>
          <w:sz w:val="28"/>
          <w:szCs w:val="28"/>
          <w:lang w:val="en-US"/>
        </w:rPr>
        <w:t xml:space="preserve"> Vaz P. K. et al. Evidence of widespread natural recombination among field isolates of equine herpesvirus 4 but not among field isolates of equine herpesvirus 1 //Journal of general virology. – 2016. – Т. 97. – №. 3. – С. 747-755.</w:t>
      </w:r>
    </w:p>
    <w:p w14:paraId="34A0241D" w14:textId="77777777" w:rsidR="00D35F12" w:rsidRPr="00CF752A" w:rsidRDefault="0047433B" w:rsidP="00FD48DF">
      <w:pPr>
        <w:ind w:firstLine="708"/>
        <w:jc w:val="both"/>
        <w:rPr>
          <w:color w:val="000000" w:themeColor="text1"/>
          <w:sz w:val="28"/>
          <w:szCs w:val="28"/>
          <w:lang w:val="uk-UA"/>
        </w:rPr>
      </w:pPr>
      <w:r w:rsidRPr="00CF752A">
        <w:rPr>
          <w:color w:val="000000" w:themeColor="text1"/>
          <w:sz w:val="28"/>
          <w:szCs w:val="28"/>
          <w:lang w:val="uk-UA"/>
        </w:rPr>
        <w:lastRenderedPageBreak/>
        <w:t>130</w:t>
      </w:r>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Koelle</w:t>
      </w:r>
      <w:proofErr w:type="spellEnd"/>
      <w:r w:rsidR="00D35F12" w:rsidRPr="00CF752A">
        <w:rPr>
          <w:color w:val="000000" w:themeColor="text1"/>
          <w:sz w:val="28"/>
          <w:szCs w:val="28"/>
          <w:lang w:val="uk-UA"/>
        </w:rPr>
        <w:t xml:space="preserve"> D. M. </w:t>
      </w:r>
      <w:proofErr w:type="spellStart"/>
      <w:r w:rsidR="00D35F12" w:rsidRPr="00CF752A">
        <w:rPr>
          <w:color w:val="000000" w:themeColor="text1"/>
          <w:sz w:val="28"/>
          <w:szCs w:val="28"/>
          <w:lang w:val="uk-UA"/>
        </w:rPr>
        <w:t>et</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al</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Worldwide</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circulation</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of</w:t>
      </w:r>
      <w:proofErr w:type="spellEnd"/>
      <w:r w:rsidR="00D35F12" w:rsidRPr="00CF752A">
        <w:rPr>
          <w:color w:val="000000" w:themeColor="text1"/>
          <w:sz w:val="28"/>
          <w:szCs w:val="28"/>
          <w:lang w:val="uk-UA"/>
        </w:rPr>
        <w:t xml:space="preserve"> HSV-2× HSV-1 </w:t>
      </w:r>
      <w:proofErr w:type="spellStart"/>
      <w:r w:rsidR="00D35F12" w:rsidRPr="00CF752A">
        <w:rPr>
          <w:color w:val="000000" w:themeColor="text1"/>
          <w:sz w:val="28"/>
          <w:szCs w:val="28"/>
          <w:lang w:val="uk-UA"/>
        </w:rPr>
        <w:t>recombinant</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strains</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Scientific</w:t>
      </w:r>
      <w:proofErr w:type="spellEnd"/>
      <w:r w:rsidR="00D35F12" w:rsidRPr="00CF752A">
        <w:rPr>
          <w:color w:val="000000" w:themeColor="text1"/>
          <w:sz w:val="28"/>
          <w:szCs w:val="28"/>
          <w:lang w:val="uk-UA"/>
        </w:rPr>
        <w:t xml:space="preserve"> </w:t>
      </w:r>
      <w:proofErr w:type="spellStart"/>
      <w:r w:rsidR="00D35F12" w:rsidRPr="00CF752A">
        <w:rPr>
          <w:color w:val="000000" w:themeColor="text1"/>
          <w:sz w:val="28"/>
          <w:szCs w:val="28"/>
          <w:lang w:val="uk-UA"/>
        </w:rPr>
        <w:t>reports</w:t>
      </w:r>
      <w:proofErr w:type="spellEnd"/>
      <w:r w:rsidR="00D35F12" w:rsidRPr="00CF752A">
        <w:rPr>
          <w:color w:val="000000" w:themeColor="text1"/>
          <w:sz w:val="28"/>
          <w:szCs w:val="28"/>
          <w:lang w:val="uk-UA"/>
        </w:rPr>
        <w:t>. – 2017. – Т. 7. – №. 1. – С. 44084.</w:t>
      </w:r>
    </w:p>
    <w:p w14:paraId="7E964625"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131</w:t>
      </w:r>
      <w:r w:rsidR="00D35F12" w:rsidRPr="00CF752A">
        <w:rPr>
          <w:color w:val="000000" w:themeColor="text1"/>
          <w:sz w:val="28"/>
          <w:szCs w:val="28"/>
          <w:lang w:val="en-US"/>
        </w:rPr>
        <w:t xml:space="preserve"> </w:t>
      </w:r>
      <w:r w:rsidR="00D35F12" w:rsidRPr="00CF752A">
        <w:rPr>
          <w:color w:val="000000" w:themeColor="text1"/>
          <w:sz w:val="28"/>
          <w:szCs w:val="28"/>
          <w:lang w:val="kk-KZ"/>
        </w:rPr>
        <w:t>Silva Filho G. B. et al. Equine coital exanthema caused by equid alphaherpesvirus 3: a report of an outbreak in northeastern Brazil //Pesquisa Veterinária Brasileira. – 2021. – Т. 41. – С. e06877.</w:t>
      </w:r>
    </w:p>
    <w:p w14:paraId="660E02EF" w14:textId="77777777" w:rsidR="00D35F12" w:rsidRPr="00CF752A" w:rsidRDefault="009C61E4" w:rsidP="00FD48DF">
      <w:pPr>
        <w:shd w:val="clear" w:color="auto" w:fill="FFFFFF"/>
        <w:ind w:firstLine="720"/>
        <w:jc w:val="both"/>
        <w:rPr>
          <w:color w:val="000000" w:themeColor="text1"/>
          <w:sz w:val="28"/>
          <w:szCs w:val="28"/>
          <w:lang w:val="kk-KZ"/>
        </w:rPr>
      </w:pPr>
      <w:r w:rsidRPr="00CF752A">
        <w:rPr>
          <w:color w:val="000000" w:themeColor="text1"/>
          <w:sz w:val="28"/>
          <w:szCs w:val="28"/>
          <w:lang w:val="en-US"/>
        </w:rPr>
        <w:t xml:space="preserve">132 </w:t>
      </w:r>
      <w:proofErr w:type="spellStart"/>
      <w:r w:rsidRPr="00CF752A">
        <w:rPr>
          <w:color w:val="000000" w:themeColor="text1"/>
          <w:sz w:val="28"/>
          <w:szCs w:val="28"/>
          <w:lang w:val="en-US"/>
        </w:rPr>
        <w:t>Schvartz</w:t>
      </w:r>
      <w:proofErr w:type="spellEnd"/>
      <w:r w:rsidR="00D35F12" w:rsidRPr="00CF752A">
        <w:rPr>
          <w:color w:val="000000" w:themeColor="text1"/>
          <w:sz w:val="28"/>
          <w:szCs w:val="28"/>
          <w:lang w:val="en-US"/>
        </w:rPr>
        <w:t xml:space="preserve"> G. et al. Equid herpesvirus 8 isolated from an adult donkey in Israel //Journal of equine veterinary science. – 2020. – Т. 94. – С. 103247.</w:t>
      </w:r>
    </w:p>
    <w:p w14:paraId="429370A7"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133</w:t>
      </w:r>
      <w:r w:rsidR="00D35F12" w:rsidRPr="00CF752A">
        <w:rPr>
          <w:color w:val="000000" w:themeColor="text1"/>
          <w:sz w:val="28"/>
          <w:szCs w:val="28"/>
          <w:lang w:val="kk-KZ"/>
        </w:rPr>
        <w:t xml:space="preserve"> Sutton G. et al. Identification of a new equid herpesvirus 1 DNA polymerase (ORF30) genotype with the isolation of a C2254/H752 strain in French horses showing no major impact on the strain behaviour //Viruses. – 2020. – Т. 12. – №. 10. – С. 1160.</w:t>
      </w:r>
    </w:p>
    <w:p w14:paraId="2D558ABD"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rPr>
        <w:t>134</w:t>
      </w:r>
      <w:r w:rsidR="00D35F12" w:rsidRPr="00CF752A">
        <w:rPr>
          <w:color w:val="000000" w:themeColor="text1"/>
          <w:sz w:val="28"/>
          <w:szCs w:val="28"/>
        </w:rPr>
        <w:t xml:space="preserve"> </w:t>
      </w:r>
      <w:proofErr w:type="spellStart"/>
      <w:r w:rsidR="00D35F12" w:rsidRPr="00CF752A">
        <w:rPr>
          <w:color w:val="000000" w:themeColor="text1"/>
          <w:sz w:val="28"/>
          <w:szCs w:val="28"/>
        </w:rPr>
        <w:t>Шалгынбаев</w:t>
      </w:r>
      <w:proofErr w:type="spellEnd"/>
      <w:r w:rsidR="00D35F12" w:rsidRPr="00CF752A">
        <w:rPr>
          <w:color w:val="000000" w:themeColor="text1"/>
          <w:sz w:val="28"/>
          <w:szCs w:val="28"/>
        </w:rPr>
        <w:t xml:space="preserve"> Э. К. и др. Мониторинг, выделение, идентификация и культивирование герпесвируса лошадей на территории Республики Казахстан //</w:t>
      </w:r>
      <w:proofErr w:type="spellStart"/>
      <w:r w:rsidR="00D35F12" w:rsidRPr="00CF752A">
        <w:rPr>
          <w:color w:val="000000" w:themeColor="text1"/>
          <w:sz w:val="28"/>
          <w:szCs w:val="28"/>
        </w:rPr>
        <w:t>Ізденістер</w:t>
      </w:r>
      <w:proofErr w:type="spellEnd"/>
      <w:r w:rsidR="00D35F12" w:rsidRPr="00CF752A">
        <w:rPr>
          <w:color w:val="000000" w:themeColor="text1"/>
          <w:sz w:val="28"/>
          <w:szCs w:val="28"/>
        </w:rPr>
        <w:t xml:space="preserve">, </w:t>
      </w:r>
      <w:proofErr w:type="spellStart"/>
      <w:r w:rsidR="00D35F12" w:rsidRPr="00CF752A">
        <w:rPr>
          <w:color w:val="000000" w:themeColor="text1"/>
          <w:sz w:val="28"/>
          <w:szCs w:val="28"/>
        </w:rPr>
        <w:t>Нəтижелер</w:t>
      </w:r>
      <w:proofErr w:type="spellEnd"/>
      <w:r w:rsidR="00D35F12" w:rsidRPr="00CF752A">
        <w:rPr>
          <w:color w:val="000000" w:themeColor="text1"/>
          <w:sz w:val="28"/>
          <w:szCs w:val="28"/>
        </w:rPr>
        <w:t xml:space="preserve">. – 2014. – №. </w:t>
      </w:r>
      <w:r w:rsidR="00D35F12" w:rsidRPr="00CF752A">
        <w:rPr>
          <w:color w:val="000000" w:themeColor="text1"/>
          <w:sz w:val="28"/>
          <w:szCs w:val="28"/>
          <w:lang w:val="en-US"/>
        </w:rPr>
        <w:t xml:space="preserve">4. – </w:t>
      </w:r>
      <w:r w:rsidR="00D35F12" w:rsidRPr="00CF752A">
        <w:rPr>
          <w:color w:val="000000" w:themeColor="text1"/>
          <w:sz w:val="28"/>
          <w:szCs w:val="28"/>
        </w:rPr>
        <w:t>С</w:t>
      </w:r>
      <w:r w:rsidR="00D35F12" w:rsidRPr="00CF752A">
        <w:rPr>
          <w:color w:val="000000" w:themeColor="text1"/>
          <w:sz w:val="28"/>
          <w:szCs w:val="28"/>
          <w:lang w:val="en-US"/>
        </w:rPr>
        <w:t>. 87-92.</w:t>
      </w:r>
    </w:p>
    <w:p w14:paraId="45B846DB" w14:textId="77777777" w:rsidR="00D35F12" w:rsidRPr="00CF752A" w:rsidRDefault="0047433B" w:rsidP="00FD48DF">
      <w:pPr>
        <w:ind w:firstLine="720"/>
        <w:jc w:val="both"/>
        <w:rPr>
          <w:color w:val="000000" w:themeColor="text1"/>
          <w:sz w:val="28"/>
          <w:szCs w:val="28"/>
          <w:lang w:val="en-US"/>
        </w:rPr>
      </w:pPr>
      <w:r w:rsidRPr="00CF752A">
        <w:rPr>
          <w:color w:val="000000" w:themeColor="text1"/>
          <w:sz w:val="28"/>
          <w:szCs w:val="28"/>
          <w:lang w:val="en-US"/>
        </w:rPr>
        <w:t>135</w:t>
      </w:r>
      <w:r w:rsidR="00D35F12" w:rsidRPr="00CF752A">
        <w:rPr>
          <w:color w:val="000000" w:themeColor="text1"/>
          <w:sz w:val="28"/>
          <w:szCs w:val="28"/>
          <w:lang w:val="en-US"/>
        </w:rPr>
        <w:t xml:space="preserve"> Martin D. P. et al. RDP5: a computer program for analyzing recombination in, and removing signals of recombination from, nucleotide sequence datasets //Virus evolution. – 2021. – Т. 7. – №. 1. – С. veaa087.</w:t>
      </w:r>
    </w:p>
    <w:p w14:paraId="4983235D" w14:textId="77777777" w:rsidR="00D35F12" w:rsidRPr="00CF752A" w:rsidRDefault="0047433B" w:rsidP="00FD48DF">
      <w:pPr>
        <w:ind w:firstLine="708"/>
        <w:jc w:val="both"/>
        <w:rPr>
          <w:color w:val="000000" w:themeColor="text1"/>
          <w:sz w:val="28"/>
          <w:szCs w:val="28"/>
          <w:lang w:val="kk-KZ"/>
        </w:rPr>
      </w:pPr>
      <w:r w:rsidRPr="00CF752A">
        <w:rPr>
          <w:color w:val="000000" w:themeColor="text1"/>
          <w:sz w:val="28"/>
          <w:szCs w:val="28"/>
          <w:lang w:val="kk-KZ"/>
        </w:rPr>
        <w:t>136</w:t>
      </w:r>
      <w:r w:rsidR="00D35F12" w:rsidRPr="00CF752A">
        <w:rPr>
          <w:color w:val="000000" w:themeColor="text1"/>
          <w:sz w:val="28"/>
          <w:szCs w:val="28"/>
          <w:lang w:val="kk-KZ"/>
        </w:rPr>
        <w:t xml:space="preserve"> Nugent J. et al. Analysis of equid herpesvirus 1 strain variation reveals a point mutation of the DNA polymerase strongly associated with neuropathogenic versus nonneuropathogenic disease outbreaks //Journal of virology. – 2006. – Т. 80. – №. 8. – С. 4047-4060.</w:t>
      </w:r>
    </w:p>
    <w:p w14:paraId="46F07E87" w14:textId="77777777" w:rsidR="00D35F12" w:rsidRPr="00CF752A" w:rsidRDefault="0047433B"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137</w:t>
      </w:r>
      <w:r w:rsidR="00D35F12" w:rsidRPr="00CF752A">
        <w:rPr>
          <w:color w:val="000000" w:themeColor="text1"/>
          <w:sz w:val="28"/>
          <w:szCs w:val="28"/>
          <w:lang w:val="en-US"/>
        </w:rPr>
        <w:t xml:space="preserve"> Huang T., Ma G., </w:t>
      </w:r>
      <w:proofErr w:type="spellStart"/>
      <w:r w:rsidR="00D35F12" w:rsidRPr="00CF752A">
        <w:rPr>
          <w:color w:val="000000" w:themeColor="text1"/>
          <w:sz w:val="28"/>
          <w:szCs w:val="28"/>
          <w:lang w:val="en-US"/>
        </w:rPr>
        <w:t>Osterrieder</w:t>
      </w:r>
      <w:proofErr w:type="spellEnd"/>
      <w:r w:rsidR="00D35F12" w:rsidRPr="00CF752A">
        <w:rPr>
          <w:color w:val="000000" w:themeColor="text1"/>
          <w:sz w:val="28"/>
          <w:szCs w:val="28"/>
          <w:lang w:val="en-US"/>
        </w:rPr>
        <w:t xml:space="preserve"> N. Equine herpesvirus 1 multiply inserted transmembrane protein pUL43 cooperates with pUL56 in downregulation of cell surface major histocompatibility complex class I //Journal of virology. – 2015. – Т. 89. – №. 12. – С. 6251-6263.</w:t>
      </w:r>
    </w:p>
    <w:p w14:paraId="1332CF6C" w14:textId="77777777" w:rsidR="00D35F12" w:rsidRPr="00CF752A" w:rsidRDefault="0047433B" w:rsidP="00FD48DF">
      <w:pPr>
        <w:ind w:firstLine="720"/>
        <w:jc w:val="both"/>
        <w:rPr>
          <w:color w:val="000000" w:themeColor="text1"/>
          <w:sz w:val="28"/>
          <w:szCs w:val="28"/>
          <w:lang w:val="en-US"/>
        </w:rPr>
      </w:pPr>
      <w:r w:rsidRPr="00CF752A">
        <w:rPr>
          <w:color w:val="000000" w:themeColor="text1"/>
          <w:sz w:val="28"/>
          <w:szCs w:val="28"/>
          <w:lang w:val="en-US"/>
        </w:rPr>
        <w:t>138</w:t>
      </w:r>
      <w:r w:rsidR="00D35F12" w:rsidRPr="00CF752A">
        <w:rPr>
          <w:color w:val="000000" w:themeColor="text1"/>
          <w:sz w:val="28"/>
          <w:szCs w:val="28"/>
          <w:lang w:val="en-US"/>
        </w:rPr>
        <w:t xml:space="preserve"> Kolb A. W. et al. Phylogenetic and recombination analysis of the herpesvirus genus </w:t>
      </w:r>
      <w:proofErr w:type="spellStart"/>
      <w:r w:rsidR="00D35F12" w:rsidRPr="00CF752A">
        <w:rPr>
          <w:color w:val="000000" w:themeColor="text1"/>
          <w:sz w:val="28"/>
          <w:szCs w:val="28"/>
          <w:lang w:val="en-US"/>
        </w:rPr>
        <w:t>varicellovirus</w:t>
      </w:r>
      <w:proofErr w:type="spellEnd"/>
      <w:r w:rsidR="00D35F12" w:rsidRPr="00CF752A">
        <w:rPr>
          <w:color w:val="000000" w:themeColor="text1"/>
          <w:sz w:val="28"/>
          <w:szCs w:val="28"/>
          <w:lang w:val="en-US"/>
        </w:rPr>
        <w:t xml:space="preserve"> //BMC genomics. – 2017. – Т. 18. – №. 1. – С. 887.</w:t>
      </w:r>
    </w:p>
    <w:p w14:paraId="1F4C1590" w14:textId="77777777" w:rsidR="00D35F12" w:rsidRPr="00CF752A" w:rsidRDefault="0047433B" w:rsidP="00FD48DF">
      <w:pPr>
        <w:ind w:firstLine="720"/>
        <w:jc w:val="both"/>
        <w:rPr>
          <w:color w:val="000000" w:themeColor="text1"/>
          <w:sz w:val="28"/>
          <w:szCs w:val="28"/>
          <w:lang w:val="en-US"/>
        </w:rPr>
      </w:pPr>
      <w:r w:rsidRPr="00CF752A">
        <w:rPr>
          <w:color w:val="000000" w:themeColor="text1"/>
          <w:sz w:val="28"/>
          <w:szCs w:val="28"/>
          <w:lang w:val="en-US"/>
        </w:rPr>
        <w:t>139</w:t>
      </w:r>
      <w:r w:rsidR="00D35F12" w:rsidRPr="00CF752A">
        <w:rPr>
          <w:color w:val="000000" w:themeColor="text1"/>
          <w:sz w:val="28"/>
          <w:szCs w:val="28"/>
          <w:lang w:val="en-US"/>
        </w:rPr>
        <w:t xml:space="preserve"> </w:t>
      </w:r>
      <w:proofErr w:type="spellStart"/>
      <w:r w:rsidR="00D35F12" w:rsidRPr="00CF752A">
        <w:rPr>
          <w:color w:val="000000" w:themeColor="text1"/>
          <w:sz w:val="28"/>
          <w:szCs w:val="28"/>
          <w:lang w:val="en-US"/>
        </w:rPr>
        <w:t>Kosakovsky</w:t>
      </w:r>
      <w:proofErr w:type="spellEnd"/>
      <w:r w:rsidR="00D35F12" w:rsidRPr="00CF752A">
        <w:rPr>
          <w:color w:val="000000" w:themeColor="text1"/>
          <w:sz w:val="28"/>
          <w:szCs w:val="28"/>
          <w:lang w:val="en-US"/>
        </w:rPr>
        <w:t xml:space="preserve"> Pond S. L. et al. </w:t>
      </w:r>
      <w:proofErr w:type="spellStart"/>
      <w:r w:rsidR="00D35F12" w:rsidRPr="00CF752A">
        <w:rPr>
          <w:color w:val="000000" w:themeColor="text1"/>
          <w:sz w:val="28"/>
          <w:szCs w:val="28"/>
          <w:lang w:val="en-US"/>
        </w:rPr>
        <w:t>HyPhy</w:t>
      </w:r>
      <w:proofErr w:type="spellEnd"/>
      <w:r w:rsidR="00D35F12" w:rsidRPr="00CF752A">
        <w:rPr>
          <w:color w:val="000000" w:themeColor="text1"/>
          <w:sz w:val="28"/>
          <w:szCs w:val="28"/>
          <w:lang w:val="en-US"/>
        </w:rPr>
        <w:t xml:space="preserve"> 2.5—a customizable platform for evolutionary hypothesis testing using phylogenies //Molecular biology and evolution. – 2020. – Т. 37. – №. 1. – С. 295-299.</w:t>
      </w:r>
    </w:p>
    <w:p w14:paraId="44E3F90C" w14:textId="77777777" w:rsidR="00D35F12" w:rsidRPr="00CF752A" w:rsidRDefault="00D35F12" w:rsidP="00FD48DF">
      <w:pPr>
        <w:ind w:firstLine="720"/>
        <w:jc w:val="both"/>
        <w:rPr>
          <w:color w:val="000000" w:themeColor="text1"/>
          <w:sz w:val="28"/>
          <w:szCs w:val="28"/>
          <w:lang w:val="en-US"/>
        </w:rPr>
      </w:pPr>
      <w:r w:rsidRPr="00CF752A">
        <w:rPr>
          <w:color w:val="000000" w:themeColor="text1"/>
          <w:sz w:val="28"/>
          <w:szCs w:val="28"/>
          <w:lang w:val="en-US"/>
        </w:rPr>
        <w:t>14</w:t>
      </w:r>
      <w:r w:rsidR="0047433B" w:rsidRPr="00CF752A">
        <w:rPr>
          <w:color w:val="000000" w:themeColor="text1"/>
          <w:sz w:val="28"/>
          <w:szCs w:val="28"/>
          <w:lang w:val="en-US"/>
        </w:rPr>
        <w:t>0</w:t>
      </w:r>
      <w:r w:rsidRPr="00CF752A">
        <w:rPr>
          <w:color w:val="000000" w:themeColor="text1"/>
          <w:sz w:val="28"/>
          <w:szCs w:val="28"/>
          <w:lang w:val="en-US"/>
        </w:rPr>
        <w:t xml:space="preserve"> </w:t>
      </w:r>
      <w:proofErr w:type="spellStart"/>
      <w:r w:rsidRPr="00CF752A">
        <w:rPr>
          <w:color w:val="000000" w:themeColor="text1"/>
          <w:sz w:val="28"/>
          <w:szCs w:val="28"/>
          <w:lang w:val="en-US"/>
        </w:rPr>
        <w:t>Gaunitz</w:t>
      </w:r>
      <w:proofErr w:type="spellEnd"/>
      <w:r w:rsidRPr="00CF752A">
        <w:rPr>
          <w:color w:val="000000" w:themeColor="text1"/>
          <w:sz w:val="28"/>
          <w:szCs w:val="28"/>
          <w:lang w:val="en-US"/>
        </w:rPr>
        <w:t xml:space="preserve"> C. et al. </w:t>
      </w:r>
      <w:proofErr w:type="gramStart"/>
      <w:r w:rsidRPr="00CF752A">
        <w:rPr>
          <w:color w:val="000000" w:themeColor="text1"/>
          <w:sz w:val="28"/>
          <w:szCs w:val="28"/>
          <w:lang w:val="en-US"/>
        </w:rPr>
        <w:t>Ancient</w:t>
      </w:r>
      <w:proofErr w:type="gramEnd"/>
      <w:r w:rsidRPr="00CF752A">
        <w:rPr>
          <w:color w:val="000000" w:themeColor="text1"/>
          <w:sz w:val="28"/>
          <w:szCs w:val="28"/>
          <w:lang w:val="en-US"/>
        </w:rPr>
        <w:t xml:space="preserve"> genomes revisit the ancestry of domestic and Przewalski’s horses //Science. – 2018. – Т. 360. – №. 6384. – С. 111-114.</w:t>
      </w:r>
    </w:p>
    <w:p w14:paraId="78D622FD" w14:textId="77777777" w:rsidR="00D35F12" w:rsidRPr="00CF752A" w:rsidRDefault="0047433B" w:rsidP="00FD48DF">
      <w:pPr>
        <w:ind w:firstLine="720"/>
        <w:jc w:val="both"/>
        <w:rPr>
          <w:color w:val="000000" w:themeColor="text1"/>
          <w:sz w:val="28"/>
          <w:szCs w:val="28"/>
          <w:lang w:val="en-US"/>
        </w:rPr>
      </w:pPr>
      <w:r w:rsidRPr="00CF752A">
        <w:rPr>
          <w:color w:val="000000" w:themeColor="text1"/>
          <w:sz w:val="28"/>
          <w:szCs w:val="28"/>
          <w:lang w:val="en-US"/>
        </w:rPr>
        <w:t>141</w:t>
      </w:r>
      <w:r w:rsidR="00D35F12" w:rsidRPr="00CF752A">
        <w:rPr>
          <w:color w:val="000000" w:themeColor="text1"/>
          <w:sz w:val="28"/>
          <w:szCs w:val="28"/>
          <w:lang w:val="en-US"/>
        </w:rPr>
        <w:t xml:space="preserve"> Minh B. Q. et al. IQ-TREE 2: new models and efficient methods for phylogenetic inference in the genomic era //Molecular biology and evolution. – 2020. – Т. 37. – №. 5. – С. 1530-1534.</w:t>
      </w:r>
    </w:p>
    <w:p w14:paraId="4A0937C0" w14:textId="77777777" w:rsidR="00D35F12" w:rsidRPr="00CF752A" w:rsidRDefault="0047433B" w:rsidP="00FD48DF">
      <w:pPr>
        <w:ind w:firstLine="720"/>
        <w:jc w:val="both"/>
        <w:rPr>
          <w:color w:val="000000" w:themeColor="text1"/>
          <w:sz w:val="28"/>
          <w:szCs w:val="28"/>
          <w:lang w:val="en-US"/>
        </w:rPr>
      </w:pPr>
      <w:r w:rsidRPr="00CF752A">
        <w:rPr>
          <w:color w:val="000000" w:themeColor="text1"/>
          <w:sz w:val="28"/>
          <w:szCs w:val="28"/>
          <w:lang w:val="en-US"/>
        </w:rPr>
        <w:t>142</w:t>
      </w:r>
      <w:r w:rsidR="00D35F12" w:rsidRPr="00CF752A">
        <w:rPr>
          <w:color w:val="000000" w:themeColor="text1"/>
          <w:sz w:val="28"/>
          <w:szCs w:val="28"/>
          <w:lang w:val="en-US"/>
        </w:rPr>
        <w:t xml:space="preserve"> Paradis E., </w:t>
      </w:r>
      <w:proofErr w:type="spellStart"/>
      <w:r w:rsidR="00D35F12" w:rsidRPr="00CF752A">
        <w:rPr>
          <w:color w:val="000000" w:themeColor="text1"/>
          <w:sz w:val="28"/>
          <w:szCs w:val="28"/>
          <w:lang w:val="en-US"/>
        </w:rPr>
        <w:t>Schliep</w:t>
      </w:r>
      <w:proofErr w:type="spellEnd"/>
      <w:r w:rsidR="00D35F12" w:rsidRPr="00CF752A">
        <w:rPr>
          <w:color w:val="000000" w:themeColor="text1"/>
          <w:sz w:val="28"/>
          <w:szCs w:val="28"/>
          <w:lang w:val="en-US"/>
        </w:rPr>
        <w:t xml:space="preserve"> K. ape 5.0: an environment for modern phylogenetics and evolutionary analyses in R //Bioinformatics. – 2019. – Т. 35. – №. 3. – С. 526-528.</w:t>
      </w:r>
    </w:p>
    <w:p w14:paraId="5EAC93B2"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en-US"/>
        </w:rPr>
        <w:t>143</w:t>
      </w:r>
      <w:r w:rsidR="00D35F12" w:rsidRPr="00CF752A">
        <w:rPr>
          <w:color w:val="000000" w:themeColor="text1"/>
          <w:sz w:val="28"/>
          <w:szCs w:val="28"/>
          <w:lang w:val="kk-KZ"/>
        </w:rPr>
        <w:t xml:space="preserve"> Dunuwille W. M. B. et al. Genome‐wide association study for host genetic factors associated with equine herpesvirus type‐1 induced myeloencephalopathy //Equine veterinary journal. – 2020. – Т. 52. – №. 6. – С. 794-798.</w:t>
      </w:r>
    </w:p>
    <w:p w14:paraId="1DAAF06D" w14:textId="77777777" w:rsidR="00D35F12" w:rsidRPr="00CF752A" w:rsidRDefault="0047433B" w:rsidP="00FD48DF">
      <w:pPr>
        <w:shd w:val="clear" w:color="auto" w:fill="FFFFFF"/>
        <w:ind w:firstLine="720"/>
        <w:jc w:val="both"/>
        <w:rPr>
          <w:color w:val="000000" w:themeColor="text1"/>
          <w:sz w:val="28"/>
          <w:szCs w:val="28"/>
          <w:lang w:val="en-US"/>
        </w:rPr>
      </w:pPr>
      <w:r w:rsidRPr="00CF752A">
        <w:rPr>
          <w:color w:val="000000" w:themeColor="text1"/>
          <w:sz w:val="28"/>
          <w:szCs w:val="28"/>
          <w:lang w:val="kk-KZ"/>
        </w:rPr>
        <w:t>144</w:t>
      </w:r>
      <w:r w:rsidR="00D35F12" w:rsidRPr="00CF752A">
        <w:rPr>
          <w:color w:val="000000" w:themeColor="text1"/>
          <w:sz w:val="28"/>
          <w:szCs w:val="28"/>
          <w:lang w:val="kk-KZ"/>
        </w:rPr>
        <w:t xml:space="preserve"> Xie Y. et al. Alpha-herpesvirus thymidine kinase genes mediate viral virulence and are potential therapeutic targets //Frontiers in microbiology. – 2019. – Т. 10. – С. 941.</w:t>
      </w:r>
    </w:p>
    <w:p w14:paraId="41D65A7E" w14:textId="77777777" w:rsidR="00D35F12" w:rsidRPr="00CF752A" w:rsidRDefault="00D35F12" w:rsidP="00FD48DF">
      <w:pPr>
        <w:ind w:firstLine="708"/>
        <w:jc w:val="both"/>
        <w:rPr>
          <w:color w:val="000000" w:themeColor="text1"/>
          <w:sz w:val="28"/>
          <w:szCs w:val="28"/>
          <w:lang w:val="kk-KZ"/>
        </w:rPr>
      </w:pPr>
      <w:r w:rsidRPr="00CF752A">
        <w:rPr>
          <w:color w:val="000000" w:themeColor="text1"/>
          <w:sz w:val="28"/>
          <w:szCs w:val="28"/>
          <w:lang w:val="kk-KZ"/>
        </w:rPr>
        <w:t>145 Gomez D. E. et al. Nasal bacterial microbiota during an outbreak of equine herpesvirus 1 at a farm in southern Ontario //Canadian Journal of Veterinary Research. – 2021. – Т. 85. – №. 1. – С. 3-11.</w:t>
      </w:r>
    </w:p>
    <w:p w14:paraId="575A65E5"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en-US"/>
        </w:rPr>
        <w:lastRenderedPageBreak/>
        <w:t>146</w:t>
      </w:r>
      <w:r w:rsidR="00D35F12" w:rsidRPr="00CF752A">
        <w:rPr>
          <w:color w:val="000000" w:themeColor="text1"/>
          <w:sz w:val="28"/>
          <w:szCs w:val="28"/>
          <w:lang w:val="en-US"/>
        </w:rPr>
        <w:t xml:space="preserve"> </w:t>
      </w:r>
      <w:proofErr w:type="spellStart"/>
      <w:r w:rsidR="00D35F12" w:rsidRPr="00CF752A">
        <w:rPr>
          <w:color w:val="000000" w:themeColor="text1"/>
          <w:sz w:val="28"/>
          <w:szCs w:val="28"/>
          <w:lang w:val="en-US"/>
        </w:rPr>
        <w:t>Oladunni</w:t>
      </w:r>
      <w:proofErr w:type="spellEnd"/>
      <w:r w:rsidR="00D35F12" w:rsidRPr="00CF752A">
        <w:rPr>
          <w:color w:val="000000" w:themeColor="text1"/>
          <w:sz w:val="28"/>
          <w:szCs w:val="28"/>
          <w:lang w:val="en-US"/>
        </w:rPr>
        <w:t xml:space="preserve"> F. S., </w:t>
      </w:r>
      <w:proofErr w:type="spellStart"/>
      <w:r w:rsidR="00D35F12" w:rsidRPr="00CF752A">
        <w:rPr>
          <w:color w:val="000000" w:themeColor="text1"/>
          <w:sz w:val="28"/>
          <w:szCs w:val="28"/>
          <w:lang w:val="en-US"/>
        </w:rPr>
        <w:t>Horohov</w:t>
      </w:r>
      <w:proofErr w:type="spellEnd"/>
      <w:r w:rsidR="00D35F12" w:rsidRPr="00CF752A">
        <w:rPr>
          <w:color w:val="000000" w:themeColor="text1"/>
          <w:sz w:val="28"/>
          <w:szCs w:val="28"/>
          <w:lang w:val="en-US"/>
        </w:rPr>
        <w:t xml:space="preserve"> D. W., Chambers T. M. EHV-1: a constant threat to the horse industry //Frontiers in microbiology. – 2019. – Т. 10. – С. 2668.</w:t>
      </w:r>
    </w:p>
    <w:p w14:paraId="4203DF07" w14:textId="77777777" w:rsidR="00D35F12" w:rsidRPr="00CF752A" w:rsidRDefault="0047433B" w:rsidP="00FD48DF">
      <w:pPr>
        <w:ind w:firstLine="720"/>
        <w:jc w:val="both"/>
        <w:rPr>
          <w:color w:val="000000" w:themeColor="text1"/>
          <w:sz w:val="28"/>
          <w:szCs w:val="28"/>
          <w:lang w:val="en-US"/>
        </w:rPr>
      </w:pPr>
      <w:r w:rsidRPr="00CF752A">
        <w:rPr>
          <w:color w:val="000000" w:themeColor="text1"/>
          <w:sz w:val="28"/>
          <w:szCs w:val="28"/>
          <w:lang w:val="en-US"/>
        </w:rPr>
        <w:t>147</w:t>
      </w:r>
      <w:r w:rsidR="00D35F12" w:rsidRPr="00CF752A">
        <w:rPr>
          <w:color w:val="000000" w:themeColor="text1"/>
          <w:sz w:val="28"/>
          <w:szCs w:val="28"/>
          <w:lang w:val="en-US"/>
        </w:rPr>
        <w:t xml:space="preserve"> </w:t>
      </w:r>
      <w:proofErr w:type="spellStart"/>
      <w:r w:rsidR="00D35F12" w:rsidRPr="00CF752A">
        <w:rPr>
          <w:color w:val="000000" w:themeColor="text1"/>
          <w:sz w:val="28"/>
          <w:szCs w:val="28"/>
          <w:lang w:val="en-US"/>
        </w:rPr>
        <w:t>Izume</w:t>
      </w:r>
      <w:proofErr w:type="spellEnd"/>
      <w:r w:rsidR="00D35F12" w:rsidRPr="00CF752A">
        <w:rPr>
          <w:color w:val="000000" w:themeColor="text1"/>
          <w:sz w:val="28"/>
          <w:szCs w:val="28"/>
          <w:lang w:val="en-US"/>
        </w:rPr>
        <w:t xml:space="preserve"> S. et al. The full genome sequences of 8 equine herpesvirus type 4 isolates from horses in Japan //Journal of Veterinary Medical Science. – 2017. – Т. 79. – №. 1. – С. 206-212.</w:t>
      </w:r>
    </w:p>
    <w:p w14:paraId="298FEB68"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en-US"/>
        </w:rPr>
        <w:t>148</w:t>
      </w:r>
      <w:r w:rsidR="00D35F12" w:rsidRPr="00CF752A">
        <w:rPr>
          <w:color w:val="000000" w:themeColor="text1"/>
          <w:sz w:val="28"/>
          <w:szCs w:val="28"/>
          <w:lang w:val="en-US"/>
        </w:rPr>
        <w:t xml:space="preserve"> </w:t>
      </w:r>
      <w:proofErr w:type="spellStart"/>
      <w:r w:rsidR="00D35F12" w:rsidRPr="00CF752A">
        <w:rPr>
          <w:color w:val="000000" w:themeColor="text1"/>
          <w:sz w:val="28"/>
          <w:szCs w:val="28"/>
          <w:lang w:val="en-US"/>
        </w:rPr>
        <w:t>Pusterla</w:t>
      </w:r>
      <w:proofErr w:type="spellEnd"/>
      <w:r w:rsidR="00D35F12" w:rsidRPr="00CF752A">
        <w:rPr>
          <w:color w:val="000000" w:themeColor="text1"/>
          <w:sz w:val="28"/>
          <w:szCs w:val="28"/>
          <w:lang w:val="en-US"/>
        </w:rPr>
        <w:t xml:space="preserve"> N. et al. Investigation of an EHV-1 outbreak in the United States caused by a new H752 genotype //Pathogens. – 2021. – Т. 10. – №. 6. – С. 747.</w:t>
      </w:r>
    </w:p>
    <w:p w14:paraId="1146C2C9" w14:textId="77777777" w:rsidR="00D35F12" w:rsidRPr="00CF752A" w:rsidRDefault="0047433B" w:rsidP="00FD48DF">
      <w:pPr>
        <w:shd w:val="clear" w:color="auto" w:fill="FFFFFF"/>
        <w:ind w:firstLine="720"/>
        <w:jc w:val="both"/>
        <w:rPr>
          <w:rStyle w:val="mixed-citation"/>
          <w:color w:val="000000" w:themeColor="text1"/>
          <w:sz w:val="28"/>
          <w:szCs w:val="28"/>
          <w:shd w:val="clear" w:color="auto" w:fill="FFFFFF"/>
          <w:lang w:val="en-US"/>
        </w:rPr>
      </w:pPr>
      <w:r w:rsidRPr="00CF752A">
        <w:rPr>
          <w:color w:val="000000" w:themeColor="text1"/>
          <w:sz w:val="28"/>
          <w:szCs w:val="28"/>
          <w:shd w:val="clear" w:color="auto" w:fill="FFFFFF"/>
          <w:lang w:val="en-US"/>
        </w:rPr>
        <w:t>149</w:t>
      </w:r>
      <w:r w:rsidR="00A90C5F" w:rsidRPr="00CF752A">
        <w:rPr>
          <w:color w:val="000000" w:themeColor="text1"/>
          <w:sz w:val="28"/>
          <w:szCs w:val="28"/>
          <w:shd w:val="clear" w:color="auto" w:fill="FFFFFF"/>
          <w:lang w:val="kk-KZ"/>
        </w:rPr>
        <w:t xml:space="preserve"> </w:t>
      </w:r>
      <w:proofErr w:type="spellStart"/>
      <w:r w:rsidR="00D35F12" w:rsidRPr="00CF752A">
        <w:rPr>
          <w:color w:val="000000" w:themeColor="text1"/>
          <w:sz w:val="28"/>
          <w:szCs w:val="28"/>
          <w:shd w:val="clear" w:color="auto" w:fill="FFFFFF"/>
          <w:lang w:val="en-US"/>
        </w:rPr>
        <w:t>Negussie</w:t>
      </w:r>
      <w:proofErr w:type="spellEnd"/>
      <w:r w:rsidR="00D35F12" w:rsidRPr="00CF752A">
        <w:rPr>
          <w:color w:val="000000" w:themeColor="text1"/>
          <w:sz w:val="28"/>
          <w:szCs w:val="28"/>
          <w:shd w:val="clear" w:color="auto" w:fill="FFFFFF"/>
          <w:lang w:val="en-US"/>
        </w:rPr>
        <w:t xml:space="preserve"> H. et al. Replication characteristics of equine herpesvirus 1 and equine herpesvirus 3: comparative analysis using ex vivo tissue cultures //Veterinary research. – 2016. – Т. 47. – №. 1. – С. 19.</w:t>
      </w:r>
    </w:p>
    <w:p w14:paraId="62AB4FDE" w14:textId="77777777" w:rsidR="00D35F12" w:rsidRPr="00CF752A" w:rsidRDefault="00D35F12"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150</w:t>
      </w:r>
      <w:r w:rsidRPr="00CF752A">
        <w:rPr>
          <w:color w:val="000000" w:themeColor="text1"/>
          <w:sz w:val="28"/>
          <w:szCs w:val="28"/>
          <w:lang w:val="en-US"/>
        </w:rPr>
        <w:t xml:space="preserve"> </w:t>
      </w:r>
      <w:proofErr w:type="spellStart"/>
      <w:r w:rsidRPr="00CF752A">
        <w:rPr>
          <w:color w:val="000000" w:themeColor="text1"/>
          <w:sz w:val="28"/>
          <w:szCs w:val="28"/>
          <w:lang w:val="en-US"/>
        </w:rPr>
        <w:t>Dunuwille</w:t>
      </w:r>
      <w:proofErr w:type="spellEnd"/>
      <w:r w:rsidRPr="00CF752A">
        <w:rPr>
          <w:color w:val="000000" w:themeColor="text1"/>
          <w:sz w:val="28"/>
          <w:szCs w:val="28"/>
          <w:lang w:val="en-US"/>
        </w:rPr>
        <w:t xml:space="preserve"> W. M. B. et al. Genome‐wide association study for host genetic factors associated with equine herpesvirus type‐1 induced </w:t>
      </w:r>
      <w:proofErr w:type="spellStart"/>
      <w:r w:rsidRPr="00CF752A">
        <w:rPr>
          <w:color w:val="000000" w:themeColor="text1"/>
          <w:sz w:val="28"/>
          <w:szCs w:val="28"/>
          <w:lang w:val="en-US"/>
        </w:rPr>
        <w:t>myeloencephalopathy</w:t>
      </w:r>
      <w:proofErr w:type="spellEnd"/>
      <w:r w:rsidRPr="00CF752A">
        <w:rPr>
          <w:color w:val="000000" w:themeColor="text1"/>
          <w:sz w:val="28"/>
          <w:szCs w:val="28"/>
          <w:lang w:val="en-US"/>
        </w:rPr>
        <w:t xml:space="preserve"> //Equine veterinary journal. – 2020. – Т. 52. – №. 6. – С. 794-798.</w:t>
      </w:r>
    </w:p>
    <w:p w14:paraId="6123CFFD"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151</w:t>
      </w:r>
      <w:r w:rsidR="00D35F12" w:rsidRPr="00CF752A">
        <w:rPr>
          <w:color w:val="000000" w:themeColor="text1"/>
          <w:sz w:val="28"/>
          <w:szCs w:val="28"/>
          <w:lang w:val="kk-KZ"/>
        </w:rPr>
        <w:t xml:space="preserve"> Van Galen G. et al. A retrospective study on equine herpesvirus type-1 associated myeloencephalopathy in France (2008–2011) //Veterinary microbiology. – 2015. – Т. 179. – №. 3-4. – С. 304-309.</w:t>
      </w:r>
    </w:p>
    <w:p w14:paraId="35EEFCAB" w14:textId="77777777" w:rsidR="00D35F12" w:rsidRPr="00CF752A" w:rsidRDefault="0047433B"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152</w:t>
      </w:r>
      <w:r w:rsidR="00D35F12" w:rsidRPr="00CF752A">
        <w:rPr>
          <w:color w:val="000000" w:themeColor="text1"/>
          <w:sz w:val="28"/>
          <w:szCs w:val="28"/>
          <w:lang w:val="kk-KZ"/>
        </w:rPr>
        <w:t xml:space="preserve"> Sutton G. et al. Equine herpesvirus 1 variant and new marker for epidemiologic surveillance, Europe, 2021 //Emerging Infectious Diseases. – 2021. – Т. 27. – №. 10. – С. 2738.</w:t>
      </w:r>
    </w:p>
    <w:p w14:paraId="2C600B35" w14:textId="77777777" w:rsidR="00D35F12" w:rsidRPr="00CF752A" w:rsidRDefault="0047433B" w:rsidP="00FD48DF">
      <w:pPr>
        <w:shd w:val="clear" w:color="auto" w:fill="FFFFFF"/>
        <w:ind w:firstLine="720"/>
        <w:jc w:val="both"/>
        <w:rPr>
          <w:rStyle w:val="mixed-citation"/>
          <w:color w:val="000000" w:themeColor="text1"/>
          <w:sz w:val="28"/>
          <w:szCs w:val="28"/>
          <w:shd w:val="clear" w:color="auto" w:fill="FFFFFF"/>
          <w:lang w:val="en-US"/>
        </w:rPr>
      </w:pPr>
      <w:r w:rsidRPr="00CF752A">
        <w:rPr>
          <w:color w:val="000000" w:themeColor="text1"/>
          <w:sz w:val="28"/>
          <w:szCs w:val="28"/>
          <w:shd w:val="clear" w:color="auto" w:fill="FFFFFF"/>
          <w:lang w:val="en-US"/>
        </w:rPr>
        <w:t>153</w:t>
      </w:r>
      <w:r w:rsidR="00A90C5F" w:rsidRPr="00CF752A">
        <w:rPr>
          <w:color w:val="000000" w:themeColor="text1"/>
          <w:sz w:val="28"/>
          <w:szCs w:val="28"/>
          <w:shd w:val="clear" w:color="auto" w:fill="FFFFFF"/>
          <w:lang w:val="kk-KZ"/>
        </w:rPr>
        <w:t xml:space="preserve"> </w:t>
      </w:r>
      <w:proofErr w:type="spellStart"/>
      <w:r w:rsidR="00D35F12" w:rsidRPr="00CF752A">
        <w:rPr>
          <w:color w:val="000000" w:themeColor="text1"/>
          <w:sz w:val="28"/>
          <w:szCs w:val="28"/>
          <w:shd w:val="clear" w:color="auto" w:fill="FFFFFF"/>
          <w:lang w:val="en-US"/>
        </w:rPr>
        <w:t>Holz</w:t>
      </w:r>
      <w:proofErr w:type="spellEnd"/>
      <w:r w:rsidR="00D35F12" w:rsidRPr="00CF752A">
        <w:rPr>
          <w:color w:val="000000" w:themeColor="text1"/>
          <w:sz w:val="28"/>
          <w:szCs w:val="28"/>
          <w:shd w:val="clear" w:color="auto" w:fill="FFFFFF"/>
          <w:lang w:val="en-US"/>
        </w:rPr>
        <w:t xml:space="preserve"> C. L. et al. Viral genes and cellular markers associated with neurological complications during herpesvirus infections //Journal of general virology. – 2017. – Т. 98. – №. 6. – С. 1439-1454.</w:t>
      </w:r>
    </w:p>
    <w:p w14:paraId="7B9AB6FC"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154</w:t>
      </w:r>
      <w:r w:rsidR="00D35F12" w:rsidRPr="00CF752A">
        <w:rPr>
          <w:color w:val="000000" w:themeColor="text1"/>
          <w:sz w:val="28"/>
          <w:szCs w:val="28"/>
          <w:lang w:val="kk-KZ"/>
        </w:rPr>
        <w:t xml:space="preserve"> Elia G. et al. Detection of equine herpesvirus type 1 by real time PCR //Journal of virological methods. – 2006. – Т. 133. – №. 1. – С. 70-75.</w:t>
      </w:r>
    </w:p>
    <w:p w14:paraId="796ACD5E"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155</w:t>
      </w:r>
      <w:r w:rsidR="00D35F12" w:rsidRPr="00CF752A">
        <w:rPr>
          <w:color w:val="000000" w:themeColor="text1"/>
          <w:sz w:val="28"/>
          <w:szCs w:val="28"/>
          <w:lang w:val="kk-KZ"/>
        </w:rPr>
        <w:t xml:space="preserve"> Garvey M. et al. Molecular characterisation of equine herpesvirus 1 isolates from cases of abortion, respiratory and neurological disease in Ireland between 1990 and 2017 //Pathogens. – 2019. – Т. 8. – №. 1. – С. 7.</w:t>
      </w:r>
    </w:p>
    <w:p w14:paraId="115577AD" w14:textId="77777777" w:rsidR="00D35F12" w:rsidRPr="00CF752A" w:rsidRDefault="002D1B80" w:rsidP="00FD48DF">
      <w:pPr>
        <w:shd w:val="clear" w:color="auto" w:fill="FFFFFF"/>
        <w:ind w:firstLine="720"/>
        <w:jc w:val="both"/>
        <w:rPr>
          <w:color w:val="000000" w:themeColor="text1"/>
          <w:sz w:val="28"/>
          <w:szCs w:val="28"/>
          <w:lang w:val="en-US"/>
        </w:rPr>
      </w:pPr>
      <w:r w:rsidRPr="00CF752A">
        <w:rPr>
          <w:color w:val="000000" w:themeColor="text1"/>
          <w:sz w:val="28"/>
          <w:szCs w:val="28"/>
          <w:lang w:val="kk-KZ"/>
        </w:rPr>
        <w:t xml:space="preserve">156 </w:t>
      </w:r>
      <w:r w:rsidR="00D35F12" w:rsidRPr="00CF752A">
        <w:rPr>
          <w:color w:val="000000" w:themeColor="text1"/>
          <w:sz w:val="28"/>
          <w:szCs w:val="28"/>
          <w:lang w:val="kk-KZ"/>
        </w:rPr>
        <w:t>Poelaert K. C. K. et al. Equine herpesvirus 1 bridles T lymphocytes to reach its target organs //Journal of virology. – 2019. – Т. 93. – №. 7. – С. 10.1128/jvi. 02098-18.</w:t>
      </w:r>
    </w:p>
    <w:p w14:paraId="16DCEA50" w14:textId="77777777" w:rsidR="00D35F12" w:rsidRPr="00CF752A" w:rsidRDefault="00D35F12"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157</w:t>
      </w:r>
      <w:r w:rsidR="002D1B80" w:rsidRPr="00CF752A">
        <w:rPr>
          <w:color w:val="000000" w:themeColor="text1"/>
          <w:sz w:val="28"/>
          <w:szCs w:val="28"/>
          <w:lang w:val="en-US"/>
        </w:rPr>
        <w:t xml:space="preserve"> </w:t>
      </w:r>
      <w:r w:rsidRPr="00CF752A">
        <w:rPr>
          <w:color w:val="000000" w:themeColor="text1"/>
          <w:sz w:val="28"/>
          <w:szCs w:val="28"/>
          <w:lang w:val="en-US"/>
        </w:rPr>
        <w:t>Liu S. A. et al. Intramuscular immunization of mice with the live-attenuated herpes simplex virus 1 vaccine strain VC2 expressing equine herpesvirus 1 (EHV-1) glycoprotein D generates anti-EHV-1 immune responses in mice //Journal of virology. – 2017. – Т. 91. – №. 12. – С. 10.1128/</w:t>
      </w:r>
      <w:proofErr w:type="spellStart"/>
      <w:r w:rsidRPr="00CF752A">
        <w:rPr>
          <w:color w:val="000000" w:themeColor="text1"/>
          <w:sz w:val="28"/>
          <w:szCs w:val="28"/>
          <w:lang w:val="en-US"/>
        </w:rPr>
        <w:t>jvi</w:t>
      </w:r>
      <w:proofErr w:type="spellEnd"/>
      <w:r w:rsidRPr="00CF752A">
        <w:rPr>
          <w:color w:val="000000" w:themeColor="text1"/>
          <w:sz w:val="28"/>
          <w:szCs w:val="28"/>
          <w:lang w:val="en-US"/>
        </w:rPr>
        <w:t>. 02445-16.</w:t>
      </w:r>
    </w:p>
    <w:p w14:paraId="3415B6F6" w14:textId="77777777" w:rsidR="00D35F12" w:rsidRPr="00CF752A" w:rsidRDefault="002D1B80" w:rsidP="00FD48DF">
      <w:pPr>
        <w:shd w:val="clear" w:color="auto" w:fill="FFFFFF"/>
        <w:ind w:firstLine="720"/>
        <w:jc w:val="both"/>
        <w:rPr>
          <w:rStyle w:val="mixed-citation"/>
          <w:color w:val="000000" w:themeColor="text1"/>
          <w:sz w:val="28"/>
          <w:szCs w:val="28"/>
          <w:lang w:val="kk-KZ"/>
        </w:rPr>
      </w:pPr>
      <w:r w:rsidRPr="00CF752A">
        <w:rPr>
          <w:color w:val="000000" w:themeColor="text1"/>
          <w:sz w:val="28"/>
          <w:szCs w:val="28"/>
          <w:lang w:val="kk-KZ"/>
        </w:rPr>
        <w:t>158</w:t>
      </w:r>
      <w:r w:rsidR="00D35F12" w:rsidRPr="00CF752A">
        <w:rPr>
          <w:color w:val="000000" w:themeColor="text1"/>
          <w:sz w:val="28"/>
          <w:szCs w:val="28"/>
          <w:lang w:val="kk-KZ"/>
        </w:rPr>
        <w:t xml:space="preserve"> Sarkar S. et al. Equine herpesvirus-1 infection disrupts interferon regulatory factor-3 (IRF-3) signaling pathways in equine endothelial cells //Veterinary Immunology and Immunopathology. – 2016. – Т. 173. – С. 1-9.</w:t>
      </w:r>
    </w:p>
    <w:p w14:paraId="4018C22D" w14:textId="77777777" w:rsidR="00D35F12" w:rsidRPr="00CF752A" w:rsidRDefault="00D35F12" w:rsidP="00FD48DF">
      <w:pPr>
        <w:ind w:firstLine="708"/>
        <w:jc w:val="both"/>
        <w:rPr>
          <w:color w:val="000000" w:themeColor="text1"/>
          <w:sz w:val="28"/>
          <w:szCs w:val="28"/>
          <w:lang w:val="uk-UA"/>
        </w:rPr>
      </w:pPr>
      <w:r w:rsidRPr="00CF752A">
        <w:rPr>
          <w:color w:val="000000" w:themeColor="text1"/>
          <w:sz w:val="28"/>
          <w:szCs w:val="28"/>
          <w:lang w:val="uk-UA"/>
        </w:rPr>
        <w:t xml:space="preserve">159 </w:t>
      </w:r>
      <w:proofErr w:type="spellStart"/>
      <w:r w:rsidRPr="00CF752A">
        <w:rPr>
          <w:color w:val="000000" w:themeColor="text1"/>
          <w:sz w:val="28"/>
          <w:szCs w:val="28"/>
          <w:lang w:val="uk-UA"/>
        </w:rPr>
        <w:t>Schnabel</w:t>
      </w:r>
      <w:proofErr w:type="spellEnd"/>
      <w:r w:rsidRPr="00CF752A">
        <w:rPr>
          <w:color w:val="000000" w:themeColor="text1"/>
          <w:sz w:val="28"/>
          <w:szCs w:val="28"/>
          <w:lang w:val="uk-UA"/>
        </w:rPr>
        <w:t xml:space="preserve"> C. L. </w:t>
      </w:r>
      <w:proofErr w:type="spellStart"/>
      <w:r w:rsidRPr="00CF752A">
        <w:rPr>
          <w:color w:val="000000" w:themeColor="text1"/>
          <w:sz w:val="28"/>
          <w:szCs w:val="28"/>
          <w:lang w:val="uk-UA"/>
        </w:rPr>
        <w:t>et</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al</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Deletion</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of</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the</w:t>
      </w:r>
      <w:proofErr w:type="spellEnd"/>
      <w:r w:rsidRPr="00CF752A">
        <w:rPr>
          <w:color w:val="000000" w:themeColor="text1"/>
          <w:sz w:val="28"/>
          <w:szCs w:val="28"/>
          <w:lang w:val="uk-UA"/>
        </w:rPr>
        <w:t xml:space="preserve"> ORF2 </w:t>
      </w:r>
      <w:proofErr w:type="spellStart"/>
      <w:r w:rsidRPr="00CF752A">
        <w:rPr>
          <w:color w:val="000000" w:themeColor="text1"/>
          <w:sz w:val="28"/>
          <w:szCs w:val="28"/>
          <w:lang w:val="uk-UA"/>
        </w:rPr>
        <w:t>gene</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of</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the</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neuropathogenic</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equine</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herpesvirus</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type</w:t>
      </w:r>
      <w:proofErr w:type="spellEnd"/>
      <w:r w:rsidRPr="00CF752A">
        <w:rPr>
          <w:color w:val="000000" w:themeColor="text1"/>
          <w:sz w:val="28"/>
          <w:szCs w:val="28"/>
          <w:lang w:val="uk-UA"/>
        </w:rPr>
        <w:t xml:space="preserve"> 1 </w:t>
      </w:r>
      <w:proofErr w:type="spellStart"/>
      <w:r w:rsidRPr="00CF752A">
        <w:rPr>
          <w:color w:val="000000" w:themeColor="text1"/>
          <w:sz w:val="28"/>
          <w:szCs w:val="28"/>
          <w:lang w:val="uk-UA"/>
        </w:rPr>
        <w:t>strain</w:t>
      </w:r>
      <w:proofErr w:type="spellEnd"/>
      <w:r w:rsidRPr="00CF752A">
        <w:rPr>
          <w:color w:val="000000" w:themeColor="text1"/>
          <w:sz w:val="28"/>
          <w:szCs w:val="28"/>
          <w:lang w:val="uk-UA"/>
        </w:rPr>
        <w:t xml:space="preserve"> Ab4 </w:t>
      </w:r>
      <w:proofErr w:type="spellStart"/>
      <w:r w:rsidRPr="00CF752A">
        <w:rPr>
          <w:color w:val="000000" w:themeColor="text1"/>
          <w:sz w:val="28"/>
          <w:szCs w:val="28"/>
          <w:lang w:val="uk-UA"/>
        </w:rPr>
        <w:t>reduces</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virulence</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while</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maintaining</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strong</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immunogenicity</w:t>
      </w:r>
      <w:proofErr w:type="spellEnd"/>
      <w:r w:rsidRPr="00CF752A">
        <w:rPr>
          <w:color w:val="000000" w:themeColor="text1"/>
          <w:sz w:val="28"/>
          <w:szCs w:val="28"/>
          <w:lang w:val="uk-UA"/>
        </w:rPr>
        <w:t xml:space="preserve"> //BMC </w:t>
      </w:r>
      <w:proofErr w:type="spellStart"/>
      <w:r w:rsidRPr="00CF752A">
        <w:rPr>
          <w:color w:val="000000" w:themeColor="text1"/>
          <w:sz w:val="28"/>
          <w:szCs w:val="28"/>
          <w:lang w:val="uk-UA"/>
        </w:rPr>
        <w:t>veterinary</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research</w:t>
      </w:r>
      <w:proofErr w:type="spellEnd"/>
      <w:r w:rsidRPr="00CF752A">
        <w:rPr>
          <w:color w:val="000000" w:themeColor="text1"/>
          <w:sz w:val="28"/>
          <w:szCs w:val="28"/>
          <w:lang w:val="uk-UA"/>
        </w:rPr>
        <w:t>. – 2018. – Т. 14. – №. 1. – С. 245.</w:t>
      </w:r>
    </w:p>
    <w:p w14:paraId="10DE04C7"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160</w:t>
      </w:r>
      <w:r w:rsidR="00D35F12" w:rsidRPr="00CF752A">
        <w:rPr>
          <w:color w:val="000000" w:themeColor="text1"/>
          <w:sz w:val="28"/>
          <w:szCs w:val="28"/>
          <w:lang w:val="kk-KZ"/>
        </w:rPr>
        <w:t xml:space="preserve"> Нургазиев Р. З. и др. ВЫЯВЛЕНИЕ ГЕРПЕСВИРУСА ЛОШАДЕЙ ПЕРВОГО ТИПА (ВГЛ-1) НА ТЕРРИТОРИИ КЫРГЫЗСКОЙ РЕСПУБЛИКИ С ПРИМЕНЕНИЕМ ПЦР //Вестник Кыргызского национального аграрного университета им. КИ Скрябина. – 2017. – №. 3. – С. 108-113.</w:t>
      </w:r>
    </w:p>
    <w:p w14:paraId="306A0443" w14:textId="77777777" w:rsidR="00D35F12" w:rsidRPr="00CF752A" w:rsidRDefault="009C61E4"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lastRenderedPageBreak/>
        <w:t>161 Nugent</w:t>
      </w:r>
      <w:r w:rsidR="00D35F12" w:rsidRPr="00CF752A">
        <w:rPr>
          <w:color w:val="000000" w:themeColor="text1"/>
          <w:sz w:val="28"/>
          <w:szCs w:val="28"/>
          <w:lang w:val="en-US"/>
        </w:rPr>
        <w:t xml:space="preserve"> J. et al. Analysis of equid herpesvirus 1 strain variation reveals a point mutation of the DNA polymerase strongly associated with neuropathogenic versus </w:t>
      </w:r>
      <w:proofErr w:type="spellStart"/>
      <w:r w:rsidR="00D35F12" w:rsidRPr="00CF752A">
        <w:rPr>
          <w:color w:val="000000" w:themeColor="text1"/>
          <w:sz w:val="28"/>
          <w:szCs w:val="28"/>
          <w:lang w:val="en-US"/>
        </w:rPr>
        <w:t>nonneuropathogenic</w:t>
      </w:r>
      <w:proofErr w:type="spellEnd"/>
      <w:r w:rsidR="00D35F12" w:rsidRPr="00CF752A">
        <w:rPr>
          <w:color w:val="000000" w:themeColor="text1"/>
          <w:sz w:val="28"/>
          <w:szCs w:val="28"/>
          <w:lang w:val="en-US"/>
        </w:rPr>
        <w:t xml:space="preserve"> disease outbreaks //Journal of virology. – 2006. – Т. 80. – №. 8. – С. 4047-4060.</w:t>
      </w:r>
    </w:p>
    <w:p w14:paraId="6E323A21" w14:textId="77777777" w:rsidR="00D35F12" w:rsidRPr="00CF752A" w:rsidRDefault="002D1B80"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162</w:t>
      </w:r>
      <w:r w:rsidR="00D35F12" w:rsidRPr="00CF752A">
        <w:rPr>
          <w:color w:val="000000" w:themeColor="text1"/>
          <w:sz w:val="28"/>
          <w:szCs w:val="28"/>
          <w:lang w:val="en-US"/>
        </w:rPr>
        <w:t xml:space="preserve"> Goodman L. B. et al. A point mutation in a herpesvirus polymerase determines neuropathogenicity //</w:t>
      </w:r>
      <w:proofErr w:type="spellStart"/>
      <w:r w:rsidR="00D35F12" w:rsidRPr="00CF752A">
        <w:rPr>
          <w:color w:val="000000" w:themeColor="text1"/>
          <w:sz w:val="28"/>
          <w:szCs w:val="28"/>
          <w:lang w:val="en-US"/>
        </w:rPr>
        <w:t>PLoS</w:t>
      </w:r>
      <w:proofErr w:type="spellEnd"/>
      <w:r w:rsidR="00D35F12" w:rsidRPr="00CF752A">
        <w:rPr>
          <w:color w:val="000000" w:themeColor="text1"/>
          <w:sz w:val="28"/>
          <w:szCs w:val="28"/>
          <w:lang w:val="en-US"/>
        </w:rPr>
        <w:t xml:space="preserve"> pathogens. – 2007. – Т. 3. – №. 11. – С. e160.</w:t>
      </w:r>
    </w:p>
    <w:p w14:paraId="17ED023F" w14:textId="77777777" w:rsidR="00D35F12" w:rsidRPr="00CF752A" w:rsidRDefault="009C61E4"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 xml:space="preserve">163 </w:t>
      </w:r>
      <w:proofErr w:type="spellStart"/>
      <w:r w:rsidRPr="00CF752A">
        <w:rPr>
          <w:color w:val="000000" w:themeColor="text1"/>
          <w:sz w:val="28"/>
          <w:szCs w:val="28"/>
          <w:lang w:val="en-US"/>
        </w:rPr>
        <w:t>Koelle</w:t>
      </w:r>
      <w:proofErr w:type="spellEnd"/>
      <w:r w:rsidR="00D35F12" w:rsidRPr="00CF752A">
        <w:rPr>
          <w:color w:val="000000" w:themeColor="text1"/>
          <w:sz w:val="28"/>
          <w:szCs w:val="28"/>
          <w:lang w:val="en-US"/>
        </w:rPr>
        <w:t xml:space="preserve"> D. M. et al. Worldwide circulation of HSV-2× HSV-1 recombinant strains //Scientific reports. – 2017. – Т. 7. – №. 1. – С. 44084.</w:t>
      </w:r>
    </w:p>
    <w:p w14:paraId="7A7BE0E8"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shd w:val="clear" w:color="auto" w:fill="FFFFFF"/>
          <w:lang w:val="kk-KZ"/>
        </w:rPr>
        <w:t>164</w:t>
      </w:r>
      <w:r w:rsidR="00D35F12" w:rsidRPr="00CF752A">
        <w:rPr>
          <w:color w:val="000000" w:themeColor="text1"/>
          <w:sz w:val="28"/>
          <w:szCs w:val="28"/>
          <w:shd w:val="clear" w:color="auto" w:fill="FFFFFF"/>
          <w:lang w:val="kk-KZ"/>
        </w:rPr>
        <w:t xml:space="preserve"> Dunowska M. A review of equid herpesvirus 1 for the veterinary practitioner. Part A: clinical presentation, diagnosis and treatment //New Zealand veterinary journal. – 2014. – Т. 62. – №. 4. – С. 171-178.</w:t>
      </w:r>
    </w:p>
    <w:p w14:paraId="7D70230E"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165</w:t>
      </w:r>
      <w:r w:rsidR="00D35F12" w:rsidRPr="00CF752A">
        <w:rPr>
          <w:color w:val="000000" w:themeColor="text1"/>
          <w:sz w:val="28"/>
          <w:szCs w:val="28"/>
          <w:lang w:val="kk-KZ"/>
        </w:rPr>
        <w:t xml:space="preserve"> Worku A. et al. Comparative immunology, microbiology and infectious diseases //Comparative Immunology, Microbiology and Infectious Diseases. – 2024. – Т. 107. – С. 102155.</w:t>
      </w:r>
    </w:p>
    <w:p w14:paraId="51FDDD2D"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166</w:t>
      </w:r>
      <w:r w:rsidR="00D35F12" w:rsidRPr="00CF752A">
        <w:rPr>
          <w:color w:val="000000" w:themeColor="text1"/>
          <w:sz w:val="28"/>
          <w:szCs w:val="28"/>
          <w:lang w:val="kk-KZ"/>
        </w:rPr>
        <w:t xml:space="preserve"> Кадыкоев Р. Т., Кагермазов Ц. Б., Пежева М. Х. Вирусная ринопневмония лошадей и методы ее диагностики //Международный журнал прикладных и фундаментальных исследований. – 2018. – №. 4. – С. 111-115.</w:t>
      </w:r>
    </w:p>
    <w:p w14:paraId="131AE263" w14:textId="77777777" w:rsidR="00D35F12" w:rsidRPr="00CF752A" w:rsidRDefault="009C61E4" w:rsidP="00FD48DF">
      <w:pPr>
        <w:shd w:val="clear" w:color="auto" w:fill="FFFFFF"/>
        <w:ind w:firstLine="720"/>
        <w:jc w:val="both"/>
        <w:rPr>
          <w:color w:val="000000" w:themeColor="text1"/>
          <w:sz w:val="28"/>
          <w:szCs w:val="28"/>
        </w:rPr>
      </w:pPr>
      <w:r w:rsidRPr="00CF752A">
        <w:rPr>
          <w:color w:val="000000" w:themeColor="text1"/>
          <w:sz w:val="28"/>
          <w:szCs w:val="28"/>
        </w:rPr>
        <w:t>167 Юров</w:t>
      </w:r>
      <w:r w:rsidR="00D35F12" w:rsidRPr="00CF752A">
        <w:rPr>
          <w:color w:val="000000" w:themeColor="text1"/>
          <w:sz w:val="28"/>
          <w:szCs w:val="28"/>
        </w:rPr>
        <w:t xml:space="preserve"> К. П., </w:t>
      </w:r>
      <w:proofErr w:type="spellStart"/>
      <w:r w:rsidR="00D35F12" w:rsidRPr="00CF752A">
        <w:rPr>
          <w:color w:val="000000" w:themeColor="text1"/>
          <w:sz w:val="28"/>
          <w:szCs w:val="28"/>
        </w:rPr>
        <w:t>Алексеенкова</w:t>
      </w:r>
      <w:proofErr w:type="spellEnd"/>
      <w:r w:rsidR="00D35F12" w:rsidRPr="00CF752A">
        <w:rPr>
          <w:color w:val="000000" w:themeColor="text1"/>
          <w:sz w:val="28"/>
          <w:szCs w:val="28"/>
        </w:rPr>
        <w:t xml:space="preserve"> С. В. Неврологический синдром у лошадей, дифференциальная диагностика //Материалы VII Международного ветеринарного конгресса «Единый мир-Единое здоровье», Уфа. – 2017. – С. 19-21.</w:t>
      </w:r>
    </w:p>
    <w:p w14:paraId="096BBE0B" w14:textId="77777777" w:rsidR="00D35F12" w:rsidRPr="00CF752A" w:rsidRDefault="009C61E4" w:rsidP="00FD48DF">
      <w:pPr>
        <w:shd w:val="clear" w:color="auto" w:fill="FFFFFF"/>
        <w:ind w:firstLine="720"/>
        <w:jc w:val="both"/>
        <w:rPr>
          <w:color w:val="000000" w:themeColor="text1"/>
          <w:sz w:val="28"/>
          <w:szCs w:val="28"/>
          <w:lang w:val="kk-KZ"/>
        </w:rPr>
      </w:pPr>
      <w:r w:rsidRPr="00CF752A">
        <w:rPr>
          <w:color w:val="000000" w:themeColor="text1"/>
          <w:sz w:val="28"/>
          <w:szCs w:val="28"/>
          <w:lang w:val="en-US"/>
        </w:rPr>
        <w:t xml:space="preserve">168 </w:t>
      </w:r>
      <w:proofErr w:type="spellStart"/>
      <w:r w:rsidRPr="00CF752A">
        <w:rPr>
          <w:color w:val="000000" w:themeColor="text1"/>
          <w:sz w:val="28"/>
          <w:szCs w:val="28"/>
          <w:lang w:val="en-US"/>
        </w:rPr>
        <w:t>Pusterla</w:t>
      </w:r>
      <w:proofErr w:type="spellEnd"/>
      <w:r w:rsidR="00D35F12" w:rsidRPr="00CF752A">
        <w:rPr>
          <w:color w:val="000000" w:themeColor="text1"/>
          <w:sz w:val="28"/>
          <w:szCs w:val="28"/>
          <w:lang w:val="en-US"/>
        </w:rPr>
        <w:t xml:space="preserve"> N. et al. Equine herpesvirus-1 genotype did not significantly affect clinical signs and disease outcome in 65 horses diagnosed with equine herpesvirus-1 </w:t>
      </w:r>
      <w:proofErr w:type="spellStart"/>
      <w:r w:rsidR="00D35F12" w:rsidRPr="00CF752A">
        <w:rPr>
          <w:color w:val="000000" w:themeColor="text1"/>
          <w:sz w:val="28"/>
          <w:szCs w:val="28"/>
          <w:lang w:val="en-US"/>
        </w:rPr>
        <w:t>myeloencephalopathy</w:t>
      </w:r>
      <w:proofErr w:type="spellEnd"/>
      <w:r w:rsidR="00D35F12" w:rsidRPr="00CF752A">
        <w:rPr>
          <w:color w:val="000000" w:themeColor="text1"/>
          <w:sz w:val="28"/>
          <w:szCs w:val="28"/>
          <w:lang w:val="en-US"/>
        </w:rPr>
        <w:t xml:space="preserve"> //The Veterinary Journal. – 2020. – Т. 255. – С. 105407.</w:t>
      </w:r>
    </w:p>
    <w:p w14:paraId="056669D1"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169</w:t>
      </w:r>
      <w:r w:rsidR="00D35F12" w:rsidRPr="00CF752A">
        <w:rPr>
          <w:color w:val="000000" w:themeColor="text1"/>
          <w:sz w:val="28"/>
          <w:szCs w:val="28"/>
          <w:lang w:val="kk-KZ"/>
        </w:rPr>
        <w:t xml:space="preserve"> Сансызбай А. Р. и др. Серологический мониторинг герпес вируса лошадей в Казахстане //Материалы VI Международного ветеринарного конгресса. – 2016. – С. 319-320.</w:t>
      </w:r>
    </w:p>
    <w:p w14:paraId="44F624C8" w14:textId="77777777" w:rsidR="00D35F12" w:rsidRPr="00CF752A" w:rsidRDefault="002D1B80" w:rsidP="00FD48DF">
      <w:pPr>
        <w:ind w:firstLine="720"/>
        <w:jc w:val="both"/>
        <w:rPr>
          <w:color w:val="000000" w:themeColor="text1"/>
          <w:sz w:val="28"/>
          <w:szCs w:val="28"/>
          <w:lang w:val="en-US"/>
        </w:rPr>
      </w:pPr>
      <w:r w:rsidRPr="00CF752A">
        <w:rPr>
          <w:color w:val="000000" w:themeColor="text1"/>
          <w:sz w:val="28"/>
          <w:szCs w:val="28"/>
          <w:lang w:val="en-US"/>
        </w:rPr>
        <w:t>170</w:t>
      </w:r>
      <w:r w:rsidR="00D35F12" w:rsidRPr="00CF752A">
        <w:rPr>
          <w:color w:val="000000" w:themeColor="text1"/>
          <w:sz w:val="28"/>
          <w:szCs w:val="28"/>
          <w:lang w:val="en-US"/>
        </w:rPr>
        <w:t xml:space="preserve"> </w:t>
      </w:r>
      <w:proofErr w:type="spellStart"/>
      <w:r w:rsidR="00D35F12" w:rsidRPr="00CF752A">
        <w:rPr>
          <w:color w:val="000000" w:themeColor="text1"/>
          <w:sz w:val="28"/>
          <w:szCs w:val="28"/>
          <w:lang w:val="en-US"/>
        </w:rPr>
        <w:t>Pavulraj</w:t>
      </w:r>
      <w:proofErr w:type="spellEnd"/>
      <w:r w:rsidR="00D35F12" w:rsidRPr="00CF752A">
        <w:rPr>
          <w:color w:val="000000" w:themeColor="text1"/>
          <w:sz w:val="28"/>
          <w:szCs w:val="28"/>
          <w:lang w:val="en-US"/>
        </w:rPr>
        <w:t xml:space="preserve"> S. et al. Equine herpesvirus type 4 (EHV-4) outbreak in Germany: Virological, serological, and molecular investigations //Pathogens. – 2021. – Т. 10. – №. 7. – С. 810.</w:t>
      </w:r>
    </w:p>
    <w:p w14:paraId="31EDECCA" w14:textId="77777777" w:rsidR="00D35F12" w:rsidRPr="00CF752A" w:rsidRDefault="002D1B80" w:rsidP="00FD48DF">
      <w:pPr>
        <w:shd w:val="clear" w:color="auto" w:fill="FFFFFF"/>
        <w:ind w:firstLine="720"/>
        <w:jc w:val="both"/>
        <w:rPr>
          <w:color w:val="000000" w:themeColor="text1"/>
          <w:sz w:val="28"/>
          <w:szCs w:val="28"/>
          <w:lang w:val="en-US"/>
        </w:rPr>
      </w:pPr>
      <w:r w:rsidRPr="00CF752A">
        <w:rPr>
          <w:color w:val="000000" w:themeColor="text1"/>
          <w:sz w:val="28"/>
          <w:szCs w:val="28"/>
          <w:lang w:val="kk-KZ"/>
        </w:rPr>
        <w:t>171</w:t>
      </w:r>
      <w:r w:rsidR="00D35F12" w:rsidRPr="00CF752A">
        <w:rPr>
          <w:color w:val="000000" w:themeColor="text1"/>
          <w:sz w:val="28"/>
          <w:szCs w:val="28"/>
          <w:lang w:val="kk-KZ"/>
        </w:rPr>
        <w:t xml:space="preserve"> Holz C. L. et al. Histopathologic findings following experimental equine herpesvirus 1 infection of horses //Frontiers in veterinary science. – 2019. – Т. 6. – С. 59.</w:t>
      </w:r>
    </w:p>
    <w:p w14:paraId="0FA1DCF3" w14:textId="77777777" w:rsidR="00D35F12" w:rsidRPr="00CF752A" w:rsidRDefault="00D35F12" w:rsidP="00FD48DF">
      <w:pPr>
        <w:shd w:val="clear" w:color="auto" w:fill="FFFFFF"/>
        <w:ind w:firstLine="708"/>
        <w:jc w:val="both"/>
        <w:rPr>
          <w:color w:val="000000" w:themeColor="text1"/>
          <w:sz w:val="28"/>
          <w:szCs w:val="28"/>
          <w:lang w:val="uk-UA"/>
        </w:rPr>
      </w:pPr>
      <w:r w:rsidRPr="00CF752A">
        <w:rPr>
          <w:color w:val="000000" w:themeColor="text1"/>
          <w:sz w:val="28"/>
          <w:szCs w:val="28"/>
          <w:lang w:val="en-US"/>
        </w:rPr>
        <w:t>17</w:t>
      </w:r>
      <w:r w:rsidRPr="00CF752A">
        <w:rPr>
          <w:color w:val="000000" w:themeColor="text1"/>
          <w:sz w:val="28"/>
          <w:szCs w:val="28"/>
          <w:lang w:val="kk-KZ"/>
        </w:rPr>
        <w:t>2</w:t>
      </w:r>
      <w:r w:rsidRPr="00CF752A">
        <w:rPr>
          <w:color w:val="000000" w:themeColor="text1"/>
          <w:sz w:val="28"/>
          <w:szCs w:val="28"/>
          <w:lang w:val="uk-UA"/>
        </w:rPr>
        <w:t xml:space="preserve"> </w:t>
      </w:r>
      <w:proofErr w:type="spellStart"/>
      <w:r w:rsidRPr="00CF752A">
        <w:rPr>
          <w:color w:val="000000" w:themeColor="text1"/>
          <w:sz w:val="28"/>
          <w:szCs w:val="28"/>
          <w:lang w:val="uk-UA"/>
        </w:rPr>
        <w:t>Dunowska</w:t>
      </w:r>
      <w:proofErr w:type="spellEnd"/>
      <w:r w:rsidRPr="00CF752A">
        <w:rPr>
          <w:color w:val="000000" w:themeColor="text1"/>
          <w:sz w:val="28"/>
          <w:szCs w:val="28"/>
          <w:lang w:val="uk-UA"/>
        </w:rPr>
        <w:t xml:space="preserve"> M. </w:t>
      </w:r>
      <w:proofErr w:type="spellStart"/>
      <w:r w:rsidRPr="00CF752A">
        <w:rPr>
          <w:color w:val="000000" w:themeColor="text1"/>
          <w:sz w:val="28"/>
          <w:szCs w:val="28"/>
          <w:lang w:val="uk-UA"/>
        </w:rPr>
        <w:t>et</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al</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Virological</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and</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serological</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investigation</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of</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Equid</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herpesvirus</w:t>
      </w:r>
      <w:proofErr w:type="spellEnd"/>
      <w:r w:rsidRPr="00CF752A">
        <w:rPr>
          <w:color w:val="000000" w:themeColor="text1"/>
          <w:sz w:val="28"/>
          <w:szCs w:val="28"/>
          <w:lang w:val="uk-UA"/>
        </w:rPr>
        <w:t xml:space="preserve"> 1 </w:t>
      </w:r>
      <w:proofErr w:type="spellStart"/>
      <w:r w:rsidRPr="00CF752A">
        <w:rPr>
          <w:color w:val="000000" w:themeColor="text1"/>
          <w:sz w:val="28"/>
          <w:szCs w:val="28"/>
          <w:lang w:val="uk-UA"/>
        </w:rPr>
        <w:t>infection</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in</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New</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Zealand</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Veterinary</w:t>
      </w:r>
      <w:proofErr w:type="spellEnd"/>
      <w:r w:rsidRPr="00CF752A">
        <w:rPr>
          <w:color w:val="000000" w:themeColor="text1"/>
          <w:sz w:val="28"/>
          <w:szCs w:val="28"/>
          <w:lang w:val="uk-UA"/>
        </w:rPr>
        <w:t xml:space="preserve"> </w:t>
      </w:r>
      <w:proofErr w:type="spellStart"/>
      <w:r w:rsidRPr="00CF752A">
        <w:rPr>
          <w:color w:val="000000" w:themeColor="text1"/>
          <w:sz w:val="28"/>
          <w:szCs w:val="28"/>
          <w:lang w:val="uk-UA"/>
        </w:rPr>
        <w:t>microbiology</w:t>
      </w:r>
      <w:proofErr w:type="spellEnd"/>
      <w:r w:rsidRPr="00CF752A">
        <w:rPr>
          <w:color w:val="000000" w:themeColor="text1"/>
          <w:sz w:val="28"/>
          <w:szCs w:val="28"/>
          <w:lang w:val="uk-UA"/>
        </w:rPr>
        <w:t>. – 2015. – Т. 176. – №. 3-4. – С. 219-228.</w:t>
      </w:r>
    </w:p>
    <w:p w14:paraId="4FA60867" w14:textId="77777777" w:rsidR="00D35F12" w:rsidRPr="00CF752A" w:rsidRDefault="002D1B80" w:rsidP="00FD48DF">
      <w:pPr>
        <w:ind w:firstLine="720"/>
        <w:jc w:val="both"/>
        <w:rPr>
          <w:color w:val="000000" w:themeColor="text1"/>
          <w:sz w:val="28"/>
          <w:szCs w:val="28"/>
          <w:lang w:val="kk-KZ"/>
        </w:rPr>
      </w:pPr>
      <w:r w:rsidRPr="00CF752A">
        <w:rPr>
          <w:color w:val="000000" w:themeColor="text1"/>
          <w:sz w:val="28"/>
          <w:szCs w:val="28"/>
          <w:lang w:val="kk-KZ"/>
        </w:rPr>
        <w:t>173</w:t>
      </w:r>
      <w:r w:rsidR="00D35F12" w:rsidRPr="00CF752A">
        <w:rPr>
          <w:color w:val="000000" w:themeColor="text1"/>
          <w:sz w:val="28"/>
          <w:szCs w:val="28"/>
          <w:lang w:val="kk-KZ"/>
        </w:rPr>
        <w:t xml:space="preserve"> </w:t>
      </w:r>
      <w:r w:rsidR="003A1EF6" w:rsidRPr="00CF752A">
        <w:rPr>
          <w:color w:val="000000" w:themeColor="text1"/>
          <w:sz w:val="28"/>
          <w:szCs w:val="28"/>
          <w:lang w:val="kk-KZ"/>
        </w:rPr>
        <w:t>Абишева А.К. Культивирование штамма герпесвирусной инфекции лошадей // ҚР ҰҒА академигі, ветеринария ғылымдарының докторы, профессор Т. Сайдулдиннің 80 жылдығына арналған «Қазақстан Республикасында ветеринария мен мал шаруашылығын дамытудың жай-күйі мен болашағы» атты халықаралық ғылыми-практикалық конференциясының мақалалар жинағы. – 15–16 наурыз 2023. – С. 11–16.</w:t>
      </w:r>
    </w:p>
    <w:p w14:paraId="2F9D451D" w14:textId="77777777" w:rsidR="00D35F12" w:rsidRPr="00CF752A" w:rsidRDefault="009C61E4" w:rsidP="00FD48DF">
      <w:pPr>
        <w:shd w:val="clear" w:color="auto" w:fill="FFFFFF"/>
        <w:ind w:firstLine="720"/>
        <w:jc w:val="both"/>
        <w:rPr>
          <w:color w:val="000000" w:themeColor="text1"/>
          <w:sz w:val="28"/>
          <w:szCs w:val="28"/>
          <w:lang w:val="kk-KZ"/>
        </w:rPr>
      </w:pPr>
      <w:r w:rsidRPr="00CF752A">
        <w:rPr>
          <w:color w:val="000000" w:themeColor="text1"/>
          <w:sz w:val="28"/>
          <w:szCs w:val="28"/>
          <w:lang w:val="en-US"/>
        </w:rPr>
        <w:t>17</w:t>
      </w:r>
      <w:r w:rsidRPr="00CF752A">
        <w:rPr>
          <w:color w:val="000000" w:themeColor="text1"/>
          <w:sz w:val="28"/>
          <w:szCs w:val="28"/>
          <w:lang w:val="kk-KZ"/>
        </w:rPr>
        <w:t>4 Vissani</w:t>
      </w:r>
      <w:r w:rsidR="00D35F12" w:rsidRPr="00CF752A">
        <w:rPr>
          <w:color w:val="000000" w:themeColor="text1"/>
          <w:sz w:val="28"/>
          <w:szCs w:val="28"/>
          <w:lang w:val="kk-KZ"/>
        </w:rPr>
        <w:t xml:space="preserve"> M. A. et al. On-site detection of equid alphaherpesvirus 3 in perineal and genital swabs of mares and stallions //Journal of virological methods. – 2018. – Т. 257. – С. 29-32.</w:t>
      </w:r>
    </w:p>
    <w:p w14:paraId="3F714061" w14:textId="77777777" w:rsidR="00D35F12" w:rsidRPr="00CF752A" w:rsidRDefault="00D35F12" w:rsidP="00FD48DF">
      <w:pPr>
        <w:shd w:val="clear" w:color="auto" w:fill="FFFFFF"/>
        <w:ind w:firstLine="720"/>
        <w:jc w:val="both"/>
        <w:rPr>
          <w:color w:val="000000" w:themeColor="text1"/>
          <w:sz w:val="28"/>
          <w:szCs w:val="28"/>
          <w:lang w:val="en-US"/>
        </w:rPr>
      </w:pPr>
      <w:r w:rsidRPr="00CF752A">
        <w:rPr>
          <w:color w:val="000000" w:themeColor="text1"/>
          <w:sz w:val="28"/>
          <w:szCs w:val="28"/>
          <w:lang w:val="kk-KZ"/>
        </w:rPr>
        <w:lastRenderedPageBreak/>
        <w:t>175</w:t>
      </w:r>
      <w:r w:rsidR="002D1B80" w:rsidRPr="00CF752A">
        <w:rPr>
          <w:color w:val="000000" w:themeColor="text1"/>
          <w:sz w:val="28"/>
          <w:szCs w:val="28"/>
          <w:lang w:val="en-US"/>
        </w:rPr>
        <w:t xml:space="preserve"> </w:t>
      </w:r>
      <w:proofErr w:type="spellStart"/>
      <w:r w:rsidR="003A1EF6" w:rsidRPr="00CF752A">
        <w:rPr>
          <w:color w:val="000000" w:themeColor="text1"/>
          <w:sz w:val="28"/>
          <w:szCs w:val="28"/>
          <w:lang w:val="en-US"/>
        </w:rPr>
        <w:t>Autorino</w:t>
      </w:r>
      <w:proofErr w:type="spellEnd"/>
      <w:r w:rsidR="003A1EF6" w:rsidRPr="00CF752A">
        <w:rPr>
          <w:color w:val="000000" w:themeColor="text1"/>
          <w:sz w:val="28"/>
          <w:szCs w:val="28"/>
          <w:lang w:val="en-US"/>
        </w:rPr>
        <w:t xml:space="preserve"> G.L., </w:t>
      </w:r>
      <w:proofErr w:type="spellStart"/>
      <w:r w:rsidR="003A1EF6" w:rsidRPr="00CF752A">
        <w:rPr>
          <w:color w:val="000000" w:themeColor="text1"/>
          <w:sz w:val="28"/>
          <w:szCs w:val="28"/>
          <w:lang w:val="en-US"/>
        </w:rPr>
        <w:t>Corradi</w:t>
      </w:r>
      <w:proofErr w:type="spellEnd"/>
      <w:r w:rsidR="003A1EF6" w:rsidRPr="00CF752A">
        <w:rPr>
          <w:color w:val="000000" w:themeColor="text1"/>
          <w:sz w:val="28"/>
          <w:szCs w:val="28"/>
          <w:lang w:val="en-US"/>
        </w:rPr>
        <w:t xml:space="preserve"> V., </w:t>
      </w:r>
      <w:proofErr w:type="spellStart"/>
      <w:r w:rsidR="003A1EF6" w:rsidRPr="00CF752A">
        <w:rPr>
          <w:color w:val="000000" w:themeColor="text1"/>
          <w:sz w:val="28"/>
          <w:szCs w:val="28"/>
          <w:lang w:val="en-US"/>
        </w:rPr>
        <w:t>Frontoso</w:t>
      </w:r>
      <w:proofErr w:type="spellEnd"/>
      <w:r w:rsidR="003A1EF6" w:rsidRPr="00CF752A">
        <w:rPr>
          <w:color w:val="000000" w:themeColor="text1"/>
          <w:sz w:val="28"/>
          <w:szCs w:val="28"/>
          <w:lang w:val="en-US"/>
        </w:rPr>
        <w:t xml:space="preserve"> R., </w:t>
      </w:r>
      <w:proofErr w:type="spellStart"/>
      <w:r w:rsidR="003A1EF6" w:rsidRPr="00CF752A">
        <w:rPr>
          <w:color w:val="000000" w:themeColor="text1"/>
          <w:sz w:val="28"/>
          <w:szCs w:val="28"/>
          <w:lang w:val="en-US"/>
        </w:rPr>
        <w:t>Gallrtti</w:t>
      </w:r>
      <w:proofErr w:type="spellEnd"/>
      <w:r w:rsidR="003A1EF6" w:rsidRPr="00CF752A">
        <w:rPr>
          <w:color w:val="000000" w:themeColor="text1"/>
          <w:sz w:val="28"/>
          <w:szCs w:val="28"/>
          <w:lang w:val="en-US"/>
        </w:rPr>
        <w:t xml:space="preserve"> S., Manna G., </w:t>
      </w:r>
      <w:proofErr w:type="spellStart"/>
      <w:r w:rsidR="003A1EF6" w:rsidRPr="00CF752A">
        <w:rPr>
          <w:color w:val="000000" w:themeColor="text1"/>
          <w:sz w:val="28"/>
          <w:szCs w:val="28"/>
          <w:lang w:val="en-US"/>
        </w:rPr>
        <w:t>Mascioni</w:t>
      </w:r>
      <w:proofErr w:type="spellEnd"/>
      <w:r w:rsidR="003A1EF6" w:rsidRPr="00CF752A">
        <w:rPr>
          <w:color w:val="000000" w:themeColor="text1"/>
          <w:sz w:val="28"/>
          <w:szCs w:val="28"/>
          <w:lang w:val="en-US"/>
        </w:rPr>
        <w:t xml:space="preserve"> A., Pallone A., Ricci I., </w:t>
      </w:r>
      <w:proofErr w:type="spellStart"/>
      <w:r w:rsidR="003A1EF6" w:rsidRPr="00CF752A">
        <w:rPr>
          <w:color w:val="000000" w:themeColor="text1"/>
          <w:sz w:val="28"/>
          <w:szCs w:val="28"/>
          <w:lang w:val="en-US"/>
        </w:rPr>
        <w:t>Rosone</w:t>
      </w:r>
      <w:proofErr w:type="spellEnd"/>
      <w:r w:rsidR="003A1EF6" w:rsidRPr="00CF752A">
        <w:rPr>
          <w:color w:val="000000" w:themeColor="text1"/>
          <w:sz w:val="28"/>
          <w:szCs w:val="28"/>
          <w:lang w:val="en-US"/>
        </w:rPr>
        <w:t xml:space="preserve"> F., Simula M. и </w:t>
      </w:r>
      <w:proofErr w:type="spellStart"/>
      <w:r w:rsidR="003A1EF6" w:rsidRPr="00CF752A">
        <w:rPr>
          <w:color w:val="000000" w:themeColor="text1"/>
          <w:sz w:val="28"/>
          <w:szCs w:val="28"/>
          <w:lang w:val="en-US"/>
        </w:rPr>
        <w:t>др</w:t>
      </w:r>
      <w:proofErr w:type="spellEnd"/>
      <w:r w:rsidR="003A1EF6" w:rsidRPr="00CF752A">
        <w:rPr>
          <w:color w:val="000000" w:themeColor="text1"/>
          <w:sz w:val="28"/>
          <w:szCs w:val="28"/>
          <w:lang w:val="en-US"/>
        </w:rPr>
        <w:t xml:space="preserve">. P.3 </w:t>
      </w:r>
      <w:proofErr w:type="spellStart"/>
      <w:r w:rsidR="003A1EF6" w:rsidRPr="00CF752A">
        <w:rPr>
          <w:color w:val="000000" w:themeColor="text1"/>
          <w:sz w:val="28"/>
          <w:szCs w:val="28"/>
          <w:lang w:val="en-US"/>
        </w:rPr>
        <w:t>Gestione</w:t>
      </w:r>
      <w:proofErr w:type="spellEnd"/>
      <w:r w:rsidR="003A1EF6" w:rsidRPr="00CF752A">
        <w:rPr>
          <w:color w:val="000000" w:themeColor="text1"/>
          <w:sz w:val="28"/>
          <w:szCs w:val="28"/>
          <w:lang w:val="en-US"/>
        </w:rPr>
        <w:t xml:space="preserve"> di un </w:t>
      </w:r>
      <w:proofErr w:type="spellStart"/>
      <w:r w:rsidR="003A1EF6" w:rsidRPr="00CF752A">
        <w:rPr>
          <w:color w:val="000000" w:themeColor="text1"/>
          <w:sz w:val="28"/>
          <w:szCs w:val="28"/>
          <w:lang w:val="en-US"/>
        </w:rPr>
        <w:t>focolaio</w:t>
      </w:r>
      <w:proofErr w:type="spellEnd"/>
      <w:r w:rsidR="003A1EF6" w:rsidRPr="00CF752A">
        <w:rPr>
          <w:color w:val="000000" w:themeColor="text1"/>
          <w:sz w:val="28"/>
          <w:szCs w:val="28"/>
          <w:lang w:val="en-US"/>
        </w:rPr>
        <w:t xml:space="preserve"> </w:t>
      </w:r>
      <w:proofErr w:type="spellStart"/>
      <w:r w:rsidR="003A1EF6" w:rsidRPr="00CF752A">
        <w:rPr>
          <w:color w:val="000000" w:themeColor="text1"/>
          <w:sz w:val="28"/>
          <w:szCs w:val="28"/>
          <w:lang w:val="en-US"/>
        </w:rPr>
        <w:t>neurologico</w:t>
      </w:r>
      <w:proofErr w:type="spellEnd"/>
      <w:r w:rsidR="003A1EF6" w:rsidRPr="00CF752A">
        <w:rPr>
          <w:color w:val="000000" w:themeColor="text1"/>
          <w:sz w:val="28"/>
          <w:szCs w:val="28"/>
          <w:lang w:val="en-US"/>
        </w:rPr>
        <w:t xml:space="preserve"> da Equine herpesvirus 1 (EHV-1) // Workshop Nazionale di </w:t>
      </w:r>
      <w:proofErr w:type="spellStart"/>
      <w:r w:rsidR="003A1EF6" w:rsidRPr="00CF752A">
        <w:rPr>
          <w:color w:val="000000" w:themeColor="text1"/>
          <w:sz w:val="28"/>
          <w:szCs w:val="28"/>
          <w:lang w:val="en-US"/>
        </w:rPr>
        <w:t>Virologia</w:t>
      </w:r>
      <w:proofErr w:type="spellEnd"/>
      <w:r w:rsidR="003A1EF6" w:rsidRPr="00CF752A">
        <w:rPr>
          <w:color w:val="000000" w:themeColor="text1"/>
          <w:sz w:val="28"/>
          <w:szCs w:val="28"/>
          <w:lang w:val="en-US"/>
        </w:rPr>
        <w:t xml:space="preserve"> </w:t>
      </w:r>
      <w:proofErr w:type="spellStart"/>
      <w:r w:rsidR="003A1EF6" w:rsidRPr="00CF752A">
        <w:rPr>
          <w:color w:val="000000" w:themeColor="text1"/>
          <w:sz w:val="28"/>
          <w:szCs w:val="28"/>
          <w:lang w:val="en-US"/>
        </w:rPr>
        <w:t>Veterinaria</w:t>
      </w:r>
      <w:proofErr w:type="spellEnd"/>
      <w:r w:rsidR="003A1EF6" w:rsidRPr="00CF752A">
        <w:rPr>
          <w:color w:val="000000" w:themeColor="text1"/>
          <w:sz w:val="28"/>
          <w:szCs w:val="28"/>
          <w:lang w:val="en-US"/>
        </w:rPr>
        <w:t xml:space="preserve">; </w:t>
      </w:r>
      <w:proofErr w:type="spellStart"/>
      <w:r w:rsidR="003A1EF6" w:rsidRPr="00CF752A">
        <w:rPr>
          <w:color w:val="000000" w:themeColor="text1"/>
          <w:sz w:val="28"/>
          <w:szCs w:val="28"/>
          <w:lang w:val="en-US"/>
        </w:rPr>
        <w:t>Delogu</w:t>
      </w:r>
      <w:proofErr w:type="spellEnd"/>
      <w:r w:rsidR="003A1EF6" w:rsidRPr="00CF752A">
        <w:rPr>
          <w:color w:val="000000" w:themeColor="text1"/>
          <w:sz w:val="28"/>
          <w:szCs w:val="28"/>
          <w:lang w:val="en-US"/>
        </w:rPr>
        <w:t xml:space="preserve"> R., Falcone E., Monini M., Ruggeri F.M., Di Martino B., </w:t>
      </w:r>
      <w:proofErr w:type="spellStart"/>
      <w:r w:rsidR="003A1EF6" w:rsidRPr="00CF752A">
        <w:rPr>
          <w:color w:val="000000" w:themeColor="text1"/>
          <w:sz w:val="28"/>
          <w:szCs w:val="28"/>
          <w:lang w:val="en-US"/>
        </w:rPr>
        <w:t>Marsilio</w:t>
      </w:r>
      <w:proofErr w:type="spellEnd"/>
      <w:r w:rsidR="003A1EF6" w:rsidRPr="00CF752A">
        <w:rPr>
          <w:color w:val="000000" w:themeColor="text1"/>
          <w:sz w:val="28"/>
          <w:szCs w:val="28"/>
          <w:lang w:val="en-US"/>
        </w:rPr>
        <w:t xml:space="preserve"> F., Monaco F., </w:t>
      </w:r>
      <w:proofErr w:type="spellStart"/>
      <w:r w:rsidR="003A1EF6" w:rsidRPr="00CF752A">
        <w:rPr>
          <w:color w:val="000000" w:themeColor="text1"/>
          <w:sz w:val="28"/>
          <w:szCs w:val="28"/>
          <w:lang w:val="en-US"/>
        </w:rPr>
        <w:t>Savini</w:t>
      </w:r>
      <w:proofErr w:type="spellEnd"/>
      <w:r w:rsidR="003A1EF6" w:rsidRPr="00CF752A">
        <w:rPr>
          <w:color w:val="000000" w:themeColor="text1"/>
          <w:sz w:val="28"/>
          <w:szCs w:val="28"/>
          <w:lang w:val="en-US"/>
        </w:rPr>
        <w:t xml:space="preserve"> G., </w:t>
      </w:r>
      <w:proofErr w:type="spellStart"/>
      <w:r w:rsidR="003A1EF6" w:rsidRPr="00CF752A">
        <w:rPr>
          <w:color w:val="000000" w:themeColor="text1"/>
          <w:sz w:val="28"/>
          <w:szCs w:val="28"/>
          <w:lang w:val="en-US"/>
        </w:rPr>
        <w:t>ред</w:t>
      </w:r>
      <w:proofErr w:type="spellEnd"/>
      <w:r w:rsidR="003A1EF6" w:rsidRPr="00CF752A">
        <w:rPr>
          <w:color w:val="000000" w:themeColor="text1"/>
          <w:sz w:val="28"/>
          <w:szCs w:val="28"/>
          <w:lang w:val="en-US"/>
        </w:rPr>
        <w:t xml:space="preserve">. – </w:t>
      </w:r>
      <w:proofErr w:type="spellStart"/>
      <w:r w:rsidR="003A1EF6" w:rsidRPr="00CF752A">
        <w:rPr>
          <w:color w:val="000000" w:themeColor="text1"/>
          <w:sz w:val="28"/>
          <w:szCs w:val="28"/>
          <w:lang w:val="en-US"/>
        </w:rPr>
        <w:t>Istuto</w:t>
      </w:r>
      <w:proofErr w:type="spellEnd"/>
      <w:r w:rsidR="003A1EF6" w:rsidRPr="00CF752A">
        <w:rPr>
          <w:color w:val="000000" w:themeColor="text1"/>
          <w:sz w:val="28"/>
          <w:szCs w:val="28"/>
          <w:lang w:val="en-US"/>
        </w:rPr>
        <w:t xml:space="preserve"> </w:t>
      </w:r>
      <w:proofErr w:type="spellStart"/>
      <w:r w:rsidR="003A1EF6" w:rsidRPr="00CF752A">
        <w:rPr>
          <w:color w:val="000000" w:themeColor="text1"/>
          <w:sz w:val="28"/>
          <w:szCs w:val="28"/>
          <w:lang w:val="en-US"/>
        </w:rPr>
        <w:t>Superiore</w:t>
      </w:r>
      <w:proofErr w:type="spellEnd"/>
      <w:r w:rsidR="003A1EF6" w:rsidRPr="00CF752A">
        <w:rPr>
          <w:color w:val="000000" w:themeColor="text1"/>
          <w:sz w:val="28"/>
          <w:szCs w:val="28"/>
          <w:lang w:val="en-US"/>
        </w:rPr>
        <w:t xml:space="preserve"> di </w:t>
      </w:r>
      <w:proofErr w:type="spellStart"/>
      <w:r w:rsidR="003A1EF6" w:rsidRPr="00CF752A">
        <w:rPr>
          <w:color w:val="000000" w:themeColor="text1"/>
          <w:sz w:val="28"/>
          <w:szCs w:val="28"/>
          <w:lang w:val="en-US"/>
        </w:rPr>
        <w:t>Sanita</w:t>
      </w:r>
      <w:proofErr w:type="spellEnd"/>
      <w:r w:rsidR="003A1EF6" w:rsidRPr="00CF752A">
        <w:rPr>
          <w:color w:val="000000" w:themeColor="text1"/>
          <w:sz w:val="28"/>
          <w:szCs w:val="28"/>
          <w:lang w:val="en-US"/>
        </w:rPr>
        <w:t xml:space="preserve">: </w:t>
      </w:r>
      <w:proofErr w:type="spellStart"/>
      <w:r w:rsidR="003A1EF6" w:rsidRPr="00CF752A">
        <w:rPr>
          <w:color w:val="000000" w:themeColor="text1"/>
          <w:sz w:val="28"/>
          <w:szCs w:val="28"/>
          <w:lang w:val="en-US"/>
        </w:rPr>
        <w:t>Riassunti</w:t>
      </w:r>
      <w:proofErr w:type="spellEnd"/>
      <w:r w:rsidR="003A1EF6" w:rsidRPr="00CF752A">
        <w:rPr>
          <w:color w:val="000000" w:themeColor="text1"/>
          <w:sz w:val="28"/>
          <w:szCs w:val="28"/>
          <w:lang w:val="en-US"/>
        </w:rPr>
        <w:t>, Roma, Italy, 2014. – С. 15.</w:t>
      </w:r>
    </w:p>
    <w:p w14:paraId="76BF90B8" w14:textId="77777777" w:rsidR="00D35F12" w:rsidRPr="00CF752A" w:rsidRDefault="009C61E4" w:rsidP="00FD48DF">
      <w:pPr>
        <w:shd w:val="clear" w:color="auto" w:fill="FFFFFF"/>
        <w:ind w:firstLine="720"/>
        <w:jc w:val="both"/>
        <w:rPr>
          <w:color w:val="000000" w:themeColor="text1"/>
          <w:sz w:val="28"/>
          <w:szCs w:val="28"/>
        </w:rPr>
      </w:pPr>
      <w:r w:rsidRPr="00CF752A">
        <w:rPr>
          <w:color w:val="000000" w:themeColor="text1"/>
          <w:sz w:val="28"/>
          <w:szCs w:val="28"/>
        </w:rPr>
        <w:t>17</w:t>
      </w:r>
      <w:r w:rsidRPr="00CF752A">
        <w:rPr>
          <w:color w:val="000000" w:themeColor="text1"/>
          <w:sz w:val="28"/>
          <w:szCs w:val="28"/>
          <w:lang w:val="kk-KZ"/>
        </w:rPr>
        <w:t>6</w:t>
      </w:r>
      <w:r w:rsidRPr="00CF752A">
        <w:rPr>
          <w:color w:val="000000" w:themeColor="text1"/>
          <w:sz w:val="28"/>
          <w:szCs w:val="28"/>
        </w:rPr>
        <w:t xml:space="preserve"> </w:t>
      </w:r>
      <w:proofErr w:type="spellStart"/>
      <w:r w:rsidRPr="00CF752A">
        <w:rPr>
          <w:color w:val="000000" w:themeColor="text1"/>
          <w:sz w:val="28"/>
          <w:szCs w:val="28"/>
        </w:rPr>
        <w:t>Шалгынбаев</w:t>
      </w:r>
      <w:proofErr w:type="spellEnd"/>
      <w:r w:rsidR="00D35F12" w:rsidRPr="00CF752A">
        <w:rPr>
          <w:color w:val="000000" w:themeColor="text1"/>
          <w:sz w:val="28"/>
          <w:szCs w:val="28"/>
        </w:rPr>
        <w:t xml:space="preserve"> Э. К. и др. Мониторинг, выделение, идентификация и культивирование герпесвируса лошадей на территории Республики Казахстан //</w:t>
      </w:r>
      <w:proofErr w:type="spellStart"/>
      <w:r w:rsidR="00D35F12" w:rsidRPr="00CF752A">
        <w:rPr>
          <w:color w:val="000000" w:themeColor="text1"/>
          <w:sz w:val="28"/>
          <w:szCs w:val="28"/>
        </w:rPr>
        <w:t>Ізденістер</w:t>
      </w:r>
      <w:proofErr w:type="spellEnd"/>
      <w:r w:rsidR="00D35F12" w:rsidRPr="00CF752A">
        <w:rPr>
          <w:color w:val="000000" w:themeColor="text1"/>
          <w:sz w:val="28"/>
          <w:szCs w:val="28"/>
        </w:rPr>
        <w:t xml:space="preserve">, </w:t>
      </w:r>
      <w:proofErr w:type="spellStart"/>
      <w:r w:rsidR="00D35F12" w:rsidRPr="00CF752A">
        <w:rPr>
          <w:color w:val="000000" w:themeColor="text1"/>
          <w:sz w:val="28"/>
          <w:szCs w:val="28"/>
        </w:rPr>
        <w:t>Нəтижелер</w:t>
      </w:r>
      <w:proofErr w:type="spellEnd"/>
      <w:r w:rsidR="00D35F12" w:rsidRPr="00CF752A">
        <w:rPr>
          <w:color w:val="000000" w:themeColor="text1"/>
          <w:sz w:val="28"/>
          <w:szCs w:val="28"/>
        </w:rPr>
        <w:t>. – 2014. – №. 4. – С. 87-92.</w:t>
      </w:r>
    </w:p>
    <w:p w14:paraId="2E1FC7A0"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177</w:t>
      </w:r>
      <w:r w:rsidR="00D35F12" w:rsidRPr="00CF752A">
        <w:rPr>
          <w:color w:val="000000" w:themeColor="text1"/>
          <w:sz w:val="28"/>
          <w:szCs w:val="28"/>
          <w:lang w:val="kk-KZ"/>
        </w:rPr>
        <w:t xml:space="preserve"> Неустроев М. П., Тарабукина Н. П., Петрова С. Г. Патоморфологические изменения у лабораторных животных после введения материала, содержащего вирус ринопневмонии лошадей //Евразийский Союз Ученых. – 2016. – №. 6-3 (27). – С. 139-143.</w:t>
      </w:r>
    </w:p>
    <w:p w14:paraId="143A0471" w14:textId="77777777" w:rsidR="00D35F12" w:rsidRPr="00CF752A" w:rsidRDefault="009C61E4" w:rsidP="00FD48DF">
      <w:pPr>
        <w:shd w:val="clear" w:color="auto" w:fill="FFFFFF"/>
        <w:ind w:firstLine="720"/>
        <w:jc w:val="both"/>
        <w:rPr>
          <w:color w:val="000000" w:themeColor="text1"/>
          <w:sz w:val="28"/>
          <w:szCs w:val="28"/>
          <w:lang w:val="kk-KZ"/>
        </w:rPr>
      </w:pPr>
      <w:r w:rsidRPr="00CF752A">
        <w:rPr>
          <w:color w:val="000000" w:themeColor="text1"/>
          <w:sz w:val="28"/>
          <w:szCs w:val="28"/>
        </w:rPr>
        <w:t>17</w:t>
      </w:r>
      <w:r w:rsidRPr="00CF752A">
        <w:rPr>
          <w:color w:val="000000" w:themeColor="text1"/>
          <w:sz w:val="28"/>
          <w:szCs w:val="28"/>
          <w:lang w:val="kk-KZ"/>
        </w:rPr>
        <w:t>8</w:t>
      </w:r>
      <w:r w:rsidRPr="00CF752A">
        <w:rPr>
          <w:color w:val="000000" w:themeColor="text1"/>
          <w:sz w:val="28"/>
          <w:szCs w:val="28"/>
        </w:rPr>
        <w:t xml:space="preserve"> </w:t>
      </w:r>
      <w:proofErr w:type="spellStart"/>
      <w:r w:rsidRPr="00CF752A">
        <w:rPr>
          <w:color w:val="000000" w:themeColor="text1"/>
          <w:sz w:val="28"/>
          <w:szCs w:val="28"/>
        </w:rPr>
        <w:t>Абишов</w:t>
      </w:r>
      <w:proofErr w:type="spellEnd"/>
      <w:r w:rsidR="00D35F12" w:rsidRPr="00CF752A">
        <w:rPr>
          <w:color w:val="000000" w:themeColor="text1"/>
          <w:sz w:val="28"/>
          <w:szCs w:val="28"/>
          <w:lang w:val="kk-KZ"/>
        </w:rPr>
        <w:t xml:space="preserve">, А.А. Изучение чувствительности штамма «АК-2011» вируса ринопневмонии лошадей к перевиваемым культурам клеток / А.А. Абишов, К.Т. Майхин, А.К. Абишева, К.А. Хайруллаева, А.М. Мусоев. // Исследования и результаты. </w:t>
      </w:r>
      <w:r w:rsidR="00D35F12" w:rsidRPr="00CF752A">
        <w:rPr>
          <w:color w:val="000000" w:themeColor="text1"/>
          <w:sz w:val="28"/>
          <w:szCs w:val="28"/>
        </w:rPr>
        <w:t>Научный журнал. – 2020. – № 01 (85). – С. 5-9</w:t>
      </w:r>
    </w:p>
    <w:p w14:paraId="10C92930" w14:textId="77777777" w:rsidR="00D35F12" w:rsidRPr="00CF752A" w:rsidRDefault="002D1B80" w:rsidP="00FD48DF">
      <w:pPr>
        <w:shd w:val="clear" w:color="auto" w:fill="FFFFFF"/>
        <w:ind w:firstLine="720"/>
        <w:jc w:val="both"/>
        <w:rPr>
          <w:color w:val="000000" w:themeColor="text1"/>
          <w:sz w:val="28"/>
          <w:szCs w:val="28"/>
        </w:rPr>
      </w:pPr>
      <w:r w:rsidRPr="00CF752A">
        <w:rPr>
          <w:color w:val="000000" w:themeColor="text1"/>
          <w:sz w:val="28"/>
          <w:szCs w:val="28"/>
        </w:rPr>
        <w:t xml:space="preserve">179 </w:t>
      </w:r>
      <w:r w:rsidR="00D35F12" w:rsidRPr="00CF752A">
        <w:rPr>
          <w:color w:val="000000" w:themeColor="text1"/>
          <w:sz w:val="28"/>
          <w:szCs w:val="28"/>
        </w:rPr>
        <w:t xml:space="preserve">Антигенные свойства вируса </w:t>
      </w:r>
      <w:proofErr w:type="spellStart"/>
      <w:r w:rsidR="00D35F12" w:rsidRPr="00CF752A">
        <w:rPr>
          <w:color w:val="000000" w:themeColor="text1"/>
          <w:sz w:val="28"/>
          <w:szCs w:val="28"/>
        </w:rPr>
        <w:t>ринопневмонии</w:t>
      </w:r>
      <w:proofErr w:type="spellEnd"/>
      <w:r w:rsidR="00D35F12" w:rsidRPr="00CF752A">
        <w:rPr>
          <w:color w:val="000000" w:themeColor="text1"/>
          <w:sz w:val="28"/>
          <w:szCs w:val="28"/>
        </w:rPr>
        <w:t xml:space="preserve">. https://www.activestudy.info/antigennye-svojstva-virusa-rinopnevmonii/ </w:t>
      </w:r>
    </w:p>
    <w:p w14:paraId="103DCA84" w14:textId="77777777" w:rsidR="00D35F12" w:rsidRPr="00CF752A" w:rsidRDefault="00D35F12" w:rsidP="00FD48DF">
      <w:pPr>
        <w:shd w:val="clear" w:color="auto" w:fill="FFFFFF"/>
        <w:ind w:firstLine="720"/>
        <w:jc w:val="both"/>
        <w:rPr>
          <w:color w:val="000000" w:themeColor="text1"/>
          <w:sz w:val="28"/>
          <w:szCs w:val="28"/>
          <w:shd w:val="clear" w:color="auto" w:fill="FFFFFF"/>
          <w:lang w:val="en-US"/>
        </w:rPr>
      </w:pPr>
      <w:r w:rsidRPr="00CF752A">
        <w:rPr>
          <w:color w:val="000000" w:themeColor="text1"/>
          <w:sz w:val="28"/>
          <w:szCs w:val="28"/>
        </w:rPr>
        <w:t>1</w:t>
      </w:r>
      <w:r w:rsidRPr="00CF752A">
        <w:rPr>
          <w:color w:val="000000" w:themeColor="text1"/>
          <w:sz w:val="28"/>
          <w:szCs w:val="28"/>
          <w:lang w:val="kk-KZ"/>
        </w:rPr>
        <w:t xml:space="preserve">80 </w:t>
      </w:r>
      <w:proofErr w:type="spellStart"/>
      <w:r w:rsidR="003A1EF6" w:rsidRPr="00CF752A">
        <w:rPr>
          <w:color w:val="000000" w:themeColor="text1"/>
          <w:sz w:val="28"/>
          <w:szCs w:val="28"/>
        </w:rPr>
        <w:t>Кадыкоев</w:t>
      </w:r>
      <w:proofErr w:type="spellEnd"/>
      <w:r w:rsidR="003A1EF6" w:rsidRPr="00CF752A">
        <w:rPr>
          <w:color w:val="000000" w:themeColor="text1"/>
          <w:sz w:val="28"/>
          <w:szCs w:val="28"/>
        </w:rPr>
        <w:t xml:space="preserve"> Р. Т., </w:t>
      </w:r>
      <w:proofErr w:type="spellStart"/>
      <w:r w:rsidR="003A1EF6" w:rsidRPr="00CF752A">
        <w:rPr>
          <w:color w:val="000000" w:themeColor="text1"/>
          <w:sz w:val="28"/>
          <w:szCs w:val="28"/>
        </w:rPr>
        <w:t>Кагермазов</w:t>
      </w:r>
      <w:proofErr w:type="spellEnd"/>
      <w:r w:rsidR="003A1EF6" w:rsidRPr="00CF752A">
        <w:rPr>
          <w:color w:val="000000" w:themeColor="text1"/>
          <w:sz w:val="28"/>
          <w:szCs w:val="28"/>
        </w:rPr>
        <w:t xml:space="preserve"> Ц. Б., </w:t>
      </w:r>
      <w:proofErr w:type="spellStart"/>
      <w:r w:rsidR="003A1EF6" w:rsidRPr="00CF752A">
        <w:rPr>
          <w:color w:val="000000" w:themeColor="text1"/>
          <w:sz w:val="28"/>
          <w:szCs w:val="28"/>
        </w:rPr>
        <w:t>Пежева</w:t>
      </w:r>
      <w:proofErr w:type="spellEnd"/>
      <w:r w:rsidR="003A1EF6" w:rsidRPr="00CF752A">
        <w:rPr>
          <w:color w:val="000000" w:themeColor="text1"/>
          <w:sz w:val="28"/>
          <w:szCs w:val="28"/>
        </w:rPr>
        <w:t xml:space="preserve"> М. Х. Вирусная </w:t>
      </w:r>
      <w:proofErr w:type="spellStart"/>
      <w:r w:rsidR="003A1EF6" w:rsidRPr="00CF752A">
        <w:rPr>
          <w:color w:val="000000" w:themeColor="text1"/>
          <w:sz w:val="28"/>
          <w:szCs w:val="28"/>
        </w:rPr>
        <w:t>ринопневмония</w:t>
      </w:r>
      <w:proofErr w:type="spellEnd"/>
      <w:r w:rsidR="003A1EF6" w:rsidRPr="00CF752A">
        <w:rPr>
          <w:color w:val="000000" w:themeColor="text1"/>
          <w:sz w:val="28"/>
          <w:szCs w:val="28"/>
        </w:rPr>
        <w:t xml:space="preserve"> лошадей и методы ее диагностики //Международный журнал прикладных и фундаментальных исследований. – 2018. – №. </w:t>
      </w:r>
      <w:r w:rsidR="003A1EF6" w:rsidRPr="00CF752A">
        <w:rPr>
          <w:color w:val="000000" w:themeColor="text1"/>
          <w:sz w:val="28"/>
          <w:szCs w:val="28"/>
          <w:lang w:val="en-US"/>
        </w:rPr>
        <w:t xml:space="preserve">4. – </w:t>
      </w:r>
      <w:r w:rsidR="003A1EF6" w:rsidRPr="00CF752A">
        <w:rPr>
          <w:color w:val="000000" w:themeColor="text1"/>
          <w:sz w:val="28"/>
          <w:szCs w:val="28"/>
        </w:rPr>
        <w:t>С</w:t>
      </w:r>
      <w:r w:rsidR="003A1EF6" w:rsidRPr="00CF752A">
        <w:rPr>
          <w:color w:val="000000" w:themeColor="text1"/>
          <w:sz w:val="28"/>
          <w:szCs w:val="28"/>
          <w:lang w:val="en-US"/>
        </w:rPr>
        <w:t>. 111-115.</w:t>
      </w:r>
    </w:p>
    <w:p w14:paraId="2D8EE6A6" w14:textId="77777777" w:rsidR="00A90C5F" w:rsidRPr="00CF752A" w:rsidRDefault="002D1B80" w:rsidP="00A90C5F">
      <w:pPr>
        <w:shd w:val="clear" w:color="auto" w:fill="FFFFFF"/>
        <w:ind w:firstLine="720"/>
        <w:jc w:val="both"/>
        <w:rPr>
          <w:color w:val="000000" w:themeColor="text1"/>
          <w:sz w:val="28"/>
          <w:szCs w:val="28"/>
          <w:lang w:val="kk-KZ"/>
        </w:rPr>
      </w:pPr>
      <w:r w:rsidRPr="00CF752A">
        <w:rPr>
          <w:color w:val="000000" w:themeColor="text1"/>
          <w:sz w:val="28"/>
          <w:szCs w:val="28"/>
          <w:lang w:val="kk-KZ"/>
        </w:rPr>
        <w:t>181</w:t>
      </w:r>
      <w:r w:rsidR="00D35F12" w:rsidRPr="00CF752A">
        <w:rPr>
          <w:color w:val="000000" w:themeColor="text1"/>
          <w:sz w:val="28"/>
          <w:szCs w:val="28"/>
          <w:lang w:val="kk-KZ"/>
        </w:rPr>
        <w:t xml:space="preserve"> Pavulraj S. et al. Equine herpesvirus type 4 (EHV-4) outbreak in Germany: Virological, serological, and molecular investigations //Pathogens. – 2021. – Т. 10. – №. 7. – С. 810.</w:t>
      </w:r>
    </w:p>
    <w:p w14:paraId="5E3326B9" w14:textId="77777777" w:rsidR="00D35F12" w:rsidRPr="00CF752A" w:rsidRDefault="002D1B80" w:rsidP="00A90C5F">
      <w:pPr>
        <w:shd w:val="clear" w:color="auto" w:fill="FFFFFF"/>
        <w:ind w:firstLine="720"/>
        <w:jc w:val="both"/>
        <w:rPr>
          <w:bCs/>
          <w:color w:val="000000" w:themeColor="text1"/>
          <w:sz w:val="28"/>
          <w:szCs w:val="28"/>
          <w:lang w:val="kk-KZ"/>
        </w:rPr>
      </w:pPr>
      <w:r w:rsidRPr="00CF752A">
        <w:rPr>
          <w:bCs/>
          <w:color w:val="000000" w:themeColor="text1"/>
          <w:sz w:val="28"/>
          <w:szCs w:val="28"/>
          <w:lang w:val="kk-KZ"/>
        </w:rPr>
        <w:t xml:space="preserve">182 </w:t>
      </w:r>
      <w:r w:rsidR="00D35F12" w:rsidRPr="00CF752A">
        <w:rPr>
          <w:bCs/>
          <w:color w:val="000000" w:themeColor="text1"/>
          <w:sz w:val="28"/>
          <w:szCs w:val="28"/>
          <w:lang w:val="kk-KZ"/>
        </w:rPr>
        <w:t xml:space="preserve">Методы лабораторной диагностики ринопневмонии лошадей. СТ РК 3512-2019. </w:t>
      </w:r>
      <w:r w:rsidR="00000000" w:rsidRPr="00CF752A">
        <w:rPr>
          <w:color w:val="000000" w:themeColor="text1"/>
        </w:rPr>
        <w:fldChar w:fldCharType="begin"/>
      </w:r>
      <w:r w:rsidR="00000000" w:rsidRPr="00CF752A">
        <w:rPr>
          <w:color w:val="000000" w:themeColor="text1"/>
        </w:rPr>
        <w:instrText>HYPERLINK "https://online.zakon.kz/document/?doc_id=37931955&amp;pos=4;-110" \l "pos=4;-110"</w:instrText>
      </w:r>
      <w:r w:rsidR="00000000" w:rsidRPr="00CF752A">
        <w:rPr>
          <w:color w:val="000000" w:themeColor="text1"/>
        </w:rPr>
      </w:r>
      <w:r w:rsidR="00000000" w:rsidRPr="00CF752A">
        <w:rPr>
          <w:color w:val="000000" w:themeColor="text1"/>
        </w:rPr>
        <w:fldChar w:fldCharType="separate"/>
      </w:r>
      <w:r w:rsidR="00D35F12" w:rsidRPr="00CF752A">
        <w:rPr>
          <w:rStyle w:val="a9"/>
          <w:bCs/>
          <w:color w:val="000000" w:themeColor="text1"/>
          <w:sz w:val="28"/>
          <w:szCs w:val="28"/>
          <w:lang w:val="kk-KZ"/>
        </w:rPr>
        <w:t>https://online.zakon.kz/document/?doc_id=37931955&amp;pos=4;-110#pos=4;-110</w:t>
      </w:r>
      <w:r w:rsidR="00000000" w:rsidRPr="00CF752A">
        <w:rPr>
          <w:rStyle w:val="a9"/>
          <w:bCs/>
          <w:color w:val="000000" w:themeColor="text1"/>
          <w:sz w:val="28"/>
          <w:szCs w:val="28"/>
          <w:lang w:val="kk-KZ"/>
        </w:rPr>
        <w:fldChar w:fldCharType="end"/>
      </w:r>
    </w:p>
    <w:p w14:paraId="6B617ECA" w14:textId="77777777" w:rsidR="00D35F12" w:rsidRPr="00CF752A" w:rsidRDefault="002D1B80" w:rsidP="00FD48DF">
      <w:pPr>
        <w:shd w:val="clear" w:color="auto" w:fill="FFFFFF"/>
        <w:ind w:firstLine="720"/>
        <w:jc w:val="both"/>
        <w:rPr>
          <w:color w:val="000000" w:themeColor="text1"/>
          <w:sz w:val="28"/>
          <w:szCs w:val="28"/>
          <w:lang w:val="en-US"/>
        </w:rPr>
      </w:pPr>
      <w:r w:rsidRPr="00CF752A">
        <w:rPr>
          <w:bCs/>
          <w:color w:val="000000" w:themeColor="text1"/>
          <w:sz w:val="28"/>
          <w:szCs w:val="28"/>
          <w:lang w:val="kk-KZ"/>
        </w:rPr>
        <w:t>183</w:t>
      </w:r>
      <w:r w:rsidR="00D35F12" w:rsidRPr="00CF752A">
        <w:rPr>
          <w:color w:val="000000" w:themeColor="text1"/>
          <w:sz w:val="28"/>
          <w:szCs w:val="28"/>
          <w:lang w:val="en-US"/>
        </w:rPr>
        <w:t xml:space="preserve"> </w:t>
      </w:r>
      <w:r w:rsidR="00D35F12" w:rsidRPr="00CF752A">
        <w:rPr>
          <w:bCs/>
          <w:color w:val="000000" w:themeColor="text1"/>
          <w:sz w:val="28"/>
          <w:szCs w:val="28"/>
          <w:lang w:val="kk-KZ"/>
        </w:rPr>
        <w:t>Bryant N. A. et al. Genetic diversity of equine herpesvirus 1 isolated from neurological, abortigenic and respiratory disease outbreaks //Transboundary and emerging diseases. – 2018. – Т. 65. – №. 3. – С. 817-832.</w:t>
      </w:r>
    </w:p>
    <w:p w14:paraId="164A07B1"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184</w:t>
      </w:r>
      <w:r w:rsidR="00D35F12" w:rsidRPr="00CF752A">
        <w:rPr>
          <w:color w:val="000000" w:themeColor="text1"/>
          <w:sz w:val="28"/>
          <w:szCs w:val="28"/>
          <w:lang w:val="kk-KZ"/>
        </w:rPr>
        <w:t xml:space="preserve"> Cicolo S. et al. Potential outbreak in Brazil by equine herpesvirus type 2 (EHV-2): detection, clinical and genetic analysis of equine gammaherpesvirus 2 //bioRxiv. – 2019. – С. 809053.</w:t>
      </w:r>
    </w:p>
    <w:p w14:paraId="3115D1F7" w14:textId="77777777" w:rsidR="00D35F12" w:rsidRPr="00CF752A" w:rsidRDefault="00D35F12" w:rsidP="00FD48DF">
      <w:pPr>
        <w:ind w:firstLine="720"/>
        <w:jc w:val="both"/>
        <w:rPr>
          <w:color w:val="000000" w:themeColor="text1"/>
          <w:sz w:val="28"/>
          <w:szCs w:val="28"/>
          <w:lang w:val="en-US"/>
        </w:rPr>
      </w:pPr>
      <w:r w:rsidRPr="00CF752A">
        <w:rPr>
          <w:color w:val="000000" w:themeColor="text1"/>
          <w:sz w:val="28"/>
          <w:szCs w:val="28"/>
          <w:lang w:val="kk-KZ"/>
        </w:rPr>
        <w:t>185</w:t>
      </w:r>
      <w:r w:rsidRPr="00CF752A">
        <w:rPr>
          <w:color w:val="000000" w:themeColor="text1"/>
          <w:sz w:val="28"/>
          <w:szCs w:val="28"/>
          <w:lang w:val="en-US"/>
        </w:rPr>
        <w:t xml:space="preserve"> </w:t>
      </w:r>
      <w:proofErr w:type="spellStart"/>
      <w:r w:rsidRPr="00CF752A">
        <w:rPr>
          <w:color w:val="000000" w:themeColor="text1"/>
          <w:sz w:val="28"/>
          <w:szCs w:val="28"/>
          <w:lang w:val="en-US"/>
        </w:rPr>
        <w:t>Kalyaanamoorthy</w:t>
      </w:r>
      <w:proofErr w:type="spellEnd"/>
      <w:r w:rsidRPr="00CF752A">
        <w:rPr>
          <w:color w:val="000000" w:themeColor="text1"/>
          <w:sz w:val="28"/>
          <w:szCs w:val="28"/>
          <w:lang w:val="en-US"/>
        </w:rPr>
        <w:t xml:space="preserve"> S. et al. </w:t>
      </w:r>
      <w:proofErr w:type="spellStart"/>
      <w:r w:rsidRPr="00CF752A">
        <w:rPr>
          <w:color w:val="000000" w:themeColor="text1"/>
          <w:sz w:val="28"/>
          <w:szCs w:val="28"/>
          <w:lang w:val="en-US"/>
        </w:rPr>
        <w:t>ModelFinder</w:t>
      </w:r>
      <w:proofErr w:type="spellEnd"/>
      <w:r w:rsidRPr="00CF752A">
        <w:rPr>
          <w:color w:val="000000" w:themeColor="text1"/>
          <w:sz w:val="28"/>
          <w:szCs w:val="28"/>
          <w:lang w:val="en-US"/>
        </w:rPr>
        <w:t>: fast model selection for accurate phylogenetic estimates //Nature methods. – 2017. – Т. 14. – №. 6. – С. 587-589.</w:t>
      </w:r>
    </w:p>
    <w:p w14:paraId="2D24C134" w14:textId="77777777" w:rsidR="00D35F12" w:rsidRPr="00CF752A" w:rsidRDefault="00D35F12" w:rsidP="00FD48DF">
      <w:pPr>
        <w:ind w:firstLine="720"/>
        <w:jc w:val="both"/>
        <w:rPr>
          <w:color w:val="000000" w:themeColor="text1"/>
          <w:sz w:val="28"/>
          <w:szCs w:val="28"/>
          <w:lang w:val="en-US"/>
        </w:rPr>
      </w:pPr>
      <w:r w:rsidRPr="00CF752A">
        <w:rPr>
          <w:color w:val="000000" w:themeColor="text1"/>
          <w:sz w:val="28"/>
          <w:szCs w:val="28"/>
          <w:lang w:val="kk-KZ"/>
        </w:rPr>
        <w:t>186</w:t>
      </w:r>
      <w:r w:rsidR="002D1B80" w:rsidRPr="00CF752A">
        <w:rPr>
          <w:color w:val="000000" w:themeColor="text1"/>
          <w:sz w:val="28"/>
          <w:szCs w:val="28"/>
          <w:lang w:val="en-US"/>
        </w:rPr>
        <w:t xml:space="preserve"> </w:t>
      </w:r>
      <w:r w:rsidRPr="00CF752A">
        <w:rPr>
          <w:color w:val="000000" w:themeColor="text1"/>
          <w:sz w:val="28"/>
          <w:szCs w:val="28"/>
          <w:lang w:val="en-US"/>
        </w:rPr>
        <w:t>Fages A. et al. Tracking five millennia of horse management with extensive ancient genome time series //Cell. – 2019. – Т. 177. – №. 6. – С. 1419-1435. e31.</w:t>
      </w:r>
    </w:p>
    <w:p w14:paraId="7614C4E0" w14:textId="77777777" w:rsidR="00D35F12" w:rsidRPr="00CF752A" w:rsidRDefault="00D35F12" w:rsidP="00FD48DF">
      <w:pPr>
        <w:ind w:firstLine="720"/>
        <w:jc w:val="both"/>
        <w:rPr>
          <w:color w:val="000000" w:themeColor="text1"/>
          <w:sz w:val="28"/>
          <w:szCs w:val="28"/>
          <w:lang w:val="en-US"/>
        </w:rPr>
      </w:pPr>
      <w:r w:rsidRPr="00CF752A">
        <w:rPr>
          <w:color w:val="000000" w:themeColor="text1"/>
          <w:sz w:val="28"/>
          <w:szCs w:val="28"/>
          <w:lang w:val="kk-KZ"/>
        </w:rPr>
        <w:t>187</w:t>
      </w:r>
      <w:r w:rsidRPr="00CF752A">
        <w:rPr>
          <w:color w:val="000000" w:themeColor="text1"/>
          <w:sz w:val="28"/>
          <w:szCs w:val="28"/>
          <w:lang w:val="en-US"/>
        </w:rPr>
        <w:t xml:space="preserve"> </w:t>
      </w:r>
      <w:proofErr w:type="spellStart"/>
      <w:r w:rsidRPr="00CF752A">
        <w:rPr>
          <w:color w:val="000000" w:themeColor="text1"/>
          <w:sz w:val="28"/>
          <w:szCs w:val="28"/>
          <w:lang w:val="en-US"/>
        </w:rPr>
        <w:t>Guellil</w:t>
      </w:r>
      <w:proofErr w:type="spellEnd"/>
      <w:r w:rsidRPr="00CF752A">
        <w:rPr>
          <w:color w:val="000000" w:themeColor="text1"/>
          <w:sz w:val="28"/>
          <w:szCs w:val="28"/>
          <w:lang w:val="en-US"/>
        </w:rPr>
        <w:t xml:space="preserve"> M. et al. Ancient herpes simplex 1 genomes reveal recent viral structure in Eurasia //Science Advances. – 2022. – Т. 8. – №. 30. – С. eabo4435.</w:t>
      </w:r>
    </w:p>
    <w:p w14:paraId="15D1AF2D" w14:textId="77777777" w:rsidR="00D35F12" w:rsidRPr="00CF752A" w:rsidRDefault="00D35F12" w:rsidP="00FD48DF">
      <w:pPr>
        <w:ind w:firstLine="720"/>
        <w:jc w:val="both"/>
        <w:rPr>
          <w:color w:val="000000" w:themeColor="text1"/>
          <w:sz w:val="28"/>
          <w:szCs w:val="28"/>
        </w:rPr>
      </w:pPr>
      <w:r w:rsidRPr="00CF752A">
        <w:rPr>
          <w:color w:val="000000" w:themeColor="text1"/>
          <w:sz w:val="28"/>
          <w:szCs w:val="28"/>
          <w:lang w:val="kk-KZ"/>
        </w:rPr>
        <w:t>1</w:t>
      </w:r>
      <w:r w:rsidRPr="00CF752A">
        <w:rPr>
          <w:color w:val="000000" w:themeColor="text1"/>
          <w:sz w:val="28"/>
          <w:szCs w:val="28"/>
          <w:lang w:val="en-US"/>
        </w:rPr>
        <w:t>8</w:t>
      </w:r>
      <w:r w:rsidRPr="00CF752A">
        <w:rPr>
          <w:color w:val="000000" w:themeColor="text1"/>
          <w:sz w:val="28"/>
          <w:szCs w:val="28"/>
          <w:lang w:val="kk-KZ"/>
        </w:rPr>
        <w:t>8</w:t>
      </w:r>
      <w:r w:rsidRPr="00CF752A">
        <w:rPr>
          <w:color w:val="000000" w:themeColor="text1"/>
          <w:sz w:val="28"/>
          <w:szCs w:val="28"/>
          <w:lang w:val="en-US"/>
        </w:rPr>
        <w:t xml:space="preserve"> Frantz L. A. F. et al. Animal domestication in the era of ancient genomics //Nature Reviews Genetics. – 2020. – </w:t>
      </w:r>
      <w:r w:rsidRPr="00CF752A">
        <w:rPr>
          <w:color w:val="000000" w:themeColor="text1"/>
          <w:sz w:val="28"/>
          <w:szCs w:val="28"/>
        </w:rPr>
        <w:t>Т</w:t>
      </w:r>
      <w:r w:rsidRPr="00CF752A">
        <w:rPr>
          <w:color w:val="000000" w:themeColor="text1"/>
          <w:sz w:val="28"/>
          <w:szCs w:val="28"/>
          <w:lang w:val="en-US"/>
        </w:rPr>
        <w:t xml:space="preserve">. 21. – №. </w:t>
      </w:r>
      <w:r w:rsidRPr="00CF752A">
        <w:rPr>
          <w:color w:val="000000" w:themeColor="text1"/>
          <w:sz w:val="28"/>
          <w:szCs w:val="28"/>
        </w:rPr>
        <w:t>8. – С. 449-460.</w:t>
      </w:r>
    </w:p>
    <w:p w14:paraId="283A171C" w14:textId="77777777" w:rsidR="00D35F12" w:rsidRPr="00CF752A" w:rsidRDefault="00D35F12" w:rsidP="00FD48DF">
      <w:pPr>
        <w:ind w:firstLine="720"/>
        <w:jc w:val="both"/>
        <w:rPr>
          <w:color w:val="000000" w:themeColor="text1"/>
          <w:sz w:val="28"/>
          <w:szCs w:val="28"/>
          <w:lang w:val="kk-KZ"/>
        </w:rPr>
      </w:pPr>
      <w:r w:rsidRPr="00CF752A">
        <w:rPr>
          <w:color w:val="000000" w:themeColor="text1"/>
          <w:sz w:val="28"/>
          <w:szCs w:val="28"/>
          <w:lang w:val="kk-KZ"/>
        </w:rPr>
        <w:t>189</w:t>
      </w:r>
      <w:bookmarkStart w:id="63" w:name="_Toc219292246"/>
      <w:r w:rsidRPr="00CF752A">
        <w:rPr>
          <w:color w:val="000000" w:themeColor="text1"/>
          <w:sz w:val="28"/>
          <w:szCs w:val="28"/>
          <w:lang w:val="kk-KZ"/>
        </w:rPr>
        <w:t xml:space="preserve"> Юров К. П., Алексеенкова С. В. Выявление новых и нетипичных штаммов вирусов при респираторных болезнях крупного рогатого скота и лошадей //Ветеринария. – 2014. – №. 12. – С. 8-12.</w:t>
      </w:r>
    </w:p>
    <w:p w14:paraId="579544C4" w14:textId="77777777" w:rsidR="00D35F12" w:rsidRPr="00CF752A" w:rsidRDefault="002D1B80" w:rsidP="00FD48DF">
      <w:pPr>
        <w:ind w:firstLine="720"/>
        <w:jc w:val="both"/>
        <w:rPr>
          <w:color w:val="000000" w:themeColor="text1"/>
          <w:sz w:val="28"/>
          <w:szCs w:val="28"/>
          <w:lang w:val="kk-KZ"/>
        </w:rPr>
      </w:pPr>
      <w:r w:rsidRPr="00CF752A">
        <w:rPr>
          <w:color w:val="000000" w:themeColor="text1"/>
          <w:spacing w:val="-2"/>
          <w:kern w:val="36"/>
          <w:sz w:val="28"/>
          <w:szCs w:val="28"/>
          <w:lang w:val="kk-KZ"/>
        </w:rPr>
        <w:lastRenderedPageBreak/>
        <w:t>190</w:t>
      </w:r>
      <w:r w:rsidR="00D35F12" w:rsidRPr="00CF752A">
        <w:rPr>
          <w:color w:val="000000" w:themeColor="text1"/>
          <w:spacing w:val="-2"/>
          <w:kern w:val="36"/>
          <w:sz w:val="28"/>
          <w:szCs w:val="28"/>
          <w:lang w:val="kk-KZ"/>
        </w:rPr>
        <w:t xml:space="preserve"> </w:t>
      </w:r>
      <w:bookmarkEnd w:id="63"/>
      <w:r w:rsidR="00D35F12" w:rsidRPr="00CF752A">
        <w:rPr>
          <w:color w:val="000000" w:themeColor="text1"/>
          <w:spacing w:val="-2"/>
          <w:kern w:val="36"/>
          <w:sz w:val="28"/>
          <w:szCs w:val="28"/>
          <w:lang w:val="kk-KZ"/>
        </w:rPr>
        <w:t>Karamendin K. et al. Genome Sequence of the Attenuated Equid Alphaherpesvirus 1 Strain AK-2011, Isolated in Kazakhstan //Microbiology Resource Announcements. – 2023. – Т. 12. – №. 3. – С. e01328-22.</w:t>
      </w:r>
    </w:p>
    <w:p w14:paraId="147C0ADE" w14:textId="77777777" w:rsidR="00D35F12" w:rsidRPr="00CF752A" w:rsidRDefault="00D35F12" w:rsidP="00FD48DF">
      <w:pPr>
        <w:ind w:firstLine="720"/>
        <w:jc w:val="both"/>
        <w:rPr>
          <w:color w:val="000000" w:themeColor="text1"/>
          <w:sz w:val="28"/>
          <w:szCs w:val="28"/>
          <w:lang w:val="kk-KZ"/>
        </w:rPr>
      </w:pPr>
      <w:r w:rsidRPr="00CF752A">
        <w:rPr>
          <w:color w:val="000000" w:themeColor="text1"/>
          <w:sz w:val="28"/>
          <w:szCs w:val="28"/>
          <w:lang w:val="kk-KZ"/>
        </w:rPr>
        <w:t>191</w:t>
      </w:r>
      <w:r w:rsidR="002D1B80" w:rsidRPr="00CF752A">
        <w:rPr>
          <w:color w:val="000000" w:themeColor="text1"/>
          <w:sz w:val="28"/>
          <w:szCs w:val="28"/>
          <w:lang w:val="kk-KZ"/>
        </w:rPr>
        <w:t xml:space="preserve"> </w:t>
      </w:r>
      <w:r w:rsidRPr="00CF752A">
        <w:rPr>
          <w:color w:val="000000" w:themeColor="text1"/>
          <w:sz w:val="28"/>
          <w:szCs w:val="28"/>
          <w:lang w:val="kk-KZ"/>
        </w:rPr>
        <w:t>Abisheva A. et al. AK‐2011 strain for the development of a vaccine against equine rhinopneumonitis //Transboundary and emerging diseases. – 2022. – Т. 69. – №. 5. – С. e1972-e1981.</w:t>
      </w:r>
    </w:p>
    <w:p w14:paraId="75B99D31"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192</w:t>
      </w:r>
      <w:r w:rsidR="00D35F12" w:rsidRPr="00CF752A">
        <w:rPr>
          <w:color w:val="000000" w:themeColor="text1"/>
          <w:sz w:val="28"/>
          <w:szCs w:val="28"/>
          <w:lang w:val="kk-KZ"/>
        </w:rPr>
        <w:t xml:space="preserve"> Анцилевич Л. М., Ягудина Л. А. Практическое применение иммуноферментного анализа в диагностике заболеваний //Практическая медицина. – 2014. – №. 3 (79). – С. 28-34.</w:t>
      </w:r>
    </w:p>
    <w:p w14:paraId="6CD069FE" w14:textId="77777777" w:rsidR="00D35F12" w:rsidRPr="00CF752A" w:rsidRDefault="00D35F12" w:rsidP="00FD48DF">
      <w:pPr>
        <w:ind w:firstLine="708"/>
        <w:jc w:val="both"/>
        <w:rPr>
          <w:color w:val="000000" w:themeColor="text1"/>
          <w:sz w:val="28"/>
          <w:szCs w:val="28"/>
          <w:lang w:val="en-US"/>
        </w:rPr>
      </w:pPr>
      <w:r w:rsidRPr="00CF752A">
        <w:rPr>
          <w:color w:val="000000" w:themeColor="text1"/>
          <w:sz w:val="28"/>
          <w:szCs w:val="28"/>
          <w:lang w:val="kk-KZ"/>
        </w:rPr>
        <w:t>193 Bannai H. et al. Improvement of an enzyme-linked immunosorbent assay for equine herpesvirus type 4 by using a synthetic-peptide 24-mer repeat sequence of glycoprotein G as an antigen //Journal of Veterinary Medical Science. – 2016. – Т. 78. – №. 2. – С. 309-311.</w:t>
      </w:r>
    </w:p>
    <w:p w14:paraId="127F2598"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194</w:t>
      </w:r>
      <w:r w:rsidR="00D35F12" w:rsidRPr="00CF752A">
        <w:rPr>
          <w:color w:val="000000" w:themeColor="text1"/>
          <w:sz w:val="28"/>
          <w:szCs w:val="28"/>
          <w:lang w:val="kk-KZ"/>
        </w:rPr>
        <w:t xml:space="preserve"> Petrova I. D., Zaitsev B. N., Taranov O. S. Concentration of viruses and electron microscopy //Vavilov Journal of Genetics and Breeding. – 2020. – Т. 22. – №. 5. – С. 276.</w:t>
      </w:r>
    </w:p>
    <w:p w14:paraId="32D1F67C"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195</w:t>
      </w:r>
      <w:r w:rsidR="00D35F12" w:rsidRPr="00CF752A">
        <w:rPr>
          <w:color w:val="000000" w:themeColor="text1"/>
          <w:sz w:val="28"/>
          <w:szCs w:val="28"/>
          <w:lang w:val="kk-KZ"/>
        </w:rPr>
        <w:t xml:space="preserve"> Beniac D. R. et al. A filtration based technique for simultaneous SEM and TEM sample preparation for the rapid detection of pathogens //Viruses. – 2014. – Т. 6. – №. 9. – С. 3458-3471.</w:t>
      </w:r>
    </w:p>
    <w:p w14:paraId="3BE9CAB7"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196</w:t>
      </w:r>
      <w:r w:rsidR="00D35F12" w:rsidRPr="00CF752A">
        <w:rPr>
          <w:color w:val="000000" w:themeColor="text1"/>
          <w:sz w:val="28"/>
          <w:szCs w:val="28"/>
          <w:lang w:val="kk-KZ"/>
        </w:rPr>
        <w:t xml:space="preserve"> Gentile M. et al. Electron microscopy in rapid viral diagnosis: an update //New Microbiol. – 2014. – Т. 37. – №. 4. – С. 403-422.</w:t>
      </w:r>
    </w:p>
    <w:p w14:paraId="131295E4" w14:textId="77777777" w:rsidR="00D35F12" w:rsidRPr="00CF752A" w:rsidRDefault="00D35F12" w:rsidP="00FD48DF">
      <w:pPr>
        <w:shd w:val="clear" w:color="auto" w:fill="FFFFFF"/>
        <w:ind w:firstLine="720"/>
        <w:jc w:val="both"/>
        <w:rPr>
          <w:color w:val="000000" w:themeColor="text1"/>
          <w:sz w:val="28"/>
          <w:szCs w:val="28"/>
          <w:lang w:val="en-US"/>
        </w:rPr>
      </w:pPr>
      <w:r w:rsidRPr="00CF752A">
        <w:rPr>
          <w:color w:val="000000" w:themeColor="text1"/>
          <w:sz w:val="28"/>
          <w:szCs w:val="28"/>
          <w:lang w:val="kk-KZ"/>
        </w:rPr>
        <w:t>197 Ruščić J. et al. A new application of monolithic supports: The separation of viruses from one another //Journal of Chromatography A. – 2015. – Т. 1388. – С. 69-78.</w:t>
      </w:r>
    </w:p>
    <w:p w14:paraId="4B0D0346" w14:textId="77777777" w:rsidR="00D35F12" w:rsidRPr="00CF752A" w:rsidRDefault="002D1B80" w:rsidP="00FD48DF">
      <w:pPr>
        <w:shd w:val="clear" w:color="auto" w:fill="FFFFFF"/>
        <w:ind w:firstLine="720"/>
        <w:jc w:val="both"/>
        <w:rPr>
          <w:color w:val="000000" w:themeColor="text1"/>
          <w:sz w:val="28"/>
          <w:szCs w:val="28"/>
          <w:lang w:val="en-US"/>
        </w:rPr>
      </w:pPr>
      <w:r w:rsidRPr="00CF752A">
        <w:rPr>
          <w:color w:val="000000" w:themeColor="text1"/>
          <w:sz w:val="28"/>
          <w:szCs w:val="28"/>
          <w:lang w:val="kk-KZ"/>
        </w:rPr>
        <w:t>198</w:t>
      </w:r>
      <w:r w:rsidR="00D35F12" w:rsidRPr="00CF752A">
        <w:rPr>
          <w:color w:val="000000" w:themeColor="text1"/>
          <w:sz w:val="28"/>
          <w:szCs w:val="28"/>
          <w:lang w:val="kk-KZ"/>
        </w:rPr>
        <w:t xml:space="preserve"> Попов А. А. и др. ОПРЕДЕЛЕНИЕ УРОВНЯ АНТИТЕЛ К ВИРУСУ РИНОПНЕВМОНИИ МЕТОДОМ ИФА У МОЛОДНЯКА ЛОШАДЕЙ ТАБУННОГО СОДЕРЖАНИЯ //Академический вестник Якутской государственной сельскохозяйственной академии. – 2020. – №. 8. – С. 18-23.</w:t>
      </w:r>
    </w:p>
    <w:p w14:paraId="4D437E27" w14:textId="77777777" w:rsidR="00D35F12" w:rsidRPr="00CF752A" w:rsidRDefault="002D1B80" w:rsidP="00FD48DF">
      <w:pPr>
        <w:shd w:val="clear" w:color="auto" w:fill="FFFFFF"/>
        <w:ind w:firstLine="720"/>
        <w:jc w:val="both"/>
        <w:rPr>
          <w:color w:val="000000" w:themeColor="text1"/>
          <w:sz w:val="28"/>
          <w:szCs w:val="28"/>
          <w:lang w:val="en-US"/>
        </w:rPr>
      </w:pPr>
      <w:r w:rsidRPr="00CF752A">
        <w:rPr>
          <w:color w:val="000000" w:themeColor="text1"/>
          <w:sz w:val="28"/>
          <w:szCs w:val="28"/>
          <w:lang w:val="kk-KZ"/>
        </w:rPr>
        <w:t>199</w:t>
      </w:r>
      <w:r w:rsidR="00D35F12" w:rsidRPr="00CF752A">
        <w:rPr>
          <w:color w:val="000000" w:themeColor="text1"/>
          <w:sz w:val="28"/>
          <w:szCs w:val="28"/>
          <w:lang w:val="kk-KZ"/>
        </w:rPr>
        <w:t xml:space="preserve"> Dunowska M. A review of equid herpesvirus 1 for the veterinary practitioner. Part B: pathogenesis and epidemiology //New Zealand veterinary journal. – 2014. – Т. 62. – №. 4. – С. 179-188.</w:t>
      </w:r>
    </w:p>
    <w:p w14:paraId="314B8353" w14:textId="77777777" w:rsidR="00D35F12" w:rsidRPr="00CF752A" w:rsidRDefault="009C61E4" w:rsidP="00FD48DF">
      <w:pPr>
        <w:shd w:val="clear" w:color="auto" w:fill="FFFFFF"/>
        <w:ind w:firstLine="720"/>
        <w:jc w:val="both"/>
        <w:rPr>
          <w:color w:val="000000" w:themeColor="text1"/>
          <w:sz w:val="28"/>
          <w:szCs w:val="28"/>
          <w:lang w:val="kk-KZ"/>
        </w:rPr>
      </w:pPr>
      <w:r w:rsidRPr="00CF752A">
        <w:rPr>
          <w:color w:val="000000" w:themeColor="text1"/>
          <w:sz w:val="28"/>
          <w:szCs w:val="28"/>
          <w:lang w:val="en-US"/>
        </w:rPr>
        <w:t xml:space="preserve">200 </w:t>
      </w:r>
      <w:proofErr w:type="spellStart"/>
      <w:r w:rsidRPr="00CF752A">
        <w:rPr>
          <w:color w:val="000000" w:themeColor="text1"/>
          <w:sz w:val="28"/>
          <w:szCs w:val="28"/>
          <w:lang w:val="en-US"/>
        </w:rPr>
        <w:t>Câmara</w:t>
      </w:r>
      <w:proofErr w:type="spellEnd"/>
      <w:r w:rsidR="00D35F12" w:rsidRPr="00CF752A">
        <w:rPr>
          <w:color w:val="000000" w:themeColor="text1"/>
          <w:sz w:val="28"/>
          <w:szCs w:val="28"/>
          <w:lang w:val="en-US"/>
        </w:rPr>
        <w:t xml:space="preserve"> R. J. F. et al. Viral diseases that affect donkeys and mules //Animals. – 2020. – Т. 10. – №. 12. – С. 2203.</w:t>
      </w:r>
    </w:p>
    <w:p w14:paraId="38F9C2DF" w14:textId="77777777" w:rsidR="00D35F12" w:rsidRPr="00CF752A" w:rsidRDefault="002D1B80"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201</w:t>
      </w:r>
      <w:r w:rsidR="00D35F12" w:rsidRPr="00CF752A">
        <w:rPr>
          <w:color w:val="000000" w:themeColor="text1"/>
          <w:sz w:val="28"/>
          <w:szCs w:val="28"/>
          <w:lang w:val="en-US"/>
        </w:rPr>
        <w:t xml:space="preserve"> Sarkar S. Modulation of type-</w:t>
      </w:r>
      <w:proofErr w:type="spellStart"/>
      <w:r w:rsidR="00D35F12" w:rsidRPr="00CF752A">
        <w:rPr>
          <w:color w:val="000000" w:themeColor="text1"/>
          <w:sz w:val="28"/>
          <w:szCs w:val="28"/>
          <w:lang w:val="en-US"/>
        </w:rPr>
        <w:t>i</w:t>
      </w:r>
      <w:proofErr w:type="spellEnd"/>
      <w:r w:rsidR="00D35F12" w:rsidRPr="00CF752A">
        <w:rPr>
          <w:color w:val="000000" w:themeColor="text1"/>
          <w:sz w:val="28"/>
          <w:szCs w:val="28"/>
          <w:lang w:val="en-US"/>
        </w:rPr>
        <w:t xml:space="preserve"> interferon mediated immune response: a novel innate immune evasion strategy of equine herpesvirus 1. – University of Kentucky, 2014.</w:t>
      </w:r>
    </w:p>
    <w:p w14:paraId="60B5B5EF" w14:textId="77777777" w:rsidR="00D35F12" w:rsidRPr="00CF752A" w:rsidRDefault="00D35F12"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202 Wagner B. et al. Antibody and cellular immune responses of naïve mares to repeated vaccination with an inactivated equine herpesvirus vaccine //Vaccine. – 2015. – Т. 33. – №. 42. – С. 5588-5597.</w:t>
      </w:r>
    </w:p>
    <w:p w14:paraId="36117242"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202</w:t>
      </w:r>
      <w:r w:rsidR="00D35F12" w:rsidRPr="00CF752A">
        <w:rPr>
          <w:color w:val="000000" w:themeColor="text1"/>
          <w:sz w:val="28"/>
          <w:szCs w:val="28"/>
          <w:lang w:val="kk-KZ"/>
        </w:rPr>
        <w:t xml:space="preserve"> </w:t>
      </w:r>
      <w:r w:rsidR="003A1EF6" w:rsidRPr="00CF752A">
        <w:rPr>
          <w:color w:val="000000" w:themeColor="text1"/>
          <w:sz w:val="28"/>
          <w:szCs w:val="28"/>
          <w:lang w:val="kk-KZ"/>
        </w:rPr>
        <w:t>Вагнер Б., Гудман Л.Б., Бабасян С., Фрир Х., Торштейнсдоттир С., Сванссон В. и др. Антитела и клеточный иммунный ответ наивных кобыл на повторную вакцинацию инактивированной лошадиной вакциной против герпеса // Вакцина. – 2015. – Т. 33. – С. 5588–5597. – doi:10.1016/j.vaccine.2015.09.009.</w:t>
      </w:r>
    </w:p>
    <w:p w14:paraId="56591F0C" w14:textId="77777777" w:rsidR="00D35F12" w:rsidRPr="00CF752A" w:rsidRDefault="002D1B80" w:rsidP="00FD48DF">
      <w:pPr>
        <w:shd w:val="clear" w:color="auto" w:fill="FFFFFF"/>
        <w:ind w:firstLine="720"/>
        <w:jc w:val="both"/>
        <w:rPr>
          <w:color w:val="000000" w:themeColor="text1"/>
          <w:sz w:val="28"/>
          <w:szCs w:val="28"/>
          <w:lang w:val="en-US" w:eastAsia="ru-RU"/>
        </w:rPr>
      </w:pPr>
      <w:r w:rsidRPr="00CF752A">
        <w:rPr>
          <w:color w:val="000000" w:themeColor="text1"/>
          <w:sz w:val="28"/>
          <w:szCs w:val="28"/>
          <w:lang w:val="kk-KZ" w:eastAsia="ru-RU"/>
        </w:rPr>
        <w:t>203</w:t>
      </w:r>
      <w:r w:rsidR="00D35F12" w:rsidRPr="00CF752A">
        <w:rPr>
          <w:color w:val="000000" w:themeColor="text1"/>
          <w:sz w:val="28"/>
          <w:szCs w:val="28"/>
          <w:lang w:val="kk-KZ" w:eastAsia="ru-RU"/>
        </w:rPr>
        <w:t xml:space="preserve"> Schnabel C. L. et al. An equine herpesvirus type 1 (EHV-1) Ab4 open reading frame 2 deletion mutant provides immunity and protection from EHV-1 </w:t>
      </w:r>
      <w:r w:rsidR="00D35F12" w:rsidRPr="00CF752A">
        <w:rPr>
          <w:color w:val="000000" w:themeColor="text1"/>
          <w:sz w:val="28"/>
          <w:szCs w:val="28"/>
          <w:lang w:val="kk-KZ" w:eastAsia="ru-RU"/>
        </w:rPr>
        <w:lastRenderedPageBreak/>
        <w:t>infection and disease //Journal of virology. – 2019. – Т. 93. – №. 22. – С. 10.1128/jvi. 01011-19.</w:t>
      </w:r>
    </w:p>
    <w:p w14:paraId="3408FDBB" w14:textId="77777777" w:rsidR="00D35F12" w:rsidRPr="00CF752A" w:rsidRDefault="002D1B80" w:rsidP="00FD48DF">
      <w:pPr>
        <w:shd w:val="clear" w:color="auto" w:fill="FFFFFF"/>
        <w:ind w:firstLine="720"/>
        <w:jc w:val="both"/>
        <w:rPr>
          <w:color w:val="000000" w:themeColor="text1"/>
          <w:sz w:val="28"/>
          <w:szCs w:val="28"/>
          <w:lang w:val="en-US" w:eastAsia="ru-RU"/>
        </w:rPr>
      </w:pPr>
      <w:r w:rsidRPr="00CF752A">
        <w:rPr>
          <w:color w:val="000000" w:themeColor="text1"/>
          <w:sz w:val="28"/>
          <w:szCs w:val="28"/>
          <w:lang w:val="en-US" w:eastAsia="ru-RU"/>
        </w:rPr>
        <w:t>204</w:t>
      </w:r>
      <w:r w:rsidR="00D35F12" w:rsidRPr="00CF752A">
        <w:rPr>
          <w:color w:val="000000" w:themeColor="text1"/>
          <w:sz w:val="28"/>
          <w:szCs w:val="28"/>
          <w:lang w:val="en-US" w:eastAsia="ru-RU"/>
        </w:rPr>
        <w:t xml:space="preserve"> Schnabel C. L. et al. Deletion of the ORF2 gene of the neuropathogenic equine herpesvirus type 1 strain Ab4 reduces virulence while maintaining strong immunogenicity //BMC veterinary research. – 2018. – Т. 14. – №. 1. – С. 245.</w:t>
      </w:r>
    </w:p>
    <w:p w14:paraId="57FAB7C3" w14:textId="77777777" w:rsidR="00D35F12" w:rsidRPr="00CF752A" w:rsidRDefault="00D35F12" w:rsidP="00FD48DF">
      <w:pPr>
        <w:shd w:val="clear" w:color="auto" w:fill="FFFFFF"/>
        <w:ind w:firstLine="720"/>
        <w:jc w:val="both"/>
        <w:rPr>
          <w:color w:val="000000" w:themeColor="text1"/>
          <w:sz w:val="28"/>
          <w:szCs w:val="28"/>
          <w:lang w:val="en-US" w:eastAsia="ru-RU"/>
        </w:rPr>
      </w:pPr>
      <w:r w:rsidRPr="00CF752A">
        <w:rPr>
          <w:color w:val="000000" w:themeColor="text1"/>
          <w:sz w:val="28"/>
          <w:szCs w:val="28"/>
          <w:lang w:val="kk-KZ" w:eastAsia="ru-RU"/>
        </w:rPr>
        <w:t>205</w:t>
      </w:r>
      <w:r w:rsidRPr="00CF752A">
        <w:rPr>
          <w:color w:val="000000" w:themeColor="text1"/>
          <w:sz w:val="28"/>
          <w:szCs w:val="28"/>
          <w:lang w:val="en-US" w:eastAsia="ru-RU"/>
        </w:rPr>
        <w:t xml:space="preserve"> Perkins G, </w:t>
      </w:r>
      <w:proofErr w:type="spellStart"/>
      <w:r w:rsidRPr="00CF752A">
        <w:rPr>
          <w:color w:val="000000" w:themeColor="text1"/>
          <w:sz w:val="28"/>
          <w:szCs w:val="28"/>
          <w:lang w:val="en-US" w:eastAsia="ru-RU"/>
        </w:rPr>
        <w:t>Babasyan</w:t>
      </w:r>
      <w:proofErr w:type="spellEnd"/>
      <w:r w:rsidRPr="00CF752A">
        <w:rPr>
          <w:color w:val="000000" w:themeColor="text1"/>
          <w:sz w:val="28"/>
          <w:szCs w:val="28"/>
          <w:lang w:val="en-US" w:eastAsia="ru-RU"/>
        </w:rPr>
        <w:t xml:space="preserve"> S, Stout AE, Freer H, Rollins A, </w:t>
      </w:r>
      <w:proofErr w:type="spellStart"/>
      <w:r w:rsidRPr="00CF752A">
        <w:rPr>
          <w:color w:val="000000" w:themeColor="text1"/>
          <w:sz w:val="28"/>
          <w:szCs w:val="28"/>
          <w:lang w:val="en-US" w:eastAsia="ru-RU"/>
        </w:rPr>
        <w:t>Wimer</w:t>
      </w:r>
      <w:proofErr w:type="spellEnd"/>
      <w:r w:rsidRPr="00CF752A">
        <w:rPr>
          <w:color w:val="000000" w:themeColor="text1"/>
          <w:sz w:val="28"/>
          <w:szCs w:val="28"/>
          <w:lang w:val="en-US" w:eastAsia="ru-RU"/>
        </w:rPr>
        <w:t xml:space="preserve"> CL, et al. Intranasal IgG4/7 antibody responses protect horses against equid herpesvirus-1 (EHV-1) infection including nasal virus shedding and cell-associated viremia. Virology. 2019; 531:219-32. https://doi.org/10.1016/j.virol.2019.03.01410.</w:t>
      </w:r>
    </w:p>
    <w:p w14:paraId="4868A2F5" w14:textId="77777777" w:rsidR="00D35F12" w:rsidRPr="00CF752A" w:rsidRDefault="002D1B80" w:rsidP="00FD48DF">
      <w:pPr>
        <w:shd w:val="clear" w:color="auto" w:fill="FFFFFF"/>
        <w:ind w:firstLine="720"/>
        <w:jc w:val="both"/>
        <w:rPr>
          <w:bCs/>
          <w:color w:val="000000" w:themeColor="text1"/>
          <w:sz w:val="28"/>
          <w:szCs w:val="28"/>
          <w:lang w:val="en-US"/>
        </w:rPr>
      </w:pPr>
      <w:r w:rsidRPr="00CF752A">
        <w:rPr>
          <w:bCs/>
          <w:color w:val="000000" w:themeColor="text1"/>
          <w:sz w:val="28"/>
          <w:szCs w:val="28"/>
          <w:lang w:val="en-US"/>
        </w:rPr>
        <w:t>206</w:t>
      </w:r>
      <w:r w:rsidR="00D35F12" w:rsidRPr="00CF752A">
        <w:rPr>
          <w:bCs/>
          <w:color w:val="000000" w:themeColor="text1"/>
          <w:sz w:val="28"/>
          <w:szCs w:val="28"/>
          <w:lang w:val="en-US"/>
        </w:rPr>
        <w:t xml:space="preserve"> </w:t>
      </w:r>
      <w:proofErr w:type="spellStart"/>
      <w:r w:rsidR="00D35F12" w:rsidRPr="00CF752A">
        <w:rPr>
          <w:bCs/>
          <w:color w:val="000000" w:themeColor="text1"/>
          <w:sz w:val="28"/>
          <w:szCs w:val="28"/>
          <w:lang w:val="en-US"/>
        </w:rPr>
        <w:t>Marenzoni</w:t>
      </w:r>
      <w:proofErr w:type="spellEnd"/>
      <w:r w:rsidR="00D35F12" w:rsidRPr="00CF752A">
        <w:rPr>
          <w:bCs/>
          <w:color w:val="000000" w:themeColor="text1"/>
          <w:sz w:val="28"/>
          <w:szCs w:val="28"/>
          <w:lang w:val="en-US"/>
        </w:rPr>
        <w:t xml:space="preserve"> M. L., De </w:t>
      </w:r>
      <w:proofErr w:type="spellStart"/>
      <w:r w:rsidR="00D35F12" w:rsidRPr="00CF752A">
        <w:rPr>
          <w:bCs/>
          <w:color w:val="000000" w:themeColor="text1"/>
          <w:sz w:val="28"/>
          <w:szCs w:val="28"/>
          <w:lang w:val="en-US"/>
        </w:rPr>
        <w:t>Waure</w:t>
      </w:r>
      <w:proofErr w:type="spellEnd"/>
      <w:r w:rsidR="00D35F12" w:rsidRPr="00CF752A">
        <w:rPr>
          <w:bCs/>
          <w:color w:val="000000" w:themeColor="text1"/>
          <w:sz w:val="28"/>
          <w:szCs w:val="28"/>
          <w:lang w:val="en-US"/>
        </w:rPr>
        <w:t xml:space="preserve"> C., </w:t>
      </w:r>
      <w:proofErr w:type="spellStart"/>
      <w:r w:rsidR="00D35F12" w:rsidRPr="00CF752A">
        <w:rPr>
          <w:bCs/>
          <w:color w:val="000000" w:themeColor="text1"/>
          <w:sz w:val="28"/>
          <w:szCs w:val="28"/>
          <w:lang w:val="en-US"/>
        </w:rPr>
        <w:t>Timoney</w:t>
      </w:r>
      <w:proofErr w:type="spellEnd"/>
      <w:r w:rsidR="00D35F12" w:rsidRPr="00CF752A">
        <w:rPr>
          <w:bCs/>
          <w:color w:val="000000" w:themeColor="text1"/>
          <w:sz w:val="28"/>
          <w:szCs w:val="28"/>
          <w:lang w:val="en-US"/>
        </w:rPr>
        <w:t xml:space="preserve"> P. J. Efficacy of vaccination against equine herpesvirus type 1 (EHV‐1) infection: systematic review and meta‐analysis of </w:t>
      </w:r>
      <w:proofErr w:type="spellStart"/>
      <w:r w:rsidR="00D35F12" w:rsidRPr="00CF752A">
        <w:rPr>
          <w:bCs/>
          <w:color w:val="000000" w:themeColor="text1"/>
          <w:sz w:val="28"/>
          <w:szCs w:val="28"/>
          <w:lang w:val="en-US"/>
        </w:rPr>
        <w:t>randomised</w:t>
      </w:r>
      <w:proofErr w:type="spellEnd"/>
      <w:r w:rsidR="00D35F12" w:rsidRPr="00CF752A">
        <w:rPr>
          <w:bCs/>
          <w:color w:val="000000" w:themeColor="text1"/>
          <w:sz w:val="28"/>
          <w:szCs w:val="28"/>
          <w:lang w:val="en-US"/>
        </w:rPr>
        <w:t xml:space="preserve"> controlled challenge trials //Equine Veterinary Journal. – 2023. – Т. 55. – №. 3. – С. 389-404.</w:t>
      </w:r>
    </w:p>
    <w:p w14:paraId="71407927" w14:textId="77777777" w:rsidR="00D35F12" w:rsidRPr="00CF752A" w:rsidRDefault="009C61E4" w:rsidP="00FD48DF">
      <w:pPr>
        <w:shd w:val="clear" w:color="auto" w:fill="FFFFFF"/>
        <w:ind w:firstLine="720"/>
        <w:jc w:val="both"/>
        <w:rPr>
          <w:color w:val="000000" w:themeColor="text1"/>
          <w:sz w:val="28"/>
          <w:szCs w:val="28"/>
          <w:lang w:val="en-US" w:eastAsia="ru-RU"/>
        </w:rPr>
      </w:pPr>
      <w:r w:rsidRPr="00CF752A">
        <w:rPr>
          <w:color w:val="000000" w:themeColor="text1"/>
          <w:sz w:val="28"/>
          <w:szCs w:val="28"/>
          <w:lang w:val="en-US" w:eastAsia="ru-RU"/>
        </w:rPr>
        <w:t xml:space="preserve">207 </w:t>
      </w:r>
      <w:proofErr w:type="spellStart"/>
      <w:r w:rsidRPr="00CF752A">
        <w:rPr>
          <w:color w:val="000000" w:themeColor="text1"/>
          <w:sz w:val="28"/>
          <w:szCs w:val="28"/>
          <w:lang w:val="en-US" w:eastAsia="ru-RU"/>
        </w:rPr>
        <w:t>Wimer</w:t>
      </w:r>
      <w:proofErr w:type="spellEnd"/>
      <w:r w:rsidR="00D35F12" w:rsidRPr="00CF752A">
        <w:rPr>
          <w:color w:val="000000" w:themeColor="text1"/>
          <w:sz w:val="28"/>
          <w:szCs w:val="28"/>
          <w:lang w:val="en-US" w:eastAsia="ru-RU"/>
        </w:rPr>
        <w:t xml:space="preserve"> C. L. et al. The deletion of the ORF1 and ORF71 genes reduces virulence of the neuropathogenic EHV-1 strain Ab4 without compromising host immunity in horses //</w:t>
      </w:r>
      <w:proofErr w:type="spellStart"/>
      <w:r w:rsidR="00D35F12" w:rsidRPr="00CF752A">
        <w:rPr>
          <w:color w:val="000000" w:themeColor="text1"/>
          <w:sz w:val="28"/>
          <w:szCs w:val="28"/>
          <w:lang w:val="en-US" w:eastAsia="ru-RU"/>
        </w:rPr>
        <w:t>PLoS</w:t>
      </w:r>
      <w:proofErr w:type="spellEnd"/>
      <w:r w:rsidR="00D35F12" w:rsidRPr="00CF752A">
        <w:rPr>
          <w:color w:val="000000" w:themeColor="text1"/>
          <w:sz w:val="28"/>
          <w:szCs w:val="28"/>
          <w:lang w:val="en-US" w:eastAsia="ru-RU"/>
        </w:rPr>
        <w:t xml:space="preserve"> One. – 2018. – Т. 13. – №. 11. – С. e0206679.</w:t>
      </w:r>
    </w:p>
    <w:p w14:paraId="5174B970" w14:textId="77777777" w:rsidR="00D35F12" w:rsidRPr="00CF752A" w:rsidRDefault="00D35F12" w:rsidP="00FD48DF">
      <w:pPr>
        <w:ind w:firstLine="708"/>
        <w:jc w:val="both"/>
        <w:rPr>
          <w:color w:val="000000" w:themeColor="text1"/>
          <w:sz w:val="28"/>
          <w:szCs w:val="28"/>
          <w:lang w:val="kk-KZ"/>
        </w:rPr>
      </w:pPr>
      <w:r w:rsidRPr="00CF752A">
        <w:rPr>
          <w:color w:val="000000" w:themeColor="text1"/>
          <w:sz w:val="28"/>
          <w:szCs w:val="28"/>
          <w:lang w:val="kk-KZ"/>
        </w:rPr>
        <w:t>208</w:t>
      </w:r>
      <w:r w:rsidRPr="00CF752A">
        <w:rPr>
          <w:color w:val="000000" w:themeColor="text1"/>
          <w:sz w:val="28"/>
          <w:szCs w:val="28"/>
          <w:lang w:val="en-US"/>
        </w:rPr>
        <w:t xml:space="preserve"> </w:t>
      </w:r>
      <w:r w:rsidRPr="00CF752A">
        <w:rPr>
          <w:color w:val="000000" w:themeColor="text1"/>
          <w:sz w:val="28"/>
          <w:szCs w:val="28"/>
          <w:lang w:val="kk-KZ"/>
        </w:rPr>
        <w:t>Osterrieder K. et al. Vaccination for the prevention of equine herpesvirus‐1 disease in domesticated horses: a systematic review and meta‐analysis //Journal of Veterinary Internal Medicine. – 2024. – Т. 38. – №. 3. – С. 1858-1871.</w:t>
      </w:r>
    </w:p>
    <w:p w14:paraId="05FAE9AA" w14:textId="77777777" w:rsidR="00D35F12" w:rsidRPr="00CF752A" w:rsidRDefault="009C61E4" w:rsidP="00FD48DF">
      <w:pPr>
        <w:shd w:val="clear" w:color="auto" w:fill="FFFFFF"/>
        <w:ind w:firstLine="720"/>
        <w:jc w:val="both"/>
        <w:rPr>
          <w:color w:val="000000" w:themeColor="text1"/>
          <w:sz w:val="28"/>
          <w:szCs w:val="28"/>
          <w:lang w:val="kk-KZ"/>
        </w:rPr>
      </w:pPr>
      <w:r w:rsidRPr="00CF752A">
        <w:rPr>
          <w:color w:val="000000" w:themeColor="text1"/>
          <w:sz w:val="28"/>
          <w:szCs w:val="28"/>
          <w:lang w:val="en-US"/>
        </w:rPr>
        <w:t>209 A</w:t>
      </w:r>
      <w:r w:rsidR="00D35F12" w:rsidRPr="00CF752A">
        <w:rPr>
          <w:color w:val="000000" w:themeColor="text1"/>
          <w:sz w:val="28"/>
          <w:szCs w:val="28"/>
          <w:lang w:val="en-US"/>
        </w:rPr>
        <w:t xml:space="preserve"> Warda S. et al. Improvement of inactivated equine herpes virus-1 vaccine using carbomer //Journal of Applied Veterinary Sciences. – 2021. – Т. 6. – №. 1. – С. 21-27.</w:t>
      </w:r>
    </w:p>
    <w:p w14:paraId="05E2C86C" w14:textId="77777777" w:rsidR="00D35F12" w:rsidRPr="00CF752A" w:rsidRDefault="009C61E4" w:rsidP="00FD48DF">
      <w:pPr>
        <w:shd w:val="clear" w:color="auto" w:fill="FFFFFF"/>
        <w:ind w:firstLine="720"/>
        <w:jc w:val="both"/>
        <w:rPr>
          <w:color w:val="000000" w:themeColor="text1"/>
          <w:sz w:val="28"/>
          <w:szCs w:val="28"/>
        </w:rPr>
      </w:pPr>
      <w:r w:rsidRPr="00CF752A">
        <w:rPr>
          <w:color w:val="000000" w:themeColor="text1"/>
          <w:sz w:val="28"/>
          <w:szCs w:val="28"/>
          <w:lang w:val="en-US"/>
        </w:rPr>
        <w:t xml:space="preserve">210 </w:t>
      </w:r>
      <w:proofErr w:type="spellStart"/>
      <w:r w:rsidRPr="00CF752A">
        <w:rPr>
          <w:color w:val="000000" w:themeColor="text1"/>
          <w:sz w:val="28"/>
          <w:szCs w:val="28"/>
          <w:lang w:val="en-US"/>
        </w:rPr>
        <w:t>Hegazy</w:t>
      </w:r>
      <w:proofErr w:type="spellEnd"/>
      <w:r w:rsidR="00D35F12" w:rsidRPr="00CF752A">
        <w:rPr>
          <w:color w:val="000000" w:themeColor="text1"/>
          <w:sz w:val="28"/>
          <w:szCs w:val="28"/>
          <w:lang w:val="en-US"/>
        </w:rPr>
        <w:t xml:space="preserve"> D. N. et al. Study the effect of different adjuvants on inactivated Equine herpesvirus-1 vaccine //</w:t>
      </w:r>
      <w:proofErr w:type="spellStart"/>
      <w:r w:rsidR="00D35F12" w:rsidRPr="00CF752A">
        <w:rPr>
          <w:color w:val="000000" w:themeColor="text1"/>
          <w:sz w:val="28"/>
          <w:szCs w:val="28"/>
          <w:lang w:val="en-US"/>
        </w:rPr>
        <w:t>Benha</w:t>
      </w:r>
      <w:proofErr w:type="spellEnd"/>
      <w:r w:rsidR="00D35F12" w:rsidRPr="00CF752A">
        <w:rPr>
          <w:color w:val="000000" w:themeColor="text1"/>
          <w:sz w:val="28"/>
          <w:szCs w:val="28"/>
          <w:lang w:val="en-US"/>
        </w:rPr>
        <w:t xml:space="preserve"> Veterinary Medical Journal. – 2016. – Т. 31. – №. </w:t>
      </w:r>
      <w:r w:rsidR="00D35F12" w:rsidRPr="00CF752A">
        <w:rPr>
          <w:color w:val="000000" w:themeColor="text1"/>
          <w:sz w:val="28"/>
          <w:szCs w:val="28"/>
        </w:rPr>
        <w:t>2. – С. 8-15.</w:t>
      </w:r>
    </w:p>
    <w:p w14:paraId="682F8A69" w14:textId="77777777" w:rsidR="00D35F12" w:rsidRPr="00CF752A" w:rsidRDefault="00D35F12"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211 Попов А. А., Неустроев М. П. Эпизоотология ринопневмонии лошадей в условиях Якутии //Аграрная наука-сельскохозяйственному производству Сибири, Монголии, Казахстана, Беларуси и Болгарии. – 2019. – С. 256-257.</w:t>
      </w:r>
    </w:p>
    <w:p w14:paraId="02DDBA4F" w14:textId="77777777" w:rsidR="00D35F12" w:rsidRPr="00CF752A" w:rsidRDefault="00D35F12"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212</w:t>
      </w:r>
      <w:r w:rsidR="003A1EF6" w:rsidRPr="00CF752A">
        <w:rPr>
          <w:color w:val="000000" w:themeColor="text1"/>
          <w:sz w:val="28"/>
          <w:szCs w:val="28"/>
        </w:rPr>
        <w:t xml:space="preserve"> </w:t>
      </w:r>
      <w:r w:rsidR="003A1EF6" w:rsidRPr="00CF752A">
        <w:rPr>
          <w:color w:val="000000" w:themeColor="text1"/>
          <w:sz w:val="28"/>
          <w:szCs w:val="28"/>
          <w:lang w:val="kk-KZ"/>
        </w:rPr>
        <w:t>Неустроев М.П., Юров К.П., Алексеенкова С.В., Попов А.А., Петрова С.Г., Эльбядова Е.И. Доклинические испытания вакцины против ринопневмонии и удушья молодых лошадей // Фармацевтический журнал "Отрицательные результаты". – 2022. – С. 978–985. – doi:10.47750/pnr.2022.13.S04.115.</w:t>
      </w:r>
    </w:p>
    <w:p w14:paraId="0F412C37" w14:textId="77777777" w:rsidR="00D35F12" w:rsidRPr="00CF752A" w:rsidRDefault="002D1B80"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213</w:t>
      </w:r>
      <w:r w:rsidR="00D35F12" w:rsidRPr="00CF752A">
        <w:rPr>
          <w:color w:val="000000" w:themeColor="text1"/>
          <w:sz w:val="28"/>
          <w:szCs w:val="28"/>
          <w:lang w:val="kk-KZ"/>
        </w:rPr>
        <w:t xml:space="preserve"> </w:t>
      </w:r>
      <w:r w:rsidR="003A1EF6" w:rsidRPr="00CF752A">
        <w:rPr>
          <w:color w:val="000000" w:themeColor="text1"/>
          <w:sz w:val="28"/>
          <w:szCs w:val="28"/>
          <w:lang w:val="kk-KZ"/>
        </w:rPr>
        <w:t>Ахмеджанов М.А., Нургазиев Р.З. Конструирование инфекционной бактериальной искусственной хромосомы для дальнейшего клонирования и получения рекомбинантных вакцинных штаммов герпесвируса лошадей 3-типа // Вестник КНАУ им. К.И. Скрябина. – Бишкек, 2019. – С. 10–24. – URL: www.elibrary.ru/item.asp?id=2940667</w:t>
      </w:r>
    </w:p>
    <w:p w14:paraId="5249E058" w14:textId="77777777" w:rsidR="00D35F12" w:rsidRPr="00CF752A" w:rsidRDefault="00D35F12" w:rsidP="00FD48DF">
      <w:pPr>
        <w:ind w:firstLine="708"/>
        <w:jc w:val="both"/>
        <w:rPr>
          <w:color w:val="000000" w:themeColor="text1"/>
          <w:sz w:val="28"/>
          <w:szCs w:val="28"/>
          <w:lang w:val="kk-KZ"/>
        </w:rPr>
      </w:pPr>
      <w:r w:rsidRPr="00CF752A">
        <w:rPr>
          <w:color w:val="000000" w:themeColor="text1"/>
          <w:sz w:val="28"/>
          <w:szCs w:val="28"/>
          <w:lang w:val="kk-KZ"/>
        </w:rPr>
        <w:t>214 Allkofer A. et al. Primary vaccination in foals: a comparison of the serological response to equine influenza and equine herpesvirus vaccines administered concurrently or 2 weeks apart //Archives of virology. – 2021. – Т. 166. – №. 2. – С. 571-579.</w:t>
      </w:r>
    </w:p>
    <w:p w14:paraId="773080CF" w14:textId="77777777" w:rsidR="00D35F12" w:rsidRPr="00CF752A" w:rsidRDefault="002D1B80" w:rsidP="00FD48DF">
      <w:pPr>
        <w:shd w:val="clear" w:color="auto" w:fill="FFFFFF"/>
        <w:ind w:firstLine="720"/>
        <w:jc w:val="both"/>
        <w:rPr>
          <w:color w:val="000000" w:themeColor="text1"/>
          <w:sz w:val="28"/>
          <w:szCs w:val="28"/>
          <w:lang w:val="en-US"/>
        </w:rPr>
      </w:pPr>
      <w:r w:rsidRPr="00CF752A">
        <w:rPr>
          <w:color w:val="000000" w:themeColor="text1"/>
          <w:sz w:val="28"/>
          <w:szCs w:val="28"/>
          <w:lang w:val="en-US"/>
        </w:rPr>
        <w:t>215</w:t>
      </w:r>
      <w:r w:rsidR="00D35F12" w:rsidRPr="00CF752A">
        <w:rPr>
          <w:color w:val="000000" w:themeColor="text1"/>
          <w:sz w:val="28"/>
          <w:szCs w:val="28"/>
          <w:lang w:val="en-US"/>
        </w:rPr>
        <w:t xml:space="preserve"> Dayaram A. et al. </w:t>
      </w:r>
      <w:r w:rsidR="003A1EF6" w:rsidRPr="00CF752A">
        <w:rPr>
          <w:color w:val="000000" w:themeColor="text1"/>
          <w:sz w:val="28"/>
          <w:szCs w:val="28"/>
          <w:lang w:val="en-US"/>
        </w:rPr>
        <w:t>Long-term</w:t>
      </w:r>
      <w:r w:rsidR="00D35F12" w:rsidRPr="00CF752A">
        <w:rPr>
          <w:color w:val="000000" w:themeColor="text1"/>
          <w:sz w:val="28"/>
          <w:szCs w:val="28"/>
          <w:lang w:val="en-US"/>
        </w:rPr>
        <w:t xml:space="preserve"> stability and infectivity of herpesviruses in water //Scientific reports. – 2017. – Т. 7. – №. 1. – С. 46559.</w:t>
      </w:r>
    </w:p>
    <w:p w14:paraId="1ACA742C" w14:textId="77777777" w:rsidR="00D35F12" w:rsidRPr="00CF752A" w:rsidRDefault="002D1B80" w:rsidP="00FD48DF">
      <w:pPr>
        <w:ind w:firstLine="708"/>
        <w:jc w:val="both"/>
        <w:rPr>
          <w:color w:val="000000" w:themeColor="text1"/>
          <w:sz w:val="28"/>
          <w:szCs w:val="28"/>
          <w:lang w:val="kk-KZ"/>
        </w:rPr>
      </w:pPr>
      <w:r w:rsidRPr="00CF752A">
        <w:rPr>
          <w:color w:val="000000" w:themeColor="text1"/>
          <w:sz w:val="28"/>
          <w:szCs w:val="28"/>
          <w:lang w:val="kk-KZ"/>
        </w:rPr>
        <w:t>216</w:t>
      </w:r>
      <w:r w:rsidR="00D35F12" w:rsidRPr="00CF752A">
        <w:rPr>
          <w:color w:val="000000" w:themeColor="text1"/>
          <w:sz w:val="28"/>
          <w:szCs w:val="28"/>
          <w:lang w:val="kk-KZ"/>
        </w:rPr>
        <w:t xml:space="preserve"> Marenzoni M. L., De Waure C., Timoney P. J. Efficacy of vaccination against equine herpesvirus type 1 (EHV‐1) infection: systematic review and meta‐</w:t>
      </w:r>
      <w:r w:rsidR="00D35F12" w:rsidRPr="00CF752A">
        <w:rPr>
          <w:color w:val="000000" w:themeColor="text1"/>
          <w:sz w:val="28"/>
          <w:szCs w:val="28"/>
          <w:lang w:val="kk-KZ"/>
        </w:rPr>
        <w:lastRenderedPageBreak/>
        <w:t>analysis of randomised controlled challenge trials //Equine Veterinary Journal. – 2023. – Т. 55. – №. 3. – С. 389-404.</w:t>
      </w:r>
    </w:p>
    <w:p w14:paraId="63D76FE8" w14:textId="77777777" w:rsidR="00D35F12" w:rsidRPr="00CF752A" w:rsidRDefault="00D56D9F" w:rsidP="00FD48DF">
      <w:pPr>
        <w:ind w:firstLine="720"/>
        <w:jc w:val="both"/>
        <w:rPr>
          <w:color w:val="000000" w:themeColor="text1"/>
          <w:sz w:val="28"/>
          <w:szCs w:val="28"/>
          <w:lang w:val="en-US"/>
        </w:rPr>
      </w:pPr>
      <w:r w:rsidRPr="00CF752A">
        <w:rPr>
          <w:color w:val="000000" w:themeColor="text1"/>
          <w:sz w:val="28"/>
          <w:szCs w:val="28"/>
          <w:lang w:val="kk-KZ"/>
        </w:rPr>
        <w:t xml:space="preserve">217 </w:t>
      </w:r>
      <w:r w:rsidR="00D35F12" w:rsidRPr="00CF752A">
        <w:rPr>
          <w:color w:val="000000" w:themeColor="text1"/>
          <w:sz w:val="28"/>
          <w:szCs w:val="28"/>
          <w:lang w:val="kk-KZ"/>
        </w:rPr>
        <w:t>Bannai H. et al. Comparison of protective efficacies between intranasal and intramuscular vaccination of horses with a modified live equine herpesvirus type-1 vaccine //Veterinary Microbiology. – 2018. – Т. 222. – С. 18-24.</w:t>
      </w:r>
    </w:p>
    <w:p w14:paraId="5AED12C3" w14:textId="77777777" w:rsidR="00D35F12" w:rsidRPr="00CF752A" w:rsidRDefault="00D56D9F" w:rsidP="00FD48DF">
      <w:pPr>
        <w:ind w:firstLine="708"/>
        <w:jc w:val="both"/>
        <w:rPr>
          <w:color w:val="000000" w:themeColor="text1"/>
          <w:sz w:val="28"/>
          <w:szCs w:val="28"/>
          <w:lang w:val="kk-KZ"/>
        </w:rPr>
      </w:pPr>
      <w:r w:rsidRPr="00CF752A">
        <w:rPr>
          <w:color w:val="000000" w:themeColor="text1"/>
          <w:sz w:val="28"/>
          <w:szCs w:val="28"/>
          <w:lang w:val="kk-KZ"/>
        </w:rPr>
        <w:t>218</w:t>
      </w:r>
      <w:r w:rsidR="00D35F12" w:rsidRPr="00CF752A">
        <w:rPr>
          <w:color w:val="000000" w:themeColor="text1"/>
          <w:sz w:val="28"/>
          <w:szCs w:val="28"/>
          <w:lang w:val="kk-KZ"/>
        </w:rPr>
        <w:t xml:space="preserve"> Bannai H. et al. Experimental challenge of horses after prime-boost immunization with a modified live equid alphaherpesvirus 1 vaccine</w:t>
      </w:r>
      <w:r w:rsidR="00D35F12" w:rsidRPr="00CF752A">
        <w:rPr>
          <w:rFonts w:ascii="Tahoma" w:hAnsi="Tahoma" w:cs="Tahoma"/>
          <w:color w:val="000000" w:themeColor="text1"/>
          <w:sz w:val="28"/>
          <w:szCs w:val="28"/>
          <w:lang w:val="kk-KZ"/>
        </w:rPr>
        <w:t>﻿</w:t>
      </w:r>
      <w:r w:rsidR="00D35F12" w:rsidRPr="00CF752A">
        <w:rPr>
          <w:color w:val="000000" w:themeColor="text1"/>
          <w:sz w:val="28"/>
          <w:szCs w:val="28"/>
          <w:lang w:val="kk-KZ"/>
        </w:rPr>
        <w:t xml:space="preserve"> administered by two different routes //Archives of Virology. – 2023. – Т. 168. – №. 1. – С. 27.</w:t>
      </w:r>
    </w:p>
    <w:p w14:paraId="53F5A9DE" w14:textId="77777777" w:rsidR="00D35F12" w:rsidRPr="00CF752A" w:rsidRDefault="00D56D9F" w:rsidP="00FD48DF">
      <w:pPr>
        <w:shd w:val="clear" w:color="auto" w:fill="FFFFFF"/>
        <w:ind w:firstLine="720"/>
        <w:jc w:val="both"/>
        <w:rPr>
          <w:color w:val="000000" w:themeColor="text1"/>
          <w:sz w:val="28"/>
          <w:szCs w:val="28"/>
          <w:lang w:val="kk-KZ"/>
        </w:rPr>
      </w:pPr>
      <w:r w:rsidRPr="00CF752A">
        <w:rPr>
          <w:color w:val="000000" w:themeColor="text1"/>
          <w:sz w:val="28"/>
          <w:szCs w:val="28"/>
          <w:lang w:val="kk-KZ"/>
        </w:rPr>
        <w:t xml:space="preserve">219 </w:t>
      </w:r>
      <w:r w:rsidR="00D35F12" w:rsidRPr="00CF752A">
        <w:rPr>
          <w:color w:val="000000" w:themeColor="text1"/>
          <w:sz w:val="28"/>
          <w:szCs w:val="28"/>
          <w:lang w:val="kk-KZ"/>
        </w:rPr>
        <w:t>A Warda S. et al. Trials For Preparation Of Combined Vaccine Of Equine Influenza, Equine Herpesvirus–1, Rabies Virus And Tetanus Toxoid //Journal of Applied Veterinary Sciences. – 2021. – Т. 6. – №. 1. – С. 38-44.</w:t>
      </w:r>
    </w:p>
    <w:p w14:paraId="12827A20" w14:textId="77777777" w:rsidR="00D35F12" w:rsidRPr="00CF752A" w:rsidRDefault="00D56D9F" w:rsidP="00FD48DF">
      <w:pPr>
        <w:ind w:firstLine="708"/>
        <w:jc w:val="both"/>
        <w:rPr>
          <w:color w:val="000000" w:themeColor="text1"/>
          <w:sz w:val="28"/>
          <w:szCs w:val="28"/>
          <w:lang w:val="kk-KZ"/>
        </w:rPr>
      </w:pPr>
      <w:r w:rsidRPr="00CF752A">
        <w:rPr>
          <w:color w:val="000000" w:themeColor="text1"/>
          <w:sz w:val="28"/>
          <w:szCs w:val="28"/>
          <w:lang w:val="kk-KZ"/>
        </w:rPr>
        <w:t>220</w:t>
      </w:r>
      <w:r w:rsidR="00D35F12" w:rsidRPr="00CF752A">
        <w:rPr>
          <w:color w:val="000000" w:themeColor="text1"/>
          <w:sz w:val="28"/>
          <w:szCs w:val="28"/>
          <w:lang w:val="kk-KZ"/>
        </w:rPr>
        <w:t xml:space="preserve"> Balena V. et al. Double and quadruple deletion mutant of EHV-1 is highly attenuated and induces optimal immune response //Vaccine. – 2023. – Т. 41. – №. 5. – С. 1081-1093.</w:t>
      </w:r>
    </w:p>
    <w:p w14:paraId="3293D440" w14:textId="77777777" w:rsidR="00D35F12" w:rsidRPr="00CF752A" w:rsidRDefault="00D56D9F" w:rsidP="00FD48DF">
      <w:pPr>
        <w:shd w:val="clear" w:color="auto" w:fill="FFFFFF"/>
        <w:ind w:firstLine="708"/>
        <w:jc w:val="both"/>
        <w:rPr>
          <w:color w:val="000000" w:themeColor="text1"/>
          <w:sz w:val="28"/>
          <w:szCs w:val="28"/>
          <w:u w:val="single"/>
          <w:lang w:val="en-US" w:eastAsia="ru-RU"/>
        </w:rPr>
      </w:pPr>
      <w:r w:rsidRPr="00CF752A">
        <w:rPr>
          <w:color w:val="000000" w:themeColor="text1"/>
          <w:sz w:val="28"/>
          <w:szCs w:val="28"/>
          <w:lang w:val="en-US" w:eastAsia="ru-RU"/>
        </w:rPr>
        <w:t>221</w:t>
      </w:r>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Khusro</w:t>
      </w:r>
      <w:proofErr w:type="spellEnd"/>
      <w:r w:rsidR="00D35F12" w:rsidRPr="00CF752A">
        <w:rPr>
          <w:color w:val="000000" w:themeColor="text1"/>
          <w:sz w:val="28"/>
          <w:szCs w:val="28"/>
          <w:lang w:val="en-US" w:eastAsia="ru-RU"/>
        </w:rPr>
        <w:t xml:space="preserve"> A. et al. Equine herpesvirus-I infection in horses: recent updates on its pathogenicity, vaccination, and preventive management strategies //Journal of equine veterinary science. – 2020. – Т. 87. – С. 102923.</w:t>
      </w:r>
    </w:p>
    <w:p w14:paraId="6C425EAF" w14:textId="77777777" w:rsidR="00D35F12" w:rsidRPr="00CF752A" w:rsidRDefault="00D56D9F" w:rsidP="00FD48DF">
      <w:pPr>
        <w:shd w:val="clear" w:color="auto" w:fill="FFFFFF"/>
        <w:ind w:firstLine="708"/>
        <w:jc w:val="both"/>
        <w:rPr>
          <w:color w:val="000000" w:themeColor="text1"/>
          <w:sz w:val="28"/>
          <w:szCs w:val="28"/>
          <w:lang w:val="en-US" w:eastAsia="ru-RU"/>
        </w:rPr>
      </w:pPr>
      <w:r w:rsidRPr="00CF752A">
        <w:rPr>
          <w:color w:val="000000" w:themeColor="text1"/>
          <w:sz w:val="28"/>
          <w:szCs w:val="28"/>
          <w:lang w:val="en-US" w:eastAsia="ru-RU"/>
        </w:rPr>
        <w:t>222</w:t>
      </w:r>
      <w:r w:rsidR="00D35F12" w:rsidRPr="00CF752A">
        <w:rPr>
          <w:color w:val="000000" w:themeColor="text1"/>
          <w:sz w:val="28"/>
          <w:szCs w:val="28"/>
          <w:lang w:val="en-US" w:eastAsia="ru-RU"/>
        </w:rPr>
        <w:t xml:space="preserve"> </w:t>
      </w:r>
      <w:proofErr w:type="spellStart"/>
      <w:r w:rsidR="003A1EF6" w:rsidRPr="00CF752A">
        <w:rPr>
          <w:color w:val="000000" w:themeColor="text1"/>
          <w:sz w:val="28"/>
          <w:szCs w:val="28"/>
          <w:lang w:val="en-US" w:eastAsia="ru-RU"/>
        </w:rPr>
        <w:t>Brusselmans</w:t>
      </w:r>
      <w:proofErr w:type="spellEnd"/>
      <w:r w:rsidR="003A1EF6" w:rsidRPr="00CF752A">
        <w:rPr>
          <w:color w:val="000000" w:themeColor="text1"/>
          <w:sz w:val="28"/>
          <w:szCs w:val="28"/>
          <w:lang w:val="en-US" w:eastAsia="ru-RU"/>
        </w:rPr>
        <w:t xml:space="preserve"> M. et al. On the importance of assessing topological convergence in Bayesian phylogenetic inference //Virus Evolution. – 2024. – Т. 10.</w:t>
      </w:r>
    </w:p>
    <w:p w14:paraId="49374BB2" w14:textId="77777777" w:rsidR="00D35F12" w:rsidRPr="00CF752A" w:rsidRDefault="00D56D9F" w:rsidP="00FD48DF">
      <w:pPr>
        <w:shd w:val="clear" w:color="auto" w:fill="FFFFFF"/>
        <w:ind w:firstLine="708"/>
        <w:jc w:val="both"/>
        <w:rPr>
          <w:color w:val="000000" w:themeColor="text1"/>
          <w:sz w:val="28"/>
          <w:szCs w:val="28"/>
          <w:lang w:val="en-US" w:eastAsia="ru-RU"/>
        </w:rPr>
      </w:pPr>
      <w:r w:rsidRPr="00CF752A">
        <w:rPr>
          <w:color w:val="000000" w:themeColor="text1"/>
          <w:sz w:val="28"/>
          <w:szCs w:val="28"/>
          <w:lang w:val="en-US" w:eastAsia="ru-RU"/>
        </w:rPr>
        <w:t>223</w:t>
      </w:r>
      <w:r w:rsidR="00D35F12" w:rsidRPr="00CF752A">
        <w:rPr>
          <w:color w:val="000000" w:themeColor="text1"/>
          <w:sz w:val="28"/>
          <w:szCs w:val="28"/>
          <w:lang w:val="en-US" w:eastAsia="ru-RU"/>
        </w:rPr>
        <w:t xml:space="preserve"> </w:t>
      </w:r>
      <w:proofErr w:type="spellStart"/>
      <w:r w:rsidR="003A1EF6" w:rsidRPr="00CF752A">
        <w:rPr>
          <w:color w:val="000000" w:themeColor="text1"/>
          <w:sz w:val="28"/>
          <w:szCs w:val="28"/>
          <w:lang w:val="en-US" w:eastAsia="ru-RU"/>
        </w:rPr>
        <w:t>Stasiak</w:t>
      </w:r>
      <w:proofErr w:type="spellEnd"/>
      <w:r w:rsidR="003A1EF6" w:rsidRPr="00CF752A">
        <w:rPr>
          <w:color w:val="000000" w:themeColor="text1"/>
          <w:sz w:val="28"/>
          <w:szCs w:val="28"/>
          <w:lang w:val="en-US" w:eastAsia="ru-RU"/>
        </w:rPr>
        <w:t xml:space="preserve"> K., </w:t>
      </w:r>
      <w:proofErr w:type="spellStart"/>
      <w:r w:rsidR="003A1EF6" w:rsidRPr="00CF752A">
        <w:rPr>
          <w:color w:val="000000" w:themeColor="text1"/>
          <w:sz w:val="28"/>
          <w:szCs w:val="28"/>
          <w:lang w:val="en-US" w:eastAsia="ru-RU"/>
        </w:rPr>
        <w:t>Socha</w:t>
      </w:r>
      <w:proofErr w:type="spellEnd"/>
      <w:r w:rsidR="003A1EF6" w:rsidRPr="00CF752A">
        <w:rPr>
          <w:color w:val="000000" w:themeColor="text1"/>
          <w:sz w:val="28"/>
          <w:szCs w:val="28"/>
          <w:lang w:val="en-US" w:eastAsia="ru-RU"/>
        </w:rPr>
        <w:t xml:space="preserve"> W., Rola J. Retrospective study on equine viral abortions in Poland between 1999 and 2022 //Journal of Veterinary Research. – 2023. – Т. 67. – №. 2. – С. 155.</w:t>
      </w:r>
    </w:p>
    <w:p w14:paraId="695FC9B2" w14:textId="77777777" w:rsidR="00D35F12" w:rsidRPr="00CF752A" w:rsidRDefault="00D56D9F" w:rsidP="00FD48DF">
      <w:pPr>
        <w:shd w:val="clear" w:color="auto" w:fill="FFFFFF"/>
        <w:ind w:firstLine="708"/>
        <w:jc w:val="both"/>
        <w:rPr>
          <w:color w:val="000000" w:themeColor="text1"/>
          <w:sz w:val="28"/>
          <w:szCs w:val="28"/>
          <w:lang w:val="en-US" w:eastAsia="ru-RU"/>
        </w:rPr>
      </w:pPr>
      <w:r w:rsidRPr="00CF752A">
        <w:rPr>
          <w:color w:val="000000" w:themeColor="text1"/>
          <w:sz w:val="28"/>
          <w:szCs w:val="28"/>
          <w:lang w:val="en-US" w:eastAsia="ru-RU"/>
        </w:rPr>
        <w:t xml:space="preserve">224 </w:t>
      </w:r>
      <w:proofErr w:type="spellStart"/>
      <w:r w:rsidR="00D35F12" w:rsidRPr="00CF752A">
        <w:rPr>
          <w:color w:val="000000" w:themeColor="text1"/>
          <w:sz w:val="28"/>
          <w:szCs w:val="28"/>
          <w:lang w:val="en-US" w:eastAsia="ru-RU"/>
        </w:rPr>
        <w:t>Vandenberghe</w:t>
      </w:r>
      <w:proofErr w:type="spellEnd"/>
      <w:r w:rsidR="00D35F12" w:rsidRPr="00CF752A">
        <w:rPr>
          <w:color w:val="000000" w:themeColor="text1"/>
          <w:sz w:val="28"/>
          <w:szCs w:val="28"/>
          <w:lang w:val="en-US" w:eastAsia="ru-RU"/>
        </w:rPr>
        <w:t xml:space="preserve"> E. et al. </w:t>
      </w:r>
      <w:proofErr w:type="gramStart"/>
      <w:r w:rsidR="00D35F12" w:rsidRPr="00CF752A">
        <w:rPr>
          <w:color w:val="000000" w:themeColor="text1"/>
          <w:sz w:val="28"/>
          <w:szCs w:val="28"/>
          <w:lang w:val="en-US" w:eastAsia="ru-RU"/>
        </w:rPr>
        <w:t>New</w:t>
      </w:r>
      <w:proofErr w:type="gramEnd"/>
      <w:r w:rsidR="00D35F12" w:rsidRPr="00CF752A">
        <w:rPr>
          <w:color w:val="000000" w:themeColor="text1"/>
          <w:sz w:val="28"/>
          <w:szCs w:val="28"/>
          <w:lang w:val="en-US" w:eastAsia="ru-RU"/>
        </w:rPr>
        <w:t xml:space="preserve"> insights into the management of an EHV-1 (equine hospital) outbreak //Viruses. – 2021. – Т. 13. – №. 8. – С. 1429.</w:t>
      </w:r>
    </w:p>
    <w:p w14:paraId="1AC9B04C" w14:textId="77777777" w:rsidR="00D35F12" w:rsidRPr="00CF752A" w:rsidRDefault="00594332" w:rsidP="00FD48DF">
      <w:pPr>
        <w:shd w:val="clear" w:color="auto" w:fill="FFFFFF"/>
        <w:ind w:firstLine="708"/>
        <w:jc w:val="both"/>
        <w:rPr>
          <w:color w:val="000000" w:themeColor="text1"/>
          <w:sz w:val="28"/>
          <w:szCs w:val="28"/>
          <w:lang w:val="en-US" w:eastAsia="ru-RU"/>
        </w:rPr>
      </w:pPr>
      <w:r w:rsidRPr="00CF752A">
        <w:rPr>
          <w:color w:val="000000" w:themeColor="text1"/>
          <w:sz w:val="28"/>
          <w:szCs w:val="28"/>
          <w:lang w:val="en-US" w:eastAsia="ru-RU"/>
        </w:rPr>
        <w:t>225</w:t>
      </w:r>
      <w:r w:rsidR="00D35F12" w:rsidRPr="00CF752A">
        <w:rPr>
          <w:color w:val="000000" w:themeColor="text1"/>
          <w:sz w:val="28"/>
          <w:szCs w:val="28"/>
          <w:lang w:val="en-US" w:eastAsia="ru-RU"/>
        </w:rPr>
        <w:t xml:space="preserve"> Perkins G. et al. Intranasal IgG4/7 antibody responses protect horses against equid herpesvirus-1 (EHV-1) infection including nasal virus shedding and cell-associated viremia //Virology. – 2019. – Т. 531. – С. 219-232.</w:t>
      </w:r>
    </w:p>
    <w:p w14:paraId="467D0609" w14:textId="77777777" w:rsidR="00D35F12" w:rsidRPr="00CF752A" w:rsidRDefault="00D56D9F" w:rsidP="00FD48DF">
      <w:pPr>
        <w:shd w:val="clear" w:color="auto" w:fill="FFFFFF"/>
        <w:ind w:firstLine="708"/>
        <w:jc w:val="both"/>
        <w:rPr>
          <w:color w:val="000000" w:themeColor="text1"/>
          <w:sz w:val="28"/>
          <w:szCs w:val="28"/>
          <w:lang w:val="en-US" w:eastAsia="ru-RU"/>
        </w:rPr>
      </w:pPr>
      <w:r w:rsidRPr="00CF752A">
        <w:rPr>
          <w:color w:val="000000" w:themeColor="text1"/>
          <w:sz w:val="28"/>
          <w:szCs w:val="28"/>
          <w:lang w:eastAsia="ru-RU"/>
        </w:rPr>
        <w:t>226</w:t>
      </w:r>
      <w:r w:rsidR="00D35F12" w:rsidRPr="00CF752A">
        <w:rPr>
          <w:color w:val="000000" w:themeColor="text1"/>
          <w:sz w:val="28"/>
          <w:szCs w:val="28"/>
          <w:lang w:eastAsia="ru-RU"/>
        </w:rPr>
        <w:t xml:space="preserve"> </w:t>
      </w:r>
      <w:proofErr w:type="spellStart"/>
      <w:r w:rsidR="00D35F12" w:rsidRPr="00CF752A">
        <w:rPr>
          <w:color w:val="000000" w:themeColor="text1"/>
          <w:sz w:val="28"/>
          <w:szCs w:val="28"/>
          <w:lang w:eastAsia="ru-RU"/>
        </w:rPr>
        <w:t>Раимбеков</w:t>
      </w:r>
      <w:proofErr w:type="spellEnd"/>
      <w:r w:rsidR="00D35F12" w:rsidRPr="00CF752A">
        <w:rPr>
          <w:color w:val="000000" w:themeColor="text1"/>
          <w:sz w:val="28"/>
          <w:szCs w:val="28"/>
          <w:lang w:eastAsia="ru-RU"/>
        </w:rPr>
        <w:t xml:space="preserve"> Д. Р. и др. ЭПИЗООТОЛОГИЧЕСКИЕ ОСОБЕННОСТИ МЫТА ЛОШАДЕЙ В ЧУЙСКОЙ ОБЛАСТИ //Вестник Кыргызского национального аграрного университета им. КИ</w:t>
      </w:r>
      <w:r w:rsidR="00D35F12" w:rsidRPr="00CF752A">
        <w:rPr>
          <w:color w:val="000000" w:themeColor="text1"/>
          <w:sz w:val="28"/>
          <w:szCs w:val="28"/>
          <w:lang w:val="en-US" w:eastAsia="ru-RU"/>
        </w:rPr>
        <w:t xml:space="preserve"> </w:t>
      </w:r>
      <w:r w:rsidR="00D35F12" w:rsidRPr="00CF752A">
        <w:rPr>
          <w:color w:val="000000" w:themeColor="text1"/>
          <w:sz w:val="28"/>
          <w:szCs w:val="28"/>
          <w:lang w:eastAsia="ru-RU"/>
        </w:rPr>
        <w:t>Скрябина</w:t>
      </w:r>
      <w:r w:rsidR="00D35F12" w:rsidRPr="00CF752A">
        <w:rPr>
          <w:color w:val="000000" w:themeColor="text1"/>
          <w:sz w:val="28"/>
          <w:szCs w:val="28"/>
          <w:lang w:val="en-US" w:eastAsia="ru-RU"/>
        </w:rPr>
        <w:t xml:space="preserve">. – 2016. – №. 2. – </w:t>
      </w:r>
      <w:r w:rsidR="00D35F12" w:rsidRPr="00CF752A">
        <w:rPr>
          <w:color w:val="000000" w:themeColor="text1"/>
          <w:sz w:val="28"/>
          <w:szCs w:val="28"/>
          <w:lang w:eastAsia="ru-RU"/>
        </w:rPr>
        <w:t>С</w:t>
      </w:r>
      <w:r w:rsidR="00D35F12" w:rsidRPr="00CF752A">
        <w:rPr>
          <w:color w:val="000000" w:themeColor="text1"/>
          <w:sz w:val="28"/>
          <w:szCs w:val="28"/>
          <w:lang w:val="en-US" w:eastAsia="ru-RU"/>
        </w:rPr>
        <w:t>. 48-52.</w:t>
      </w:r>
    </w:p>
    <w:p w14:paraId="455D6A79" w14:textId="77777777" w:rsidR="00D35F12" w:rsidRPr="00CF752A" w:rsidRDefault="00D56D9F" w:rsidP="00FD48DF">
      <w:pPr>
        <w:shd w:val="clear" w:color="auto" w:fill="FFFFFF"/>
        <w:ind w:firstLine="708"/>
        <w:jc w:val="both"/>
        <w:rPr>
          <w:color w:val="000000" w:themeColor="text1"/>
          <w:sz w:val="28"/>
          <w:szCs w:val="28"/>
          <w:lang w:val="en-US" w:eastAsia="ru-RU"/>
        </w:rPr>
      </w:pPr>
      <w:r w:rsidRPr="00CF752A">
        <w:rPr>
          <w:color w:val="000000" w:themeColor="text1"/>
          <w:sz w:val="28"/>
          <w:szCs w:val="28"/>
          <w:lang w:val="en-US" w:eastAsia="ru-RU"/>
        </w:rPr>
        <w:t xml:space="preserve">227 </w:t>
      </w:r>
      <w:proofErr w:type="spellStart"/>
      <w:r w:rsidR="00D35F12" w:rsidRPr="00CF752A">
        <w:rPr>
          <w:color w:val="000000" w:themeColor="text1"/>
          <w:sz w:val="28"/>
          <w:szCs w:val="28"/>
          <w:lang w:val="en-US" w:eastAsia="ru-RU"/>
        </w:rPr>
        <w:t>Neustroev</w:t>
      </w:r>
      <w:proofErr w:type="spellEnd"/>
      <w:r w:rsidR="00D35F12" w:rsidRPr="00CF752A">
        <w:rPr>
          <w:color w:val="000000" w:themeColor="text1"/>
          <w:sz w:val="28"/>
          <w:szCs w:val="28"/>
          <w:lang w:val="en-US" w:eastAsia="ru-RU"/>
        </w:rPr>
        <w:t xml:space="preserve"> M. P., Petrova S. G. Developmental results of a vaccine against Salmonella-induced equine abortion //Russian agricultural sciences. – 2020. – Т. 46. – №. 5. – С. 530-533.</w:t>
      </w:r>
    </w:p>
    <w:p w14:paraId="2BCA90AE" w14:textId="77777777" w:rsidR="00D35F12" w:rsidRPr="00CF752A" w:rsidRDefault="00D35F12" w:rsidP="00FD48DF">
      <w:pPr>
        <w:shd w:val="clear" w:color="auto" w:fill="FFFFFF"/>
        <w:ind w:firstLine="708"/>
        <w:jc w:val="both"/>
        <w:rPr>
          <w:color w:val="000000" w:themeColor="text1"/>
          <w:sz w:val="28"/>
          <w:szCs w:val="28"/>
          <w:lang w:val="en-US" w:eastAsia="ru-RU"/>
        </w:rPr>
      </w:pPr>
      <w:r w:rsidRPr="00CF752A">
        <w:rPr>
          <w:color w:val="000000" w:themeColor="text1"/>
          <w:sz w:val="28"/>
          <w:szCs w:val="28"/>
          <w:lang w:val="en-US" w:eastAsia="ru-RU"/>
        </w:rPr>
        <w:t>228</w:t>
      </w:r>
      <w:r w:rsidR="00D56D9F" w:rsidRPr="00CF752A">
        <w:rPr>
          <w:color w:val="000000" w:themeColor="text1"/>
          <w:sz w:val="28"/>
          <w:szCs w:val="28"/>
          <w:lang w:val="kk-KZ" w:eastAsia="ru-RU"/>
        </w:rPr>
        <w:t xml:space="preserve"> </w:t>
      </w:r>
      <w:proofErr w:type="spellStart"/>
      <w:r w:rsidRPr="00CF752A">
        <w:rPr>
          <w:color w:val="000000" w:themeColor="text1"/>
          <w:sz w:val="28"/>
          <w:szCs w:val="28"/>
          <w:lang w:val="en-US" w:eastAsia="ru-RU"/>
        </w:rPr>
        <w:t>Neustroev</w:t>
      </w:r>
      <w:proofErr w:type="spellEnd"/>
      <w:r w:rsidRPr="00CF752A">
        <w:rPr>
          <w:color w:val="000000" w:themeColor="text1"/>
          <w:sz w:val="28"/>
          <w:szCs w:val="28"/>
          <w:lang w:val="en-US" w:eastAsia="ru-RU"/>
        </w:rPr>
        <w:t xml:space="preserve"> M. P., </w:t>
      </w:r>
      <w:proofErr w:type="spellStart"/>
      <w:r w:rsidRPr="00CF752A">
        <w:rPr>
          <w:color w:val="000000" w:themeColor="text1"/>
          <w:sz w:val="28"/>
          <w:szCs w:val="28"/>
          <w:lang w:val="en-US" w:eastAsia="ru-RU"/>
        </w:rPr>
        <w:t>Tarabukina</w:t>
      </w:r>
      <w:proofErr w:type="spellEnd"/>
      <w:r w:rsidRPr="00CF752A">
        <w:rPr>
          <w:color w:val="000000" w:themeColor="text1"/>
          <w:sz w:val="28"/>
          <w:szCs w:val="28"/>
          <w:lang w:val="en-US" w:eastAsia="ru-RU"/>
        </w:rPr>
        <w:t xml:space="preserve"> N. P., Petrova S. G. A method for enhancing the efficacy of vaccination and reducing the frequency of infectious abortion in herd horse breeding //Russian Agricultural Sciences. – 2019. – Т. 45. – №. 2. – С. 209-211.</w:t>
      </w:r>
    </w:p>
    <w:p w14:paraId="151D2C32" w14:textId="77777777" w:rsidR="009333A0" w:rsidRPr="00CF752A" w:rsidRDefault="00D56D9F" w:rsidP="00FD48DF">
      <w:pPr>
        <w:shd w:val="clear" w:color="auto" w:fill="FFFFFF"/>
        <w:ind w:firstLine="708"/>
        <w:jc w:val="both"/>
        <w:rPr>
          <w:color w:val="000000" w:themeColor="text1"/>
          <w:sz w:val="28"/>
          <w:szCs w:val="28"/>
          <w:lang w:val="en-US" w:eastAsia="ru-RU"/>
        </w:rPr>
      </w:pPr>
      <w:r w:rsidRPr="00CF752A">
        <w:rPr>
          <w:color w:val="000000" w:themeColor="text1"/>
          <w:sz w:val="28"/>
          <w:szCs w:val="28"/>
          <w:lang w:val="en-US" w:eastAsia="ru-RU"/>
        </w:rPr>
        <w:t>229</w:t>
      </w:r>
      <w:r w:rsidRPr="00CF752A">
        <w:rPr>
          <w:color w:val="000000" w:themeColor="text1"/>
          <w:sz w:val="28"/>
          <w:szCs w:val="28"/>
          <w:lang w:val="kk-KZ" w:eastAsia="ru-RU"/>
        </w:rPr>
        <w:t xml:space="preserve"> </w:t>
      </w:r>
      <w:proofErr w:type="spellStart"/>
      <w:r w:rsidR="00D35F12" w:rsidRPr="00CF752A">
        <w:rPr>
          <w:color w:val="000000" w:themeColor="text1"/>
          <w:sz w:val="28"/>
          <w:szCs w:val="28"/>
          <w:lang w:val="en-US" w:eastAsia="ru-RU"/>
        </w:rPr>
        <w:t>Ахметсадыков</w:t>
      </w:r>
      <w:proofErr w:type="spellEnd"/>
      <w:r w:rsidR="00D35F12" w:rsidRPr="00CF752A">
        <w:rPr>
          <w:color w:val="000000" w:themeColor="text1"/>
          <w:sz w:val="28"/>
          <w:szCs w:val="28"/>
          <w:lang w:val="en-US" w:eastAsia="ru-RU"/>
        </w:rPr>
        <w:t xml:space="preserve"> Н.Н., </w:t>
      </w:r>
      <w:proofErr w:type="spellStart"/>
      <w:r w:rsidR="00D35F12" w:rsidRPr="00CF752A">
        <w:rPr>
          <w:color w:val="000000" w:themeColor="text1"/>
          <w:sz w:val="28"/>
          <w:szCs w:val="28"/>
          <w:lang w:val="en-US" w:eastAsia="ru-RU"/>
        </w:rPr>
        <w:t>Сансызбай</w:t>
      </w:r>
      <w:proofErr w:type="spellEnd"/>
      <w:r w:rsidR="00D35F12" w:rsidRPr="00CF752A">
        <w:rPr>
          <w:color w:val="000000" w:themeColor="text1"/>
          <w:sz w:val="28"/>
          <w:szCs w:val="28"/>
          <w:lang w:val="en-US" w:eastAsia="ru-RU"/>
        </w:rPr>
        <w:t xml:space="preserve"> А.Р., </w:t>
      </w:r>
      <w:proofErr w:type="spellStart"/>
      <w:r w:rsidR="00D35F12" w:rsidRPr="00CF752A">
        <w:rPr>
          <w:color w:val="000000" w:themeColor="text1"/>
          <w:sz w:val="28"/>
          <w:szCs w:val="28"/>
          <w:lang w:val="en-US" w:eastAsia="ru-RU"/>
        </w:rPr>
        <w:t>Крыбаев</w:t>
      </w:r>
      <w:proofErr w:type="spellEnd"/>
      <w:r w:rsidR="00D35F12" w:rsidRPr="00CF752A">
        <w:rPr>
          <w:color w:val="000000" w:themeColor="text1"/>
          <w:sz w:val="28"/>
          <w:szCs w:val="28"/>
          <w:lang w:val="en-US" w:eastAsia="ru-RU"/>
        </w:rPr>
        <w:t xml:space="preserve"> Е.А., </w:t>
      </w:r>
      <w:proofErr w:type="spellStart"/>
      <w:r w:rsidR="00D35F12" w:rsidRPr="00CF752A">
        <w:rPr>
          <w:color w:val="000000" w:themeColor="text1"/>
          <w:sz w:val="28"/>
          <w:szCs w:val="28"/>
          <w:lang w:val="en-US" w:eastAsia="ru-RU"/>
        </w:rPr>
        <w:t>Хусаинов</w:t>
      </w:r>
      <w:proofErr w:type="spellEnd"/>
      <w:r w:rsidR="00D35F12" w:rsidRPr="00CF752A">
        <w:rPr>
          <w:color w:val="000000" w:themeColor="text1"/>
          <w:sz w:val="28"/>
          <w:szCs w:val="28"/>
          <w:lang w:val="en-US" w:eastAsia="ru-RU"/>
        </w:rPr>
        <w:t xml:space="preserve"> Д.М., </w:t>
      </w:r>
      <w:proofErr w:type="spellStart"/>
      <w:r w:rsidR="00D35F12" w:rsidRPr="00CF752A">
        <w:rPr>
          <w:color w:val="000000" w:themeColor="text1"/>
          <w:sz w:val="28"/>
          <w:szCs w:val="28"/>
          <w:lang w:val="en-US" w:eastAsia="ru-RU"/>
        </w:rPr>
        <w:t>Батанова</w:t>
      </w:r>
      <w:proofErr w:type="spellEnd"/>
      <w:r w:rsidR="00D35F12" w:rsidRPr="00CF752A">
        <w:rPr>
          <w:color w:val="000000" w:themeColor="text1"/>
          <w:sz w:val="28"/>
          <w:szCs w:val="28"/>
          <w:lang w:val="en-US" w:eastAsia="ru-RU"/>
        </w:rPr>
        <w:t xml:space="preserve"> Ж.М., </w:t>
      </w:r>
      <w:proofErr w:type="spellStart"/>
      <w:r w:rsidR="00D35F12" w:rsidRPr="00CF752A">
        <w:rPr>
          <w:color w:val="000000" w:themeColor="text1"/>
          <w:sz w:val="28"/>
          <w:szCs w:val="28"/>
          <w:lang w:val="en-US" w:eastAsia="ru-RU"/>
        </w:rPr>
        <w:t>Иманбекова</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т.б</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Жылқының</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ринопневмониясына</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қарсы</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вакцина</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алу</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әдісі</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пайдалы</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модельге</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патент</w:t>
      </w:r>
      <w:proofErr w:type="spellEnd"/>
      <w:r w:rsidR="00D35F12" w:rsidRPr="00CF752A">
        <w:rPr>
          <w:color w:val="000000" w:themeColor="text1"/>
          <w:sz w:val="28"/>
          <w:szCs w:val="28"/>
          <w:lang w:val="en-US" w:eastAsia="ru-RU"/>
        </w:rPr>
        <w:t xml:space="preserve"> № 7365 / </w:t>
      </w:r>
      <w:proofErr w:type="spellStart"/>
      <w:r w:rsidR="00D35F12" w:rsidRPr="00CF752A">
        <w:rPr>
          <w:color w:val="000000" w:themeColor="text1"/>
          <w:sz w:val="28"/>
          <w:szCs w:val="28"/>
          <w:lang w:val="en-US" w:eastAsia="ru-RU"/>
        </w:rPr>
        <w:t>Қазақстан</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Республикасы</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Әділет</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министрлігінің</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Ұлттық</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зияткерлік</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меншік</w:t>
      </w:r>
      <w:proofErr w:type="spellEnd"/>
      <w:r w:rsidR="00D35F12" w:rsidRPr="00CF752A">
        <w:rPr>
          <w:color w:val="000000" w:themeColor="text1"/>
          <w:sz w:val="28"/>
          <w:szCs w:val="28"/>
          <w:lang w:val="en-US" w:eastAsia="ru-RU"/>
        </w:rPr>
        <w:t xml:space="preserve"> </w:t>
      </w:r>
      <w:proofErr w:type="spellStart"/>
      <w:r w:rsidR="00D35F12" w:rsidRPr="00CF752A">
        <w:rPr>
          <w:color w:val="000000" w:themeColor="text1"/>
          <w:sz w:val="28"/>
          <w:szCs w:val="28"/>
          <w:lang w:val="en-US" w:eastAsia="ru-RU"/>
        </w:rPr>
        <w:t>институты</w:t>
      </w:r>
      <w:proofErr w:type="spellEnd"/>
      <w:r w:rsidR="00D35F12" w:rsidRPr="00CF752A">
        <w:rPr>
          <w:color w:val="000000" w:themeColor="text1"/>
          <w:sz w:val="28"/>
          <w:szCs w:val="28"/>
          <w:lang w:val="en-US" w:eastAsia="ru-RU"/>
        </w:rPr>
        <w:t>» РМК. – 2022.</w:t>
      </w:r>
    </w:p>
    <w:p w14:paraId="1B352A7F" w14:textId="77777777" w:rsidR="00FD48DF" w:rsidRPr="00CF752A" w:rsidRDefault="00FD48DF" w:rsidP="00FD48DF">
      <w:pPr>
        <w:shd w:val="clear" w:color="auto" w:fill="FFFFFF"/>
        <w:ind w:firstLine="708"/>
        <w:jc w:val="both"/>
        <w:rPr>
          <w:color w:val="000000" w:themeColor="text1"/>
          <w:sz w:val="28"/>
          <w:szCs w:val="28"/>
          <w:lang w:val="en-US" w:eastAsia="ru-RU"/>
        </w:rPr>
      </w:pPr>
    </w:p>
    <w:p w14:paraId="61AC03AE" w14:textId="77777777" w:rsidR="00FD48DF" w:rsidRPr="00CF752A" w:rsidRDefault="00FD48DF" w:rsidP="00FD48DF">
      <w:pPr>
        <w:shd w:val="clear" w:color="auto" w:fill="FFFFFF"/>
        <w:ind w:firstLine="708"/>
        <w:jc w:val="both"/>
        <w:rPr>
          <w:bCs/>
          <w:color w:val="000000" w:themeColor="text1"/>
          <w:sz w:val="28"/>
          <w:szCs w:val="28"/>
          <w:lang w:val="en-US"/>
        </w:rPr>
      </w:pPr>
    </w:p>
    <w:p w14:paraId="1F16173C" w14:textId="77777777" w:rsidR="006029D5" w:rsidRPr="00CF752A" w:rsidRDefault="006029D5" w:rsidP="00FD48DF">
      <w:pPr>
        <w:shd w:val="clear" w:color="auto" w:fill="FFFFFF"/>
        <w:ind w:firstLine="708"/>
        <w:jc w:val="both"/>
        <w:rPr>
          <w:bCs/>
          <w:color w:val="000000" w:themeColor="text1"/>
          <w:sz w:val="28"/>
          <w:szCs w:val="28"/>
          <w:lang w:val="en-US"/>
        </w:rPr>
      </w:pPr>
    </w:p>
    <w:p w14:paraId="2D86174A" w14:textId="77777777" w:rsidR="00B411F4" w:rsidRPr="00CF752A" w:rsidRDefault="00CE005F" w:rsidP="00FD48DF">
      <w:pPr>
        <w:pStyle w:val="1"/>
        <w:spacing w:before="0" w:line="240" w:lineRule="auto"/>
        <w:jc w:val="center"/>
        <w:rPr>
          <w:rFonts w:ascii="Times New Roman" w:hAnsi="Times New Roman" w:cs="Times New Roman"/>
          <w:b/>
          <w:color w:val="000000" w:themeColor="text1"/>
          <w:sz w:val="28"/>
          <w:szCs w:val="28"/>
          <w:lang w:val="kk-KZ"/>
        </w:rPr>
      </w:pPr>
      <w:bookmarkStart w:id="64" w:name="_Toc224042810"/>
      <w:bookmarkEnd w:id="59"/>
      <w:bookmarkEnd w:id="62"/>
      <w:r w:rsidRPr="00CF752A">
        <w:rPr>
          <w:rFonts w:ascii="Times New Roman" w:hAnsi="Times New Roman" w:cs="Times New Roman"/>
          <w:b/>
          <w:color w:val="000000" w:themeColor="text1"/>
          <w:sz w:val="28"/>
          <w:szCs w:val="28"/>
          <w:lang w:val="kk-KZ"/>
        </w:rPr>
        <w:lastRenderedPageBreak/>
        <w:t>Қ</w:t>
      </w:r>
      <w:r w:rsidR="00C90752" w:rsidRPr="00CF752A">
        <w:rPr>
          <w:rFonts w:ascii="Times New Roman" w:hAnsi="Times New Roman" w:cs="Times New Roman"/>
          <w:b/>
          <w:color w:val="000000" w:themeColor="text1"/>
          <w:sz w:val="28"/>
          <w:szCs w:val="28"/>
          <w:lang w:val="kk-KZ"/>
        </w:rPr>
        <w:t>осымша</w:t>
      </w:r>
      <w:r w:rsidRPr="00CF752A">
        <w:rPr>
          <w:rFonts w:ascii="Times New Roman" w:hAnsi="Times New Roman" w:cs="Times New Roman"/>
          <w:b/>
          <w:color w:val="000000" w:themeColor="text1"/>
          <w:sz w:val="28"/>
          <w:szCs w:val="28"/>
          <w:lang w:val="kk-KZ"/>
        </w:rPr>
        <w:t xml:space="preserve"> А</w:t>
      </w:r>
    </w:p>
    <w:p w14:paraId="0C383818" w14:textId="77777777" w:rsidR="006029D5" w:rsidRPr="00CF752A" w:rsidRDefault="006029D5" w:rsidP="006029D5">
      <w:pPr>
        <w:jc w:val="center"/>
        <w:rPr>
          <w:rFonts w:eastAsiaTheme="minorHAnsi"/>
          <w:bCs/>
          <w:color w:val="000000" w:themeColor="text1"/>
          <w:sz w:val="28"/>
          <w:szCs w:val="28"/>
          <w:lang w:val="en-US"/>
        </w:rPr>
      </w:pPr>
    </w:p>
    <w:p w14:paraId="63CCABC3" w14:textId="77777777" w:rsidR="006029D5" w:rsidRPr="00CF752A" w:rsidRDefault="006029D5" w:rsidP="006029D5">
      <w:pPr>
        <w:jc w:val="center"/>
        <w:rPr>
          <w:rFonts w:eastAsiaTheme="minorHAnsi"/>
          <w:bCs/>
          <w:color w:val="000000" w:themeColor="text1"/>
          <w:sz w:val="28"/>
          <w:szCs w:val="28"/>
          <w:lang w:val="en-US"/>
        </w:rPr>
      </w:pPr>
      <w:r w:rsidRPr="00CF752A">
        <w:rPr>
          <w:noProof/>
          <w:color w:val="000000" w:themeColor="text1"/>
          <w:lang w:eastAsia="ru-RU"/>
        </w:rPr>
        <w:drawing>
          <wp:inline distT="0" distB="0" distL="0" distR="0" wp14:anchorId="4EA005DA" wp14:editId="6C0D5E59">
            <wp:extent cx="5588000" cy="8178800"/>
            <wp:effectExtent l="0" t="0" r="0" b="0"/>
            <wp:docPr id="17070793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132311" name=""/>
                    <pic:cNvPicPr/>
                  </pic:nvPicPr>
                  <pic:blipFill rotWithShape="1">
                    <a:blip r:embed="rId57"/>
                    <a:srcRect t="2787" r="6616" b="2213"/>
                    <a:stretch/>
                  </pic:blipFill>
                  <pic:spPr bwMode="auto">
                    <a:xfrm>
                      <a:off x="0" y="0"/>
                      <a:ext cx="5593802" cy="8187292"/>
                    </a:xfrm>
                    <a:prstGeom prst="rect">
                      <a:avLst/>
                    </a:prstGeom>
                    <a:ln>
                      <a:noFill/>
                    </a:ln>
                    <a:extLst>
                      <a:ext uri="{53640926-AAD7-44D8-BBD7-CCE9431645EC}">
                        <a14:shadowObscured xmlns:a14="http://schemas.microsoft.com/office/drawing/2010/main"/>
                      </a:ext>
                    </a:extLst>
                  </pic:spPr>
                </pic:pic>
              </a:graphicData>
            </a:graphic>
          </wp:inline>
        </w:drawing>
      </w:r>
    </w:p>
    <w:p w14:paraId="3DE636C6" w14:textId="77777777" w:rsidR="006029D5" w:rsidRPr="00CF752A" w:rsidRDefault="006029D5" w:rsidP="006029D5">
      <w:pPr>
        <w:jc w:val="center"/>
        <w:rPr>
          <w:rFonts w:eastAsiaTheme="minorHAnsi"/>
          <w:bCs/>
          <w:color w:val="000000" w:themeColor="text1"/>
          <w:sz w:val="28"/>
          <w:szCs w:val="28"/>
          <w:lang w:val="kk-KZ"/>
        </w:rPr>
      </w:pPr>
    </w:p>
    <w:p w14:paraId="43D02917" w14:textId="77777777" w:rsidR="006029D5" w:rsidRPr="00CF752A" w:rsidRDefault="006029D5" w:rsidP="006029D5">
      <w:pPr>
        <w:jc w:val="center"/>
        <w:rPr>
          <w:rFonts w:eastAsiaTheme="minorHAnsi"/>
          <w:bCs/>
          <w:color w:val="000000" w:themeColor="text1"/>
          <w:sz w:val="28"/>
          <w:szCs w:val="28"/>
          <w:lang w:val="kk-KZ"/>
        </w:rPr>
      </w:pPr>
      <w:r w:rsidRPr="00CF752A">
        <w:rPr>
          <w:rFonts w:eastAsiaTheme="minorHAnsi"/>
          <w:bCs/>
          <w:color w:val="000000" w:themeColor="text1"/>
          <w:sz w:val="28"/>
          <w:szCs w:val="28"/>
          <w:lang w:val="kk-KZ"/>
        </w:rPr>
        <w:t>А.1 – ЖШС «ДиаВак-АБН» ҒӨО Мемлекеттік лицензия</w:t>
      </w:r>
    </w:p>
    <w:p w14:paraId="23C5250F" w14:textId="77777777" w:rsidR="006029D5" w:rsidRPr="00CF752A" w:rsidRDefault="006029D5" w:rsidP="006029D5">
      <w:pPr>
        <w:jc w:val="center"/>
        <w:rPr>
          <w:rFonts w:eastAsiaTheme="minorHAnsi"/>
          <w:bCs/>
          <w:color w:val="000000" w:themeColor="text1"/>
          <w:sz w:val="28"/>
          <w:szCs w:val="28"/>
          <w:lang w:val="kk-KZ"/>
        </w:rPr>
      </w:pPr>
    </w:p>
    <w:p w14:paraId="5D2B71C9" w14:textId="77777777" w:rsidR="006029D5" w:rsidRPr="00CF752A" w:rsidRDefault="006029D5" w:rsidP="006029D5">
      <w:pPr>
        <w:pStyle w:val="1"/>
        <w:spacing w:before="0" w:line="240" w:lineRule="auto"/>
        <w:jc w:val="center"/>
        <w:rPr>
          <w:rFonts w:ascii="Times New Roman" w:hAnsi="Times New Roman" w:cs="Times New Roman"/>
          <w:b/>
          <w:color w:val="000000" w:themeColor="text1"/>
          <w:sz w:val="28"/>
          <w:szCs w:val="28"/>
          <w:lang w:val="kk-KZ"/>
        </w:rPr>
      </w:pPr>
      <w:r w:rsidRPr="00CF752A">
        <w:rPr>
          <w:rFonts w:ascii="Times New Roman" w:hAnsi="Times New Roman" w:cs="Times New Roman"/>
          <w:b/>
          <w:color w:val="000000" w:themeColor="text1"/>
          <w:sz w:val="28"/>
          <w:szCs w:val="28"/>
          <w:lang w:val="kk-KZ"/>
        </w:rPr>
        <w:lastRenderedPageBreak/>
        <w:t>Қосымша Б</w:t>
      </w:r>
    </w:p>
    <w:p w14:paraId="66B914D8" w14:textId="77777777" w:rsidR="002D0864" w:rsidRPr="00CF752A" w:rsidRDefault="002D0864" w:rsidP="002D0864">
      <w:pPr>
        <w:pStyle w:val="1"/>
        <w:spacing w:before="0" w:line="240" w:lineRule="auto"/>
        <w:jc w:val="center"/>
        <w:rPr>
          <w:rFonts w:ascii="Times New Roman" w:eastAsiaTheme="minorHAnsi" w:hAnsi="Times New Roman" w:cs="Times New Roman"/>
          <w:bCs/>
          <w:color w:val="000000" w:themeColor="text1"/>
          <w:sz w:val="28"/>
          <w:szCs w:val="28"/>
          <w:lang w:val="kk-KZ"/>
        </w:rPr>
      </w:pPr>
    </w:p>
    <w:p w14:paraId="656180BA" w14:textId="77777777" w:rsidR="00B32442" w:rsidRPr="00CF752A" w:rsidRDefault="00C90752" w:rsidP="002D0864">
      <w:pPr>
        <w:pStyle w:val="1"/>
        <w:spacing w:before="0" w:line="240" w:lineRule="auto"/>
        <w:jc w:val="center"/>
        <w:rPr>
          <w:rFonts w:eastAsiaTheme="minorHAnsi"/>
          <w:bCs/>
          <w:color w:val="000000" w:themeColor="text1"/>
          <w:sz w:val="28"/>
          <w:szCs w:val="28"/>
          <w:lang w:val="kk-KZ"/>
        </w:rPr>
      </w:pPr>
      <w:r w:rsidRPr="00CF752A">
        <w:rPr>
          <w:rFonts w:ascii="Times New Roman" w:eastAsiaTheme="minorHAnsi" w:hAnsi="Times New Roman" w:cs="Times New Roman"/>
          <w:bCs/>
          <w:color w:val="000000" w:themeColor="text1"/>
          <w:sz w:val="28"/>
          <w:szCs w:val="28"/>
          <w:lang w:val="kk-KZ"/>
        </w:rPr>
        <w:t>Ұйым стандарты</w:t>
      </w:r>
      <w:bookmarkEnd w:id="64"/>
    </w:p>
    <w:p w14:paraId="68944CBD" w14:textId="77777777" w:rsidR="00C90752" w:rsidRPr="00CF752A" w:rsidRDefault="00C90752" w:rsidP="002D0864">
      <w:pPr>
        <w:jc w:val="center"/>
        <w:rPr>
          <w:rFonts w:eastAsiaTheme="minorHAnsi"/>
          <w:bCs/>
          <w:color w:val="000000" w:themeColor="text1"/>
          <w:sz w:val="28"/>
          <w:szCs w:val="28"/>
          <w:lang w:val="kk-KZ"/>
        </w:rPr>
      </w:pPr>
    </w:p>
    <w:p w14:paraId="1C50E174" w14:textId="77777777" w:rsidR="00B32442" w:rsidRPr="00CF752A" w:rsidRDefault="00B32442" w:rsidP="002D0864">
      <w:pPr>
        <w:jc w:val="center"/>
        <w:rPr>
          <w:rFonts w:eastAsiaTheme="minorHAnsi"/>
          <w:bCs/>
          <w:color w:val="000000" w:themeColor="text1"/>
          <w:sz w:val="28"/>
          <w:szCs w:val="28"/>
          <w:lang w:val="en-US"/>
        </w:rPr>
      </w:pPr>
      <w:r w:rsidRPr="00CF752A">
        <w:rPr>
          <w:noProof/>
          <w:color w:val="000000" w:themeColor="text1"/>
          <w:lang w:eastAsia="ru-RU"/>
        </w:rPr>
        <w:drawing>
          <wp:inline distT="0" distB="0" distL="0" distR="0" wp14:anchorId="57E97A96" wp14:editId="3310A8E1">
            <wp:extent cx="5324475" cy="7258050"/>
            <wp:effectExtent l="0" t="0" r="9525" b="0"/>
            <wp:docPr id="345674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74341" name=""/>
                    <pic:cNvPicPr/>
                  </pic:nvPicPr>
                  <pic:blipFill rotWithShape="1">
                    <a:blip r:embed="rId58"/>
                    <a:srcRect b="3544"/>
                    <a:stretch/>
                  </pic:blipFill>
                  <pic:spPr bwMode="auto">
                    <a:xfrm>
                      <a:off x="0" y="0"/>
                      <a:ext cx="5324475" cy="7258050"/>
                    </a:xfrm>
                    <a:prstGeom prst="rect">
                      <a:avLst/>
                    </a:prstGeom>
                    <a:ln>
                      <a:noFill/>
                    </a:ln>
                    <a:extLst>
                      <a:ext uri="{53640926-AAD7-44D8-BBD7-CCE9431645EC}">
                        <a14:shadowObscured xmlns:a14="http://schemas.microsoft.com/office/drawing/2010/main"/>
                      </a:ext>
                    </a:extLst>
                  </pic:spPr>
                </pic:pic>
              </a:graphicData>
            </a:graphic>
          </wp:inline>
        </w:drawing>
      </w:r>
    </w:p>
    <w:p w14:paraId="65E5DD1B" w14:textId="77777777" w:rsidR="00B32442" w:rsidRPr="00CF752A" w:rsidRDefault="00B32442" w:rsidP="002D0864">
      <w:pPr>
        <w:jc w:val="center"/>
        <w:rPr>
          <w:rFonts w:eastAsiaTheme="minorHAnsi"/>
          <w:bCs/>
          <w:color w:val="000000" w:themeColor="text1"/>
          <w:sz w:val="28"/>
          <w:szCs w:val="28"/>
          <w:lang w:val="en-US"/>
        </w:rPr>
      </w:pPr>
    </w:p>
    <w:p w14:paraId="3E6036F7" w14:textId="77777777" w:rsidR="00B411F4" w:rsidRPr="00CF752A" w:rsidRDefault="006029D5" w:rsidP="002D0864">
      <w:pPr>
        <w:jc w:val="center"/>
        <w:rPr>
          <w:rFonts w:eastAsiaTheme="minorHAnsi"/>
          <w:bCs/>
          <w:color w:val="000000" w:themeColor="text1"/>
          <w:sz w:val="28"/>
          <w:szCs w:val="28"/>
          <w:lang w:val="kk-KZ"/>
        </w:rPr>
      </w:pPr>
      <w:r w:rsidRPr="00CF752A">
        <w:rPr>
          <w:color w:val="000000" w:themeColor="text1"/>
          <w:sz w:val="28"/>
          <w:szCs w:val="28"/>
          <w:lang w:val="kk-KZ"/>
        </w:rPr>
        <w:t>Б</w:t>
      </w:r>
      <w:r w:rsidR="00C90752" w:rsidRPr="00CF752A">
        <w:rPr>
          <w:color w:val="000000" w:themeColor="text1"/>
          <w:sz w:val="28"/>
          <w:szCs w:val="28"/>
          <w:lang w:val="kk-KZ"/>
        </w:rPr>
        <w:t>.1 –</w:t>
      </w:r>
      <w:r w:rsidR="00C90752" w:rsidRPr="00CF752A">
        <w:rPr>
          <w:rFonts w:eastAsiaTheme="minorHAnsi"/>
          <w:color w:val="000000" w:themeColor="text1"/>
          <w:sz w:val="28"/>
          <w:szCs w:val="28"/>
          <w:lang w:val="kk-KZ"/>
        </w:rPr>
        <w:t xml:space="preserve"> </w:t>
      </w:r>
      <w:r w:rsidR="006E1E9E" w:rsidRPr="00CF752A">
        <w:rPr>
          <w:rFonts w:eastAsiaTheme="minorHAnsi"/>
          <w:color w:val="000000" w:themeColor="text1"/>
          <w:sz w:val="28"/>
          <w:szCs w:val="28"/>
          <w:lang w:val="kk-KZ"/>
        </w:rPr>
        <w:t xml:space="preserve">Жылқы ринопневмониясына қарсы құрғақ жасушалы </w:t>
      </w:r>
      <w:r w:rsidR="00C90752" w:rsidRPr="00CF752A">
        <w:rPr>
          <w:rFonts w:eastAsiaTheme="minorHAnsi"/>
          <w:color w:val="000000" w:themeColor="text1"/>
          <w:sz w:val="28"/>
          <w:szCs w:val="28"/>
          <w:lang w:val="kk-KZ"/>
        </w:rPr>
        <w:t xml:space="preserve">«RinoVac» вакцинасының </w:t>
      </w:r>
      <w:r w:rsidR="00C90752" w:rsidRPr="00CF752A">
        <w:rPr>
          <w:rFonts w:eastAsiaTheme="minorHAnsi"/>
          <w:bCs/>
          <w:color w:val="000000" w:themeColor="text1"/>
          <w:sz w:val="28"/>
          <w:szCs w:val="28"/>
          <w:lang w:val="kk-KZ"/>
        </w:rPr>
        <w:t>Ұйым стандарты</w:t>
      </w:r>
    </w:p>
    <w:p w14:paraId="0C2979A0" w14:textId="77777777" w:rsidR="002D0864" w:rsidRPr="00CF752A" w:rsidRDefault="002D0864" w:rsidP="002D0864">
      <w:pPr>
        <w:jc w:val="center"/>
        <w:rPr>
          <w:rFonts w:eastAsiaTheme="minorHAnsi"/>
          <w:bCs/>
          <w:color w:val="000000" w:themeColor="text1"/>
          <w:sz w:val="28"/>
          <w:szCs w:val="28"/>
          <w:lang w:val="kk-KZ"/>
        </w:rPr>
      </w:pPr>
    </w:p>
    <w:p w14:paraId="2E2BA513" w14:textId="77777777" w:rsidR="00B411F4" w:rsidRPr="00CF752A" w:rsidRDefault="006E1E9E" w:rsidP="00FD48DF">
      <w:pPr>
        <w:pStyle w:val="1"/>
        <w:spacing w:before="0" w:line="240" w:lineRule="auto"/>
        <w:jc w:val="center"/>
        <w:rPr>
          <w:rFonts w:ascii="Times New Roman" w:hAnsi="Times New Roman" w:cs="Times New Roman"/>
          <w:b/>
          <w:color w:val="000000" w:themeColor="text1"/>
          <w:sz w:val="28"/>
          <w:szCs w:val="28"/>
          <w:lang w:val="kk-KZ"/>
        </w:rPr>
      </w:pPr>
      <w:bookmarkStart w:id="65" w:name="_Toc224042811"/>
      <w:r w:rsidRPr="00CF752A">
        <w:rPr>
          <w:rFonts w:ascii="Times New Roman" w:hAnsi="Times New Roman" w:cs="Times New Roman"/>
          <w:b/>
          <w:color w:val="000000" w:themeColor="text1"/>
          <w:sz w:val="28"/>
          <w:szCs w:val="28"/>
          <w:lang w:val="kk-KZ"/>
        </w:rPr>
        <w:lastRenderedPageBreak/>
        <w:t xml:space="preserve">Қосымша </w:t>
      </w:r>
      <w:r w:rsidR="006029D5" w:rsidRPr="00CF752A">
        <w:rPr>
          <w:rFonts w:ascii="Times New Roman" w:hAnsi="Times New Roman" w:cs="Times New Roman"/>
          <w:b/>
          <w:color w:val="000000" w:themeColor="text1"/>
          <w:sz w:val="28"/>
          <w:szCs w:val="28"/>
          <w:lang w:val="kk-KZ"/>
        </w:rPr>
        <w:t>В</w:t>
      </w:r>
    </w:p>
    <w:p w14:paraId="5B689B59" w14:textId="77777777" w:rsidR="002D0864" w:rsidRPr="00CF752A" w:rsidRDefault="002D0864" w:rsidP="00B75547">
      <w:pPr>
        <w:pStyle w:val="1"/>
        <w:spacing w:before="0" w:line="240" w:lineRule="auto"/>
        <w:ind w:firstLine="142"/>
        <w:jc w:val="center"/>
        <w:rPr>
          <w:rFonts w:ascii="Times New Roman" w:eastAsiaTheme="minorHAnsi" w:hAnsi="Times New Roman" w:cs="Times New Roman"/>
          <w:color w:val="000000" w:themeColor="text1"/>
          <w:sz w:val="28"/>
          <w:lang w:val="kk-KZ"/>
        </w:rPr>
      </w:pPr>
    </w:p>
    <w:bookmarkEnd w:id="65"/>
    <w:p w14:paraId="571C902E" w14:textId="77777777" w:rsidR="006E1E9E" w:rsidRPr="00CF752A" w:rsidRDefault="006E1E9E" w:rsidP="006E1E9E">
      <w:pPr>
        <w:jc w:val="center"/>
        <w:rPr>
          <w:rFonts w:eastAsiaTheme="minorHAnsi"/>
          <w:color w:val="000000" w:themeColor="text1"/>
          <w:sz w:val="28"/>
          <w:lang w:val="kk-KZ"/>
        </w:rPr>
      </w:pPr>
      <w:r w:rsidRPr="00CF752A">
        <w:rPr>
          <w:rFonts w:eastAsiaTheme="minorHAnsi"/>
          <w:noProof/>
          <w:color w:val="000000" w:themeColor="text1"/>
          <w:sz w:val="28"/>
          <w:lang w:eastAsia="ru-RU"/>
        </w:rPr>
        <w:drawing>
          <wp:inline distT="0" distB="0" distL="0" distR="0" wp14:anchorId="212B9828" wp14:editId="2078F6E6">
            <wp:extent cx="5629275" cy="81026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37218" cy="8114033"/>
                    </a:xfrm>
                    <a:prstGeom prst="rect">
                      <a:avLst/>
                    </a:prstGeom>
                    <a:noFill/>
                  </pic:spPr>
                </pic:pic>
              </a:graphicData>
            </a:graphic>
          </wp:inline>
        </w:drawing>
      </w:r>
    </w:p>
    <w:p w14:paraId="7DD40F4C" w14:textId="77777777" w:rsidR="006E1E9E" w:rsidRPr="00CF752A" w:rsidRDefault="006E1E9E" w:rsidP="002D0864">
      <w:pPr>
        <w:jc w:val="center"/>
        <w:rPr>
          <w:rFonts w:eastAsiaTheme="minorHAnsi"/>
          <w:color w:val="000000" w:themeColor="text1"/>
          <w:sz w:val="28"/>
          <w:lang w:val="kk-KZ"/>
        </w:rPr>
      </w:pPr>
    </w:p>
    <w:p w14:paraId="4B5BC79A" w14:textId="77777777" w:rsidR="00B32442" w:rsidRPr="00CF752A" w:rsidRDefault="006029D5" w:rsidP="002D0864">
      <w:pPr>
        <w:jc w:val="center"/>
        <w:rPr>
          <w:rFonts w:eastAsiaTheme="minorHAnsi"/>
          <w:color w:val="000000" w:themeColor="text1"/>
          <w:sz w:val="28"/>
          <w:lang w:val="kk-KZ"/>
        </w:rPr>
      </w:pPr>
      <w:r w:rsidRPr="00CF752A">
        <w:rPr>
          <w:rFonts w:eastAsiaTheme="minorHAnsi"/>
          <w:color w:val="000000" w:themeColor="text1"/>
          <w:sz w:val="28"/>
          <w:lang w:val="kk-KZ"/>
        </w:rPr>
        <w:t>В</w:t>
      </w:r>
      <w:r w:rsidR="006E1E9E" w:rsidRPr="00CF752A">
        <w:rPr>
          <w:rFonts w:eastAsiaTheme="minorHAnsi"/>
          <w:color w:val="000000" w:themeColor="text1"/>
          <w:sz w:val="28"/>
          <w:lang w:val="kk-KZ"/>
        </w:rPr>
        <w:t xml:space="preserve">.1 – «RinoVac» вакцинасын дайындау және бақылау жөніндегі </w:t>
      </w:r>
      <w:r w:rsidR="002D0864" w:rsidRPr="00CF752A">
        <w:rPr>
          <w:rFonts w:eastAsiaTheme="minorHAnsi"/>
          <w:color w:val="000000" w:themeColor="text1"/>
          <w:sz w:val="28"/>
          <w:lang w:val="kk-KZ"/>
        </w:rPr>
        <w:t>н</w:t>
      </w:r>
      <w:r w:rsidR="006E1E9E" w:rsidRPr="00CF752A">
        <w:rPr>
          <w:rFonts w:eastAsiaTheme="minorHAnsi"/>
          <w:color w:val="000000" w:themeColor="text1"/>
          <w:sz w:val="28"/>
          <w:lang w:val="kk-KZ"/>
        </w:rPr>
        <w:t>ұсқаулық</w:t>
      </w:r>
    </w:p>
    <w:p w14:paraId="1B05357D" w14:textId="77777777" w:rsidR="002D0864" w:rsidRPr="00CF752A" w:rsidRDefault="002D0864" w:rsidP="002D0864">
      <w:pPr>
        <w:jc w:val="center"/>
        <w:rPr>
          <w:rFonts w:eastAsiaTheme="minorHAnsi"/>
          <w:color w:val="000000" w:themeColor="text1"/>
          <w:sz w:val="28"/>
          <w:lang w:val="kk-KZ"/>
        </w:rPr>
      </w:pPr>
    </w:p>
    <w:p w14:paraId="31E1CE62" w14:textId="77777777" w:rsidR="00B411F4" w:rsidRPr="00CF752A" w:rsidRDefault="00B32442" w:rsidP="002D0864">
      <w:pPr>
        <w:pStyle w:val="1"/>
        <w:spacing w:before="0" w:line="240" w:lineRule="auto"/>
        <w:jc w:val="center"/>
        <w:rPr>
          <w:rFonts w:ascii="Times New Roman" w:hAnsi="Times New Roman" w:cs="Times New Roman"/>
          <w:b/>
          <w:color w:val="000000" w:themeColor="text1"/>
          <w:sz w:val="28"/>
          <w:szCs w:val="28"/>
          <w:lang w:val="kk-KZ"/>
        </w:rPr>
      </w:pPr>
      <w:bookmarkStart w:id="66" w:name="_Toc224042812"/>
      <w:r w:rsidRPr="00CF752A">
        <w:rPr>
          <w:rFonts w:ascii="Times New Roman" w:hAnsi="Times New Roman" w:cs="Times New Roman"/>
          <w:b/>
          <w:color w:val="000000" w:themeColor="text1"/>
          <w:sz w:val="28"/>
          <w:szCs w:val="28"/>
          <w:lang w:val="kk-KZ"/>
        </w:rPr>
        <w:lastRenderedPageBreak/>
        <w:t>Қ</w:t>
      </w:r>
      <w:r w:rsidR="006E1E9E" w:rsidRPr="00CF752A">
        <w:rPr>
          <w:rFonts w:ascii="Times New Roman" w:hAnsi="Times New Roman" w:cs="Times New Roman"/>
          <w:b/>
          <w:color w:val="000000" w:themeColor="text1"/>
          <w:sz w:val="28"/>
          <w:szCs w:val="28"/>
          <w:lang w:val="kk-KZ"/>
        </w:rPr>
        <w:t>осымша</w:t>
      </w:r>
      <w:r w:rsidRPr="00CF752A">
        <w:rPr>
          <w:rFonts w:ascii="Times New Roman" w:hAnsi="Times New Roman" w:cs="Times New Roman"/>
          <w:b/>
          <w:color w:val="000000" w:themeColor="text1"/>
          <w:sz w:val="28"/>
          <w:szCs w:val="28"/>
          <w:lang w:val="kk-KZ"/>
        </w:rPr>
        <w:t xml:space="preserve"> </w:t>
      </w:r>
      <w:r w:rsidR="008F1874" w:rsidRPr="00CF752A">
        <w:rPr>
          <w:rFonts w:ascii="Times New Roman" w:hAnsi="Times New Roman" w:cs="Times New Roman"/>
          <w:b/>
          <w:color w:val="000000" w:themeColor="text1"/>
          <w:sz w:val="28"/>
          <w:szCs w:val="28"/>
          <w:lang w:val="kk-KZ"/>
        </w:rPr>
        <w:t>Г</w:t>
      </w:r>
    </w:p>
    <w:p w14:paraId="3EB75480" w14:textId="77777777" w:rsidR="002D0864" w:rsidRPr="00CF752A" w:rsidRDefault="002D0864" w:rsidP="008F1874">
      <w:pPr>
        <w:pStyle w:val="1"/>
        <w:spacing w:before="0" w:line="240" w:lineRule="auto"/>
        <w:jc w:val="center"/>
        <w:rPr>
          <w:rFonts w:ascii="Times New Roman" w:hAnsi="Times New Roman" w:cs="Times New Roman"/>
          <w:color w:val="000000" w:themeColor="text1"/>
          <w:sz w:val="28"/>
          <w:lang w:val="kk-KZ"/>
        </w:rPr>
      </w:pPr>
    </w:p>
    <w:bookmarkEnd w:id="66"/>
    <w:p w14:paraId="1A31969B" w14:textId="77777777" w:rsidR="00B32442" w:rsidRPr="00CF752A" w:rsidRDefault="00B32442" w:rsidP="00E96D48">
      <w:pPr>
        <w:jc w:val="center"/>
        <w:rPr>
          <w:rFonts w:eastAsiaTheme="minorHAnsi"/>
          <w:bCs/>
          <w:color w:val="000000" w:themeColor="text1"/>
          <w:sz w:val="28"/>
          <w:szCs w:val="28"/>
          <w:lang w:val="en-US"/>
        </w:rPr>
      </w:pPr>
      <w:r w:rsidRPr="00CF752A">
        <w:rPr>
          <w:noProof/>
          <w:color w:val="000000" w:themeColor="text1"/>
          <w:lang w:eastAsia="ru-RU"/>
        </w:rPr>
        <w:drawing>
          <wp:inline distT="0" distB="0" distL="0" distR="0" wp14:anchorId="5BA48A27" wp14:editId="5254E7A3">
            <wp:extent cx="5365750" cy="8166100"/>
            <wp:effectExtent l="0" t="0" r="6350" b="6350"/>
            <wp:docPr id="19782308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230894" name=""/>
                    <pic:cNvPicPr/>
                  </pic:nvPicPr>
                  <pic:blipFill>
                    <a:blip r:embed="rId60"/>
                    <a:stretch>
                      <a:fillRect/>
                    </a:stretch>
                  </pic:blipFill>
                  <pic:spPr>
                    <a:xfrm>
                      <a:off x="0" y="0"/>
                      <a:ext cx="5418647" cy="8246603"/>
                    </a:xfrm>
                    <a:prstGeom prst="rect">
                      <a:avLst/>
                    </a:prstGeom>
                  </pic:spPr>
                </pic:pic>
              </a:graphicData>
            </a:graphic>
          </wp:inline>
        </w:drawing>
      </w:r>
    </w:p>
    <w:p w14:paraId="7B6B858E" w14:textId="77777777" w:rsidR="00B411F4" w:rsidRPr="00CF752A" w:rsidRDefault="00B411F4" w:rsidP="002D0864">
      <w:pPr>
        <w:jc w:val="center"/>
        <w:rPr>
          <w:rFonts w:eastAsiaTheme="minorHAnsi"/>
          <w:bCs/>
          <w:color w:val="000000" w:themeColor="text1"/>
          <w:sz w:val="28"/>
          <w:szCs w:val="28"/>
          <w:lang w:val="kk-KZ"/>
        </w:rPr>
      </w:pPr>
    </w:p>
    <w:p w14:paraId="66EFA334" w14:textId="77777777" w:rsidR="00B411F4" w:rsidRPr="00CF752A" w:rsidRDefault="008F1874" w:rsidP="002D0864">
      <w:pPr>
        <w:jc w:val="center"/>
        <w:rPr>
          <w:rFonts w:eastAsiaTheme="minorHAnsi"/>
          <w:bCs/>
          <w:color w:val="000000" w:themeColor="text1"/>
          <w:sz w:val="28"/>
          <w:szCs w:val="28"/>
          <w:lang w:val="kk-KZ"/>
        </w:rPr>
      </w:pPr>
      <w:r w:rsidRPr="00CF752A">
        <w:rPr>
          <w:rFonts w:eastAsiaTheme="minorHAnsi"/>
          <w:bCs/>
          <w:color w:val="000000" w:themeColor="text1"/>
          <w:sz w:val="28"/>
          <w:szCs w:val="28"/>
          <w:lang w:val="kk-KZ"/>
        </w:rPr>
        <w:t>Г</w:t>
      </w:r>
      <w:r w:rsidR="009333A0" w:rsidRPr="00CF752A">
        <w:rPr>
          <w:rFonts w:eastAsiaTheme="minorHAnsi"/>
          <w:bCs/>
          <w:color w:val="000000" w:themeColor="text1"/>
          <w:sz w:val="28"/>
          <w:szCs w:val="28"/>
          <w:lang w:val="kk-KZ"/>
        </w:rPr>
        <w:t xml:space="preserve">.1– «RinoVac» вакцинасын қолдану жөніндегі </w:t>
      </w:r>
      <w:r w:rsidRPr="00CF752A">
        <w:rPr>
          <w:rFonts w:eastAsiaTheme="minorHAnsi"/>
          <w:bCs/>
          <w:color w:val="000000" w:themeColor="text1"/>
          <w:sz w:val="28"/>
          <w:szCs w:val="28"/>
          <w:lang w:val="kk-KZ"/>
        </w:rPr>
        <w:t>н</w:t>
      </w:r>
      <w:r w:rsidR="009333A0" w:rsidRPr="00CF752A">
        <w:rPr>
          <w:rFonts w:eastAsiaTheme="minorHAnsi"/>
          <w:bCs/>
          <w:color w:val="000000" w:themeColor="text1"/>
          <w:sz w:val="28"/>
          <w:szCs w:val="28"/>
          <w:lang w:val="kk-KZ"/>
        </w:rPr>
        <w:t>ұсқау</w:t>
      </w:r>
      <w:r w:rsidRPr="00CF752A">
        <w:rPr>
          <w:rFonts w:eastAsiaTheme="minorHAnsi"/>
          <w:bCs/>
          <w:color w:val="000000" w:themeColor="text1"/>
          <w:sz w:val="28"/>
          <w:szCs w:val="28"/>
          <w:lang w:val="kk-KZ"/>
        </w:rPr>
        <w:t>лық</w:t>
      </w:r>
    </w:p>
    <w:p w14:paraId="1254DD3B" w14:textId="77777777" w:rsidR="002D0864" w:rsidRPr="00CF752A" w:rsidRDefault="002D0864" w:rsidP="002D0864">
      <w:pPr>
        <w:jc w:val="center"/>
        <w:rPr>
          <w:rFonts w:eastAsiaTheme="minorHAnsi"/>
          <w:bCs/>
          <w:color w:val="000000" w:themeColor="text1"/>
          <w:sz w:val="28"/>
          <w:szCs w:val="28"/>
          <w:lang w:val="kk-KZ"/>
        </w:rPr>
      </w:pPr>
    </w:p>
    <w:p w14:paraId="5CB7E404" w14:textId="77777777" w:rsidR="00B411F4" w:rsidRPr="00CF752A" w:rsidRDefault="006E1E9E" w:rsidP="00B411F4">
      <w:pPr>
        <w:pStyle w:val="1"/>
        <w:spacing w:before="0" w:line="240" w:lineRule="auto"/>
        <w:jc w:val="center"/>
        <w:rPr>
          <w:rFonts w:ascii="Times New Roman" w:hAnsi="Times New Roman" w:cs="Times New Roman"/>
          <w:b/>
          <w:color w:val="000000" w:themeColor="text1"/>
          <w:sz w:val="28"/>
          <w:szCs w:val="28"/>
          <w:lang w:val="kk-KZ"/>
        </w:rPr>
      </w:pPr>
      <w:bookmarkStart w:id="67" w:name="_Toc224042813"/>
      <w:r w:rsidRPr="00CF752A">
        <w:rPr>
          <w:rFonts w:ascii="Times New Roman" w:hAnsi="Times New Roman" w:cs="Times New Roman"/>
          <w:b/>
          <w:color w:val="000000" w:themeColor="text1"/>
          <w:sz w:val="28"/>
          <w:szCs w:val="28"/>
          <w:lang w:val="kk-KZ"/>
        </w:rPr>
        <w:lastRenderedPageBreak/>
        <w:t>Қ</w:t>
      </w:r>
      <w:r w:rsidR="009333A0" w:rsidRPr="00CF752A">
        <w:rPr>
          <w:rFonts w:ascii="Times New Roman" w:hAnsi="Times New Roman" w:cs="Times New Roman"/>
          <w:b/>
          <w:color w:val="000000" w:themeColor="text1"/>
          <w:sz w:val="28"/>
          <w:szCs w:val="28"/>
          <w:lang w:val="kk-KZ"/>
        </w:rPr>
        <w:t>осымша</w:t>
      </w:r>
      <w:r w:rsidR="00656EE7" w:rsidRPr="00CF752A">
        <w:rPr>
          <w:rFonts w:ascii="Times New Roman" w:hAnsi="Times New Roman" w:cs="Times New Roman"/>
          <w:b/>
          <w:color w:val="000000" w:themeColor="text1"/>
          <w:sz w:val="28"/>
          <w:szCs w:val="28"/>
          <w:lang w:val="kk-KZ"/>
        </w:rPr>
        <w:t xml:space="preserve"> </w:t>
      </w:r>
      <w:r w:rsidR="008F1874" w:rsidRPr="00CF752A">
        <w:rPr>
          <w:rFonts w:ascii="Times New Roman" w:hAnsi="Times New Roman" w:cs="Times New Roman"/>
          <w:b/>
          <w:color w:val="000000" w:themeColor="text1"/>
          <w:sz w:val="28"/>
          <w:szCs w:val="28"/>
          <w:lang w:val="kk-KZ"/>
        </w:rPr>
        <w:t>Д</w:t>
      </w:r>
    </w:p>
    <w:p w14:paraId="15B36784" w14:textId="77777777" w:rsidR="002D0864" w:rsidRPr="00CF752A" w:rsidRDefault="002D0864" w:rsidP="00B411F4">
      <w:pPr>
        <w:pStyle w:val="1"/>
        <w:spacing w:before="0" w:line="240" w:lineRule="auto"/>
        <w:jc w:val="center"/>
        <w:rPr>
          <w:rFonts w:ascii="Times New Roman" w:hAnsi="Times New Roman" w:cs="Times New Roman"/>
          <w:color w:val="000000" w:themeColor="text1"/>
          <w:sz w:val="28"/>
          <w:szCs w:val="28"/>
          <w:lang w:val="kk-KZ"/>
        </w:rPr>
      </w:pPr>
    </w:p>
    <w:p w14:paraId="1E96E24F" w14:textId="77777777" w:rsidR="006E1E9E" w:rsidRPr="00CF752A" w:rsidRDefault="00423493" w:rsidP="00B411F4">
      <w:pPr>
        <w:pStyle w:val="1"/>
        <w:spacing w:before="0" w:line="240" w:lineRule="auto"/>
        <w:jc w:val="center"/>
        <w:rPr>
          <w:color w:val="000000" w:themeColor="text1"/>
          <w:sz w:val="28"/>
          <w:szCs w:val="28"/>
          <w:lang w:val="kk-KZ"/>
        </w:rPr>
      </w:pPr>
      <w:r w:rsidRPr="00CF752A">
        <w:rPr>
          <w:rFonts w:ascii="Times New Roman" w:hAnsi="Times New Roman" w:cs="Times New Roman"/>
          <w:color w:val="000000" w:themeColor="text1"/>
          <w:sz w:val="28"/>
          <w:szCs w:val="28"/>
          <w:lang w:val="kk-KZ"/>
        </w:rPr>
        <w:t>Тауардың</w:t>
      </w:r>
      <w:r w:rsidR="006E1E9E" w:rsidRPr="00CF752A">
        <w:rPr>
          <w:rFonts w:ascii="Times New Roman" w:hAnsi="Times New Roman" w:cs="Times New Roman"/>
          <w:color w:val="000000" w:themeColor="text1"/>
          <w:sz w:val="28"/>
          <w:szCs w:val="28"/>
          <w:lang w:val="kk-KZ"/>
        </w:rPr>
        <w:t xml:space="preserve"> шығу</w:t>
      </w:r>
      <w:r w:rsidRPr="00CF752A">
        <w:rPr>
          <w:rFonts w:ascii="Times New Roman" w:hAnsi="Times New Roman" w:cs="Times New Roman"/>
          <w:color w:val="000000" w:themeColor="text1"/>
          <w:sz w:val="28"/>
          <w:szCs w:val="28"/>
          <w:lang w:val="kk-KZ"/>
        </w:rPr>
        <w:t xml:space="preserve"> тегі</w:t>
      </w:r>
      <w:r w:rsidR="006E1E9E" w:rsidRPr="00CF752A">
        <w:rPr>
          <w:rFonts w:ascii="Times New Roman" w:hAnsi="Times New Roman" w:cs="Times New Roman"/>
          <w:color w:val="000000" w:themeColor="text1"/>
          <w:sz w:val="28"/>
          <w:szCs w:val="28"/>
          <w:lang w:val="kk-KZ"/>
        </w:rPr>
        <w:t xml:space="preserve"> туралы сертификат</w:t>
      </w:r>
      <w:bookmarkEnd w:id="67"/>
    </w:p>
    <w:p w14:paraId="1D74C2C0" w14:textId="77777777" w:rsidR="00656EE7" w:rsidRPr="00CF752A" w:rsidRDefault="00656EE7" w:rsidP="002D0864">
      <w:pPr>
        <w:contextualSpacing/>
        <w:jc w:val="center"/>
        <w:rPr>
          <w:color w:val="000000" w:themeColor="text1"/>
          <w:sz w:val="28"/>
          <w:szCs w:val="28"/>
          <w:lang w:val="kk-KZ"/>
        </w:rPr>
      </w:pPr>
    </w:p>
    <w:p w14:paraId="235FEF42" w14:textId="77777777" w:rsidR="00656EE7" w:rsidRPr="00CF752A" w:rsidRDefault="00656EE7" w:rsidP="002D0864">
      <w:pPr>
        <w:contextualSpacing/>
        <w:jc w:val="center"/>
        <w:rPr>
          <w:color w:val="000000" w:themeColor="text1"/>
          <w:sz w:val="28"/>
          <w:szCs w:val="28"/>
          <w:lang w:val="kk-KZ"/>
        </w:rPr>
      </w:pPr>
      <w:r w:rsidRPr="00CF752A">
        <w:rPr>
          <w:noProof/>
          <w:color w:val="000000" w:themeColor="text1"/>
          <w:sz w:val="28"/>
          <w:szCs w:val="28"/>
          <w:lang w:eastAsia="ru-RU"/>
        </w:rPr>
        <w:drawing>
          <wp:inline distT="0" distB="0" distL="0" distR="0" wp14:anchorId="1E474084" wp14:editId="2E82DBCD">
            <wp:extent cx="5791835" cy="7349706"/>
            <wp:effectExtent l="0" t="0" r="0" b="3810"/>
            <wp:docPr id="1707079368" name="Рисунок 1707079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09480" cy="7372097"/>
                    </a:xfrm>
                    <a:prstGeom prst="rect">
                      <a:avLst/>
                    </a:prstGeom>
                    <a:noFill/>
                  </pic:spPr>
                </pic:pic>
              </a:graphicData>
            </a:graphic>
          </wp:inline>
        </w:drawing>
      </w:r>
    </w:p>
    <w:p w14:paraId="326A7099" w14:textId="77777777" w:rsidR="00656EE7" w:rsidRPr="00CF752A" w:rsidRDefault="00656EE7" w:rsidP="002D0864">
      <w:pPr>
        <w:contextualSpacing/>
        <w:jc w:val="center"/>
        <w:rPr>
          <w:color w:val="000000" w:themeColor="text1"/>
          <w:sz w:val="28"/>
          <w:szCs w:val="28"/>
          <w:lang w:val="kk-KZ"/>
        </w:rPr>
      </w:pPr>
    </w:p>
    <w:p w14:paraId="386E6B35" w14:textId="77777777" w:rsidR="001A3669" w:rsidRPr="00CF752A" w:rsidRDefault="008F1874" w:rsidP="002D0864">
      <w:pPr>
        <w:contextualSpacing/>
        <w:jc w:val="center"/>
        <w:rPr>
          <w:color w:val="000000" w:themeColor="text1"/>
          <w:sz w:val="28"/>
          <w:szCs w:val="28"/>
          <w:lang w:val="kk-KZ"/>
        </w:rPr>
      </w:pPr>
      <w:r w:rsidRPr="00CF752A">
        <w:rPr>
          <w:color w:val="000000" w:themeColor="text1"/>
          <w:sz w:val="28"/>
          <w:szCs w:val="28"/>
          <w:lang w:val="kk-KZ"/>
        </w:rPr>
        <w:t>Д</w:t>
      </w:r>
      <w:r w:rsidR="006E1E9E" w:rsidRPr="00CF752A">
        <w:rPr>
          <w:color w:val="000000" w:themeColor="text1"/>
          <w:sz w:val="28"/>
          <w:szCs w:val="28"/>
          <w:lang w:val="kk-KZ"/>
        </w:rPr>
        <w:t>.</w:t>
      </w:r>
      <w:r w:rsidR="00656EE7" w:rsidRPr="00CF752A">
        <w:rPr>
          <w:color w:val="000000" w:themeColor="text1"/>
          <w:sz w:val="28"/>
          <w:szCs w:val="28"/>
          <w:lang w:val="kk-KZ"/>
        </w:rPr>
        <w:t>1</w:t>
      </w:r>
      <w:r w:rsidR="006E1E9E" w:rsidRPr="00CF752A">
        <w:rPr>
          <w:color w:val="000000" w:themeColor="text1"/>
          <w:sz w:val="28"/>
          <w:szCs w:val="28"/>
          <w:lang w:val="kk-KZ"/>
        </w:rPr>
        <w:t xml:space="preserve"> – </w:t>
      </w:r>
      <w:r w:rsidR="0095576E" w:rsidRPr="00CF752A">
        <w:rPr>
          <w:color w:val="000000" w:themeColor="text1"/>
          <w:sz w:val="28"/>
          <w:szCs w:val="28"/>
          <w:lang w:val="kk-KZ"/>
        </w:rPr>
        <w:t>«</w:t>
      </w:r>
      <w:r w:rsidR="006E1E9E" w:rsidRPr="00CF752A">
        <w:rPr>
          <w:color w:val="000000" w:themeColor="text1"/>
          <w:sz w:val="28"/>
          <w:szCs w:val="28"/>
          <w:lang w:val="kk-KZ"/>
        </w:rPr>
        <w:t>RinoVac</w:t>
      </w:r>
      <w:r w:rsidR="0095576E" w:rsidRPr="00CF752A">
        <w:rPr>
          <w:color w:val="000000" w:themeColor="text1"/>
          <w:sz w:val="28"/>
          <w:szCs w:val="28"/>
          <w:lang w:val="kk-KZ"/>
        </w:rPr>
        <w:t>»</w:t>
      </w:r>
      <w:r w:rsidR="006E1E9E" w:rsidRPr="00CF752A">
        <w:rPr>
          <w:color w:val="000000" w:themeColor="text1"/>
          <w:sz w:val="28"/>
          <w:szCs w:val="28"/>
          <w:lang w:val="kk-KZ"/>
        </w:rPr>
        <w:t xml:space="preserve"> № 01 серия «СТ Т</w:t>
      </w:r>
      <w:r w:rsidR="00656EE7" w:rsidRPr="00CF752A">
        <w:rPr>
          <w:color w:val="000000" w:themeColor="text1"/>
          <w:sz w:val="28"/>
          <w:szCs w:val="28"/>
          <w:lang w:val="kk-KZ"/>
        </w:rPr>
        <w:t>ОО</w:t>
      </w:r>
      <w:r w:rsidR="00423493" w:rsidRPr="00CF752A">
        <w:rPr>
          <w:color w:val="000000" w:themeColor="text1"/>
          <w:sz w:val="28"/>
          <w:szCs w:val="28"/>
          <w:lang w:val="kk-KZ"/>
        </w:rPr>
        <w:t xml:space="preserve"> </w:t>
      </w:r>
      <w:r w:rsidR="00656EE7" w:rsidRPr="00CF752A">
        <w:rPr>
          <w:color w:val="000000" w:themeColor="text1"/>
          <w:sz w:val="28"/>
          <w:szCs w:val="28"/>
          <w:lang w:val="kk-KZ"/>
        </w:rPr>
        <w:t>40546565-001-2019» Ж</w:t>
      </w:r>
      <w:r w:rsidR="006E1E9E" w:rsidRPr="00CF752A">
        <w:rPr>
          <w:color w:val="000000" w:themeColor="text1"/>
          <w:sz w:val="28"/>
          <w:szCs w:val="28"/>
          <w:lang w:val="kk-KZ"/>
        </w:rPr>
        <w:t xml:space="preserve">ылқы ринопневмониясына қарсы </w:t>
      </w:r>
      <w:r w:rsidR="0095576E" w:rsidRPr="00CF752A">
        <w:rPr>
          <w:color w:val="000000" w:themeColor="text1"/>
          <w:sz w:val="28"/>
          <w:szCs w:val="28"/>
          <w:lang w:val="kk-KZ"/>
        </w:rPr>
        <w:t xml:space="preserve">құрғақ </w:t>
      </w:r>
      <w:r w:rsidR="00E9478E" w:rsidRPr="00CF752A">
        <w:rPr>
          <w:color w:val="000000" w:themeColor="text1"/>
          <w:sz w:val="28"/>
          <w:szCs w:val="28"/>
          <w:lang w:val="kk-KZ"/>
        </w:rPr>
        <w:t>өсінді</w:t>
      </w:r>
      <w:r w:rsidR="0095576E" w:rsidRPr="00CF752A">
        <w:rPr>
          <w:color w:val="000000" w:themeColor="text1"/>
          <w:sz w:val="28"/>
          <w:szCs w:val="28"/>
          <w:lang w:val="kk-KZ"/>
        </w:rPr>
        <w:t xml:space="preserve"> вирусвакцинасының сертификаты</w:t>
      </w:r>
    </w:p>
    <w:p w14:paraId="7F13B0FC" w14:textId="77777777" w:rsidR="001A3669" w:rsidRPr="00CF752A" w:rsidRDefault="001A3669" w:rsidP="00E96D48">
      <w:pPr>
        <w:jc w:val="center"/>
        <w:rPr>
          <w:rFonts w:eastAsiaTheme="minorHAnsi"/>
          <w:bCs/>
          <w:color w:val="000000" w:themeColor="text1"/>
          <w:sz w:val="28"/>
          <w:szCs w:val="28"/>
          <w:lang w:val="kk-KZ"/>
        </w:rPr>
      </w:pPr>
    </w:p>
    <w:p w14:paraId="3179A07E" w14:textId="77777777" w:rsidR="00B411F4" w:rsidRPr="00CF752A" w:rsidRDefault="00656EE7" w:rsidP="00656EE7">
      <w:pPr>
        <w:jc w:val="right"/>
        <w:rPr>
          <w:rFonts w:eastAsiaTheme="minorHAnsi"/>
          <w:bCs/>
          <w:color w:val="000000" w:themeColor="text1"/>
          <w:sz w:val="28"/>
          <w:szCs w:val="28"/>
          <w:lang w:val="kk-KZ"/>
        </w:rPr>
      </w:pPr>
      <w:r w:rsidRPr="00CF752A">
        <w:rPr>
          <w:rFonts w:eastAsiaTheme="minorHAnsi"/>
          <w:bCs/>
          <w:color w:val="000000" w:themeColor="text1"/>
          <w:sz w:val="28"/>
          <w:szCs w:val="28"/>
          <w:lang w:val="kk-KZ"/>
        </w:rPr>
        <w:t xml:space="preserve">Қосымша </w:t>
      </w:r>
      <w:r w:rsidR="008F1874" w:rsidRPr="00CF752A">
        <w:rPr>
          <w:rFonts w:eastAsiaTheme="minorHAnsi"/>
          <w:bCs/>
          <w:color w:val="000000" w:themeColor="text1"/>
          <w:sz w:val="28"/>
          <w:szCs w:val="28"/>
          <w:lang w:val="kk-KZ"/>
        </w:rPr>
        <w:t>Д</w:t>
      </w:r>
      <w:r w:rsidRPr="00CF752A">
        <w:rPr>
          <w:rFonts w:eastAsiaTheme="minorHAnsi"/>
          <w:bCs/>
          <w:color w:val="000000" w:themeColor="text1"/>
          <w:sz w:val="28"/>
          <w:szCs w:val="28"/>
          <w:lang w:val="kk-KZ"/>
        </w:rPr>
        <w:t xml:space="preserve"> жалғасы</w:t>
      </w:r>
    </w:p>
    <w:p w14:paraId="220EDFD0" w14:textId="77777777" w:rsidR="00656EE7" w:rsidRPr="00CF752A" w:rsidRDefault="00656EE7" w:rsidP="00656EE7">
      <w:pPr>
        <w:jc w:val="center"/>
        <w:rPr>
          <w:rFonts w:eastAsiaTheme="minorHAnsi"/>
          <w:bCs/>
          <w:color w:val="000000" w:themeColor="text1"/>
          <w:sz w:val="28"/>
          <w:szCs w:val="28"/>
          <w:lang w:val="kk-KZ"/>
        </w:rPr>
      </w:pPr>
    </w:p>
    <w:p w14:paraId="2FACE077" w14:textId="77777777" w:rsidR="00656EE7" w:rsidRPr="00CF752A" w:rsidRDefault="00656EE7" w:rsidP="00656EE7">
      <w:pPr>
        <w:jc w:val="center"/>
        <w:rPr>
          <w:rFonts w:eastAsiaTheme="minorHAnsi"/>
          <w:bCs/>
          <w:color w:val="000000" w:themeColor="text1"/>
          <w:sz w:val="28"/>
          <w:szCs w:val="28"/>
          <w:lang w:val="kk-KZ"/>
        </w:rPr>
      </w:pPr>
      <w:r w:rsidRPr="00CF752A">
        <w:rPr>
          <w:rFonts w:eastAsiaTheme="minorHAnsi"/>
          <w:bCs/>
          <w:noProof/>
          <w:color w:val="000000" w:themeColor="text1"/>
          <w:sz w:val="28"/>
          <w:szCs w:val="28"/>
          <w:lang w:eastAsia="ru-RU"/>
        </w:rPr>
        <w:drawing>
          <wp:inline distT="0" distB="0" distL="0" distR="0" wp14:anchorId="6D3704C3" wp14:editId="72BE9D01">
            <wp:extent cx="5727065" cy="7787472"/>
            <wp:effectExtent l="0" t="0" r="6985" b="4445"/>
            <wp:docPr id="1707079370" name="Рисунок 1707079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62">
                      <a:extLst>
                        <a:ext uri="{28A0092B-C50C-407E-A947-70E740481C1C}">
                          <a14:useLocalDpi xmlns:a14="http://schemas.microsoft.com/office/drawing/2010/main" val="0"/>
                        </a:ext>
                      </a:extLst>
                    </a:blip>
                    <a:srcRect l="1714" t="1613" r="475" b="1060"/>
                    <a:stretch/>
                  </pic:blipFill>
                  <pic:spPr bwMode="auto">
                    <a:xfrm>
                      <a:off x="0" y="0"/>
                      <a:ext cx="5760191" cy="7832516"/>
                    </a:xfrm>
                    <a:prstGeom prst="rect">
                      <a:avLst/>
                    </a:prstGeom>
                    <a:noFill/>
                    <a:ln>
                      <a:noFill/>
                    </a:ln>
                    <a:extLst>
                      <a:ext uri="{53640926-AAD7-44D8-BBD7-CCE9431645EC}">
                        <a14:shadowObscured xmlns:a14="http://schemas.microsoft.com/office/drawing/2010/main"/>
                      </a:ext>
                    </a:extLst>
                  </pic:spPr>
                </pic:pic>
              </a:graphicData>
            </a:graphic>
          </wp:inline>
        </w:drawing>
      </w:r>
    </w:p>
    <w:p w14:paraId="162C0E06" w14:textId="77777777" w:rsidR="00656EE7" w:rsidRPr="00CF752A" w:rsidRDefault="00656EE7" w:rsidP="00656EE7">
      <w:pPr>
        <w:jc w:val="center"/>
        <w:rPr>
          <w:rFonts w:eastAsiaTheme="minorHAnsi"/>
          <w:bCs/>
          <w:color w:val="000000" w:themeColor="text1"/>
          <w:sz w:val="28"/>
          <w:szCs w:val="28"/>
          <w:lang w:val="kk-KZ"/>
        </w:rPr>
      </w:pPr>
    </w:p>
    <w:p w14:paraId="3322B906" w14:textId="77777777" w:rsidR="00656EE7" w:rsidRPr="00CF752A" w:rsidRDefault="00423493" w:rsidP="00656EE7">
      <w:pPr>
        <w:contextualSpacing/>
        <w:jc w:val="center"/>
        <w:rPr>
          <w:color w:val="000000" w:themeColor="text1"/>
          <w:sz w:val="28"/>
          <w:szCs w:val="28"/>
          <w:lang w:val="kk-KZ"/>
        </w:rPr>
      </w:pPr>
      <w:r w:rsidRPr="00CF752A">
        <w:rPr>
          <w:color w:val="000000" w:themeColor="text1"/>
          <w:sz w:val="28"/>
          <w:szCs w:val="28"/>
          <w:lang w:val="kk-KZ"/>
        </w:rPr>
        <w:t>Д.2 – «RinoVac» № 0</w:t>
      </w:r>
      <w:r w:rsidR="00420558" w:rsidRPr="00CF752A">
        <w:rPr>
          <w:color w:val="000000" w:themeColor="text1"/>
          <w:sz w:val="28"/>
          <w:szCs w:val="28"/>
          <w:lang w:val="kk-KZ"/>
        </w:rPr>
        <w:t>3</w:t>
      </w:r>
      <w:r w:rsidRPr="00CF752A">
        <w:rPr>
          <w:color w:val="000000" w:themeColor="text1"/>
          <w:sz w:val="28"/>
          <w:szCs w:val="28"/>
          <w:lang w:val="kk-KZ"/>
        </w:rPr>
        <w:t xml:space="preserve"> серия «СТ ТОО 40546565-001-2019» Жылқы ринопневмониясына қарсы құрғақ </w:t>
      </w:r>
      <w:r w:rsidR="00E9478E" w:rsidRPr="00CF752A">
        <w:rPr>
          <w:color w:val="000000" w:themeColor="text1"/>
          <w:sz w:val="28"/>
          <w:szCs w:val="28"/>
          <w:lang w:val="kk-KZ"/>
        </w:rPr>
        <w:t>өсінді</w:t>
      </w:r>
      <w:r w:rsidRPr="00CF752A">
        <w:rPr>
          <w:color w:val="000000" w:themeColor="text1"/>
          <w:sz w:val="28"/>
          <w:szCs w:val="28"/>
          <w:lang w:val="kk-KZ"/>
        </w:rPr>
        <w:t xml:space="preserve"> вирусвакцинасының сертификат</w:t>
      </w:r>
      <w:r w:rsidR="00656EE7" w:rsidRPr="00CF752A">
        <w:rPr>
          <w:color w:val="000000" w:themeColor="text1"/>
          <w:sz w:val="28"/>
          <w:szCs w:val="28"/>
          <w:lang w:val="kk-KZ"/>
        </w:rPr>
        <w:t xml:space="preserve"> қосымшасы</w:t>
      </w:r>
    </w:p>
    <w:p w14:paraId="5620E189" w14:textId="77777777" w:rsidR="00656EE7" w:rsidRPr="00CF752A" w:rsidRDefault="00656EE7" w:rsidP="00656EE7">
      <w:pPr>
        <w:jc w:val="center"/>
        <w:rPr>
          <w:rFonts w:eastAsiaTheme="minorHAnsi"/>
          <w:bCs/>
          <w:color w:val="000000" w:themeColor="text1"/>
          <w:sz w:val="28"/>
          <w:szCs w:val="28"/>
          <w:lang w:val="kk-KZ"/>
        </w:rPr>
      </w:pPr>
    </w:p>
    <w:p w14:paraId="4679341D" w14:textId="77777777" w:rsidR="00423493" w:rsidRPr="00CF752A" w:rsidRDefault="00423493" w:rsidP="00423493">
      <w:pPr>
        <w:jc w:val="right"/>
        <w:rPr>
          <w:rFonts w:eastAsiaTheme="minorHAnsi"/>
          <w:bCs/>
          <w:color w:val="000000" w:themeColor="text1"/>
          <w:sz w:val="28"/>
          <w:szCs w:val="28"/>
          <w:lang w:val="kk-KZ"/>
        </w:rPr>
      </w:pPr>
      <w:r w:rsidRPr="00CF752A">
        <w:rPr>
          <w:rFonts w:eastAsiaTheme="minorHAnsi"/>
          <w:bCs/>
          <w:color w:val="000000" w:themeColor="text1"/>
          <w:sz w:val="28"/>
          <w:szCs w:val="28"/>
          <w:lang w:val="kk-KZ"/>
        </w:rPr>
        <w:t>Қосымша Д жалғасы</w:t>
      </w:r>
    </w:p>
    <w:p w14:paraId="32D1133A" w14:textId="77777777" w:rsidR="00423493" w:rsidRPr="00CF752A" w:rsidRDefault="00423493" w:rsidP="00423493">
      <w:pPr>
        <w:jc w:val="center"/>
        <w:rPr>
          <w:color w:val="000000" w:themeColor="text1"/>
          <w:sz w:val="28"/>
          <w:szCs w:val="28"/>
          <w:lang w:val="kk-KZ"/>
        </w:rPr>
      </w:pPr>
    </w:p>
    <w:p w14:paraId="19DB77FB" w14:textId="77777777" w:rsidR="00423493" w:rsidRPr="00CF752A" w:rsidRDefault="00423493" w:rsidP="00423493">
      <w:pPr>
        <w:contextualSpacing/>
        <w:jc w:val="center"/>
        <w:rPr>
          <w:color w:val="000000" w:themeColor="text1"/>
          <w:sz w:val="28"/>
          <w:szCs w:val="28"/>
          <w:lang w:val="en-US"/>
        </w:rPr>
      </w:pPr>
      <w:r w:rsidRPr="00CF752A">
        <w:rPr>
          <w:noProof/>
          <w:color w:val="000000" w:themeColor="text1"/>
          <w:sz w:val="28"/>
          <w:szCs w:val="28"/>
          <w:lang w:eastAsia="ru-RU"/>
        </w:rPr>
        <w:drawing>
          <wp:inline distT="0" distB="0" distL="0" distR="0" wp14:anchorId="159A2C6C" wp14:editId="56A6E4DA">
            <wp:extent cx="5779698" cy="7896225"/>
            <wp:effectExtent l="0" t="0" r="0" b="0"/>
            <wp:docPr id="17070793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181596" name=""/>
                    <pic:cNvPicPr/>
                  </pic:nvPicPr>
                  <pic:blipFill>
                    <a:blip r:embed="rId63"/>
                    <a:stretch>
                      <a:fillRect/>
                    </a:stretch>
                  </pic:blipFill>
                  <pic:spPr>
                    <a:xfrm>
                      <a:off x="0" y="0"/>
                      <a:ext cx="5783599" cy="7901555"/>
                    </a:xfrm>
                    <a:prstGeom prst="rect">
                      <a:avLst/>
                    </a:prstGeom>
                  </pic:spPr>
                </pic:pic>
              </a:graphicData>
            </a:graphic>
          </wp:inline>
        </w:drawing>
      </w:r>
    </w:p>
    <w:p w14:paraId="13969ED8" w14:textId="77777777" w:rsidR="00423493" w:rsidRPr="00CF752A" w:rsidRDefault="00423493" w:rsidP="00423493">
      <w:pPr>
        <w:jc w:val="center"/>
        <w:rPr>
          <w:color w:val="000000" w:themeColor="text1"/>
          <w:sz w:val="28"/>
          <w:szCs w:val="28"/>
          <w:lang w:val="kk-KZ"/>
        </w:rPr>
      </w:pPr>
    </w:p>
    <w:p w14:paraId="145882F6" w14:textId="77777777" w:rsidR="00423493" w:rsidRPr="00CF752A" w:rsidRDefault="00420558" w:rsidP="00656EE7">
      <w:pPr>
        <w:jc w:val="center"/>
        <w:rPr>
          <w:rFonts w:eastAsiaTheme="minorHAnsi"/>
          <w:bCs/>
          <w:color w:val="000000" w:themeColor="text1"/>
          <w:sz w:val="28"/>
          <w:szCs w:val="28"/>
          <w:lang w:val="kk-KZ"/>
        </w:rPr>
      </w:pPr>
      <w:r w:rsidRPr="00CF752A">
        <w:rPr>
          <w:color w:val="000000" w:themeColor="text1"/>
          <w:sz w:val="28"/>
          <w:szCs w:val="28"/>
          <w:lang w:val="kk-KZ"/>
        </w:rPr>
        <w:t xml:space="preserve">Д.3 – «RinoVac» № 05 серия «СТ ТОО 40546565-001-2019» Жылқы ринопневмониясына қарсы құрғақ </w:t>
      </w:r>
      <w:r w:rsidR="00E9478E" w:rsidRPr="00CF752A">
        <w:rPr>
          <w:color w:val="000000" w:themeColor="text1"/>
          <w:sz w:val="28"/>
          <w:szCs w:val="28"/>
          <w:lang w:val="kk-KZ"/>
        </w:rPr>
        <w:t>өсінді</w:t>
      </w:r>
      <w:r w:rsidRPr="00CF752A">
        <w:rPr>
          <w:color w:val="000000" w:themeColor="text1"/>
          <w:sz w:val="28"/>
          <w:szCs w:val="28"/>
          <w:lang w:val="kk-KZ"/>
        </w:rPr>
        <w:t xml:space="preserve"> вирусвакцинасының сертификаты</w:t>
      </w:r>
    </w:p>
    <w:p w14:paraId="22A4DD94" w14:textId="77777777" w:rsidR="00B411F4" w:rsidRPr="00CF752A" w:rsidRDefault="001A3669" w:rsidP="00656EE7">
      <w:pPr>
        <w:pStyle w:val="1"/>
        <w:spacing w:before="0" w:line="240" w:lineRule="auto"/>
        <w:jc w:val="center"/>
        <w:rPr>
          <w:rFonts w:ascii="Times New Roman" w:hAnsi="Times New Roman" w:cs="Times New Roman"/>
          <w:b/>
          <w:color w:val="000000" w:themeColor="text1"/>
          <w:sz w:val="28"/>
          <w:szCs w:val="28"/>
          <w:lang w:val="kk-KZ"/>
        </w:rPr>
      </w:pPr>
      <w:bookmarkStart w:id="68" w:name="_Toc224042814"/>
      <w:r w:rsidRPr="00CF752A">
        <w:rPr>
          <w:rFonts w:ascii="Times New Roman" w:hAnsi="Times New Roman" w:cs="Times New Roman"/>
          <w:b/>
          <w:color w:val="000000" w:themeColor="text1"/>
          <w:sz w:val="28"/>
          <w:szCs w:val="28"/>
          <w:lang w:val="kk-KZ"/>
        </w:rPr>
        <w:lastRenderedPageBreak/>
        <w:t>Қ</w:t>
      </w:r>
      <w:r w:rsidR="0095576E" w:rsidRPr="00CF752A">
        <w:rPr>
          <w:rFonts w:ascii="Times New Roman" w:hAnsi="Times New Roman" w:cs="Times New Roman"/>
          <w:b/>
          <w:color w:val="000000" w:themeColor="text1"/>
          <w:sz w:val="28"/>
          <w:szCs w:val="28"/>
          <w:lang w:val="kk-KZ"/>
        </w:rPr>
        <w:t>осымша</w:t>
      </w:r>
      <w:r w:rsidR="000D4612" w:rsidRPr="00CF752A">
        <w:rPr>
          <w:rFonts w:ascii="Times New Roman" w:hAnsi="Times New Roman" w:cs="Times New Roman"/>
          <w:b/>
          <w:color w:val="000000" w:themeColor="text1"/>
          <w:sz w:val="28"/>
          <w:szCs w:val="28"/>
          <w:lang w:val="kk-KZ"/>
        </w:rPr>
        <w:t xml:space="preserve"> Е</w:t>
      </w:r>
    </w:p>
    <w:p w14:paraId="29D531D0" w14:textId="77777777" w:rsidR="00656EE7" w:rsidRPr="00CF752A" w:rsidRDefault="00656EE7" w:rsidP="00656EE7">
      <w:pPr>
        <w:pStyle w:val="1"/>
        <w:spacing w:before="0" w:line="240" w:lineRule="auto"/>
        <w:jc w:val="center"/>
        <w:rPr>
          <w:rFonts w:ascii="Times New Roman" w:eastAsiaTheme="minorHAnsi" w:hAnsi="Times New Roman" w:cs="Times New Roman"/>
          <w:color w:val="000000" w:themeColor="text1"/>
          <w:sz w:val="28"/>
          <w:szCs w:val="28"/>
          <w:lang w:val="kk-KZ"/>
        </w:rPr>
      </w:pPr>
    </w:p>
    <w:p w14:paraId="72E4B121" w14:textId="77777777" w:rsidR="000E7424" w:rsidRPr="00CF752A" w:rsidRDefault="0095576E" w:rsidP="00656EE7">
      <w:pPr>
        <w:pStyle w:val="1"/>
        <w:spacing w:before="0" w:line="240" w:lineRule="auto"/>
        <w:jc w:val="center"/>
        <w:rPr>
          <w:rFonts w:ascii="Times New Roman" w:eastAsiaTheme="minorHAnsi" w:hAnsi="Times New Roman" w:cs="Times New Roman"/>
          <w:color w:val="000000" w:themeColor="text1"/>
          <w:sz w:val="28"/>
          <w:szCs w:val="28"/>
          <w:lang w:val="kk-KZ"/>
        </w:rPr>
      </w:pPr>
      <w:r w:rsidRPr="00CF752A">
        <w:rPr>
          <w:rFonts w:ascii="Times New Roman" w:eastAsiaTheme="minorHAnsi" w:hAnsi="Times New Roman" w:cs="Times New Roman"/>
          <w:color w:val="000000" w:themeColor="text1"/>
          <w:sz w:val="28"/>
          <w:szCs w:val="28"/>
          <w:lang w:val="kk-KZ"/>
        </w:rPr>
        <w:t>Тіркеу куәлігі</w:t>
      </w:r>
      <w:bookmarkEnd w:id="68"/>
    </w:p>
    <w:p w14:paraId="4A6C4483" w14:textId="77777777" w:rsidR="00656EE7" w:rsidRPr="00CF752A" w:rsidRDefault="00656EE7" w:rsidP="00656EE7">
      <w:pPr>
        <w:jc w:val="center"/>
        <w:rPr>
          <w:color w:val="000000" w:themeColor="text1"/>
          <w:sz w:val="28"/>
          <w:szCs w:val="28"/>
          <w:lang w:val="kk-KZ"/>
        </w:rPr>
      </w:pPr>
    </w:p>
    <w:p w14:paraId="368D2371" w14:textId="77777777" w:rsidR="00896CAC" w:rsidRPr="00CF752A" w:rsidRDefault="00896CAC" w:rsidP="00656EE7">
      <w:pPr>
        <w:contextualSpacing/>
        <w:jc w:val="both"/>
        <w:rPr>
          <w:color w:val="000000" w:themeColor="text1"/>
          <w:sz w:val="28"/>
          <w:szCs w:val="28"/>
          <w:lang w:val="en-US"/>
        </w:rPr>
      </w:pPr>
      <w:r w:rsidRPr="00CF752A">
        <w:rPr>
          <w:noProof/>
          <w:color w:val="000000" w:themeColor="text1"/>
          <w:lang w:eastAsia="ru-RU"/>
        </w:rPr>
        <w:drawing>
          <wp:inline distT="0" distB="0" distL="0" distR="0" wp14:anchorId="5BA6732F" wp14:editId="1B9DB2CF">
            <wp:extent cx="6133381" cy="7573458"/>
            <wp:effectExtent l="0" t="0" r="1270" b="8890"/>
            <wp:docPr id="17070793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79379" name=""/>
                    <pic:cNvPicPr/>
                  </pic:nvPicPr>
                  <pic:blipFill>
                    <a:blip r:embed="rId64"/>
                    <a:stretch>
                      <a:fillRect/>
                    </a:stretch>
                  </pic:blipFill>
                  <pic:spPr>
                    <a:xfrm>
                      <a:off x="0" y="0"/>
                      <a:ext cx="6141019" cy="7582889"/>
                    </a:xfrm>
                    <a:prstGeom prst="rect">
                      <a:avLst/>
                    </a:prstGeom>
                  </pic:spPr>
                </pic:pic>
              </a:graphicData>
            </a:graphic>
          </wp:inline>
        </w:drawing>
      </w:r>
    </w:p>
    <w:p w14:paraId="5F957553" w14:textId="77777777" w:rsidR="00B32442" w:rsidRPr="00CF752A" w:rsidRDefault="00B32442" w:rsidP="00656EE7">
      <w:pPr>
        <w:contextualSpacing/>
        <w:jc w:val="center"/>
        <w:rPr>
          <w:color w:val="000000" w:themeColor="text1"/>
          <w:sz w:val="28"/>
          <w:szCs w:val="28"/>
          <w:lang w:val="en-US"/>
        </w:rPr>
      </w:pPr>
    </w:p>
    <w:p w14:paraId="03C2D1BD" w14:textId="77777777" w:rsidR="00AA3CB8" w:rsidRPr="00CF752A" w:rsidRDefault="000D4612" w:rsidP="00656EE7">
      <w:pPr>
        <w:contextualSpacing/>
        <w:jc w:val="center"/>
        <w:rPr>
          <w:color w:val="000000" w:themeColor="text1"/>
          <w:sz w:val="28"/>
          <w:szCs w:val="28"/>
          <w:lang w:val="kk-KZ"/>
        </w:rPr>
      </w:pPr>
      <w:r w:rsidRPr="00CF752A">
        <w:rPr>
          <w:color w:val="000000" w:themeColor="text1"/>
          <w:sz w:val="28"/>
          <w:szCs w:val="28"/>
          <w:lang w:val="kk-KZ"/>
        </w:rPr>
        <w:t>Е</w:t>
      </w:r>
      <w:r w:rsidR="0095576E" w:rsidRPr="00CF752A">
        <w:rPr>
          <w:color w:val="000000" w:themeColor="text1"/>
          <w:sz w:val="28"/>
          <w:szCs w:val="28"/>
          <w:lang w:val="kk-KZ"/>
        </w:rPr>
        <w:t>.1 – «</w:t>
      </w:r>
      <w:proofErr w:type="spellStart"/>
      <w:r w:rsidR="0095576E" w:rsidRPr="00CF752A">
        <w:rPr>
          <w:color w:val="000000" w:themeColor="text1"/>
          <w:sz w:val="28"/>
          <w:szCs w:val="28"/>
          <w:lang w:val="en-US"/>
        </w:rPr>
        <w:t>RinoVac</w:t>
      </w:r>
      <w:proofErr w:type="spellEnd"/>
      <w:r w:rsidR="0095576E" w:rsidRPr="00CF752A">
        <w:rPr>
          <w:color w:val="000000" w:themeColor="text1"/>
          <w:sz w:val="28"/>
          <w:szCs w:val="28"/>
          <w:lang w:val="kk-KZ"/>
        </w:rPr>
        <w:t>» жылқы ринопневмониясына қарсы құрғақ жасушалы вирусвакцинасының тіркеу куәлігі № ҚР-ВП-1-4432-21</w:t>
      </w:r>
    </w:p>
    <w:p w14:paraId="63F4F84E" w14:textId="77777777" w:rsidR="00656EE7" w:rsidRPr="00CF752A" w:rsidRDefault="00656EE7" w:rsidP="00656EE7">
      <w:pPr>
        <w:contextualSpacing/>
        <w:jc w:val="center"/>
        <w:rPr>
          <w:color w:val="000000" w:themeColor="text1"/>
          <w:sz w:val="28"/>
          <w:szCs w:val="28"/>
          <w:lang w:val="en-US"/>
        </w:rPr>
      </w:pPr>
    </w:p>
    <w:p w14:paraId="47E6AE77" w14:textId="77777777" w:rsidR="00B411F4" w:rsidRPr="00CF752A" w:rsidRDefault="00B32442" w:rsidP="0015580B">
      <w:pPr>
        <w:pStyle w:val="1"/>
        <w:jc w:val="center"/>
        <w:rPr>
          <w:rFonts w:ascii="Times New Roman" w:hAnsi="Times New Roman" w:cs="Times New Roman"/>
          <w:b/>
          <w:color w:val="000000" w:themeColor="text1"/>
          <w:sz w:val="28"/>
          <w:szCs w:val="28"/>
          <w:lang w:val="kk-KZ"/>
        </w:rPr>
      </w:pPr>
      <w:bookmarkStart w:id="69" w:name="_Toc224042815"/>
      <w:r w:rsidRPr="00CF752A">
        <w:rPr>
          <w:rFonts w:ascii="Times New Roman" w:hAnsi="Times New Roman" w:cs="Times New Roman"/>
          <w:b/>
          <w:color w:val="000000" w:themeColor="text1"/>
          <w:sz w:val="28"/>
          <w:szCs w:val="28"/>
          <w:lang w:val="kk-KZ"/>
        </w:rPr>
        <w:lastRenderedPageBreak/>
        <w:t>Қ</w:t>
      </w:r>
      <w:r w:rsidR="0095576E" w:rsidRPr="00CF752A">
        <w:rPr>
          <w:rFonts w:ascii="Times New Roman" w:hAnsi="Times New Roman" w:cs="Times New Roman"/>
          <w:b/>
          <w:color w:val="000000" w:themeColor="text1"/>
          <w:sz w:val="28"/>
          <w:szCs w:val="28"/>
          <w:lang w:val="kk-KZ"/>
        </w:rPr>
        <w:t>осымша</w:t>
      </w:r>
      <w:r w:rsidR="00AA3CB8" w:rsidRPr="00CF752A">
        <w:rPr>
          <w:rFonts w:ascii="Times New Roman" w:hAnsi="Times New Roman" w:cs="Times New Roman"/>
          <w:b/>
          <w:color w:val="000000" w:themeColor="text1"/>
          <w:sz w:val="28"/>
          <w:szCs w:val="28"/>
          <w:lang w:val="en-US"/>
        </w:rPr>
        <w:t xml:space="preserve"> </w:t>
      </w:r>
      <w:r w:rsidR="00423493" w:rsidRPr="00CF752A">
        <w:rPr>
          <w:rFonts w:ascii="Times New Roman" w:hAnsi="Times New Roman" w:cs="Times New Roman"/>
          <w:b/>
          <w:color w:val="000000" w:themeColor="text1"/>
          <w:sz w:val="28"/>
          <w:szCs w:val="28"/>
          <w:lang w:val="kk-KZ"/>
        </w:rPr>
        <w:t>Ж</w:t>
      </w:r>
    </w:p>
    <w:p w14:paraId="77BFD4CF" w14:textId="77777777" w:rsidR="00656EE7" w:rsidRPr="00CF752A" w:rsidRDefault="00656EE7" w:rsidP="00423493">
      <w:pPr>
        <w:pStyle w:val="1"/>
        <w:spacing w:before="0" w:line="240" w:lineRule="auto"/>
        <w:rPr>
          <w:rFonts w:ascii="Times New Roman" w:hAnsi="Times New Roman" w:cs="Times New Roman"/>
          <w:color w:val="000000" w:themeColor="text1"/>
          <w:sz w:val="28"/>
          <w:szCs w:val="28"/>
          <w:lang w:val="kk-KZ"/>
        </w:rPr>
      </w:pPr>
    </w:p>
    <w:p w14:paraId="1553F147" w14:textId="77777777" w:rsidR="0095576E" w:rsidRPr="00CF752A" w:rsidRDefault="00423493" w:rsidP="0095576E">
      <w:pPr>
        <w:pStyle w:val="1"/>
        <w:spacing w:before="0" w:line="240" w:lineRule="auto"/>
        <w:jc w:val="center"/>
        <w:rPr>
          <w:rFonts w:ascii="Times New Roman" w:hAnsi="Times New Roman" w:cs="Times New Roman"/>
          <w:color w:val="000000" w:themeColor="text1"/>
          <w:sz w:val="28"/>
          <w:szCs w:val="28"/>
          <w:lang w:val="kk-KZ"/>
        </w:rPr>
      </w:pPr>
      <w:r w:rsidRPr="00CF752A">
        <w:rPr>
          <w:rFonts w:ascii="Times New Roman" w:hAnsi="Times New Roman" w:cs="Times New Roman"/>
          <w:color w:val="000000" w:themeColor="text1"/>
          <w:sz w:val="28"/>
          <w:szCs w:val="28"/>
          <w:lang w:val="kk-KZ"/>
        </w:rPr>
        <w:t>Генетикалық паспорт</w:t>
      </w:r>
      <w:bookmarkEnd w:id="69"/>
    </w:p>
    <w:p w14:paraId="505BEFCF" w14:textId="77777777" w:rsidR="002B44F0" w:rsidRPr="00CF752A" w:rsidRDefault="002B44F0" w:rsidP="00423493">
      <w:pPr>
        <w:jc w:val="center"/>
        <w:rPr>
          <w:color w:val="000000" w:themeColor="text1"/>
          <w:sz w:val="28"/>
          <w:szCs w:val="28"/>
          <w:lang w:val="kk-KZ"/>
        </w:rPr>
      </w:pPr>
    </w:p>
    <w:bookmarkEnd w:id="55"/>
    <w:p w14:paraId="720BA8D2" w14:textId="77777777" w:rsidR="00EA0A73" w:rsidRPr="00CF752A" w:rsidRDefault="00423493" w:rsidP="002B44F0">
      <w:pPr>
        <w:jc w:val="center"/>
        <w:rPr>
          <w:color w:val="000000" w:themeColor="text1"/>
          <w:sz w:val="28"/>
          <w:szCs w:val="28"/>
          <w:lang w:val="kk-KZ"/>
        </w:rPr>
      </w:pPr>
      <w:r w:rsidRPr="00CF752A">
        <w:rPr>
          <w:color w:val="000000" w:themeColor="text1"/>
          <w:sz w:val="28"/>
          <w:szCs w:val="28"/>
          <w:lang w:val="kk-KZ"/>
        </w:rPr>
        <w:object w:dxaOrig="8940" w:dyaOrig="12631" w14:anchorId="0BE175C9">
          <v:shape id="_x0000_i1029" type="#_x0000_t75" style="width:438pt;height:602.25pt" o:ole="">
            <v:imagedata r:id="rId65" o:title=""/>
          </v:shape>
          <o:OLEObject Type="Embed" ProgID="AcroExch.Document.11" ShapeID="_x0000_i1029" DrawAspect="Content" ObjectID="_1838528343" r:id="rId66"/>
        </w:object>
      </w:r>
    </w:p>
    <w:p w14:paraId="44586B36" w14:textId="77777777" w:rsidR="0095576E" w:rsidRPr="00CF752A" w:rsidRDefault="0095576E" w:rsidP="002B44F0">
      <w:pPr>
        <w:jc w:val="center"/>
        <w:rPr>
          <w:color w:val="000000" w:themeColor="text1"/>
          <w:sz w:val="28"/>
          <w:szCs w:val="28"/>
          <w:lang w:val="kk-KZ"/>
        </w:rPr>
      </w:pPr>
    </w:p>
    <w:p w14:paraId="0F15D841" w14:textId="77777777" w:rsidR="00794C35" w:rsidRPr="00CF752A" w:rsidRDefault="00423493" w:rsidP="002B44F0">
      <w:pPr>
        <w:jc w:val="center"/>
        <w:rPr>
          <w:color w:val="000000" w:themeColor="text1"/>
          <w:sz w:val="28"/>
          <w:szCs w:val="28"/>
          <w:lang w:val="kk-KZ"/>
        </w:rPr>
      </w:pPr>
      <w:r w:rsidRPr="00CF752A">
        <w:rPr>
          <w:color w:val="000000" w:themeColor="text1"/>
          <w:sz w:val="28"/>
          <w:szCs w:val="28"/>
          <w:lang w:val="kk-KZ"/>
        </w:rPr>
        <w:t>Ж</w:t>
      </w:r>
      <w:r w:rsidR="0095576E" w:rsidRPr="00CF752A">
        <w:rPr>
          <w:color w:val="000000" w:themeColor="text1"/>
          <w:sz w:val="28"/>
          <w:szCs w:val="28"/>
          <w:lang w:val="kk-KZ"/>
        </w:rPr>
        <w:t>.</w:t>
      </w:r>
      <w:r w:rsidRPr="00CF752A">
        <w:rPr>
          <w:color w:val="000000" w:themeColor="text1"/>
          <w:sz w:val="28"/>
          <w:szCs w:val="28"/>
          <w:lang w:val="kk-KZ"/>
        </w:rPr>
        <w:t>1</w:t>
      </w:r>
      <w:r w:rsidR="0095576E" w:rsidRPr="00CF752A">
        <w:rPr>
          <w:color w:val="000000" w:themeColor="text1"/>
          <w:sz w:val="28"/>
          <w:szCs w:val="28"/>
          <w:lang w:val="kk-KZ"/>
        </w:rPr>
        <w:t xml:space="preserve"> – «АК-2011» штамының генетикалық паспорты</w:t>
      </w:r>
    </w:p>
    <w:p w14:paraId="5415DCBA" w14:textId="77777777" w:rsidR="002B44F0" w:rsidRPr="00CF752A" w:rsidRDefault="002B44F0" w:rsidP="002B44F0">
      <w:pPr>
        <w:jc w:val="center"/>
        <w:rPr>
          <w:color w:val="000000" w:themeColor="text1"/>
          <w:sz w:val="28"/>
          <w:szCs w:val="28"/>
          <w:lang w:val="kk-KZ"/>
        </w:rPr>
      </w:pPr>
    </w:p>
    <w:sectPr w:rsidR="002B44F0" w:rsidRPr="00CF752A" w:rsidSect="002D0864">
      <w:headerReference w:type="default" r:id="rId67"/>
      <w:footerReference w:type="default" r:id="rId68"/>
      <w:type w:val="continuous"/>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9FB10" w14:textId="77777777" w:rsidR="0011701F" w:rsidRDefault="0011701F" w:rsidP="00640704">
      <w:r>
        <w:separator/>
      </w:r>
    </w:p>
  </w:endnote>
  <w:endnote w:type="continuationSeparator" w:id="0">
    <w:p w14:paraId="33FBB268" w14:textId="77777777" w:rsidR="0011701F" w:rsidRDefault="0011701F" w:rsidP="00640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ACF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4630262"/>
    </w:sdtPr>
    <w:sdtContent>
      <w:p w14:paraId="3B6E36F3" w14:textId="77777777" w:rsidR="003C4148" w:rsidRDefault="003C4148">
        <w:pPr>
          <w:pStyle w:val="af"/>
          <w:jc w:val="center"/>
        </w:pPr>
        <w:r w:rsidRPr="00E96D48">
          <w:rPr>
            <w:rFonts w:ascii="Times New Roman" w:hAnsi="Times New Roman" w:cs="Times New Roman"/>
            <w:sz w:val="24"/>
          </w:rPr>
          <w:fldChar w:fldCharType="begin"/>
        </w:r>
        <w:r w:rsidRPr="00E96D48">
          <w:rPr>
            <w:rFonts w:ascii="Times New Roman" w:hAnsi="Times New Roman" w:cs="Times New Roman"/>
            <w:sz w:val="24"/>
          </w:rPr>
          <w:instrText>PAGE   \* MERGEFORMAT</w:instrText>
        </w:r>
        <w:r w:rsidRPr="00E96D48">
          <w:rPr>
            <w:rFonts w:ascii="Times New Roman" w:hAnsi="Times New Roman" w:cs="Times New Roman"/>
            <w:sz w:val="24"/>
          </w:rPr>
          <w:fldChar w:fldCharType="separate"/>
        </w:r>
        <w:r w:rsidR="00CF20E5">
          <w:rPr>
            <w:rFonts w:ascii="Times New Roman" w:hAnsi="Times New Roman" w:cs="Times New Roman"/>
            <w:noProof/>
            <w:sz w:val="24"/>
          </w:rPr>
          <w:t>45</w:t>
        </w:r>
        <w:r w:rsidRPr="00E96D48">
          <w:rPr>
            <w:rFonts w:ascii="Times New Roman" w:hAnsi="Times New Roman" w:cs="Times New Roma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08093" w14:textId="77777777" w:rsidR="0011701F" w:rsidRDefault="0011701F" w:rsidP="00640704">
      <w:r>
        <w:separator/>
      </w:r>
    </w:p>
  </w:footnote>
  <w:footnote w:type="continuationSeparator" w:id="0">
    <w:p w14:paraId="32943C1D" w14:textId="77777777" w:rsidR="0011701F" w:rsidRDefault="0011701F" w:rsidP="00640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8CA4A" w14:textId="77777777" w:rsidR="003C4148" w:rsidRDefault="003C41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0AAB7A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717026"/>
    <w:multiLevelType w:val="multilevel"/>
    <w:tmpl w:val="651A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00129"/>
    <w:multiLevelType w:val="hybridMultilevel"/>
    <w:tmpl w:val="4D066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273C8B"/>
    <w:multiLevelType w:val="multilevel"/>
    <w:tmpl w:val="A3242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3C0B0D"/>
    <w:multiLevelType w:val="hybridMultilevel"/>
    <w:tmpl w:val="FDEA864C"/>
    <w:lvl w:ilvl="0" w:tplc="F1C0E2BC">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12AB65C5"/>
    <w:multiLevelType w:val="hybridMultilevel"/>
    <w:tmpl w:val="0B38C0CC"/>
    <w:lvl w:ilvl="0" w:tplc="9C7E0200">
      <w:start w:val="1"/>
      <w:numFmt w:val="decimal"/>
      <w:lvlText w:val="%1."/>
      <w:lvlJc w:val="left"/>
      <w:pPr>
        <w:ind w:left="567" w:firstLine="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6" w15:restartNumberingAfterBreak="0">
    <w:nsid w:val="12E91FFD"/>
    <w:multiLevelType w:val="hybridMultilevel"/>
    <w:tmpl w:val="74CE5CBA"/>
    <w:lvl w:ilvl="0" w:tplc="1000000F">
      <w:start w:val="1"/>
      <w:numFmt w:val="decimal"/>
      <w:lvlText w:val="%1."/>
      <w:lvlJc w:val="left"/>
      <w:pPr>
        <w:ind w:left="2345" w:hanging="360"/>
      </w:pPr>
      <w:rPr>
        <w:rFonts w:hint="default"/>
      </w:rPr>
    </w:lvl>
    <w:lvl w:ilvl="1" w:tplc="10000019" w:tentative="1">
      <w:start w:val="1"/>
      <w:numFmt w:val="lowerLetter"/>
      <w:lvlText w:val="%2."/>
      <w:lvlJc w:val="left"/>
      <w:pPr>
        <w:ind w:left="3065" w:hanging="360"/>
      </w:pPr>
    </w:lvl>
    <w:lvl w:ilvl="2" w:tplc="1000001B" w:tentative="1">
      <w:start w:val="1"/>
      <w:numFmt w:val="lowerRoman"/>
      <w:lvlText w:val="%3."/>
      <w:lvlJc w:val="right"/>
      <w:pPr>
        <w:ind w:left="3785" w:hanging="180"/>
      </w:pPr>
    </w:lvl>
    <w:lvl w:ilvl="3" w:tplc="1000000F" w:tentative="1">
      <w:start w:val="1"/>
      <w:numFmt w:val="decimal"/>
      <w:lvlText w:val="%4."/>
      <w:lvlJc w:val="left"/>
      <w:pPr>
        <w:ind w:left="4505" w:hanging="360"/>
      </w:pPr>
    </w:lvl>
    <w:lvl w:ilvl="4" w:tplc="10000019" w:tentative="1">
      <w:start w:val="1"/>
      <w:numFmt w:val="lowerLetter"/>
      <w:lvlText w:val="%5."/>
      <w:lvlJc w:val="left"/>
      <w:pPr>
        <w:ind w:left="5225" w:hanging="360"/>
      </w:pPr>
    </w:lvl>
    <w:lvl w:ilvl="5" w:tplc="1000001B" w:tentative="1">
      <w:start w:val="1"/>
      <w:numFmt w:val="lowerRoman"/>
      <w:lvlText w:val="%6."/>
      <w:lvlJc w:val="right"/>
      <w:pPr>
        <w:ind w:left="5945" w:hanging="180"/>
      </w:pPr>
    </w:lvl>
    <w:lvl w:ilvl="6" w:tplc="1000000F" w:tentative="1">
      <w:start w:val="1"/>
      <w:numFmt w:val="decimal"/>
      <w:lvlText w:val="%7."/>
      <w:lvlJc w:val="left"/>
      <w:pPr>
        <w:ind w:left="6665" w:hanging="360"/>
      </w:pPr>
    </w:lvl>
    <w:lvl w:ilvl="7" w:tplc="10000019" w:tentative="1">
      <w:start w:val="1"/>
      <w:numFmt w:val="lowerLetter"/>
      <w:lvlText w:val="%8."/>
      <w:lvlJc w:val="left"/>
      <w:pPr>
        <w:ind w:left="7385" w:hanging="360"/>
      </w:pPr>
    </w:lvl>
    <w:lvl w:ilvl="8" w:tplc="1000001B" w:tentative="1">
      <w:start w:val="1"/>
      <w:numFmt w:val="lowerRoman"/>
      <w:lvlText w:val="%9."/>
      <w:lvlJc w:val="right"/>
      <w:pPr>
        <w:ind w:left="8105" w:hanging="180"/>
      </w:pPr>
    </w:lvl>
  </w:abstractNum>
  <w:abstractNum w:abstractNumId="7" w15:restartNumberingAfterBreak="0">
    <w:nsid w:val="13460E5D"/>
    <w:multiLevelType w:val="multilevel"/>
    <w:tmpl w:val="54BE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FA6890"/>
    <w:multiLevelType w:val="multilevel"/>
    <w:tmpl w:val="6232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93283"/>
    <w:multiLevelType w:val="multilevel"/>
    <w:tmpl w:val="333C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A66B7F"/>
    <w:multiLevelType w:val="multilevel"/>
    <w:tmpl w:val="9054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FA31CC"/>
    <w:multiLevelType w:val="multilevel"/>
    <w:tmpl w:val="4F78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431DD5"/>
    <w:multiLevelType w:val="hybridMultilevel"/>
    <w:tmpl w:val="AB8ED5CA"/>
    <w:lvl w:ilvl="0" w:tplc="E010873C">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3" w15:restartNumberingAfterBreak="0">
    <w:nsid w:val="204941EC"/>
    <w:multiLevelType w:val="multilevel"/>
    <w:tmpl w:val="888C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0A137B"/>
    <w:multiLevelType w:val="multilevel"/>
    <w:tmpl w:val="0A5A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107D80"/>
    <w:multiLevelType w:val="multilevel"/>
    <w:tmpl w:val="F7E0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071B8"/>
    <w:multiLevelType w:val="multilevel"/>
    <w:tmpl w:val="E8603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7F12C3"/>
    <w:multiLevelType w:val="multilevel"/>
    <w:tmpl w:val="0C44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10442D"/>
    <w:multiLevelType w:val="multilevel"/>
    <w:tmpl w:val="5980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C45669"/>
    <w:multiLevelType w:val="multilevel"/>
    <w:tmpl w:val="82B4DD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901B63"/>
    <w:multiLevelType w:val="multilevel"/>
    <w:tmpl w:val="BAB0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5C5386"/>
    <w:multiLevelType w:val="multilevel"/>
    <w:tmpl w:val="2878D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677B87"/>
    <w:multiLevelType w:val="hybridMultilevel"/>
    <w:tmpl w:val="74CE5CB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3" w15:restartNumberingAfterBreak="0">
    <w:nsid w:val="4F0E1437"/>
    <w:multiLevelType w:val="multilevel"/>
    <w:tmpl w:val="70C6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622BAA"/>
    <w:multiLevelType w:val="multilevel"/>
    <w:tmpl w:val="9EC45B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EB235E"/>
    <w:multiLevelType w:val="multilevel"/>
    <w:tmpl w:val="05A6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0A665E"/>
    <w:multiLevelType w:val="multilevel"/>
    <w:tmpl w:val="D474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E41E3F"/>
    <w:multiLevelType w:val="multilevel"/>
    <w:tmpl w:val="19646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B2B4084"/>
    <w:multiLevelType w:val="hybridMultilevel"/>
    <w:tmpl w:val="08ECA9D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9" w15:restartNumberingAfterBreak="0">
    <w:nsid w:val="5B3F3F15"/>
    <w:multiLevelType w:val="multilevel"/>
    <w:tmpl w:val="736EA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5F1FE6"/>
    <w:multiLevelType w:val="multilevel"/>
    <w:tmpl w:val="CF80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FD10C5"/>
    <w:multiLevelType w:val="multilevel"/>
    <w:tmpl w:val="1E58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2D3543"/>
    <w:multiLevelType w:val="multilevel"/>
    <w:tmpl w:val="0DF00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DC1003"/>
    <w:multiLevelType w:val="multilevel"/>
    <w:tmpl w:val="0E82F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E74AC3"/>
    <w:multiLevelType w:val="multilevel"/>
    <w:tmpl w:val="B5865E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7221BB"/>
    <w:multiLevelType w:val="multilevel"/>
    <w:tmpl w:val="523C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C84248"/>
    <w:multiLevelType w:val="multilevel"/>
    <w:tmpl w:val="07F6BC4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7" w15:restartNumberingAfterBreak="0">
    <w:nsid w:val="7AF438DC"/>
    <w:multiLevelType w:val="multilevel"/>
    <w:tmpl w:val="0F9E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DD1141"/>
    <w:multiLevelType w:val="multilevel"/>
    <w:tmpl w:val="434E9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5544973">
    <w:abstractNumId w:val="4"/>
  </w:num>
  <w:num w:numId="2" w16cid:durableId="1002046939">
    <w:abstractNumId w:val="36"/>
  </w:num>
  <w:num w:numId="3" w16cid:durableId="1990088639">
    <w:abstractNumId w:val="9"/>
  </w:num>
  <w:num w:numId="4" w16cid:durableId="1745561872">
    <w:abstractNumId w:val="10"/>
  </w:num>
  <w:num w:numId="5" w16cid:durableId="1121651927">
    <w:abstractNumId w:val="8"/>
  </w:num>
  <w:num w:numId="6" w16cid:durableId="796535274">
    <w:abstractNumId w:val="16"/>
  </w:num>
  <w:num w:numId="7" w16cid:durableId="2093431986">
    <w:abstractNumId w:val="11"/>
  </w:num>
  <w:num w:numId="8" w16cid:durableId="15010858">
    <w:abstractNumId w:val="18"/>
  </w:num>
  <w:num w:numId="9" w16cid:durableId="966202355">
    <w:abstractNumId w:val="32"/>
  </w:num>
  <w:num w:numId="10" w16cid:durableId="478233075">
    <w:abstractNumId w:val="23"/>
  </w:num>
  <w:num w:numId="11" w16cid:durableId="1701663924">
    <w:abstractNumId w:val="26"/>
  </w:num>
  <w:num w:numId="12" w16cid:durableId="2076123476">
    <w:abstractNumId w:val="30"/>
  </w:num>
  <w:num w:numId="13" w16cid:durableId="1384601758">
    <w:abstractNumId w:val="20"/>
  </w:num>
  <w:num w:numId="14" w16cid:durableId="1273517570">
    <w:abstractNumId w:val="25"/>
  </w:num>
  <w:num w:numId="15" w16cid:durableId="344670049">
    <w:abstractNumId w:val="17"/>
  </w:num>
  <w:num w:numId="16" w16cid:durableId="259069538">
    <w:abstractNumId w:val="3"/>
  </w:num>
  <w:num w:numId="17" w16cid:durableId="2119793675">
    <w:abstractNumId w:val="13"/>
  </w:num>
  <w:num w:numId="18" w16cid:durableId="412513196">
    <w:abstractNumId w:val="2"/>
  </w:num>
  <w:num w:numId="19" w16cid:durableId="1784493590">
    <w:abstractNumId w:val="33"/>
  </w:num>
  <w:num w:numId="20" w16cid:durableId="1972711836">
    <w:abstractNumId w:val="34"/>
  </w:num>
  <w:num w:numId="21" w16cid:durableId="125244386">
    <w:abstractNumId w:val="14"/>
  </w:num>
  <w:num w:numId="22" w16cid:durableId="307589504">
    <w:abstractNumId w:val="24"/>
  </w:num>
  <w:num w:numId="23" w16cid:durableId="1473055074">
    <w:abstractNumId w:val="37"/>
  </w:num>
  <w:num w:numId="24" w16cid:durableId="27489811">
    <w:abstractNumId w:val="31"/>
  </w:num>
  <w:num w:numId="25" w16cid:durableId="450438196">
    <w:abstractNumId w:val="19"/>
  </w:num>
  <w:num w:numId="26" w16cid:durableId="1154222305">
    <w:abstractNumId w:val="27"/>
  </w:num>
  <w:num w:numId="27" w16cid:durableId="826631500">
    <w:abstractNumId w:val="7"/>
  </w:num>
  <w:num w:numId="28" w16cid:durableId="574097686">
    <w:abstractNumId w:val="29"/>
  </w:num>
  <w:num w:numId="29" w16cid:durableId="1628388438">
    <w:abstractNumId w:val="15"/>
  </w:num>
  <w:num w:numId="30" w16cid:durableId="1536236572">
    <w:abstractNumId w:val="38"/>
  </w:num>
  <w:num w:numId="31" w16cid:durableId="12342880">
    <w:abstractNumId w:val="35"/>
  </w:num>
  <w:num w:numId="32" w16cid:durableId="265774095">
    <w:abstractNumId w:val="21"/>
  </w:num>
  <w:num w:numId="33" w16cid:durableId="950481047">
    <w:abstractNumId w:val="1"/>
  </w:num>
  <w:num w:numId="34" w16cid:durableId="179467741">
    <w:abstractNumId w:val="0"/>
  </w:num>
  <w:num w:numId="35" w16cid:durableId="1439981505">
    <w:abstractNumId w:val="12"/>
  </w:num>
  <w:num w:numId="36" w16cid:durableId="241456726">
    <w:abstractNumId w:val="28"/>
  </w:num>
  <w:num w:numId="37" w16cid:durableId="1386835044">
    <w:abstractNumId w:val="6"/>
  </w:num>
  <w:num w:numId="38" w16cid:durableId="1751004700">
    <w:abstractNumId w:val="22"/>
  </w:num>
  <w:num w:numId="39" w16cid:durableId="519127695">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en-US" w:vendorID="64" w:dllVersion="6" w:nlCheck="1" w:checkStyle="0"/>
  <w:activeWritingStyle w:appName="MSWord" w:lang="de-DE"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C0E"/>
    <w:rsid w:val="0000017B"/>
    <w:rsid w:val="0000071F"/>
    <w:rsid w:val="000010E1"/>
    <w:rsid w:val="00003604"/>
    <w:rsid w:val="000039D9"/>
    <w:rsid w:val="00003E0B"/>
    <w:rsid w:val="00003FA4"/>
    <w:rsid w:val="0000672D"/>
    <w:rsid w:val="00007876"/>
    <w:rsid w:val="00007B6E"/>
    <w:rsid w:val="00007DB6"/>
    <w:rsid w:val="000100EA"/>
    <w:rsid w:val="000104B9"/>
    <w:rsid w:val="00010620"/>
    <w:rsid w:val="00012055"/>
    <w:rsid w:val="00012206"/>
    <w:rsid w:val="00012D3F"/>
    <w:rsid w:val="0001329D"/>
    <w:rsid w:val="0001340D"/>
    <w:rsid w:val="000134F3"/>
    <w:rsid w:val="00013B2B"/>
    <w:rsid w:val="00013D0F"/>
    <w:rsid w:val="0001487A"/>
    <w:rsid w:val="000148BA"/>
    <w:rsid w:val="0001533C"/>
    <w:rsid w:val="00015D80"/>
    <w:rsid w:val="00015DE4"/>
    <w:rsid w:val="0002020E"/>
    <w:rsid w:val="00021747"/>
    <w:rsid w:val="0002190F"/>
    <w:rsid w:val="00025317"/>
    <w:rsid w:val="000265B3"/>
    <w:rsid w:val="00026637"/>
    <w:rsid w:val="00026862"/>
    <w:rsid w:val="000276EA"/>
    <w:rsid w:val="00030BBE"/>
    <w:rsid w:val="00031160"/>
    <w:rsid w:val="00031623"/>
    <w:rsid w:val="00032C78"/>
    <w:rsid w:val="00036ACB"/>
    <w:rsid w:val="0003714C"/>
    <w:rsid w:val="000403E6"/>
    <w:rsid w:val="00040631"/>
    <w:rsid w:val="00040A95"/>
    <w:rsid w:val="00040CC6"/>
    <w:rsid w:val="00041869"/>
    <w:rsid w:val="00044408"/>
    <w:rsid w:val="00046005"/>
    <w:rsid w:val="00046F75"/>
    <w:rsid w:val="00047A7C"/>
    <w:rsid w:val="0005073E"/>
    <w:rsid w:val="0005106C"/>
    <w:rsid w:val="00051872"/>
    <w:rsid w:val="000528EC"/>
    <w:rsid w:val="00052CBD"/>
    <w:rsid w:val="00053BC2"/>
    <w:rsid w:val="00054778"/>
    <w:rsid w:val="000575A6"/>
    <w:rsid w:val="00057B48"/>
    <w:rsid w:val="000635C0"/>
    <w:rsid w:val="00064B7C"/>
    <w:rsid w:val="0006599E"/>
    <w:rsid w:val="00065B20"/>
    <w:rsid w:val="00065E6C"/>
    <w:rsid w:val="0006689E"/>
    <w:rsid w:val="00070CBC"/>
    <w:rsid w:val="00071532"/>
    <w:rsid w:val="00072A0D"/>
    <w:rsid w:val="00072CF9"/>
    <w:rsid w:val="000734A4"/>
    <w:rsid w:val="000738D3"/>
    <w:rsid w:val="00073AAE"/>
    <w:rsid w:val="0007400A"/>
    <w:rsid w:val="0007485D"/>
    <w:rsid w:val="00074C18"/>
    <w:rsid w:val="00075789"/>
    <w:rsid w:val="00076B7F"/>
    <w:rsid w:val="00077447"/>
    <w:rsid w:val="00077492"/>
    <w:rsid w:val="000775D4"/>
    <w:rsid w:val="000777BA"/>
    <w:rsid w:val="00080746"/>
    <w:rsid w:val="0008116E"/>
    <w:rsid w:val="00081305"/>
    <w:rsid w:val="00081469"/>
    <w:rsid w:val="00081986"/>
    <w:rsid w:val="000837D8"/>
    <w:rsid w:val="000842EE"/>
    <w:rsid w:val="00084E1C"/>
    <w:rsid w:val="00085750"/>
    <w:rsid w:val="000869F8"/>
    <w:rsid w:val="000871FC"/>
    <w:rsid w:val="00087646"/>
    <w:rsid w:val="00087FFD"/>
    <w:rsid w:val="0009007C"/>
    <w:rsid w:val="00090EE3"/>
    <w:rsid w:val="00091074"/>
    <w:rsid w:val="0009181A"/>
    <w:rsid w:val="000920C0"/>
    <w:rsid w:val="0009233A"/>
    <w:rsid w:val="00092C52"/>
    <w:rsid w:val="000934C7"/>
    <w:rsid w:val="00093A5D"/>
    <w:rsid w:val="0009484F"/>
    <w:rsid w:val="0009551C"/>
    <w:rsid w:val="0009571F"/>
    <w:rsid w:val="00095C20"/>
    <w:rsid w:val="00096053"/>
    <w:rsid w:val="00096511"/>
    <w:rsid w:val="000A00B0"/>
    <w:rsid w:val="000A09AB"/>
    <w:rsid w:val="000A41AD"/>
    <w:rsid w:val="000A524E"/>
    <w:rsid w:val="000A5FCE"/>
    <w:rsid w:val="000A751F"/>
    <w:rsid w:val="000B0514"/>
    <w:rsid w:val="000B3665"/>
    <w:rsid w:val="000B4748"/>
    <w:rsid w:val="000B4EA4"/>
    <w:rsid w:val="000B4FDE"/>
    <w:rsid w:val="000B6DBC"/>
    <w:rsid w:val="000B6E6C"/>
    <w:rsid w:val="000B7465"/>
    <w:rsid w:val="000B7558"/>
    <w:rsid w:val="000C0947"/>
    <w:rsid w:val="000C0F29"/>
    <w:rsid w:val="000C2F76"/>
    <w:rsid w:val="000C37FB"/>
    <w:rsid w:val="000C3B9D"/>
    <w:rsid w:val="000C3F62"/>
    <w:rsid w:val="000C59BF"/>
    <w:rsid w:val="000D1AB8"/>
    <w:rsid w:val="000D4612"/>
    <w:rsid w:val="000D5775"/>
    <w:rsid w:val="000D58FD"/>
    <w:rsid w:val="000D5964"/>
    <w:rsid w:val="000D7164"/>
    <w:rsid w:val="000D7775"/>
    <w:rsid w:val="000D7BE6"/>
    <w:rsid w:val="000E045F"/>
    <w:rsid w:val="000E05B3"/>
    <w:rsid w:val="000E0B0E"/>
    <w:rsid w:val="000E175B"/>
    <w:rsid w:val="000E6836"/>
    <w:rsid w:val="000E7424"/>
    <w:rsid w:val="000E7E01"/>
    <w:rsid w:val="000E7E43"/>
    <w:rsid w:val="000F1DD0"/>
    <w:rsid w:val="000F2340"/>
    <w:rsid w:val="000F351A"/>
    <w:rsid w:val="000F40B7"/>
    <w:rsid w:val="000F42C1"/>
    <w:rsid w:val="000F42E5"/>
    <w:rsid w:val="000F4379"/>
    <w:rsid w:val="000F45D5"/>
    <w:rsid w:val="000F5EC8"/>
    <w:rsid w:val="000F768E"/>
    <w:rsid w:val="000F7B6D"/>
    <w:rsid w:val="0010021F"/>
    <w:rsid w:val="00100243"/>
    <w:rsid w:val="00103EE4"/>
    <w:rsid w:val="001044E6"/>
    <w:rsid w:val="00104F9E"/>
    <w:rsid w:val="001052D6"/>
    <w:rsid w:val="00105F0B"/>
    <w:rsid w:val="0010610D"/>
    <w:rsid w:val="00106EE6"/>
    <w:rsid w:val="001071F0"/>
    <w:rsid w:val="00107541"/>
    <w:rsid w:val="00110EC4"/>
    <w:rsid w:val="0011153C"/>
    <w:rsid w:val="00112096"/>
    <w:rsid w:val="00112590"/>
    <w:rsid w:val="00112A24"/>
    <w:rsid w:val="00112A35"/>
    <w:rsid w:val="00112DEB"/>
    <w:rsid w:val="00114696"/>
    <w:rsid w:val="0011481C"/>
    <w:rsid w:val="00115661"/>
    <w:rsid w:val="00115DE6"/>
    <w:rsid w:val="00115F26"/>
    <w:rsid w:val="0011613F"/>
    <w:rsid w:val="0011701F"/>
    <w:rsid w:val="0011724F"/>
    <w:rsid w:val="00121871"/>
    <w:rsid w:val="001240BC"/>
    <w:rsid w:val="00124733"/>
    <w:rsid w:val="00124964"/>
    <w:rsid w:val="00125172"/>
    <w:rsid w:val="00126019"/>
    <w:rsid w:val="0012682F"/>
    <w:rsid w:val="00126D1B"/>
    <w:rsid w:val="00126F71"/>
    <w:rsid w:val="00127A96"/>
    <w:rsid w:val="00127C11"/>
    <w:rsid w:val="00127CC1"/>
    <w:rsid w:val="00130484"/>
    <w:rsid w:val="00131557"/>
    <w:rsid w:val="00131D23"/>
    <w:rsid w:val="001329B6"/>
    <w:rsid w:val="001344B4"/>
    <w:rsid w:val="00134D83"/>
    <w:rsid w:val="00137206"/>
    <w:rsid w:val="00140A04"/>
    <w:rsid w:val="001424F8"/>
    <w:rsid w:val="00142525"/>
    <w:rsid w:val="001434AF"/>
    <w:rsid w:val="00146258"/>
    <w:rsid w:val="00146886"/>
    <w:rsid w:val="00146E75"/>
    <w:rsid w:val="00147078"/>
    <w:rsid w:val="001470C9"/>
    <w:rsid w:val="0014738C"/>
    <w:rsid w:val="00147963"/>
    <w:rsid w:val="0015016D"/>
    <w:rsid w:val="00150ABE"/>
    <w:rsid w:val="00151921"/>
    <w:rsid w:val="00151CDF"/>
    <w:rsid w:val="00152330"/>
    <w:rsid w:val="001535ED"/>
    <w:rsid w:val="0015441D"/>
    <w:rsid w:val="001546B8"/>
    <w:rsid w:val="0015477D"/>
    <w:rsid w:val="001547BF"/>
    <w:rsid w:val="00154A36"/>
    <w:rsid w:val="00154D66"/>
    <w:rsid w:val="0015580B"/>
    <w:rsid w:val="00156F5D"/>
    <w:rsid w:val="001572D9"/>
    <w:rsid w:val="00157635"/>
    <w:rsid w:val="001576C1"/>
    <w:rsid w:val="0016054E"/>
    <w:rsid w:val="001608DD"/>
    <w:rsid w:val="00161FFD"/>
    <w:rsid w:val="00162EF9"/>
    <w:rsid w:val="00163E4A"/>
    <w:rsid w:val="00164181"/>
    <w:rsid w:val="00165271"/>
    <w:rsid w:val="00165551"/>
    <w:rsid w:val="00166028"/>
    <w:rsid w:val="001679F7"/>
    <w:rsid w:val="00170205"/>
    <w:rsid w:val="00170D75"/>
    <w:rsid w:val="00171D37"/>
    <w:rsid w:val="001720E1"/>
    <w:rsid w:val="00173942"/>
    <w:rsid w:val="00173E07"/>
    <w:rsid w:val="00174986"/>
    <w:rsid w:val="00175156"/>
    <w:rsid w:val="00175B46"/>
    <w:rsid w:val="00176AA4"/>
    <w:rsid w:val="00177B68"/>
    <w:rsid w:val="00181DE0"/>
    <w:rsid w:val="00182B7F"/>
    <w:rsid w:val="0018301D"/>
    <w:rsid w:val="0018311D"/>
    <w:rsid w:val="00183614"/>
    <w:rsid w:val="00184032"/>
    <w:rsid w:val="00184232"/>
    <w:rsid w:val="001847B8"/>
    <w:rsid w:val="001849E6"/>
    <w:rsid w:val="00184C2F"/>
    <w:rsid w:val="00184FF8"/>
    <w:rsid w:val="0018788B"/>
    <w:rsid w:val="00190390"/>
    <w:rsid w:val="00192CE7"/>
    <w:rsid w:val="00192D56"/>
    <w:rsid w:val="0019345A"/>
    <w:rsid w:val="00193C23"/>
    <w:rsid w:val="00193D28"/>
    <w:rsid w:val="00193D51"/>
    <w:rsid w:val="00195DB3"/>
    <w:rsid w:val="001965EC"/>
    <w:rsid w:val="00196696"/>
    <w:rsid w:val="00197F52"/>
    <w:rsid w:val="001A0D0E"/>
    <w:rsid w:val="001A0F54"/>
    <w:rsid w:val="001A31BC"/>
    <w:rsid w:val="001A32ED"/>
    <w:rsid w:val="001A3669"/>
    <w:rsid w:val="001A4C69"/>
    <w:rsid w:val="001A5BA6"/>
    <w:rsid w:val="001A7730"/>
    <w:rsid w:val="001A7AF1"/>
    <w:rsid w:val="001A7AF3"/>
    <w:rsid w:val="001A7D7D"/>
    <w:rsid w:val="001B0508"/>
    <w:rsid w:val="001B0E23"/>
    <w:rsid w:val="001B1A3E"/>
    <w:rsid w:val="001B1CDC"/>
    <w:rsid w:val="001B3190"/>
    <w:rsid w:val="001B35FE"/>
    <w:rsid w:val="001B3CC0"/>
    <w:rsid w:val="001B4979"/>
    <w:rsid w:val="001B647D"/>
    <w:rsid w:val="001B7571"/>
    <w:rsid w:val="001B7826"/>
    <w:rsid w:val="001C02D9"/>
    <w:rsid w:val="001C04C4"/>
    <w:rsid w:val="001C0691"/>
    <w:rsid w:val="001C097E"/>
    <w:rsid w:val="001C0BFC"/>
    <w:rsid w:val="001C1F9A"/>
    <w:rsid w:val="001C32B1"/>
    <w:rsid w:val="001C45BD"/>
    <w:rsid w:val="001C530E"/>
    <w:rsid w:val="001C5E94"/>
    <w:rsid w:val="001C634D"/>
    <w:rsid w:val="001C675A"/>
    <w:rsid w:val="001C6D07"/>
    <w:rsid w:val="001D0A3F"/>
    <w:rsid w:val="001D27E1"/>
    <w:rsid w:val="001D2D89"/>
    <w:rsid w:val="001D2F0E"/>
    <w:rsid w:val="001D3EB6"/>
    <w:rsid w:val="001D3F70"/>
    <w:rsid w:val="001D479A"/>
    <w:rsid w:val="001D6EC8"/>
    <w:rsid w:val="001D711A"/>
    <w:rsid w:val="001D7D63"/>
    <w:rsid w:val="001E112B"/>
    <w:rsid w:val="001E1EEA"/>
    <w:rsid w:val="001E1F93"/>
    <w:rsid w:val="001E5411"/>
    <w:rsid w:val="001E7A15"/>
    <w:rsid w:val="001F25BB"/>
    <w:rsid w:val="001F26CE"/>
    <w:rsid w:val="001F439D"/>
    <w:rsid w:val="001F695D"/>
    <w:rsid w:val="001F6B0C"/>
    <w:rsid w:val="001F6F6C"/>
    <w:rsid w:val="00200F99"/>
    <w:rsid w:val="00201B8F"/>
    <w:rsid w:val="002039C2"/>
    <w:rsid w:val="002058D7"/>
    <w:rsid w:val="002061C4"/>
    <w:rsid w:val="002104EE"/>
    <w:rsid w:val="0021060D"/>
    <w:rsid w:val="002120E1"/>
    <w:rsid w:val="002124E3"/>
    <w:rsid w:val="00212FF9"/>
    <w:rsid w:val="00214E87"/>
    <w:rsid w:val="00216954"/>
    <w:rsid w:val="00217FC8"/>
    <w:rsid w:val="0022131C"/>
    <w:rsid w:val="00222018"/>
    <w:rsid w:val="00222F7B"/>
    <w:rsid w:val="00226D4A"/>
    <w:rsid w:val="0023088A"/>
    <w:rsid w:val="00231CE4"/>
    <w:rsid w:val="00232531"/>
    <w:rsid w:val="00232C9D"/>
    <w:rsid w:val="002333E2"/>
    <w:rsid w:val="002345E5"/>
    <w:rsid w:val="00234B43"/>
    <w:rsid w:val="00235B33"/>
    <w:rsid w:val="002363B1"/>
    <w:rsid w:val="002368AC"/>
    <w:rsid w:val="00236D84"/>
    <w:rsid w:val="00242DED"/>
    <w:rsid w:val="0024660B"/>
    <w:rsid w:val="002475BA"/>
    <w:rsid w:val="00247851"/>
    <w:rsid w:val="00247BBC"/>
    <w:rsid w:val="0025019B"/>
    <w:rsid w:val="00250C6C"/>
    <w:rsid w:val="00252B2A"/>
    <w:rsid w:val="0025387A"/>
    <w:rsid w:val="002538A5"/>
    <w:rsid w:val="00254369"/>
    <w:rsid w:val="0025463F"/>
    <w:rsid w:val="00254804"/>
    <w:rsid w:val="00254BCF"/>
    <w:rsid w:val="00255102"/>
    <w:rsid w:val="00256163"/>
    <w:rsid w:val="00257439"/>
    <w:rsid w:val="00257AE6"/>
    <w:rsid w:val="00257BC9"/>
    <w:rsid w:val="00260F6D"/>
    <w:rsid w:val="00264CAC"/>
    <w:rsid w:val="00270031"/>
    <w:rsid w:val="0027099D"/>
    <w:rsid w:val="002714EA"/>
    <w:rsid w:val="002715A5"/>
    <w:rsid w:val="00271AC8"/>
    <w:rsid w:val="002738E4"/>
    <w:rsid w:val="00280488"/>
    <w:rsid w:val="002805B7"/>
    <w:rsid w:val="0028083E"/>
    <w:rsid w:val="00280C96"/>
    <w:rsid w:val="00282570"/>
    <w:rsid w:val="00284B79"/>
    <w:rsid w:val="00285110"/>
    <w:rsid w:val="00287950"/>
    <w:rsid w:val="00290E14"/>
    <w:rsid w:val="00291419"/>
    <w:rsid w:val="0029214F"/>
    <w:rsid w:val="00292D36"/>
    <w:rsid w:val="00294858"/>
    <w:rsid w:val="00294AB7"/>
    <w:rsid w:val="00296A0D"/>
    <w:rsid w:val="00296B65"/>
    <w:rsid w:val="00296E29"/>
    <w:rsid w:val="00297120"/>
    <w:rsid w:val="00297CC9"/>
    <w:rsid w:val="002A11D5"/>
    <w:rsid w:val="002A12C4"/>
    <w:rsid w:val="002A1D45"/>
    <w:rsid w:val="002A1EE8"/>
    <w:rsid w:val="002A28EA"/>
    <w:rsid w:val="002A2B3B"/>
    <w:rsid w:val="002A3748"/>
    <w:rsid w:val="002A510B"/>
    <w:rsid w:val="002A69FC"/>
    <w:rsid w:val="002A6B1B"/>
    <w:rsid w:val="002A7CD1"/>
    <w:rsid w:val="002B1459"/>
    <w:rsid w:val="002B2758"/>
    <w:rsid w:val="002B32D3"/>
    <w:rsid w:val="002B33D0"/>
    <w:rsid w:val="002B4012"/>
    <w:rsid w:val="002B44F0"/>
    <w:rsid w:val="002B4C52"/>
    <w:rsid w:val="002B4FCC"/>
    <w:rsid w:val="002B5E52"/>
    <w:rsid w:val="002B6080"/>
    <w:rsid w:val="002B6178"/>
    <w:rsid w:val="002B6BBD"/>
    <w:rsid w:val="002B75BA"/>
    <w:rsid w:val="002B78BE"/>
    <w:rsid w:val="002B7C30"/>
    <w:rsid w:val="002C0ABF"/>
    <w:rsid w:val="002C0CF7"/>
    <w:rsid w:val="002C17E1"/>
    <w:rsid w:val="002C1C05"/>
    <w:rsid w:val="002C2F69"/>
    <w:rsid w:val="002C3CA3"/>
    <w:rsid w:val="002C473C"/>
    <w:rsid w:val="002C4CDF"/>
    <w:rsid w:val="002C66C8"/>
    <w:rsid w:val="002C69FA"/>
    <w:rsid w:val="002D0864"/>
    <w:rsid w:val="002D08B1"/>
    <w:rsid w:val="002D0FED"/>
    <w:rsid w:val="002D1B80"/>
    <w:rsid w:val="002D3A3B"/>
    <w:rsid w:val="002D4B6A"/>
    <w:rsid w:val="002D5466"/>
    <w:rsid w:val="002D563E"/>
    <w:rsid w:val="002D607E"/>
    <w:rsid w:val="002E03F0"/>
    <w:rsid w:val="002E0EC1"/>
    <w:rsid w:val="002E1221"/>
    <w:rsid w:val="002E1D6D"/>
    <w:rsid w:val="002E2581"/>
    <w:rsid w:val="002E2B9C"/>
    <w:rsid w:val="002E41B1"/>
    <w:rsid w:val="002E4749"/>
    <w:rsid w:val="002E5145"/>
    <w:rsid w:val="002E6185"/>
    <w:rsid w:val="002E69C4"/>
    <w:rsid w:val="002E7046"/>
    <w:rsid w:val="002F0E60"/>
    <w:rsid w:val="002F2347"/>
    <w:rsid w:val="002F3975"/>
    <w:rsid w:val="002F3B1B"/>
    <w:rsid w:val="002F3E04"/>
    <w:rsid w:val="002F3F64"/>
    <w:rsid w:val="002F453C"/>
    <w:rsid w:val="002F4883"/>
    <w:rsid w:val="002F4B45"/>
    <w:rsid w:val="002F582B"/>
    <w:rsid w:val="002F58B6"/>
    <w:rsid w:val="002F6922"/>
    <w:rsid w:val="002F6A85"/>
    <w:rsid w:val="002F6AD5"/>
    <w:rsid w:val="002F6E2A"/>
    <w:rsid w:val="00300798"/>
    <w:rsid w:val="00300AD0"/>
    <w:rsid w:val="00301ED8"/>
    <w:rsid w:val="00302607"/>
    <w:rsid w:val="00302AE8"/>
    <w:rsid w:val="00303172"/>
    <w:rsid w:val="0030489B"/>
    <w:rsid w:val="00305036"/>
    <w:rsid w:val="0030711B"/>
    <w:rsid w:val="003110B8"/>
    <w:rsid w:val="003118ED"/>
    <w:rsid w:val="00311CD6"/>
    <w:rsid w:val="00312060"/>
    <w:rsid w:val="00312A02"/>
    <w:rsid w:val="003139F2"/>
    <w:rsid w:val="00316B16"/>
    <w:rsid w:val="00316EEB"/>
    <w:rsid w:val="003172A2"/>
    <w:rsid w:val="00320E8A"/>
    <w:rsid w:val="00322F3A"/>
    <w:rsid w:val="0032397C"/>
    <w:rsid w:val="00323B53"/>
    <w:rsid w:val="00324464"/>
    <w:rsid w:val="0032484A"/>
    <w:rsid w:val="00325766"/>
    <w:rsid w:val="00326E73"/>
    <w:rsid w:val="00326EFD"/>
    <w:rsid w:val="00327110"/>
    <w:rsid w:val="003272FA"/>
    <w:rsid w:val="003273A1"/>
    <w:rsid w:val="003315AF"/>
    <w:rsid w:val="00331A97"/>
    <w:rsid w:val="00333B4B"/>
    <w:rsid w:val="00334121"/>
    <w:rsid w:val="00334892"/>
    <w:rsid w:val="00335D5D"/>
    <w:rsid w:val="00340A17"/>
    <w:rsid w:val="00343374"/>
    <w:rsid w:val="003436DA"/>
    <w:rsid w:val="00343EB0"/>
    <w:rsid w:val="0034485D"/>
    <w:rsid w:val="00346A93"/>
    <w:rsid w:val="00347671"/>
    <w:rsid w:val="00347C16"/>
    <w:rsid w:val="00350C95"/>
    <w:rsid w:val="00351E23"/>
    <w:rsid w:val="00352AD2"/>
    <w:rsid w:val="00353D88"/>
    <w:rsid w:val="00356725"/>
    <w:rsid w:val="00356CCA"/>
    <w:rsid w:val="0036069B"/>
    <w:rsid w:val="003609A8"/>
    <w:rsid w:val="00361A89"/>
    <w:rsid w:val="00361D25"/>
    <w:rsid w:val="00365828"/>
    <w:rsid w:val="00365ED1"/>
    <w:rsid w:val="00366B7C"/>
    <w:rsid w:val="00370193"/>
    <w:rsid w:val="00370695"/>
    <w:rsid w:val="00371C92"/>
    <w:rsid w:val="00372BFE"/>
    <w:rsid w:val="00373BB8"/>
    <w:rsid w:val="00375974"/>
    <w:rsid w:val="00376925"/>
    <w:rsid w:val="003769E7"/>
    <w:rsid w:val="00376C5A"/>
    <w:rsid w:val="00377523"/>
    <w:rsid w:val="00377814"/>
    <w:rsid w:val="00377883"/>
    <w:rsid w:val="00380100"/>
    <w:rsid w:val="00380383"/>
    <w:rsid w:val="003803F6"/>
    <w:rsid w:val="00380C5E"/>
    <w:rsid w:val="00381E63"/>
    <w:rsid w:val="00381F4B"/>
    <w:rsid w:val="00382AE5"/>
    <w:rsid w:val="00383E4B"/>
    <w:rsid w:val="0038662F"/>
    <w:rsid w:val="00386D97"/>
    <w:rsid w:val="003870A7"/>
    <w:rsid w:val="00390ACB"/>
    <w:rsid w:val="00391ECB"/>
    <w:rsid w:val="00393F08"/>
    <w:rsid w:val="00395E88"/>
    <w:rsid w:val="003967BB"/>
    <w:rsid w:val="00396BC7"/>
    <w:rsid w:val="00397F4C"/>
    <w:rsid w:val="003A0B33"/>
    <w:rsid w:val="003A14BC"/>
    <w:rsid w:val="003A1EF6"/>
    <w:rsid w:val="003A2DE9"/>
    <w:rsid w:val="003A389C"/>
    <w:rsid w:val="003A3A32"/>
    <w:rsid w:val="003A3B2E"/>
    <w:rsid w:val="003A417A"/>
    <w:rsid w:val="003A4D11"/>
    <w:rsid w:val="003A6745"/>
    <w:rsid w:val="003A77E7"/>
    <w:rsid w:val="003B0C09"/>
    <w:rsid w:val="003B13C1"/>
    <w:rsid w:val="003B245B"/>
    <w:rsid w:val="003B2738"/>
    <w:rsid w:val="003B2D7B"/>
    <w:rsid w:val="003B3AA9"/>
    <w:rsid w:val="003B3C1D"/>
    <w:rsid w:val="003B3D5C"/>
    <w:rsid w:val="003B464E"/>
    <w:rsid w:val="003B480A"/>
    <w:rsid w:val="003B4F9F"/>
    <w:rsid w:val="003B53F7"/>
    <w:rsid w:val="003B5E89"/>
    <w:rsid w:val="003B63F3"/>
    <w:rsid w:val="003B6E59"/>
    <w:rsid w:val="003B7A8A"/>
    <w:rsid w:val="003C11FC"/>
    <w:rsid w:val="003C4148"/>
    <w:rsid w:val="003C4AAE"/>
    <w:rsid w:val="003C5469"/>
    <w:rsid w:val="003C5F8C"/>
    <w:rsid w:val="003C6D06"/>
    <w:rsid w:val="003C6DD1"/>
    <w:rsid w:val="003D0231"/>
    <w:rsid w:val="003D0F26"/>
    <w:rsid w:val="003D1BB4"/>
    <w:rsid w:val="003D208E"/>
    <w:rsid w:val="003D4AB9"/>
    <w:rsid w:val="003D66C3"/>
    <w:rsid w:val="003D69DC"/>
    <w:rsid w:val="003E04DD"/>
    <w:rsid w:val="003E0ECA"/>
    <w:rsid w:val="003E1E82"/>
    <w:rsid w:val="003E2B2B"/>
    <w:rsid w:val="003E2FBD"/>
    <w:rsid w:val="003E4DA9"/>
    <w:rsid w:val="003E4E50"/>
    <w:rsid w:val="003E66DC"/>
    <w:rsid w:val="003E68B6"/>
    <w:rsid w:val="003E73FF"/>
    <w:rsid w:val="003E7475"/>
    <w:rsid w:val="003E7D32"/>
    <w:rsid w:val="003F0D8F"/>
    <w:rsid w:val="003F243F"/>
    <w:rsid w:val="003F2AA4"/>
    <w:rsid w:val="003F2FC2"/>
    <w:rsid w:val="003F3000"/>
    <w:rsid w:val="003F41E4"/>
    <w:rsid w:val="003F4F67"/>
    <w:rsid w:val="003F52DD"/>
    <w:rsid w:val="003F5644"/>
    <w:rsid w:val="003F61AD"/>
    <w:rsid w:val="003F670C"/>
    <w:rsid w:val="003F799F"/>
    <w:rsid w:val="00400A4B"/>
    <w:rsid w:val="0040184C"/>
    <w:rsid w:val="004031D1"/>
    <w:rsid w:val="00403484"/>
    <w:rsid w:val="00404283"/>
    <w:rsid w:val="004043FA"/>
    <w:rsid w:val="00404CE2"/>
    <w:rsid w:val="00404DA5"/>
    <w:rsid w:val="00406120"/>
    <w:rsid w:val="004062AE"/>
    <w:rsid w:val="00406614"/>
    <w:rsid w:val="00410CC4"/>
    <w:rsid w:val="00411C52"/>
    <w:rsid w:val="004129A0"/>
    <w:rsid w:val="00414C6D"/>
    <w:rsid w:val="00414CEA"/>
    <w:rsid w:val="00414F44"/>
    <w:rsid w:val="00414FC6"/>
    <w:rsid w:val="004157E3"/>
    <w:rsid w:val="00417695"/>
    <w:rsid w:val="0041769C"/>
    <w:rsid w:val="004179ED"/>
    <w:rsid w:val="00420558"/>
    <w:rsid w:val="00421CD6"/>
    <w:rsid w:val="00421D06"/>
    <w:rsid w:val="00421EB6"/>
    <w:rsid w:val="00423493"/>
    <w:rsid w:val="0042460E"/>
    <w:rsid w:val="004255E6"/>
    <w:rsid w:val="00430F81"/>
    <w:rsid w:val="00432469"/>
    <w:rsid w:val="00432911"/>
    <w:rsid w:val="0043324E"/>
    <w:rsid w:val="004334BA"/>
    <w:rsid w:val="0043451B"/>
    <w:rsid w:val="0043579E"/>
    <w:rsid w:val="00435D9C"/>
    <w:rsid w:val="00436CDE"/>
    <w:rsid w:val="00436CF7"/>
    <w:rsid w:val="00437543"/>
    <w:rsid w:val="004378E7"/>
    <w:rsid w:val="00440643"/>
    <w:rsid w:val="0044133B"/>
    <w:rsid w:val="00441E3F"/>
    <w:rsid w:val="004424B4"/>
    <w:rsid w:val="00442B71"/>
    <w:rsid w:val="004437BD"/>
    <w:rsid w:val="0044383B"/>
    <w:rsid w:val="00446608"/>
    <w:rsid w:val="004474F0"/>
    <w:rsid w:val="004474FA"/>
    <w:rsid w:val="00447C43"/>
    <w:rsid w:val="004502E5"/>
    <w:rsid w:val="00452927"/>
    <w:rsid w:val="004530B0"/>
    <w:rsid w:val="004536C8"/>
    <w:rsid w:val="004553D9"/>
    <w:rsid w:val="004554CA"/>
    <w:rsid w:val="00456259"/>
    <w:rsid w:val="00456DE4"/>
    <w:rsid w:val="00457028"/>
    <w:rsid w:val="00457B47"/>
    <w:rsid w:val="0046033F"/>
    <w:rsid w:val="00460C79"/>
    <w:rsid w:val="00461D87"/>
    <w:rsid w:val="00462DF3"/>
    <w:rsid w:val="004652DB"/>
    <w:rsid w:val="00465488"/>
    <w:rsid w:val="00465A02"/>
    <w:rsid w:val="00466B3B"/>
    <w:rsid w:val="00466DDE"/>
    <w:rsid w:val="004678D1"/>
    <w:rsid w:val="00470668"/>
    <w:rsid w:val="004712DE"/>
    <w:rsid w:val="004716BB"/>
    <w:rsid w:val="00471D55"/>
    <w:rsid w:val="00472254"/>
    <w:rsid w:val="00473F97"/>
    <w:rsid w:val="0047433B"/>
    <w:rsid w:val="004743FE"/>
    <w:rsid w:val="00475AC3"/>
    <w:rsid w:val="00476FC0"/>
    <w:rsid w:val="004773C0"/>
    <w:rsid w:val="004800A8"/>
    <w:rsid w:val="004809A3"/>
    <w:rsid w:val="004809B7"/>
    <w:rsid w:val="0048165C"/>
    <w:rsid w:val="00481D2D"/>
    <w:rsid w:val="0048278A"/>
    <w:rsid w:val="00482791"/>
    <w:rsid w:val="00482A8F"/>
    <w:rsid w:val="00482B3D"/>
    <w:rsid w:val="00482B9A"/>
    <w:rsid w:val="00483789"/>
    <w:rsid w:val="00485B5D"/>
    <w:rsid w:val="00485DB6"/>
    <w:rsid w:val="0048653E"/>
    <w:rsid w:val="00486ABC"/>
    <w:rsid w:val="00487423"/>
    <w:rsid w:val="00487ABB"/>
    <w:rsid w:val="004900BD"/>
    <w:rsid w:val="00490D9B"/>
    <w:rsid w:val="004916FE"/>
    <w:rsid w:val="00491C06"/>
    <w:rsid w:val="0049274B"/>
    <w:rsid w:val="004937C9"/>
    <w:rsid w:val="00493DAB"/>
    <w:rsid w:val="00494D8E"/>
    <w:rsid w:val="00496D44"/>
    <w:rsid w:val="00497E94"/>
    <w:rsid w:val="004A0681"/>
    <w:rsid w:val="004A08F0"/>
    <w:rsid w:val="004A19AE"/>
    <w:rsid w:val="004A4259"/>
    <w:rsid w:val="004A5ED4"/>
    <w:rsid w:val="004A7427"/>
    <w:rsid w:val="004B18A4"/>
    <w:rsid w:val="004B2300"/>
    <w:rsid w:val="004B232C"/>
    <w:rsid w:val="004B2D62"/>
    <w:rsid w:val="004B3F0C"/>
    <w:rsid w:val="004B48F0"/>
    <w:rsid w:val="004C0092"/>
    <w:rsid w:val="004C06F3"/>
    <w:rsid w:val="004C1436"/>
    <w:rsid w:val="004C20FD"/>
    <w:rsid w:val="004C282E"/>
    <w:rsid w:val="004C32B8"/>
    <w:rsid w:val="004C4C17"/>
    <w:rsid w:val="004C5324"/>
    <w:rsid w:val="004C5EB9"/>
    <w:rsid w:val="004C6A17"/>
    <w:rsid w:val="004D1D2B"/>
    <w:rsid w:val="004D247F"/>
    <w:rsid w:val="004D2C0C"/>
    <w:rsid w:val="004D3106"/>
    <w:rsid w:val="004D44B6"/>
    <w:rsid w:val="004D4A06"/>
    <w:rsid w:val="004D5E42"/>
    <w:rsid w:val="004D6ABF"/>
    <w:rsid w:val="004D7A7C"/>
    <w:rsid w:val="004D7B3C"/>
    <w:rsid w:val="004E282E"/>
    <w:rsid w:val="004E4EE5"/>
    <w:rsid w:val="004E56E7"/>
    <w:rsid w:val="004E5E3D"/>
    <w:rsid w:val="004E5F57"/>
    <w:rsid w:val="004E720C"/>
    <w:rsid w:val="004E72A9"/>
    <w:rsid w:val="004E7AB0"/>
    <w:rsid w:val="004E7CC0"/>
    <w:rsid w:val="004E7F55"/>
    <w:rsid w:val="004F0607"/>
    <w:rsid w:val="004F11A9"/>
    <w:rsid w:val="004F1A3F"/>
    <w:rsid w:val="004F1FB6"/>
    <w:rsid w:val="004F2B60"/>
    <w:rsid w:val="004F3CE8"/>
    <w:rsid w:val="004F522D"/>
    <w:rsid w:val="004F5593"/>
    <w:rsid w:val="004F5DFA"/>
    <w:rsid w:val="004F7F53"/>
    <w:rsid w:val="00501584"/>
    <w:rsid w:val="00501BBC"/>
    <w:rsid w:val="00503DCA"/>
    <w:rsid w:val="005042F3"/>
    <w:rsid w:val="005065A2"/>
    <w:rsid w:val="00506B51"/>
    <w:rsid w:val="00506BA1"/>
    <w:rsid w:val="00506BAC"/>
    <w:rsid w:val="00506D4C"/>
    <w:rsid w:val="00510CDE"/>
    <w:rsid w:val="00513871"/>
    <w:rsid w:val="00514FF5"/>
    <w:rsid w:val="005179B5"/>
    <w:rsid w:val="00520AC7"/>
    <w:rsid w:val="00520F1A"/>
    <w:rsid w:val="00521562"/>
    <w:rsid w:val="005216DD"/>
    <w:rsid w:val="00524C5C"/>
    <w:rsid w:val="00524FEE"/>
    <w:rsid w:val="0052576E"/>
    <w:rsid w:val="00525E1F"/>
    <w:rsid w:val="00525EC0"/>
    <w:rsid w:val="00525EC8"/>
    <w:rsid w:val="0052759B"/>
    <w:rsid w:val="00527BD2"/>
    <w:rsid w:val="0053095C"/>
    <w:rsid w:val="00530E1F"/>
    <w:rsid w:val="005319EF"/>
    <w:rsid w:val="00532D71"/>
    <w:rsid w:val="00532FAF"/>
    <w:rsid w:val="005337C5"/>
    <w:rsid w:val="00533AC9"/>
    <w:rsid w:val="0053442B"/>
    <w:rsid w:val="005345FE"/>
    <w:rsid w:val="00536157"/>
    <w:rsid w:val="00536DDE"/>
    <w:rsid w:val="00537772"/>
    <w:rsid w:val="0054042E"/>
    <w:rsid w:val="00541532"/>
    <w:rsid w:val="00542200"/>
    <w:rsid w:val="005423CB"/>
    <w:rsid w:val="00542455"/>
    <w:rsid w:val="005428F4"/>
    <w:rsid w:val="00544671"/>
    <w:rsid w:val="00544710"/>
    <w:rsid w:val="00544F7A"/>
    <w:rsid w:val="0054668A"/>
    <w:rsid w:val="00547B43"/>
    <w:rsid w:val="00551B79"/>
    <w:rsid w:val="00552A19"/>
    <w:rsid w:val="00552ADD"/>
    <w:rsid w:val="00553847"/>
    <w:rsid w:val="00553FF2"/>
    <w:rsid w:val="00556796"/>
    <w:rsid w:val="00556EF1"/>
    <w:rsid w:val="00557352"/>
    <w:rsid w:val="00557B05"/>
    <w:rsid w:val="00560FA6"/>
    <w:rsid w:val="00561492"/>
    <w:rsid w:val="00561D44"/>
    <w:rsid w:val="005628AB"/>
    <w:rsid w:val="0056366B"/>
    <w:rsid w:val="00564940"/>
    <w:rsid w:val="00565968"/>
    <w:rsid w:val="005673A3"/>
    <w:rsid w:val="005704AF"/>
    <w:rsid w:val="0057062B"/>
    <w:rsid w:val="00570A46"/>
    <w:rsid w:val="00570DE0"/>
    <w:rsid w:val="00570FAA"/>
    <w:rsid w:val="00571474"/>
    <w:rsid w:val="00571E03"/>
    <w:rsid w:val="0057238B"/>
    <w:rsid w:val="00575299"/>
    <w:rsid w:val="00576089"/>
    <w:rsid w:val="00576633"/>
    <w:rsid w:val="00576E6B"/>
    <w:rsid w:val="00577609"/>
    <w:rsid w:val="00577637"/>
    <w:rsid w:val="005777A2"/>
    <w:rsid w:val="00577998"/>
    <w:rsid w:val="005801E5"/>
    <w:rsid w:val="0058142A"/>
    <w:rsid w:val="00582A79"/>
    <w:rsid w:val="00583766"/>
    <w:rsid w:val="00584330"/>
    <w:rsid w:val="00587BD9"/>
    <w:rsid w:val="00590134"/>
    <w:rsid w:val="005902FA"/>
    <w:rsid w:val="00591A87"/>
    <w:rsid w:val="00594332"/>
    <w:rsid w:val="00594FD5"/>
    <w:rsid w:val="005956A2"/>
    <w:rsid w:val="005966BC"/>
    <w:rsid w:val="00596F35"/>
    <w:rsid w:val="005977A0"/>
    <w:rsid w:val="00597FF3"/>
    <w:rsid w:val="005A0946"/>
    <w:rsid w:val="005A1B86"/>
    <w:rsid w:val="005A2EFB"/>
    <w:rsid w:val="005A36CF"/>
    <w:rsid w:val="005A49E9"/>
    <w:rsid w:val="005A62F3"/>
    <w:rsid w:val="005A7B13"/>
    <w:rsid w:val="005B1324"/>
    <w:rsid w:val="005B2412"/>
    <w:rsid w:val="005B261F"/>
    <w:rsid w:val="005B5492"/>
    <w:rsid w:val="005B6130"/>
    <w:rsid w:val="005C09C2"/>
    <w:rsid w:val="005C14C9"/>
    <w:rsid w:val="005C20BA"/>
    <w:rsid w:val="005C4333"/>
    <w:rsid w:val="005C592D"/>
    <w:rsid w:val="005C5EE1"/>
    <w:rsid w:val="005D0F9A"/>
    <w:rsid w:val="005D1750"/>
    <w:rsid w:val="005D21E0"/>
    <w:rsid w:val="005D28C3"/>
    <w:rsid w:val="005D28FF"/>
    <w:rsid w:val="005D3AED"/>
    <w:rsid w:val="005D3F78"/>
    <w:rsid w:val="005D4372"/>
    <w:rsid w:val="005D489C"/>
    <w:rsid w:val="005D4AB0"/>
    <w:rsid w:val="005D6027"/>
    <w:rsid w:val="005D673B"/>
    <w:rsid w:val="005D68C7"/>
    <w:rsid w:val="005D6C43"/>
    <w:rsid w:val="005E055C"/>
    <w:rsid w:val="005E0DA3"/>
    <w:rsid w:val="005E1C2E"/>
    <w:rsid w:val="005E20AB"/>
    <w:rsid w:val="005E23E1"/>
    <w:rsid w:val="005E3240"/>
    <w:rsid w:val="005E3521"/>
    <w:rsid w:val="005E423F"/>
    <w:rsid w:val="005E47B3"/>
    <w:rsid w:val="005E4A46"/>
    <w:rsid w:val="005E663C"/>
    <w:rsid w:val="005E685E"/>
    <w:rsid w:val="005E7588"/>
    <w:rsid w:val="005F01A8"/>
    <w:rsid w:val="005F1C19"/>
    <w:rsid w:val="005F2B63"/>
    <w:rsid w:val="005F303E"/>
    <w:rsid w:val="005F3AC5"/>
    <w:rsid w:val="005F43D4"/>
    <w:rsid w:val="005F47FA"/>
    <w:rsid w:val="005F48DC"/>
    <w:rsid w:val="005F5556"/>
    <w:rsid w:val="00600976"/>
    <w:rsid w:val="006013F6"/>
    <w:rsid w:val="0060175C"/>
    <w:rsid w:val="006029D5"/>
    <w:rsid w:val="00603EC5"/>
    <w:rsid w:val="00606E5E"/>
    <w:rsid w:val="0060705E"/>
    <w:rsid w:val="00607567"/>
    <w:rsid w:val="00610178"/>
    <w:rsid w:val="00611063"/>
    <w:rsid w:val="00611FDE"/>
    <w:rsid w:val="00612AF6"/>
    <w:rsid w:val="00613E3C"/>
    <w:rsid w:val="00613FBE"/>
    <w:rsid w:val="00614511"/>
    <w:rsid w:val="0061468F"/>
    <w:rsid w:val="0061523C"/>
    <w:rsid w:val="0061562B"/>
    <w:rsid w:val="006158A8"/>
    <w:rsid w:val="00616C44"/>
    <w:rsid w:val="00617C2E"/>
    <w:rsid w:val="00617C95"/>
    <w:rsid w:val="00617EDF"/>
    <w:rsid w:val="006200B4"/>
    <w:rsid w:val="00620A0D"/>
    <w:rsid w:val="00620AA6"/>
    <w:rsid w:val="00621408"/>
    <w:rsid w:val="00621815"/>
    <w:rsid w:val="00622545"/>
    <w:rsid w:val="00624486"/>
    <w:rsid w:val="006245D4"/>
    <w:rsid w:val="00624C2F"/>
    <w:rsid w:val="006273BA"/>
    <w:rsid w:val="00631D6E"/>
    <w:rsid w:val="0063202C"/>
    <w:rsid w:val="00632532"/>
    <w:rsid w:val="00632DD6"/>
    <w:rsid w:val="006330F4"/>
    <w:rsid w:val="0063310E"/>
    <w:rsid w:val="00633F26"/>
    <w:rsid w:val="006362C9"/>
    <w:rsid w:val="00637693"/>
    <w:rsid w:val="0064013A"/>
    <w:rsid w:val="00640704"/>
    <w:rsid w:val="00641B90"/>
    <w:rsid w:val="00644838"/>
    <w:rsid w:val="006466B6"/>
    <w:rsid w:val="00646FDE"/>
    <w:rsid w:val="0064726D"/>
    <w:rsid w:val="00647345"/>
    <w:rsid w:val="00647AF1"/>
    <w:rsid w:val="00650385"/>
    <w:rsid w:val="006503C1"/>
    <w:rsid w:val="00650BEE"/>
    <w:rsid w:val="0065127A"/>
    <w:rsid w:val="00654E24"/>
    <w:rsid w:val="00655180"/>
    <w:rsid w:val="00656EE7"/>
    <w:rsid w:val="00661146"/>
    <w:rsid w:val="00661250"/>
    <w:rsid w:val="00661779"/>
    <w:rsid w:val="00661E44"/>
    <w:rsid w:val="00661EB6"/>
    <w:rsid w:val="006620DC"/>
    <w:rsid w:val="00663DE2"/>
    <w:rsid w:val="00664FFC"/>
    <w:rsid w:val="00665FEB"/>
    <w:rsid w:val="006666DB"/>
    <w:rsid w:val="0066724F"/>
    <w:rsid w:val="006672B1"/>
    <w:rsid w:val="0066786F"/>
    <w:rsid w:val="006706AE"/>
    <w:rsid w:val="0067083E"/>
    <w:rsid w:val="00671954"/>
    <w:rsid w:val="00671D1F"/>
    <w:rsid w:val="00672BF6"/>
    <w:rsid w:val="006732BF"/>
    <w:rsid w:val="00673302"/>
    <w:rsid w:val="006734E3"/>
    <w:rsid w:val="00673D7C"/>
    <w:rsid w:val="006763D8"/>
    <w:rsid w:val="006767BA"/>
    <w:rsid w:val="00676960"/>
    <w:rsid w:val="006774D1"/>
    <w:rsid w:val="006801B4"/>
    <w:rsid w:val="006808C0"/>
    <w:rsid w:val="00680BCA"/>
    <w:rsid w:val="006813C1"/>
    <w:rsid w:val="00682EF3"/>
    <w:rsid w:val="006831F0"/>
    <w:rsid w:val="0068343D"/>
    <w:rsid w:val="006835B9"/>
    <w:rsid w:val="00684EEB"/>
    <w:rsid w:val="00685184"/>
    <w:rsid w:val="00685ED5"/>
    <w:rsid w:val="00686816"/>
    <w:rsid w:val="0068703B"/>
    <w:rsid w:val="00687A5F"/>
    <w:rsid w:val="006915A8"/>
    <w:rsid w:val="006951C3"/>
    <w:rsid w:val="00695B66"/>
    <w:rsid w:val="006970A2"/>
    <w:rsid w:val="006A01AF"/>
    <w:rsid w:val="006A1313"/>
    <w:rsid w:val="006A4C1F"/>
    <w:rsid w:val="006A641B"/>
    <w:rsid w:val="006A6420"/>
    <w:rsid w:val="006A7391"/>
    <w:rsid w:val="006A7855"/>
    <w:rsid w:val="006B0992"/>
    <w:rsid w:val="006B0BD9"/>
    <w:rsid w:val="006B3896"/>
    <w:rsid w:val="006B42C4"/>
    <w:rsid w:val="006B4609"/>
    <w:rsid w:val="006B57D4"/>
    <w:rsid w:val="006B6ADD"/>
    <w:rsid w:val="006B7204"/>
    <w:rsid w:val="006B7D77"/>
    <w:rsid w:val="006C1126"/>
    <w:rsid w:val="006C1A73"/>
    <w:rsid w:val="006C2386"/>
    <w:rsid w:val="006C2DAB"/>
    <w:rsid w:val="006C393F"/>
    <w:rsid w:val="006C3991"/>
    <w:rsid w:val="006C4AC6"/>
    <w:rsid w:val="006C53B7"/>
    <w:rsid w:val="006C5478"/>
    <w:rsid w:val="006C5515"/>
    <w:rsid w:val="006C56C5"/>
    <w:rsid w:val="006C62E7"/>
    <w:rsid w:val="006C69EC"/>
    <w:rsid w:val="006C7291"/>
    <w:rsid w:val="006D0465"/>
    <w:rsid w:val="006D1312"/>
    <w:rsid w:val="006D1584"/>
    <w:rsid w:val="006D542D"/>
    <w:rsid w:val="006D54A5"/>
    <w:rsid w:val="006D691B"/>
    <w:rsid w:val="006D6FAE"/>
    <w:rsid w:val="006D746B"/>
    <w:rsid w:val="006E01AA"/>
    <w:rsid w:val="006E1E9E"/>
    <w:rsid w:val="006E3724"/>
    <w:rsid w:val="006E49C7"/>
    <w:rsid w:val="006E56A9"/>
    <w:rsid w:val="006E6604"/>
    <w:rsid w:val="006E669E"/>
    <w:rsid w:val="006E6B2E"/>
    <w:rsid w:val="006E6CD8"/>
    <w:rsid w:val="006E6EEC"/>
    <w:rsid w:val="006F0214"/>
    <w:rsid w:val="006F0E2D"/>
    <w:rsid w:val="006F1533"/>
    <w:rsid w:val="006F2396"/>
    <w:rsid w:val="006F2E0C"/>
    <w:rsid w:val="006F4491"/>
    <w:rsid w:val="006F70A6"/>
    <w:rsid w:val="006F7E11"/>
    <w:rsid w:val="00700514"/>
    <w:rsid w:val="00700744"/>
    <w:rsid w:val="0070074C"/>
    <w:rsid w:val="00701DFD"/>
    <w:rsid w:val="00702888"/>
    <w:rsid w:val="00703897"/>
    <w:rsid w:val="00703AC7"/>
    <w:rsid w:val="0070556A"/>
    <w:rsid w:val="007060FF"/>
    <w:rsid w:val="00707973"/>
    <w:rsid w:val="007103C0"/>
    <w:rsid w:val="00710862"/>
    <w:rsid w:val="00711C4F"/>
    <w:rsid w:val="007124E1"/>
    <w:rsid w:val="007128F4"/>
    <w:rsid w:val="00713AB7"/>
    <w:rsid w:val="00717CB6"/>
    <w:rsid w:val="00720C49"/>
    <w:rsid w:val="00720CCA"/>
    <w:rsid w:val="007214E2"/>
    <w:rsid w:val="0072280A"/>
    <w:rsid w:val="00723021"/>
    <w:rsid w:val="00723698"/>
    <w:rsid w:val="00723C03"/>
    <w:rsid w:val="00724FD4"/>
    <w:rsid w:val="00724FFF"/>
    <w:rsid w:val="0072571E"/>
    <w:rsid w:val="00726A88"/>
    <w:rsid w:val="0072735F"/>
    <w:rsid w:val="00727499"/>
    <w:rsid w:val="00727B16"/>
    <w:rsid w:val="007308D9"/>
    <w:rsid w:val="007319B4"/>
    <w:rsid w:val="007322BE"/>
    <w:rsid w:val="007351ED"/>
    <w:rsid w:val="007355D9"/>
    <w:rsid w:val="00735624"/>
    <w:rsid w:val="007361F4"/>
    <w:rsid w:val="00737000"/>
    <w:rsid w:val="0073767D"/>
    <w:rsid w:val="007379C0"/>
    <w:rsid w:val="00737EAF"/>
    <w:rsid w:val="0074038E"/>
    <w:rsid w:val="00740A84"/>
    <w:rsid w:val="007417B7"/>
    <w:rsid w:val="00741CD5"/>
    <w:rsid w:val="00742920"/>
    <w:rsid w:val="00742E48"/>
    <w:rsid w:val="007443EE"/>
    <w:rsid w:val="00744A41"/>
    <w:rsid w:val="00745B01"/>
    <w:rsid w:val="007463AC"/>
    <w:rsid w:val="00746E30"/>
    <w:rsid w:val="00747A6C"/>
    <w:rsid w:val="007500C7"/>
    <w:rsid w:val="00750A01"/>
    <w:rsid w:val="00750C20"/>
    <w:rsid w:val="00751AE8"/>
    <w:rsid w:val="00752321"/>
    <w:rsid w:val="00754498"/>
    <w:rsid w:val="00754DAA"/>
    <w:rsid w:val="007562C8"/>
    <w:rsid w:val="0075697B"/>
    <w:rsid w:val="00756AF3"/>
    <w:rsid w:val="00757DF2"/>
    <w:rsid w:val="0076006E"/>
    <w:rsid w:val="00761171"/>
    <w:rsid w:val="00761DA8"/>
    <w:rsid w:val="00762F42"/>
    <w:rsid w:val="00764989"/>
    <w:rsid w:val="00764AD3"/>
    <w:rsid w:val="00764F5B"/>
    <w:rsid w:val="0076640F"/>
    <w:rsid w:val="00766ACC"/>
    <w:rsid w:val="00766C36"/>
    <w:rsid w:val="00767505"/>
    <w:rsid w:val="0077402F"/>
    <w:rsid w:val="00774FD0"/>
    <w:rsid w:val="007753B3"/>
    <w:rsid w:val="007758A8"/>
    <w:rsid w:val="00775C0D"/>
    <w:rsid w:val="007762B1"/>
    <w:rsid w:val="007762BA"/>
    <w:rsid w:val="00776BB4"/>
    <w:rsid w:val="00781B73"/>
    <w:rsid w:val="00781C50"/>
    <w:rsid w:val="00781E73"/>
    <w:rsid w:val="00782AAB"/>
    <w:rsid w:val="007830BA"/>
    <w:rsid w:val="00783249"/>
    <w:rsid w:val="00783319"/>
    <w:rsid w:val="007835B5"/>
    <w:rsid w:val="00783FE6"/>
    <w:rsid w:val="007852B0"/>
    <w:rsid w:val="00785998"/>
    <w:rsid w:val="007904A1"/>
    <w:rsid w:val="00790D16"/>
    <w:rsid w:val="007914E6"/>
    <w:rsid w:val="00791851"/>
    <w:rsid w:val="00794427"/>
    <w:rsid w:val="00794C35"/>
    <w:rsid w:val="00794F14"/>
    <w:rsid w:val="00795978"/>
    <w:rsid w:val="00795F6A"/>
    <w:rsid w:val="00797F5C"/>
    <w:rsid w:val="007A0062"/>
    <w:rsid w:val="007A02B6"/>
    <w:rsid w:val="007A0D80"/>
    <w:rsid w:val="007A0E84"/>
    <w:rsid w:val="007A1355"/>
    <w:rsid w:val="007A1929"/>
    <w:rsid w:val="007A1ECB"/>
    <w:rsid w:val="007A29E2"/>
    <w:rsid w:val="007A2D28"/>
    <w:rsid w:val="007A3935"/>
    <w:rsid w:val="007A3BF8"/>
    <w:rsid w:val="007A4E12"/>
    <w:rsid w:val="007A6054"/>
    <w:rsid w:val="007A64C4"/>
    <w:rsid w:val="007A651E"/>
    <w:rsid w:val="007B0283"/>
    <w:rsid w:val="007B0A8D"/>
    <w:rsid w:val="007B120E"/>
    <w:rsid w:val="007B23C3"/>
    <w:rsid w:val="007B34D2"/>
    <w:rsid w:val="007B3762"/>
    <w:rsid w:val="007B5205"/>
    <w:rsid w:val="007B58A6"/>
    <w:rsid w:val="007B728D"/>
    <w:rsid w:val="007B728E"/>
    <w:rsid w:val="007B7847"/>
    <w:rsid w:val="007C1BB2"/>
    <w:rsid w:val="007C297F"/>
    <w:rsid w:val="007C2C61"/>
    <w:rsid w:val="007C3B5E"/>
    <w:rsid w:val="007C5E3F"/>
    <w:rsid w:val="007C668C"/>
    <w:rsid w:val="007C6B0D"/>
    <w:rsid w:val="007C7066"/>
    <w:rsid w:val="007C7F7E"/>
    <w:rsid w:val="007D0616"/>
    <w:rsid w:val="007D1EEE"/>
    <w:rsid w:val="007D28DC"/>
    <w:rsid w:val="007D2DEE"/>
    <w:rsid w:val="007D4A4D"/>
    <w:rsid w:val="007D4BA4"/>
    <w:rsid w:val="007D4EEF"/>
    <w:rsid w:val="007D5DA3"/>
    <w:rsid w:val="007D61BB"/>
    <w:rsid w:val="007D65D1"/>
    <w:rsid w:val="007D6B4B"/>
    <w:rsid w:val="007D6F55"/>
    <w:rsid w:val="007D758A"/>
    <w:rsid w:val="007E0980"/>
    <w:rsid w:val="007E0C95"/>
    <w:rsid w:val="007E0E8A"/>
    <w:rsid w:val="007E1E53"/>
    <w:rsid w:val="007E1EC0"/>
    <w:rsid w:val="007E1F85"/>
    <w:rsid w:val="007E3400"/>
    <w:rsid w:val="007E45D1"/>
    <w:rsid w:val="007E5A59"/>
    <w:rsid w:val="007E5DF6"/>
    <w:rsid w:val="007E751D"/>
    <w:rsid w:val="007E7BB7"/>
    <w:rsid w:val="007F1485"/>
    <w:rsid w:val="007F1D76"/>
    <w:rsid w:val="007F2C89"/>
    <w:rsid w:val="007F2ED9"/>
    <w:rsid w:val="007F3619"/>
    <w:rsid w:val="007F500F"/>
    <w:rsid w:val="007F5080"/>
    <w:rsid w:val="007F7481"/>
    <w:rsid w:val="007F7812"/>
    <w:rsid w:val="007F7D3B"/>
    <w:rsid w:val="008008A8"/>
    <w:rsid w:val="00800B1A"/>
    <w:rsid w:val="0080161A"/>
    <w:rsid w:val="00802007"/>
    <w:rsid w:val="008036B6"/>
    <w:rsid w:val="00803DED"/>
    <w:rsid w:val="00804500"/>
    <w:rsid w:val="008049AA"/>
    <w:rsid w:val="00806A78"/>
    <w:rsid w:val="00806D8D"/>
    <w:rsid w:val="00810AAF"/>
    <w:rsid w:val="00810F8D"/>
    <w:rsid w:val="00811BC8"/>
    <w:rsid w:val="008122BD"/>
    <w:rsid w:val="00812E1A"/>
    <w:rsid w:val="0081308B"/>
    <w:rsid w:val="008135A0"/>
    <w:rsid w:val="00813D37"/>
    <w:rsid w:val="00813D3B"/>
    <w:rsid w:val="00813FDD"/>
    <w:rsid w:val="0081463E"/>
    <w:rsid w:val="00814C44"/>
    <w:rsid w:val="00815103"/>
    <w:rsid w:val="00815761"/>
    <w:rsid w:val="00815ABC"/>
    <w:rsid w:val="00817124"/>
    <w:rsid w:val="0082081F"/>
    <w:rsid w:val="00821053"/>
    <w:rsid w:val="00821340"/>
    <w:rsid w:val="00821DF1"/>
    <w:rsid w:val="00822E8C"/>
    <w:rsid w:val="00823CFE"/>
    <w:rsid w:val="008264DE"/>
    <w:rsid w:val="00826E27"/>
    <w:rsid w:val="0082760F"/>
    <w:rsid w:val="0083004B"/>
    <w:rsid w:val="008301D5"/>
    <w:rsid w:val="0083106F"/>
    <w:rsid w:val="00831254"/>
    <w:rsid w:val="00832A6E"/>
    <w:rsid w:val="00833482"/>
    <w:rsid w:val="00834690"/>
    <w:rsid w:val="00834BD2"/>
    <w:rsid w:val="00835116"/>
    <w:rsid w:val="00835B62"/>
    <w:rsid w:val="00836A28"/>
    <w:rsid w:val="00836D42"/>
    <w:rsid w:val="008375E3"/>
    <w:rsid w:val="00837ACF"/>
    <w:rsid w:val="00840206"/>
    <w:rsid w:val="00842DA1"/>
    <w:rsid w:val="0084339D"/>
    <w:rsid w:val="008436A6"/>
    <w:rsid w:val="00843FB3"/>
    <w:rsid w:val="008440FB"/>
    <w:rsid w:val="008452B6"/>
    <w:rsid w:val="008455FA"/>
    <w:rsid w:val="00846A6C"/>
    <w:rsid w:val="0085008D"/>
    <w:rsid w:val="00850587"/>
    <w:rsid w:val="008506F4"/>
    <w:rsid w:val="0085084E"/>
    <w:rsid w:val="00851D7E"/>
    <w:rsid w:val="00851F0D"/>
    <w:rsid w:val="00852AD1"/>
    <w:rsid w:val="00852BB6"/>
    <w:rsid w:val="00853ED5"/>
    <w:rsid w:val="00853EFE"/>
    <w:rsid w:val="00853F14"/>
    <w:rsid w:val="00854106"/>
    <w:rsid w:val="00854910"/>
    <w:rsid w:val="00854ADD"/>
    <w:rsid w:val="00857BB7"/>
    <w:rsid w:val="00857E4C"/>
    <w:rsid w:val="00860BA6"/>
    <w:rsid w:val="0086391F"/>
    <w:rsid w:val="00863FAB"/>
    <w:rsid w:val="00863FBC"/>
    <w:rsid w:val="00864F48"/>
    <w:rsid w:val="00864FF7"/>
    <w:rsid w:val="00866AF9"/>
    <w:rsid w:val="00866AFD"/>
    <w:rsid w:val="00867A7E"/>
    <w:rsid w:val="00872273"/>
    <w:rsid w:val="00872E4F"/>
    <w:rsid w:val="00873DA3"/>
    <w:rsid w:val="00875DB6"/>
    <w:rsid w:val="00876985"/>
    <w:rsid w:val="00876AAE"/>
    <w:rsid w:val="00877904"/>
    <w:rsid w:val="0088283E"/>
    <w:rsid w:val="00883510"/>
    <w:rsid w:val="00884145"/>
    <w:rsid w:val="00884233"/>
    <w:rsid w:val="00884CA4"/>
    <w:rsid w:val="0088524B"/>
    <w:rsid w:val="008857EC"/>
    <w:rsid w:val="00885A4F"/>
    <w:rsid w:val="00886DF3"/>
    <w:rsid w:val="00887612"/>
    <w:rsid w:val="00890F61"/>
    <w:rsid w:val="00891D42"/>
    <w:rsid w:val="008946E9"/>
    <w:rsid w:val="008969E6"/>
    <w:rsid w:val="00896CAC"/>
    <w:rsid w:val="008A1502"/>
    <w:rsid w:val="008A1BFE"/>
    <w:rsid w:val="008A1D49"/>
    <w:rsid w:val="008A1E1A"/>
    <w:rsid w:val="008A2190"/>
    <w:rsid w:val="008A2D49"/>
    <w:rsid w:val="008A3A8B"/>
    <w:rsid w:val="008A43B9"/>
    <w:rsid w:val="008A6949"/>
    <w:rsid w:val="008A74C6"/>
    <w:rsid w:val="008B0069"/>
    <w:rsid w:val="008B0F72"/>
    <w:rsid w:val="008B334F"/>
    <w:rsid w:val="008B45DC"/>
    <w:rsid w:val="008B6D2A"/>
    <w:rsid w:val="008C050B"/>
    <w:rsid w:val="008C0561"/>
    <w:rsid w:val="008C1E2D"/>
    <w:rsid w:val="008C257B"/>
    <w:rsid w:val="008C2992"/>
    <w:rsid w:val="008C3A47"/>
    <w:rsid w:val="008C45E0"/>
    <w:rsid w:val="008C5F04"/>
    <w:rsid w:val="008D019E"/>
    <w:rsid w:val="008D1934"/>
    <w:rsid w:val="008D2AC8"/>
    <w:rsid w:val="008D3074"/>
    <w:rsid w:val="008D3D25"/>
    <w:rsid w:val="008D41F4"/>
    <w:rsid w:val="008D439E"/>
    <w:rsid w:val="008D4D5A"/>
    <w:rsid w:val="008D5CAE"/>
    <w:rsid w:val="008D72B4"/>
    <w:rsid w:val="008E0E7A"/>
    <w:rsid w:val="008E33AB"/>
    <w:rsid w:val="008E36AD"/>
    <w:rsid w:val="008E3EA9"/>
    <w:rsid w:val="008E4A65"/>
    <w:rsid w:val="008E5E21"/>
    <w:rsid w:val="008E6BFE"/>
    <w:rsid w:val="008F0573"/>
    <w:rsid w:val="008F1175"/>
    <w:rsid w:val="008F1874"/>
    <w:rsid w:val="008F19F8"/>
    <w:rsid w:val="008F2DC9"/>
    <w:rsid w:val="008F31BE"/>
    <w:rsid w:val="008F3819"/>
    <w:rsid w:val="008F3EA0"/>
    <w:rsid w:val="008F40D8"/>
    <w:rsid w:val="008F51E9"/>
    <w:rsid w:val="008F61F4"/>
    <w:rsid w:val="008F6D65"/>
    <w:rsid w:val="008F7CEB"/>
    <w:rsid w:val="009005ED"/>
    <w:rsid w:val="00900EB7"/>
    <w:rsid w:val="0090140D"/>
    <w:rsid w:val="00903171"/>
    <w:rsid w:val="00903DC2"/>
    <w:rsid w:val="00904A86"/>
    <w:rsid w:val="0090502C"/>
    <w:rsid w:val="009103B6"/>
    <w:rsid w:val="00910945"/>
    <w:rsid w:val="009115B3"/>
    <w:rsid w:val="00912E34"/>
    <w:rsid w:val="0091369A"/>
    <w:rsid w:val="00913AAE"/>
    <w:rsid w:val="00913ADA"/>
    <w:rsid w:val="00914D86"/>
    <w:rsid w:val="00915E63"/>
    <w:rsid w:val="00916536"/>
    <w:rsid w:val="00916ABF"/>
    <w:rsid w:val="009174DE"/>
    <w:rsid w:val="00917A07"/>
    <w:rsid w:val="00920372"/>
    <w:rsid w:val="009219A9"/>
    <w:rsid w:val="00921A06"/>
    <w:rsid w:val="00923EF7"/>
    <w:rsid w:val="009253C0"/>
    <w:rsid w:val="0092564F"/>
    <w:rsid w:val="0092613E"/>
    <w:rsid w:val="00927391"/>
    <w:rsid w:val="0092791C"/>
    <w:rsid w:val="0093093B"/>
    <w:rsid w:val="00930D4D"/>
    <w:rsid w:val="00930F43"/>
    <w:rsid w:val="00931D83"/>
    <w:rsid w:val="00932C10"/>
    <w:rsid w:val="00932EB8"/>
    <w:rsid w:val="009333A0"/>
    <w:rsid w:val="009339E2"/>
    <w:rsid w:val="0093447E"/>
    <w:rsid w:val="0093685A"/>
    <w:rsid w:val="009375B4"/>
    <w:rsid w:val="00937D36"/>
    <w:rsid w:val="0094048F"/>
    <w:rsid w:val="00941539"/>
    <w:rsid w:val="00944B20"/>
    <w:rsid w:val="00946786"/>
    <w:rsid w:val="0094696F"/>
    <w:rsid w:val="00947C06"/>
    <w:rsid w:val="00952815"/>
    <w:rsid w:val="00952E1F"/>
    <w:rsid w:val="009530A4"/>
    <w:rsid w:val="00953219"/>
    <w:rsid w:val="0095418F"/>
    <w:rsid w:val="00955368"/>
    <w:rsid w:val="0095576E"/>
    <w:rsid w:val="00955893"/>
    <w:rsid w:val="009578DA"/>
    <w:rsid w:val="009600C3"/>
    <w:rsid w:val="009601EA"/>
    <w:rsid w:val="00960CE9"/>
    <w:rsid w:val="009639D9"/>
    <w:rsid w:val="00963CE2"/>
    <w:rsid w:val="009640BE"/>
    <w:rsid w:val="00964C8C"/>
    <w:rsid w:val="00964F97"/>
    <w:rsid w:val="009670F0"/>
    <w:rsid w:val="0096717E"/>
    <w:rsid w:val="00970B70"/>
    <w:rsid w:val="009714E5"/>
    <w:rsid w:val="00971558"/>
    <w:rsid w:val="009722A9"/>
    <w:rsid w:val="009722E7"/>
    <w:rsid w:val="00973C01"/>
    <w:rsid w:val="00974603"/>
    <w:rsid w:val="009824CB"/>
    <w:rsid w:val="00982679"/>
    <w:rsid w:val="00982F9B"/>
    <w:rsid w:val="00985C08"/>
    <w:rsid w:val="00985EC9"/>
    <w:rsid w:val="00985ED9"/>
    <w:rsid w:val="0098616C"/>
    <w:rsid w:val="00986300"/>
    <w:rsid w:val="00986B5A"/>
    <w:rsid w:val="00986E7D"/>
    <w:rsid w:val="009872D2"/>
    <w:rsid w:val="00987ADB"/>
    <w:rsid w:val="00987CA6"/>
    <w:rsid w:val="00990831"/>
    <w:rsid w:val="00991264"/>
    <w:rsid w:val="00991B4A"/>
    <w:rsid w:val="00991D6C"/>
    <w:rsid w:val="009923BD"/>
    <w:rsid w:val="00992643"/>
    <w:rsid w:val="009927C1"/>
    <w:rsid w:val="00992D05"/>
    <w:rsid w:val="00993132"/>
    <w:rsid w:val="009944AD"/>
    <w:rsid w:val="0099517A"/>
    <w:rsid w:val="0099608C"/>
    <w:rsid w:val="0099695F"/>
    <w:rsid w:val="00996C0D"/>
    <w:rsid w:val="0099705E"/>
    <w:rsid w:val="00997CE7"/>
    <w:rsid w:val="009A13FE"/>
    <w:rsid w:val="009A2502"/>
    <w:rsid w:val="009A2BDF"/>
    <w:rsid w:val="009A472B"/>
    <w:rsid w:val="009A4DBB"/>
    <w:rsid w:val="009A575F"/>
    <w:rsid w:val="009A71E4"/>
    <w:rsid w:val="009A76B7"/>
    <w:rsid w:val="009A7964"/>
    <w:rsid w:val="009A7A47"/>
    <w:rsid w:val="009A7BB6"/>
    <w:rsid w:val="009A7CDD"/>
    <w:rsid w:val="009B0694"/>
    <w:rsid w:val="009B0827"/>
    <w:rsid w:val="009B221D"/>
    <w:rsid w:val="009B2471"/>
    <w:rsid w:val="009B2C9D"/>
    <w:rsid w:val="009B35E9"/>
    <w:rsid w:val="009B5CA5"/>
    <w:rsid w:val="009B62FF"/>
    <w:rsid w:val="009B7610"/>
    <w:rsid w:val="009B7FDC"/>
    <w:rsid w:val="009C1385"/>
    <w:rsid w:val="009C2D8F"/>
    <w:rsid w:val="009C49F7"/>
    <w:rsid w:val="009C559A"/>
    <w:rsid w:val="009C5CC0"/>
    <w:rsid w:val="009C61E4"/>
    <w:rsid w:val="009C6581"/>
    <w:rsid w:val="009C69A6"/>
    <w:rsid w:val="009C6E51"/>
    <w:rsid w:val="009C72C1"/>
    <w:rsid w:val="009D056A"/>
    <w:rsid w:val="009D176C"/>
    <w:rsid w:val="009D17C0"/>
    <w:rsid w:val="009D3103"/>
    <w:rsid w:val="009D428A"/>
    <w:rsid w:val="009D46E9"/>
    <w:rsid w:val="009D474B"/>
    <w:rsid w:val="009D4BAE"/>
    <w:rsid w:val="009D561E"/>
    <w:rsid w:val="009D6676"/>
    <w:rsid w:val="009D6ED8"/>
    <w:rsid w:val="009D78E8"/>
    <w:rsid w:val="009D7AF5"/>
    <w:rsid w:val="009E0D56"/>
    <w:rsid w:val="009E14AB"/>
    <w:rsid w:val="009E2977"/>
    <w:rsid w:val="009E2E1A"/>
    <w:rsid w:val="009E2F1E"/>
    <w:rsid w:val="009E3017"/>
    <w:rsid w:val="009E33B1"/>
    <w:rsid w:val="009E5817"/>
    <w:rsid w:val="009E5E99"/>
    <w:rsid w:val="009E632E"/>
    <w:rsid w:val="009E7103"/>
    <w:rsid w:val="009E7CA2"/>
    <w:rsid w:val="009F0067"/>
    <w:rsid w:val="009F0740"/>
    <w:rsid w:val="009F0808"/>
    <w:rsid w:val="009F0F26"/>
    <w:rsid w:val="009F1F69"/>
    <w:rsid w:val="009F20C1"/>
    <w:rsid w:val="009F2B4E"/>
    <w:rsid w:val="009F2B51"/>
    <w:rsid w:val="009F35D0"/>
    <w:rsid w:val="009F462D"/>
    <w:rsid w:val="009F4811"/>
    <w:rsid w:val="009F48BC"/>
    <w:rsid w:val="009F4A0A"/>
    <w:rsid w:val="009F4A4D"/>
    <w:rsid w:val="009F52CC"/>
    <w:rsid w:val="009F61A8"/>
    <w:rsid w:val="009F6449"/>
    <w:rsid w:val="009F7D0F"/>
    <w:rsid w:val="00A004FF"/>
    <w:rsid w:val="00A023F4"/>
    <w:rsid w:val="00A027A0"/>
    <w:rsid w:val="00A02E33"/>
    <w:rsid w:val="00A03449"/>
    <w:rsid w:val="00A04F07"/>
    <w:rsid w:val="00A07286"/>
    <w:rsid w:val="00A07799"/>
    <w:rsid w:val="00A07BC8"/>
    <w:rsid w:val="00A1177D"/>
    <w:rsid w:val="00A12C9F"/>
    <w:rsid w:val="00A140D6"/>
    <w:rsid w:val="00A14CFE"/>
    <w:rsid w:val="00A157E8"/>
    <w:rsid w:val="00A1582E"/>
    <w:rsid w:val="00A1587E"/>
    <w:rsid w:val="00A15B5A"/>
    <w:rsid w:val="00A203B4"/>
    <w:rsid w:val="00A20FE5"/>
    <w:rsid w:val="00A22A70"/>
    <w:rsid w:val="00A23970"/>
    <w:rsid w:val="00A239B4"/>
    <w:rsid w:val="00A23BE7"/>
    <w:rsid w:val="00A240EB"/>
    <w:rsid w:val="00A25867"/>
    <w:rsid w:val="00A25D97"/>
    <w:rsid w:val="00A273B1"/>
    <w:rsid w:val="00A27D49"/>
    <w:rsid w:val="00A27EFE"/>
    <w:rsid w:val="00A30C01"/>
    <w:rsid w:val="00A31530"/>
    <w:rsid w:val="00A32C72"/>
    <w:rsid w:val="00A33BC6"/>
    <w:rsid w:val="00A342EE"/>
    <w:rsid w:val="00A34A7A"/>
    <w:rsid w:val="00A34EF6"/>
    <w:rsid w:val="00A3521C"/>
    <w:rsid w:val="00A36861"/>
    <w:rsid w:val="00A36E5C"/>
    <w:rsid w:val="00A40790"/>
    <w:rsid w:val="00A40F85"/>
    <w:rsid w:val="00A42548"/>
    <w:rsid w:val="00A42B5C"/>
    <w:rsid w:val="00A4454C"/>
    <w:rsid w:val="00A45559"/>
    <w:rsid w:val="00A47D06"/>
    <w:rsid w:val="00A508C8"/>
    <w:rsid w:val="00A5099B"/>
    <w:rsid w:val="00A51143"/>
    <w:rsid w:val="00A511AB"/>
    <w:rsid w:val="00A51448"/>
    <w:rsid w:val="00A527CA"/>
    <w:rsid w:val="00A53452"/>
    <w:rsid w:val="00A5520D"/>
    <w:rsid w:val="00A55487"/>
    <w:rsid w:val="00A5558A"/>
    <w:rsid w:val="00A55824"/>
    <w:rsid w:val="00A55B00"/>
    <w:rsid w:val="00A5717E"/>
    <w:rsid w:val="00A601B7"/>
    <w:rsid w:val="00A60C0E"/>
    <w:rsid w:val="00A61AB7"/>
    <w:rsid w:val="00A61DF7"/>
    <w:rsid w:val="00A6243D"/>
    <w:rsid w:val="00A62D95"/>
    <w:rsid w:val="00A62F88"/>
    <w:rsid w:val="00A637FC"/>
    <w:rsid w:val="00A6387C"/>
    <w:rsid w:val="00A65C66"/>
    <w:rsid w:val="00A65D6B"/>
    <w:rsid w:val="00A65F4C"/>
    <w:rsid w:val="00A665EB"/>
    <w:rsid w:val="00A676E2"/>
    <w:rsid w:val="00A67781"/>
    <w:rsid w:val="00A70CBC"/>
    <w:rsid w:val="00A718C6"/>
    <w:rsid w:val="00A72D4D"/>
    <w:rsid w:val="00A72F33"/>
    <w:rsid w:val="00A73B93"/>
    <w:rsid w:val="00A74418"/>
    <w:rsid w:val="00A7476A"/>
    <w:rsid w:val="00A75014"/>
    <w:rsid w:val="00A76058"/>
    <w:rsid w:val="00A76591"/>
    <w:rsid w:val="00A77E01"/>
    <w:rsid w:val="00A80955"/>
    <w:rsid w:val="00A80CCD"/>
    <w:rsid w:val="00A816D4"/>
    <w:rsid w:val="00A82A77"/>
    <w:rsid w:val="00A82EE6"/>
    <w:rsid w:val="00A832EC"/>
    <w:rsid w:val="00A83853"/>
    <w:rsid w:val="00A857F2"/>
    <w:rsid w:val="00A85D6E"/>
    <w:rsid w:val="00A86027"/>
    <w:rsid w:val="00A8661B"/>
    <w:rsid w:val="00A86C4B"/>
    <w:rsid w:val="00A86C85"/>
    <w:rsid w:val="00A900B7"/>
    <w:rsid w:val="00A901BE"/>
    <w:rsid w:val="00A903DE"/>
    <w:rsid w:val="00A90C5F"/>
    <w:rsid w:val="00A91308"/>
    <w:rsid w:val="00A913AC"/>
    <w:rsid w:val="00A917F5"/>
    <w:rsid w:val="00A918D9"/>
    <w:rsid w:val="00A91FDF"/>
    <w:rsid w:val="00A9282E"/>
    <w:rsid w:val="00A92B40"/>
    <w:rsid w:val="00A92BA8"/>
    <w:rsid w:val="00A92C98"/>
    <w:rsid w:val="00A93551"/>
    <w:rsid w:val="00A94DCA"/>
    <w:rsid w:val="00A95B21"/>
    <w:rsid w:val="00A9611E"/>
    <w:rsid w:val="00A961AE"/>
    <w:rsid w:val="00A96A70"/>
    <w:rsid w:val="00A97A80"/>
    <w:rsid w:val="00A97BC6"/>
    <w:rsid w:val="00AA0DB1"/>
    <w:rsid w:val="00AA2D13"/>
    <w:rsid w:val="00AA2F37"/>
    <w:rsid w:val="00AA3A76"/>
    <w:rsid w:val="00AA3CB8"/>
    <w:rsid w:val="00AA3E19"/>
    <w:rsid w:val="00AA46E0"/>
    <w:rsid w:val="00AA78A2"/>
    <w:rsid w:val="00AB039F"/>
    <w:rsid w:val="00AB0BF0"/>
    <w:rsid w:val="00AB10F0"/>
    <w:rsid w:val="00AB2428"/>
    <w:rsid w:val="00AB24CC"/>
    <w:rsid w:val="00AB4016"/>
    <w:rsid w:val="00AB45F6"/>
    <w:rsid w:val="00AB46E3"/>
    <w:rsid w:val="00AB4F9C"/>
    <w:rsid w:val="00AB5825"/>
    <w:rsid w:val="00AB58E9"/>
    <w:rsid w:val="00AB5B9A"/>
    <w:rsid w:val="00AB75B0"/>
    <w:rsid w:val="00AB7889"/>
    <w:rsid w:val="00AC00E3"/>
    <w:rsid w:val="00AC0456"/>
    <w:rsid w:val="00AC0521"/>
    <w:rsid w:val="00AC0AF8"/>
    <w:rsid w:val="00AC15BA"/>
    <w:rsid w:val="00AC1E82"/>
    <w:rsid w:val="00AC2F12"/>
    <w:rsid w:val="00AC316E"/>
    <w:rsid w:val="00AC475D"/>
    <w:rsid w:val="00AC4F86"/>
    <w:rsid w:val="00AC5256"/>
    <w:rsid w:val="00AC6E0A"/>
    <w:rsid w:val="00AC6F1D"/>
    <w:rsid w:val="00AC7183"/>
    <w:rsid w:val="00AD013F"/>
    <w:rsid w:val="00AD0F7B"/>
    <w:rsid w:val="00AD3A18"/>
    <w:rsid w:val="00AD570E"/>
    <w:rsid w:val="00AD71D2"/>
    <w:rsid w:val="00AD7EF5"/>
    <w:rsid w:val="00AE0451"/>
    <w:rsid w:val="00AE08DF"/>
    <w:rsid w:val="00AE0CA2"/>
    <w:rsid w:val="00AE1810"/>
    <w:rsid w:val="00AE2736"/>
    <w:rsid w:val="00AE27BB"/>
    <w:rsid w:val="00AE2CE0"/>
    <w:rsid w:val="00AE3C80"/>
    <w:rsid w:val="00AE4FF7"/>
    <w:rsid w:val="00AE547F"/>
    <w:rsid w:val="00AE59EC"/>
    <w:rsid w:val="00AE5B80"/>
    <w:rsid w:val="00AF0A6A"/>
    <w:rsid w:val="00AF0A85"/>
    <w:rsid w:val="00AF0C59"/>
    <w:rsid w:val="00AF0D33"/>
    <w:rsid w:val="00AF2135"/>
    <w:rsid w:val="00AF2EB8"/>
    <w:rsid w:val="00AF38AD"/>
    <w:rsid w:val="00AF3D57"/>
    <w:rsid w:val="00AF4526"/>
    <w:rsid w:val="00AF5FEF"/>
    <w:rsid w:val="00AF69C5"/>
    <w:rsid w:val="00AF7869"/>
    <w:rsid w:val="00B006AE"/>
    <w:rsid w:val="00B00FC1"/>
    <w:rsid w:val="00B01763"/>
    <w:rsid w:val="00B018CF"/>
    <w:rsid w:val="00B01EAB"/>
    <w:rsid w:val="00B02CFB"/>
    <w:rsid w:val="00B02D8E"/>
    <w:rsid w:val="00B034B0"/>
    <w:rsid w:val="00B03E76"/>
    <w:rsid w:val="00B03F46"/>
    <w:rsid w:val="00B042A2"/>
    <w:rsid w:val="00B05B6D"/>
    <w:rsid w:val="00B05D1C"/>
    <w:rsid w:val="00B05E44"/>
    <w:rsid w:val="00B07B43"/>
    <w:rsid w:val="00B07C60"/>
    <w:rsid w:val="00B155FE"/>
    <w:rsid w:val="00B17595"/>
    <w:rsid w:val="00B178C9"/>
    <w:rsid w:val="00B2004B"/>
    <w:rsid w:val="00B209C7"/>
    <w:rsid w:val="00B215C8"/>
    <w:rsid w:val="00B21AB7"/>
    <w:rsid w:val="00B2359B"/>
    <w:rsid w:val="00B23A22"/>
    <w:rsid w:val="00B244F3"/>
    <w:rsid w:val="00B249A3"/>
    <w:rsid w:val="00B24B60"/>
    <w:rsid w:val="00B24F34"/>
    <w:rsid w:val="00B25144"/>
    <w:rsid w:val="00B26949"/>
    <w:rsid w:val="00B26D2B"/>
    <w:rsid w:val="00B26F9B"/>
    <w:rsid w:val="00B27168"/>
    <w:rsid w:val="00B27F83"/>
    <w:rsid w:val="00B32442"/>
    <w:rsid w:val="00B32EAB"/>
    <w:rsid w:val="00B331CA"/>
    <w:rsid w:val="00B33539"/>
    <w:rsid w:val="00B33B5B"/>
    <w:rsid w:val="00B3408E"/>
    <w:rsid w:val="00B3576D"/>
    <w:rsid w:val="00B3632F"/>
    <w:rsid w:val="00B4005F"/>
    <w:rsid w:val="00B411F4"/>
    <w:rsid w:val="00B41B55"/>
    <w:rsid w:val="00B42B1D"/>
    <w:rsid w:val="00B438B7"/>
    <w:rsid w:val="00B4449E"/>
    <w:rsid w:val="00B44B1D"/>
    <w:rsid w:val="00B44B67"/>
    <w:rsid w:val="00B45A3D"/>
    <w:rsid w:val="00B45C4D"/>
    <w:rsid w:val="00B46752"/>
    <w:rsid w:val="00B47677"/>
    <w:rsid w:val="00B47915"/>
    <w:rsid w:val="00B47E4F"/>
    <w:rsid w:val="00B47F29"/>
    <w:rsid w:val="00B50013"/>
    <w:rsid w:val="00B50864"/>
    <w:rsid w:val="00B50BBA"/>
    <w:rsid w:val="00B50FF8"/>
    <w:rsid w:val="00B51670"/>
    <w:rsid w:val="00B516AD"/>
    <w:rsid w:val="00B518FD"/>
    <w:rsid w:val="00B51D46"/>
    <w:rsid w:val="00B52858"/>
    <w:rsid w:val="00B555E6"/>
    <w:rsid w:val="00B55869"/>
    <w:rsid w:val="00B55DBD"/>
    <w:rsid w:val="00B561F7"/>
    <w:rsid w:val="00B57597"/>
    <w:rsid w:val="00B602E3"/>
    <w:rsid w:val="00B608DC"/>
    <w:rsid w:val="00B61494"/>
    <w:rsid w:val="00B616D8"/>
    <w:rsid w:val="00B61B4C"/>
    <w:rsid w:val="00B62C4E"/>
    <w:rsid w:val="00B63492"/>
    <w:rsid w:val="00B652CC"/>
    <w:rsid w:val="00B6534D"/>
    <w:rsid w:val="00B666B3"/>
    <w:rsid w:val="00B672E1"/>
    <w:rsid w:val="00B672EE"/>
    <w:rsid w:val="00B6770F"/>
    <w:rsid w:val="00B712E3"/>
    <w:rsid w:val="00B7254C"/>
    <w:rsid w:val="00B725B9"/>
    <w:rsid w:val="00B72869"/>
    <w:rsid w:val="00B72FBD"/>
    <w:rsid w:val="00B7398A"/>
    <w:rsid w:val="00B73D04"/>
    <w:rsid w:val="00B743F6"/>
    <w:rsid w:val="00B75547"/>
    <w:rsid w:val="00B757F9"/>
    <w:rsid w:val="00B7580E"/>
    <w:rsid w:val="00B75FFA"/>
    <w:rsid w:val="00B76782"/>
    <w:rsid w:val="00B77441"/>
    <w:rsid w:val="00B8013B"/>
    <w:rsid w:val="00B82C60"/>
    <w:rsid w:val="00B84C90"/>
    <w:rsid w:val="00B85ABE"/>
    <w:rsid w:val="00B860E1"/>
    <w:rsid w:val="00B86A20"/>
    <w:rsid w:val="00B9097B"/>
    <w:rsid w:val="00B90C6B"/>
    <w:rsid w:val="00B9173D"/>
    <w:rsid w:val="00B91B0F"/>
    <w:rsid w:val="00B925E2"/>
    <w:rsid w:val="00B9295E"/>
    <w:rsid w:val="00B93F04"/>
    <w:rsid w:val="00B94E66"/>
    <w:rsid w:val="00B96821"/>
    <w:rsid w:val="00B9697A"/>
    <w:rsid w:val="00B970D1"/>
    <w:rsid w:val="00B974D4"/>
    <w:rsid w:val="00B97F16"/>
    <w:rsid w:val="00BA00B0"/>
    <w:rsid w:val="00BA0129"/>
    <w:rsid w:val="00BA0446"/>
    <w:rsid w:val="00BA0CA6"/>
    <w:rsid w:val="00BA0E4F"/>
    <w:rsid w:val="00BA179F"/>
    <w:rsid w:val="00BA2AD4"/>
    <w:rsid w:val="00BA5659"/>
    <w:rsid w:val="00BB0CF4"/>
    <w:rsid w:val="00BB1803"/>
    <w:rsid w:val="00BB1E1C"/>
    <w:rsid w:val="00BB2924"/>
    <w:rsid w:val="00BB2B1D"/>
    <w:rsid w:val="00BB3A2B"/>
    <w:rsid w:val="00BB3C82"/>
    <w:rsid w:val="00BB6010"/>
    <w:rsid w:val="00BB6E99"/>
    <w:rsid w:val="00BB7649"/>
    <w:rsid w:val="00BC0318"/>
    <w:rsid w:val="00BC06BD"/>
    <w:rsid w:val="00BC29BB"/>
    <w:rsid w:val="00BC32EF"/>
    <w:rsid w:val="00BC3953"/>
    <w:rsid w:val="00BC4E32"/>
    <w:rsid w:val="00BC4FA4"/>
    <w:rsid w:val="00BC5012"/>
    <w:rsid w:val="00BC759C"/>
    <w:rsid w:val="00BC7C78"/>
    <w:rsid w:val="00BD0B0C"/>
    <w:rsid w:val="00BD0C5E"/>
    <w:rsid w:val="00BD2547"/>
    <w:rsid w:val="00BD315C"/>
    <w:rsid w:val="00BD434B"/>
    <w:rsid w:val="00BD6C73"/>
    <w:rsid w:val="00BD6FF4"/>
    <w:rsid w:val="00BD719E"/>
    <w:rsid w:val="00BD785F"/>
    <w:rsid w:val="00BE0331"/>
    <w:rsid w:val="00BE40D0"/>
    <w:rsid w:val="00BE5464"/>
    <w:rsid w:val="00BE5A87"/>
    <w:rsid w:val="00BE6560"/>
    <w:rsid w:val="00BE66AD"/>
    <w:rsid w:val="00BE69C0"/>
    <w:rsid w:val="00BE6A69"/>
    <w:rsid w:val="00BE6D08"/>
    <w:rsid w:val="00BE7226"/>
    <w:rsid w:val="00BF0456"/>
    <w:rsid w:val="00BF085E"/>
    <w:rsid w:val="00BF1417"/>
    <w:rsid w:val="00BF2305"/>
    <w:rsid w:val="00BF6273"/>
    <w:rsid w:val="00BF70B8"/>
    <w:rsid w:val="00BF7867"/>
    <w:rsid w:val="00BF7956"/>
    <w:rsid w:val="00BF7C7C"/>
    <w:rsid w:val="00C00AC4"/>
    <w:rsid w:val="00C016EE"/>
    <w:rsid w:val="00C01EE6"/>
    <w:rsid w:val="00C01F81"/>
    <w:rsid w:val="00C02127"/>
    <w:rsid w:val="00C0262D"/>
    <w:rsid w:val="00C02855"/>
    <w:rsid w:val="00C03387"/>
    <w:rsid w:val="00C03435"/>
    <w:rsid w:val="00C037CC"/>
    <w:rsid w:val="00C03FEB"/>
    <w:rsid w:val="00C04CBF"/>
    <w:rsid w:val="00C0707F"/>
    <w:rsid w:val="00C0725E"/>
    <w:rsid w:val="00C078B3"/>
    <w:rsid w:val="00C07E32"/>
    <w:rsid w:val="00C10C95"/>
    <w:rsid w:val="00C1122A"/>
    <w:rsid w:val="00C1164A"/>
    <w:rsid w:val="00C11DA8"/>
    <w:rsid w:val="00C12434"/>
    <w:rsid w:val="00C13A2B"/>
    <w:rsid w:val="00C13D3A"/>
    <w:rsid w:val="00C15951"/>
    <w:rsid w:val="00C16497"/>
    <w:rsid w:val="00C17382"/>
    <w:rsid w:val="00C173E4"/>
    <w:rsid w:val="00C21070"/>
    <w:rsid w:val="00C210E2"/>
    <w:rsid w:val="00C21CFC"/>
    <w:rsid w:val="00C225C5"/>
    <w:rsid w:val="00C2304C"/>
    <w:rsid w:val="00C23C7F"/>
    <w:rsid w:val="00C23E65"/>
    <w:rsid w:val="00C242FD"/>
    <w:rsid w:val="00C249E2"/>
    <w:rsid w:val="00C24E58"/>
    <w:rsid w:val="00C252EF"/>
    <w:rsid w:val="00C25581"/>
    <w:rsid w:val="00C25990"/>
    <w:rsid w:val="00C27B25"/>
    <w:rsid w:val="00C30358"/>
    <w:rsid w:val="00C31F02"/>
    <w:rsid w:val="00C33822"/>
    <w:rsid w:val="00C33A2B"/>
    <w:rsid w:val="00C33BD5"/>
    <w:rsid w:val="00C35F6B"/>
    <w:rsid w:val="00C3604A"/>
    <w:rsid w:val="00C37A79"/>
    <w:rsid w:val="00C37AD7"/>
    <w:rsid w:val="00C37AF3"/>
    <w:rsid w:val="00C37BF8"/>
    <w:rsid w:val="00C4043D"/>
    <w:rsid w:val="00C40492"/>
    <w:rsid w:val="00C40CD7"/>
    <w:rsid w:val="00C41A44"/>
    <w:rsid w:val="00C41A91"/>
    <w:rsid w:val="00C42AE6"/>
    <w:rsid w:val="00C44984"/>
    <w:rsid w:val="00C453C1"/>
    <w:rsid w:val="00C457EC"/>
    <w:rsid w:val="00C47EFF"/>
    <w:rsid w:val="00C47F93"/>
    <w:rsid w:val="00C5009C"/>
    <w:rsid w:val="00C50702"/>
    <w:rsid w:val="00C51213"/>
    <w:rsid w:val="00C52255"/>
    <w:rsid w:val="00C5552E"/>
    <w:rsid w:val="00C55696"/>
    <w:rsid w:val="00C611D1"/>
    <w:rsid w:val="00C617FC"/>
    <w:rsid w:val="00C627E2"/>
    <w:rsid w:val="00C634E0"/>
    <w:rsid w:val="00C635E4"/>
    <w:rsid w:val="00C64392"/>
    <w:rsid w:val="00C64422"/>
    <w:rsid w:val="00C669EC"/>
    <w:rsid w:val="00C66DEB"/>
    <w:rsid w:val="00C67290"/>
    <w:rsid w:val="00C67878"/>
    <w:rsid w:val="00C7126B"/>
    <w:rsid w:val="00C71697"/>
    <w:rsid w:val="00C72EC8"/>
    <w:rsid w:val="00C73201"/>
    <w:rsid w:val="00C75658"/>
    <w:rsid w:val="00C77CDC"/>
    <w:rsid w:val="00C80DCB"/>
    <w:rsid w:val="00C81612"/>
    <w:rsid w:val="00C81E66"/>
    <w:rsid w:val="00C826B5"/>
    <w:rsid w:val="00C83464"/>
    <w:rsid w:val="00C84852"/>
    <w:rsid w:val="00C85EA8"/>
    <w:rsid w:val="00C86993"/>
    <w:rsid w:val="00C872AA"/>
    <w:rsid w:val="00C872FC"/>
    <w:rsid w:val="00C90752"/>
    <w:rsid w:val="00C937A3"/>
    <w:rsid w:val="00C93CBB"/>
    <w:rsid w:val="00C93E4B"/>
    <w:rsid w:val="00C93FB3"/>
    <w:rsid w:val="00C94DA6"/>
    <w:rsid w:val="00C9566A"/>
    <w:rsid w:val="00C9665A"/>
    <w:rsid w:val="00C96A52"/>
    <w:rsid w:val="00C97073"/>
    <w:rsid w:val="00C9772C"/>
    <w:rsid w:val="00C977CE"/>
    <w:rsid w:val="00C97B11"/>
    <w:rsid w:val="00C97F2F"/>
    <w:rsid w:val="00CA1FD0"/>
    <w:rsid w:val="00CA20AB"/>
    <w:rsid w:val="00CA3477"/>
    <w:rsid w:val="00CA45B5"/>
    <w:rsid w:val="00CA49DA"/>
    <w:rsid w:val="00CA6FED"/>
    <w:rsid w:val="00CB09AB"/>
    <w:rsid w:val="00CB0E58"/>
    <w:rsid w:val="00CB13A4"/>
    <w:rsid w:val="00CB15E7"/>
    <w:rsid w:val="00CB2C79"/>
    <w:rsid w:val="00CB3838"/>
    <w:rsid w:val="00CB404F"/>
    <w:rsid w:val="00CB54D1"/>
    <w:rsid w:val="00CB6151"/>
    <w:rsid w:val="00CB6ACF"/>
    <w:rsid w:val="00CB736E"/>
    <w:rsid w:val="00CC0CA0"/>
    <w:rsid w:val="00CC1A1E"/>
    <w:rsid w:val="00CC278E"/>
    <w:rsid w:val="00CC4366"/>
    <w:rsid w:val="00CC640D"/>
    <w:rsid w:val="00CC7E8C"/>
    <w:rsid w:val="00CC7FA8"/>
    <w:rsid w:val="00CD0291"/>
    <w:rsid w:val="00CD0FF5"/>
    <w:rsid w:val="00CD393C"/>
    <w:rsid w:val="00CD461D"/>
    <w:rsid w:val="00CD5205"/>
    <w:rsid w:val="00CD53E2"/>
    <w:rsid w:val="00CD5942"/>
    <w:rsid w:val="00CD6ADD"/>
    <w:rsid w:val="00CD76DE"/>
    <w:rsid w:val="00CE005F"/>
    <w:rsid w:val="00CE09AB"/>
    <w:rsid w:val="00CE30AE"/>
    <w:rsid w:val="00CE3220"/>
    <w:rsid w:val="00CE3253"/>
    <w:rsid w:val="00CE597A"/>
    <w:rsid w:val="00CE66BA"/>
    <w:rsid w:val="00CF0608"/>
    <w:rsid w:val="00CF1E72"/>
    <w:rsid w:val="00CF20E5"/>
    <w:rsid w:val="00CF24AA"/>
    <w:rsid w:val="00CF2BDA"/>
    <w:rsid w:val="00CF2FC0"/>
    <w:rsid w:val="00CF37A3"/>
    <w:rsid w:val="00CF4E7D"/>
    <w:rsid w:val="00CF559B"/>
    <w:rsid w:val="00CF5E16"/>
    <w:rsid w:val="00CF5ED8"/>
    <w:rsid w:val="00CF683F"/>
    <w:rsid w:val="00CF752A"/>
    <w:rsid w:val="00D0004C"/>
    <w:rsid w:val="00D0106F"/>
    <w:rsid w:val="00D0113A"/>
    <w:rsid w:val="00D0186E"/>
    <w:rsid w:val="00D033E1"/>
    <w:rsid w:val="00D03666"/>
    <w:rsid w:val="00D03DF7"/>
    <w:rsid w:val="00D04998"/>
    <w:rsid w:val="00D04B28"/>
    <w:rsid w:val="00D06843"/>
    <w:rsid w:val="00D06877"/>
    <w:rsid w:val="00D07C6A"/>
    <w:rsid w:val="00D07E2B"/>
    <w:rsid w:val="00D10163"/>
    <w:rsid w:val="00D10CAC"/>
    <w:rsid w:val="00D11C0D"/>
    <w:rsid w:val="00D134D7"/>
    <w:rsid w:val="00D13D38"/>
    <w:rsid w:val="00D15278"/>
    <w:rsid w:val="00D16479"/>
    <w:rsid w:val="00D17526"/>
    <w:rsid w:val="00D21409"/>
    <w:rsid w:val="00D21753"/>
    <w:rsid w:val="00D21878"/>
    <w:rsid w:val="00D2189C"/>
    <w:rsid w:val="00D221E7"/>
    <w:rsid w:val="00D226E0"/>
    <w:rsid w:val="00D229EC"/>
    <w:rsid w:val="00D22E4F"/>
    <w:rsid w:val="00D25175"/>
    <w:rsid w:val="00D255AE"/>
    <w:rsid w:val="00D2599B"/>
    <w:rsid w:val="00D26407"/>
    <w:rsid w:val="00D31D11"/>
    <w:rsid w:val="00D31DA3"/>
    <w:rsid w:val="00D3251B"/>
    <w:rsid w:val="00D32D75"/>
    <w:rsid w:val="00D3347B"/>
    <w:rsid w:val="00D33822"/>
    <w:rsid w:val="00D3450D"/>
    <w:rsid w:val="00D34994"/>
    <w:rsid w:val="00D35477"/>
    <w:rsid w:val="00D35F12"/>
    <w:rsid w:val="00D35F29"/>
    <w:rsid w:val="00D3650F"/>
    <w:rsid w:val="00D3730F"/>
    <w:rsid w:val="00D40BFE"/>
    <w:rsid w:val="00D4193B"/>
    <w:rsid w:val="00D42909"/>
    <w:rsid w:val="00D42AA0"/>
    <w:rsid w:val="00D432BF"/>
    <w:rsid w:val="00D4692D"/>
    <w:rsid w:val="00D46BA6"/>
    <w:rsid w:val="00D47BDA"/>
    <w:rsid w:val="00D47E0F"/>
    <w:rsid w:val="00D50B94"/>
    <w:rsid w:val="00D50FCB"/>
    <w:rsid w:val="00D51633"/>
    <w:rsid w:val="00D524F4"/>
    <w:rsid w:val="00D54F4E"/>
    <w:rsid w:val="00D5677B"/>
    <w:rsid w:val="00D56D9F"/>
    <w:rsid w:val="00D570D1"/>
    <w:rsid w:val="00D579F8"/>
    <w:rsid w:val="00D60BE8"/>
    <w:rsid w:val="00D62034"/>
    <w:rsid w:val="00D631CA"/>
    <w:rsid w:val="00D6336F"/>
    <w:rsid w:val="00D659B4"/>
    <w:rsid w:val="00D65BFE"/>
    <w:rsid w:val="00D65DE7"/>
    <w:rsid w:val="00D65E1A"/>
    <w:rsid w:val="00D65F17"/>
    <w:rsid w:val="00D6658B"/>
    <w:rsid w:val="00D701E5"/>
    <w:rsid w:val="00D70A4C"/>
    <w:rsid w:val="00D70B68"/>
    <w:rsid w:val="00D70BAD"/>
    <w:rsid w:val="00D70EF3"/>
    <w:rsid w:val="00D71E21"/>
    <w:rsid w:val="00D7238E"/>
    <w:rsid w:val="00D72C50"/>
    <w:rsid w:val="00D72F86"/>
    <w:rsid w:val="00D730F8"/>
    <w:rsid w:val="00D73740"/>
    <w:rsid w:val="00D7477C"/>
    <w:rsid w:val="00D760A2"/>
    <w:rsid w:val="00D772CB"/>
    <w:rsid w:val="00D77DE1"/>
    <w:rsid w:val="00D80FF1"/>
    <w:rsid w:val="00D8107E"/>
    <w:rsid w:val="00D81793"/>
    <w:rsid w:val="00D8188E"/>
    <w:rsid w:val="00D81B59"/>
    <w:rsid w:val="00D8252D"/>
    <w:rsid w:val="00D83493"/>
    <w:rsid w:val="00D83ED9"/>
    <w:rsid w:val="00D84912"/>
    <w:rsid w:val="00D84C32"/>
    <w:rsid w:val="00D90073"/>
    <w:rsid w:val="00D90111"/>
    <w:rsid w:val="00D90B4C"/>
    <w:rsid w:val="00D9146A"/>
    <w:rsid w:val="00D918A1"/>
    <w:rsid w:val="00D92672"/>
    <w:rsid w:val="00D9353F"/>
    <w:rsid w:val="00D937D8"/>
    <w:rsid w:val="00D93A5F"/>
    <w:rsid w:val="00D94319"/>
    <w:rsid w:val="00D943A7"/>
    <w:rsid w:val="00D96AD3"/>
    <w:rsid w:val="00D97064"/>
    <w:rsid w:val="00D97605"/>
    <w:rsid w:val="00DA0B4F"/>
    <w:rsid w:val="00DA1F8B"/>
    <w:rsid w:val="00DA2747"/>
    <w:rsid w:val="00DA2799"/>
    <w:rsid w:val="00DA281F"/>
    <w:rsid w:val="00DA2A84"/>
    <w:rsid w:val="00DA647F"/>
    <w:rsid w:val="00DA6F14"/>
    <w:rsid w:val="00DA76E3"/>
    <w:rsid w:val="00DB0108"/>
    <w:rsid w:val="00DB128A"/>
    <w:rsid w:val="00DB15E1"/>
    <w:rsid w:val="00DB17ED"/>
    <w:rsid w:val="00DB18AE"/>
    <w:rsid w:val="00DB1F60"/>
    <w:rsid w:val="00DB22FB"/>
    <w:rsid w:val="00DB23FF"/>
    <w:rsid w:val="00DB4071"/>
    <w:rsid w:val="00DC0013"/>
    <w:rsid w:val="00DC2915"/>
    <w:rsid w:val="00DC2A0F"/>
    <w:rsid w:val="00DC2AD9"/>
    <w:rsid w:val="00DC3648"/>
    <w:rsid w:val="00DC4D14"/>
    <w:rsid w:val="00DC5788"/>
    <w:rsid w:val="00DC6067"/>
    <w:rsid w:val="00DC68F9"/>
    <w:rsid w:val="00DC7FFA"/>
    <w:rsid w:val="00DD06CE"/>
    <w:rsid w:val="00DD06F4"/>
    <w:rsid w:val="00DD0BB0"/>
    <w:rsid w:val="00DD1D6E"/>
    <w:rsid w:val="00DD25B9"/>
    <w:rsid w:val="00DD30EB"/>
    <w:rsid w:val="00DD47BD"/>
    <w:rsid w:val="00DD4D97"/>
    <w:rsid w:val="00DD54AC"/>
    <w:rsid w:val="00DD657F"/>
    <w:rsid w:val="00DD6703"/>
    <w:rsid w:val="00DD6F4A"/>
    <w:rsid w:val="00DE0EDB"/>
    <w:rsid w:val="00DE1450"/>
    <w:rsid w:val="00DE2850"/>
    <w:rsid w:val="00DE2AFB"/>
    <w:rsid w:val="00DE2D5E"/>
    <w:rsid w:val="00DE30F3"/>
    <w:rsid w:val="00DE37C6"/>
    <w:rsid w:val="00DE37E6"/>
    <w:rsid w:val="00DE5246"/>
    <w:rsid w:val="00DE5AB0"/>
    <w:rsid w:val="00DE632D"/>
    <w:rsid w:val="00DE6396"/>
    <w:rsid w:val="00DF0881"/>
    <w:rsid w:val="00DF11DF"/>
    <w:rsid w:val="00DF181D"/>
    <w:rsid w:val="00DF1B5E"/>
    <w:rsid w:val="00DF2271"/>
    <w:rsid w:val="00DF2B4E"/>
    <w:rsid w:val="00DF2D31"/>
    <w:rsid w:val="00DF3647"/>
    <w:rsid w:val="00DF37FA"/>
    <w:rsid w:val="00DF4D12"/>
    <w:rsid w:val="00DF52F6"/>
    <w:rsid w:val="00DF5F79"/>
    <w:rsid w:val="00DF63C8"/>
    <w:rsid w:val="00E005B3"/>
    <w:rsid w:val="00E005E0"/>
    <w:rsid w:val="00E00891"/>
    <w:rsid w:val="00E0137B"/>
    <w:rsid w:val="00E01461"/>
    <w:rsid w:val="00E02650"/>
    <w:rsid w:val="00E03198"/>
    <w:rsid w:val="00E032B0"/>
    <w:rsid w:val="00E03BCA"/>
    <w:rsid w:val="00E03F73"/>
    <w:rsid w:val="00E04219"/>
    <w:rsid w:val="00E04EDD"/>
    <w:rsid w:val="00E054B0"/>
    <w:rsid w:val="00E06499"/>
    <w:rsid w:val="00E072D8"/>
    <w:rsid w:val="00E07E6B"/>
    <w:rsid w:val="00E112EF"/>
    <w:rsid w:val="00E122CB"/>
    <w:rsid w:val="00E12848"/>
    <w:rsid w:val="00E13795"/>
    <w:rsid w:val="00E13EEF"/>
    <w:rsid w:val="00E14340"/>
    <w:rsid w:val="00E147B5"/>
    <w:rsid w:val="00E15A79"/>
    <w:rsid w:val="00E15DDF"/>
    <w:rsid w:val="00E15F82"/>
    <w:rsid w:val="00E16285"/>
    <w:rsid w:val="00E1633E"/>
    <w:rsid w:val="00E17D39"/>
    <w:rsid w:val="00E2049D"/>
    <w:rsid w:val="00E21028"/>
    <w:rsid w:val="00E229C5"/>
    <w:rsid w:val="00E248FA"/>
    <w:rsid w:val="00E25DCC"/>
    <w:rsid w:val="00E2621D"/>
    <w:rsid w:val="00E2627D"/>
    <w:rsid w:val="00E271D4"/>
    <w:rsid w:val="00E27279"/>
    <w:rsid w:val="00E274D1"/>
    <w:rsid w:val="00E306FF"/>
    <w:rsid w:val="00E32001"/>
    <w:rsid w:val="00E3207C"/>
    <w:rsid w:val="00E32F8A"/>
    <w:rsid w:val="00E333B9"/>
    <w:rsid w:val="00E346A4"/>
    <w:rsid w:val="00E36098"/>
    <w:rsid w:val="00E4125B"/>
    <w:rsid w:val="00E41605"/>
    <w:rsid w:val="00E4444C"/>
    <w:rsid w:val="00E44F74"/>
    <w:rsid w:val="00E45C12"/>
    <w:rsid w:val="00E45ED0"/>
    <w:rsid w:val="00E46198"/>
    <w:rsid w:val="00E474D2"/>
    <w:rsid w:val="00E477BA"/>
    <w:rsid w:val="00E47F43"/>
    <w:rsid w:val="00E50DBF"/>
    <w:rsid w:val="00E51A47"/>
    <w:rsid w:val="00E51E2A"/>
    <w:rsid w:val="00E546EA"/>
    <w:rsid w:val="00E5478B"/>
    <w:rsid w:val="00E550DD"/>
    <w:rsid w:val="00E5755D"/>
    <w:rsid w:val="00E6197D"/>
    <w:rsid w:val="00E61C6E"/>
    <w:rsid w:val="00E61FAE"/>
    <w:rsid w:val="00E62A54"/>
    <w:rsid w:val="00E63460"/>
    <w:rsid w:val="00E64B49"/>
    <w:rsid w:val="00E64B83"/>
    <w:rsid w:val="00E656DC"/>
    <w:rsid w:val="00E65B40"/>
    <w:rsid w:val="00E65FB6"/>
    <w:rsid w:val="00E676E8"/>
    <w:rsid w:val="00E67A96"/>
    <w:rsid w:val="00E67C4B"/>
    <w:rsid w:val="00E70398"/>
    <w:rsid w:val="00E7165C"/>
    <w:rsid w:val="00E7207E"/>
    <w:rsid w:val="00E72345"/>
    <w:rsid w:val="00E72889"/>
    <w:rsid w:val="00E72D7D"/>
    <w:rsid w:val="00E73410"/>
    <w:rsid w:val="00E7398C"/>
    <w:rsid w:val="00E7490C"/>
    <w:rsid w:val="00E74DB7"/>
    <w:rsid w:val="00E76F96"/>
    <w:rsid w:val="00E77217"/>
    <w:rsid w:val="00E77FEB"/>
    <w:rsid w:val="00E818EA"/>
    <w:rsid w:val="00E8419F"/>
    <w:rsid w:val="00E84AD1"/>
    <w:rsid w:val="00E852F5"/>
    <w:rsid w:val="00E8759D"/>
    <w:rsid w:val="00E90507"/>
    <w:rsid w:val="00E91023"/>
    <w:rsid w:val="00E910AC"/>
    <w:rsid w:val="00E92094"/>
    <w:rsid w:val="00E92363"/>
    <w:rsid w:val="00E94047"/>
    <w:rsid w:val="00E9478E"/>
    <w:rsid w:val="00E94B72"/>
    <w:rsid w:val="00E95513"/>
    <w:rsid w:val="00E95A30"/>
    <w:rsid w:val="00E96CEB"/>
    <w:rsid w:val="00E96D48"/>
    <w:rsid w:val="00E9704E"/>
    <w:rsid w:val="00E97FDE"/>
    <w:rsid w:val="00EA0A73"/>
    <w:rsid w:val="00EA14BB"/>
    <w:rsid w:val="00EA16A8"/>
    <w:rsid w:val="00EA2F2C"/>
    <w:rsid w:val="00EA2F88"/>
    <w:rsid w:val="00EA316D"/>
    <w:rsid w:val="00EA3363"/>
    <w:rsid w:val="00EA33DC"/>
    <w:rsid w:val="00EA33DE"/>
    <w:rsid w:val="00EA37F5"/>
    <w:rsid w:val="00EA3A67"/>
    <w:rsid w:val="00EA3F54"/>
    <w:rsid w:val="00EA4392"/>
    <w:rsid w:val="00EA4921"/>
    <w:rsid w:val="00EA4E03"/>
    <w:rsid w:val="00EA57A3"/>
    <w:rsid w:val="00EA62FE"/>
    <w:rsid w:val="00EA71ED"/>
    <w:rsid w:val="00EA748C"/>
    <w:rsid w:val="00EB0712"/>
    <w:rsid w:val="00EB2E14"/>
    <w:rsid w:val="00EB2FA4"/>
    <w:rsid w:val="00EB3395"/>
    <w:rsid w:val="00EB3CFF"/>
    <w:rsid w:val="00EB4291"/>
    <w:rsid w:val="00EB4355"/>
    <w:rsid w:val="00EB5409"/>
    <w:rsid w:val="00EB6B6C"/>
    <w:rsid w:val="00EB795A"/>
    <w:rsid w:val="00EC0A57"/>
    <w:rsid w:val="00EC1959"/>
    <w:rsid w:val="00EC19B2"/>
    <w:rsid w:val="00EC21A8"/>
    <w:rsid w:val="00EC4666"/>
    <w:rsid w:val="00EC5000"/>
    <w:rsid w:val="00EC51A1"/>
    <w:rsid w:val="00EC5AB3"/>
    <w:rsid w:val="00ED0218"/>
    <w:rsid w:val="00ED06C3"/>
    <w:rsid w:val="00ED1932"/>
    <w:rsid w:val="00ED1FC1"/>
    <w:rsid w:val="00ED2883"/>
    <w:rsid w:val="00ED2D97"/>
    <w:rsid w:val="00ED30F4"/>
    <w:rsid w:val="00ED3561"/>
    <w:rsid w:val="00ED3929"/>
    <w:rsid w:val="00ED3B32"/>
    <w:rsid w:val="00ED4228"/>
    <w:rsid w:val="00ED4A62"/>
    <w:rsid w:val="00ED4B8B"/>
    <w:rsid w:val="00ED576D"/>
    <w:rsid w:val="00EE0048"/>
    <w:rsid w:val="00EE07F4"/>
    <w:rsid w:val="00EE0B9B"/>
    <w:rsid w:val="00EE1012"/>
    <w:rsid w:val="00EE1218"/>
    <w:rsid w:val="00EE1570"/>
    <w:rsid w:val="00EE20D4"/>
    <w:rsid w:val="00EE2A7F"/>
    <w:rsid w:val="00EE36E8"/>
    <w:rsid w:val="00EE381A"/>
    <w:rsid w:val="00EE4B45"/>
    <w:rsid w:val="00EE4FED"/>
    <w:rsid w:val="00EE6526"/>
    <w:rsid w:val="00EE66F4"/>
    <w:rsid w:val="00EE6A6A"/>
    <w:rsid w:val="00EE749D"/>
    <w:rsid w:val="00EF0622"/>
    <w:rsid w:val="00EF143A"/>
    <w:rsid w:val="00EF2F86"/>
    <w:rsid w:val="00EF3189"/>
    <w:rsid w:val="00EF3A9B"/>
    <w:rsid w:val="00EF3C23"/>
    <w:rsid w:val="00EF3F51"/>
    <w:rsid w:val="00EF50BE"/>
    <w:rsid w:val="00EF593E"/>
    <w:rsid w:val="00EF5D46"/>
    <w:rsid w:val="00EF711E"/>
    <w:rsid w:val="00EF7E50"/>
    <w:rsid w:val="00F0102B"/>
    <w:rsid w:val="00F03282"/>
    <w:rsid w:val="00F03474"/>
    <w:rsid w:val="00F0389A"/>
    <w:rsid w:val="00F0392E"/>
    <w:rsid w:val="00F054E8"/>
    <w:rsid w:val="00F1055D"/>
    <w:rsid w:val="00F10C89"/>
    <w:rsid w:val="00F11594"/>
    <w:rsid w:val="00F119D6"/>
    <w:rsid w:val="00F11FDB"/>
    <w:rsid w:val="00F1253A"/>
    <w:rsid w:val="00F12653"/>
    <w:rsid w:val="00F1423C"/>
    <w:rsid w:val="00F154E3"/>
    <w:rsid w:val="00F15DAA"/>
    <w:rsid w:val="00F1621C"/>
    <w:rsid w:val="00F16803"/>
    <w:rsid w:val="00F17472"/>
    <w:rsid w:val="00F177F6"/>
    <w:rsid w:val="00F17F79"/>
    <w:rsid w:val="00F200B9"/>
    <w:rsid w:val="00F20628"/>
    <w:rsid w:val="00F20BE7"/>
    <w:rsid w:val="00F20F5A"/>
    <w:rsid w:val="00F227D7"/>
    <w:rsid w:val="00F2302E"/>
    <w:rsid w:val="00F230FE"/>
    <w:rsid w:val="00F23E4D"/>
    <w:rsid w:val="00F256BC"/>
    <w:rsid w:val="00F26744"/>
    <w:rsid w:val="00F26F4A"/>
    <w:rsid w:val="00F2792C"/>
    <w:rsid w:val="00F307D0"/>
    <w:rsid w:val="00F30BB0"/>
    <w:rsid w:val="00F31AA6"/>
    <w:rsid w:val="00F31DD4"/>
    <w:rsid w:val="00F326D1"/>
    <w:rsid w:val="00F32783"/>
    <w:rsid w:val="00F327D6"/>
    <w:rsid w:val="00F333BF"/>
    <w:rsid w:val="00F33DB6"/>
    <w:rsid w:val="00F35C75"/>
    <w:rsid w:val="00F364A0"/>
    <w:rsid w:val="00F365F8"/>
    <w:rsid w:val="00F36604"/>
    <w:rsid w:val="00F374E3"/>
    <w:rsid w:val="00F3797B"/>
    <w:rsid w:val="00F40330"/>
    <w:rsid w:val="00F41621"/>
    <w:rsid w:val="00F41AC4"/>
    <w:rsid w:val="00F42514"/>
    <w:rsid w:val="00F447FF"/>
    <w:rsid w:val="00F455B5"/>
    <w:rsid w:val="00F465DF"/>
    <w:rsid w:val="00F47C9E"/>
    <w:rsid w:val="00F47E32"/>
    <w:rsid w:val="00F51902"/>
    <w:rsid w:val="00F51C5B"/>
    <w:rsid w:val="00F52EC0"/>
    <w:rsid w:val="00F543D8"/>
    <w:rsid w:val="00F552C4"/>
    <w:rsid w:val="00F55698"/>
    <w:rsid w:val="00F55B57"/>
    <w:rsid w:val="00F564E0"/>
    <w:rsid w:val="00F607A3"/>
    <w:rsid w:val="00F607BF"/>
    <w:rsid w:val="00F60B15"/>
    <w:rsid w:val="00F60D0B"/>
    <w:rsid w:val="00F617B4"/>
    <w:rsid w:val="00F617F1"/>
    <w:rsid w:val="00F646B0"/>
    <w:rsid w:val="00F65FF6"/>
    <w:rsid w:val="00F67382"/>
    <w:rsid w:val="00F67CEA"/>
    <w:rsid w:val="00F70552"/>
    <w:rsid w:val="00F7057B"/>
    <w:rsid w:val="00F71213"/>
    <w:rsid w:val="00F715BF"/>
    <w:rsid w:val="00F72518"/>
    <w:rsid w:val="00F726C2"/>
    <w:rsid w:val="00F74018"/>
    <w:rsid w:val="00F741F5"/>
    <w:rsid w:val="00F74D69"/>
    <w:rsid w:val="00F75FFE"/>
    <w:rsid w:val="00F7759A"/>
    <w:rsid w:val="00F80D4F"/>
    <w:rsid w:val="00F83C52"/>
    <w:rsid w:val="00F83E61"/>
    <w:rsid w:val="00F858F0"/>
    <w:rsid w:val="00F867C8"/>
    <w:rsid w:val="00F86BFF"/>
    <w:rsid w:val="00F877C6"/>
    <w:rsid w:val="00F87F37"/>
    <w:rsid w:val="00F90552"/>
    <w:rsid w:val="00F91631"/>
    <w:rsid w:val="00F9391C"/>
    <w:rsid w:val="00F947AC"/>
    <w:rsid w:val="00F9599D"/>
    <w:rsid w:val="00F95DB9"/>
    <w:rsid w:val="00F96658"/>
    <w:rsid w:val="00F96E51"/>
    <w:rsid w:val="00FA07CA"/>
    <w:rsid w:val="00FA0C16"/>
    <w:rsid w:val="00FA1529"/>
    <w:rsid w:val="00FA2657"/>
    <w:rsid w:val="00FA2927"/>
    <w:rsid w:val="00FA29BC"/>
    <w:rsid w:val="00FA3F83"/>
    <w:rsid w:val="00FA5437"/>
    <w:rsid w:val="00FA5D02"/>
    <w:rsid w:val="00FA5EDB"/>
    <w:rsid w:val="00FA6186"/>
    <w:rsid w:val="00FA65A5"/>
    <w:rsid w:val="00FB0431"/>
    <w:rsid w:val="00FB08A8"/>
    <w:rsid w:val="00FB10B5"/>
    <w:rsid w:val="00FB11B6"/>
    <w:rsid w:val="00FB1A89"/>
    <w:rsid w:val="00FB1DA5"/>
    <w:rsid w:val="00FB63AC"/>
    <w:rsid w:val="00FB7323"/>
    <w:rsid w:val="00FB753A"/>
    <w:rsid w:val="00FB7AA1"/>
    <w:rsid w:val="00FC0031"/>
    <w:rsid w:val="00FC097F"/>
    <w:rsid w:val="00FC15BA"/>
    <w:rsid w:val="00FC1692"/>
    <w:rsid w:val="00FC23E1"/>
    <w:rsid w:val="00FC26CE"/>
    <w:rsid w:val="00FC35A3"/>
    <w:rsid w:val="00FC3A58"/>
    <w:rsid w:val="00FC45BC"/>
    <w:rsid w:val="00FC4E53"/>
    <w:rsid w:val="00FC5047"/>
    <w:rsid w:val="00FC55E0"/>
    <w:rsid w:val="00FC6974"/>
    <w:rsid w:val="00FC73B4"/>
    <w:rsid w:val="00FC74F3"/>
    <w:rsid w:val="00FC768E"/>
    <w:rsid w:val="00FC7885"/>
    <w:rsid w:val="00FD02A1"/>
    <w:rsid w:val="00FD117F"/>
    <w:rsid w:val="00FD1189"/>
    <w:rsid w:val="00FD23A2"/>
    <w:rsid w:val="00FD3CEE"/>
    <w:rsid w:val="00FD4172"/>
    <w:rsid w:val="00FD48DF"/>
    <w:rsid w:val="00FD58E5"/>
    <w:rsid w:val="00FD741C"/>
    <w:rsid w:val="00FD777D"/>
    <w:rsid w:val="00FD7BFC"/>
    <w:rsid w:val="00FE0C4A"/>
    <w:rsid w:val="00FE0F33"/>
    <w:rsid w:val="00FE1710"/>
    <w:rsid w:val="00FE2E75"/>
    <w:rsid w:val="00FE3B49"/>
    <w:rsid w:val="00FE63AD"/>
    <w:rsid w:val="00FE6521"/>
    <w:rsid w:val="00FE6CE8"/>
    <w:rsid w:val="00FE7A28"/>
    <w:rsid w:val="00FF063F"/>
    <w:rsid w:val="00FF1457"/>
    <w:rsid w:val="00FF2944"/>
    <w:rsid w:val="00FF36B8"/>
    <w:rsid w:val="00FF37CB"/>
    <w:rsid w:val="00FF4208"/>
    <w:rsid w:val="00FF48F7"/>
    <w:rsid w:val="00FF4CC8"/>
    <w:rsid w:val="00FF4E1E"/>
    <w:rsid w:val="00FF50E8"/>
    <w:rsid w:val="00FF516D"/>
    <w:rsid w:val="00FF6918"/>
    <w:rsid w:val="00FF6B6E"/>
    <w:rsid w:val="00FF78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4DFF0"/>
  <w15:docId w15:val="{635DEAE3-777F-40C4-9F42-441B1724D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947AC"/>
    <w:pPr>
      <w:spacing w:after="0" w:line="240" w:lineRule="auto"/>
    </w:pPr>
    <w:rPr>
      <w:rFonts w:ascii="Times New Roman" w:eastAsia="Times New Roman" w:hAnsi="Times New Roman" w:cs="Times New Roman"/>
      <w:sz w:val="24"/>
      <w:szCs w:val="24"/>
    </w:rPr>
  </w:style>
  <w:style w:type="paragraph" w:styleId="1">
    <w:name w:val="heading 1"/>
    <w:basedOn w:val="a0"/>
    <w:next w:val="a0"/>
    <w:link w:val="10"/>
    <w:qFormat/>
    <w:rsid w:val="00E94B72"/>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A93551"/>
    <w:pPr>
      <w:keepNext/>
      <w:keepLines/>
      <w:autoSpaceDE w:val="0"/>
      <w:autoSpaceDN w:val="0"/>
      <w:spacing w:before="40"/>
      <w:outlineLvl w:val="1"/>
    </w:pPr>
    <w:rPr>
      <w:rFonts w:asciiTheme="majorHAnsi" w:eastAsiaTheme="majorEastAsia" w:hAnsiTheme="majorHAnsi" w:cstheme="majorBidi"/>
      <w:color w:val="2E74B5" w:themeColor="accent1" w:themeShade="BF"/>
      <w:sz w:val="26"/>
      <w:szCs w:val="26"/>
      <w:lang w:eastAsia="ru-RU"/>
    </w:rPr>
  </w:style>
  <w:style w:type="paragraph" w:styleId="3">
    <w:name w:val="heading 3"/>
    <w:basedOn w:val="a0"/>
    <w:next w:val="a0"/>
    <w:link w:val="30"/>
    <w:uiPriority w:val="9"/>
    <w:semiHidden/>
    <w:unhideWhenUsed/>
    <w:qFormat/>
    <w:rsid w:val="00D50FCB"/>
    <w:pPr>
      <w:keepNext/>
      <w:keepLines/>
      <w:spacing w:before="40" w:line="259" w:lineRule="auto"/>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semiHidden/>
    <w:unhideWhenUsed/>
    <w:qFormat/>
    <w:rsid w:val="00A93551"/>
    <w:pPr>
      <w:keepNext/>
      <w:keepLines/>
      <w:spacing w:before="40" w:after="200" w:line="276" w:lineRule="auto"/>
      <w:outlineLvl w:val="3"/>
    </w:pPr>
    <w:rPr>
      <w:rFonts w:asciiTheme="majorHAnsi" w:eastAsiaTheme="majorEastAsia" w:hAnsiTheme="majorHAnsi" w:cstheme="majorBidi"/>
      <w:i/>
      <w:iCs/>
      <w:color w:val="2E74B5" w:themeColor="accent1" w:themeShade="BF"/>
      <w:sz w:val="22"/>
      <w:szCs w:val="22"/>
    </w:rPr>
  </w:style>
  <w:style w:type="paragraph" w:styleId="5">
    <w:name w:val="heading 5"/>
    <w:basedOn w:val="a0"/>
    <w:next w:val="a0"/>
    <w:link w:val="50"/>
    <w:uiPriority w:val="9"/>
    <w:semiHidden/>
    <w:unhideWhenUsed/>
    <w:qFormat/>
    <w:rsid w:val="00A93551"/>
    <w:pPr>
      <w:keepNext/>
      <w:keepLines/>
      <w:spacing w:before="40" w:line="259" w:lineRule="auto"/>
      <w:outlineLvl w:val="4"/>
    </w:pPr>
    <w:rPr>
      <w:rFonts w:asciiTheme="majorHAnsi" w:eastAsiaTheme="majorEastAsia" w:hAnsiTheme="majorHAnsi" w:cstheme="majorBidi"/>
      <w:color w:val="2E74B5" w:themeColor="accent1" w:themeShade="BF"/>
      <w:sz w:val="22"/>
      <w:szCs w:val="22"/>
    </w:rPr>
  </w:style>
  <w:style w:type="paragraph" w:styleId="6">
    <w:name w:val="heading 6"/>
    <w:basedOn w:val="a0"/>
    <w:next w:val="a0"/>
    <w:link w:val="60"/>
    <w:uiPriority w:val="9"/>
    <w:semiHidden/>
    <w:unhideWhenUsed/>
    <w:qFormat/>
    <w:rsid w:val="006466B6"/>
    <w:pPr>
      <w:keepNext/>
      <w:keepLines/>
      <w:spacing w:before="40"/>
      <w:outlineLvl w:val="5"/>
    </w:pPr>
    <w:rPr>
      <w:rFonts w:asciiTheme="majorHAnsi" w:eastAsiaTheme="majorEastAsia" w:hAnsiTheme="majorHAnsi" w:cstheme="majorBidi"/>
      <w:color w:val="1F4D78" w:themeColor="accent1" w:themeShade="7F"/>
    </w:rPr>
  </w:style>
  <w:style w:type="paragraph" w:styleId="8">
    <w:name w:val="heading 8"/>
    <w:basedOn w:val="a0"/>
    <w:next w:val="a0"/>
    <w:link w:val="80"/>
    <w:uiPriority w:val="9"/>
    <w:unhideWhenUsed/>
    <w:qFormat/>
    <w:rsid w:val="0052576E"/>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E7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Уровень текста 3,List Paragraph,Bullet List,FooterText,numbered,Абзац с отступом,Heading1,Colorful List - Accent 11,маркированный,Абзац списка2"/>
    <w:basedOn w:val="a0"/>
    <w:link w:val="a6"/>
    <w:uiPriority w:val="34"/>
    <w:qFormat/>
    <w:rsid w:val="00E7165C"/>
    <w:pPr>
      <w:spacing w:after="160" w:line="259" w:lineRule="auto"/>
      <w:ind w:left="720"/>
      <w:contextualSpacing/>
    </w:pPr>
    <w:rPr>
      <w:rFonts w:asciiTheme="minorHAnsi" w:eastAsiaTheme="minorHAnsi" w:hAnsiTheme="minorHAnsi" w:cstheme="minorBidi"/>
      <w:sz w:val="22"/>
      <w:szCs w:val="22"/>
    </w:rPr>
  </w:style>
  <w:style w:type="paragraph" w:styleId="a7">
    <w:name w:val="Normal (Web)"/>
    <w:basedOn w:val="a0"/>
    <w:uiPriority w:val="99"/>
    <w:unhideWhenUsed/>
    <w:rsid w:val="00E64B83"/>
    <w:pPr>
      <w:spacing w:before="100" w:beforeAutospacing="1" w:after="100" w:afterAutospacing="1"/>
    </w:pPr>
    <w:rPr>
      <w:lang w:eastAsia="ru-RU"/>
    </w:rPr>
  </w:style>
  <w:style w:type="character" w:styleId="a8">
    <w:name w:val="Strong"/>
    <w:basedOn w:val="a1"/>
    <w:uiPriority w:val="22"/>
    <w:qFormat/>
    <w:rsid w:val="00E64B83"/>
    <w:rPr>
      <w:b/>
      <w:bCs/>
    </w:rPr>
  </w:style>
  <w:style w:type="character" w:styleId="a9">
    <w:name w:val="Hyperlink"/>
    <w:basedOn w:val="a1"/>
    <w:uiPriority w:val="99"/>
    <w:unhideWhenUsed/>
    <w:rsid w:val="00E64B83"/>
    <w:rPr>
      <w:color w:val="0000FF"/>
      <w:u w:val="single"/>
    </w:rPr>
  </w:style>
  <w:style w:type="character" w:customStyle="1" w:styleId="a6">
    <w:name w:val="Абзац списка Знак"/>
    <w:aliases w:val="Уровень текста 3 Знак,List Paragraph Знак,Bullet List Знак,FooterText Знак,numbered Знак,Абзац с отступом Знак,Heading1 Знак,Colorful List - Accent 11 Знак,маркированный Знак,Абзац списка2 Знак"/>
    <w:link w:val="a5"/>
    <w:uiPriority w:val="34"/>
    <w:locked/>
    <w:rsid w:val="00410CC4"/>
  </w:style>
  <w:style w:type="character" w:customStyle="1" w:styleId="apple-converted-space">
    <w:name w:val="apple-converted-space"/>
    <w:basedOn w:val="a1"/>
    <w:rsid w:val="00410CC4"/>
  </w:style>
  <w:style w:type="character" w:styleId="aa">
    <w:name w:val="Emphasis"/>
    <w:basedOn w:val="a1"/>
    <w:uiPriority w:val="20"/>
    <w:qFormat/>
    <w:rsid w:val="00410CC4"/>
    <w:rPr>
      <w:i/>
      <w:iCs/>
    </w:rPr>
  </w:style>
  <w:style w:type="table" w:customStyle="1" w:styleId="11">
    <w:name w:val="Сетка таблицы1"/>
    <w:basedOn w:val="a2"/>
    <w:next w:val="a4"/>
    <w:uiPriority w:val="39"/>
    <w:rsid w:val="00F32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Таблица-сетка 1 светлая — акцент 21"/>
    <w:basedOn w:val="a2"/>
    <w:uiPriority w:val="46"/>
    <w:rsid w:val="00F3278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41">
    <w:name w:val="Таблица-сетка 1 светлая — акцент 41"/>
    <w:basedOn w:val="a2"/>
    <w:uiPriority w:val="46"/>
    <w:rsid w:val="00F32783"/>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621">
    <w:name w:val="Таблица-сетка 6 цветная — акцент 21"/>
    <w:basedOn w:val="a2"/>
    <w:uiPriority w:val="51"/>
    <w:rsid w:val="00F32783"/>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61">
    <w:name w:val="Таблица-сетка 1 светлая — акцент 61"/>
    <w:basedOn w:val="a2"/>
    <w:uiPriority w:val="46"/>
    <w:rsid w:val="00F32783"/>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1-6">
    <w:name w:val="Medium Grid 1 Accent 6"/>
    <w:basedOn w:val="a2"/>
    <w:uiPriority w:val="67"/>
    <w:rsid w:val="001C45B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6">
    <w:name w:val="Light Shading Accent 6"/>
    <w:basedOn w:val="a2"/>
    <w:uiPriority w:val="60"/>
    <w:rsid w:val="001C45B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221">
    <w:name w:val="Таблица-сетка 2 — акцент 21"/>
    <w:basedOn w:val="a2"/>
    <w:uiPriority w:val="47"/>
    <w:rsid w:val="001C45BD"/>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80">
    <w:name w:val="Заголовок 8 Знак"/>
    <w:basedOn w:val="a1"/>
    <w:link w:val="8"/>
    <w:uiPriority w:val="9"/>
    <w:rsid w:val="0052576E"/>
    <w:rPr>
      <w:rFonts w:asciiTheme="majorHAnsi" w:eastAsiaTheme="majorEastAsia" w:hAnsiTheme="majorHAnsi" w:cstheme="majorBidi"/>
      <w:color w:val="272727" w:themeColor="text1" w:themeTint="D8"/>
      <w:sz w:val="21"/>
      <w:szCs w:val="21"/>
    </w:rPr>
  </w:style>
  <w:style w:type="table" w:customStyle="1" w:styleId="-1410">
    <w:name w:val="Таблица-сетка 1 светлая — акцент 41"/>
    <w:basedOn w:val="a2"/>
    <w:uiPriority w:val="46"/>
    <w:rsid w:val="0052576E"/>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21">
    <w:name w:val="Body Text Indent 2"/>
    <w:basedOn w:val="a0"/>
    <w:link w:val="22"/>
    <w:unhideWhenUsed/>
    <w:rsid w:val="0052576E"/>
    <w:pPr>
      <w:spacing w:after="120" w:line="480" w:lineRule="auto"/>
      <w:ind w:left="283"/>
    </w:pPr>
    <w:rPr>
      <w:rFonts w:asciiTheme="minorHAnsi" w:eastAsiaTheme="minorHAnsi" w:hAnsiTheme="minorHAnsi" w:cstheme="minorBidi"/>
      <w:sz w:val="22"/>
      <w:szCs w:val="22"/>
    </w:rPr>
  </w:style>
  <w:style w:type="character" w:customStyle="1" w:styleId="22">
    <w:name w:val="Основной текст с отступом 2 Знак"/>
    <w:basedOn w:val="a1"/>
    <w:link w:val="21"/>
    <w:rsid w:val="0052576E"/>
  </w:style>
  <w:style w:type="paragraph" w:styleId="ab">
    <w:name w:val="Plain Text"/>
    <w:basedOn w:val="a0"/>
    <w:link w:val="ac"/>
    <w:uiPriority w:val="99"/>
    <w:rsid w:val="0052576E"/>
    <w:rPr>
      <w:rFonts w:ascii="Courier New" w:hAnsi="Courier New" w:cs="Courier New"/>
      <w:sz w:val="20"/>
      <w:szCs w:val="20"/>
      <w:lang w:eastAsia="ru-RU"/>
    </w:rPr>
  </w:style>
  <w:style w:type="character" w:customStyle="1" w:styleId="ac">
    <w:name w:val="Текст Знак"/>
    <w:basedOn w:val="a1"/>
    <w:link w:val="ab"/>
    <w:uiPriority w:val="99"/>
    <w:rsid w:val="0052576E"/>
    <w:rPr>
      <w:rFonts w:ascii="Courier New" w:eastAsia="Times New Roman" w:hAnsi="Courier New" w:cs="Courier New"/>
      <w:sz w:val="20"/>
      <w:szCs w:val="20"/>
      <w:lang w:eastAsia="ru-RU"/>
    </w:rPr>
  </w:style>
  <w:style w:type="table" w:customStyle="1" w:styleId="-2210">
    <w:name w:val="Список-таблица 2 — акцент 21"/>
    <w:basedOn w:val="a2"/>
    <w:uiPriority w:val="47"/>
    <w:rsid w:val="0052576E"/>
    <w:pPr>
      <w:spacing w:after="0" w:line="240" w:lineRule="auto"/>
    </w:pPr>
    <w:rPr>
      <w:rFonts w:eastAsiaTheme="minorEastAsia"/>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ad">
    <w:name w:val="header"/>
    <w:basedOn w:val="a0"/>
    <w:link w:val="ae"/>
    <w:unhideWhenUsed/>
    <w:rsid w:val="00640704"/>
    <w:pPr>
      <w:tabs>
        <w:tab w:val="center" w:pos="4677"/>
        <w:tab w:val="right" w:pos="9355"/>
      </w:tabs>
    </w:pPr>
    <w:rPr>
      <w:rFonts w:asciiTheme="minorHAnsi" w:eastAsiaTheme="minorHAnsi" w:hAnsiTheme="minorHAnsi" w:cstheme="minorBidi"/>
      <w:sz w:val="22"/>
      <w:szCs w:val="22"/>
    </w:rPr>
  </w:style>
  <w:style w:type="character" w:customStyle="1" w:styleId="ae">
    <w:name w:val="Верхний колонтитул Знак"/>
    <w:basedOn w:val="a1"/>
    <w:link w:val="ad"/>
    <w:rsid w:val="00640704"/>
  </w:style>
  <w:style w:type="paragraph" w:styleId="af">
    <w:name w:val="footer"/>
    <w:basedOn w:val="a0"/>
    <w:link w:val="af0"/>
    <w:uiPriority w:val="99"/>
    <w:unhideWhenUsed/>
    <w:rsid w:val="00640704"/>
    <w:pPr>
      <w:tabs>
        <w:tab w:val="center" w:pos="4677"/>
        <w:tab w:val="right" w:pos="9355"/>
      </w:tabs>
    </w:pPr>
    <w:rPr>
      <w:rFonts w:asciiTheme="minorHAnsi" w:eastAsiaTheme="minorHAnsi" w:hAnsiTheme="minorHAnsi" w:cstheme="minorBidi"/>
      <w:sz w:val="22"/>
      <w:szCs w:val="22"/>
    </w:rPr>
  </w:style>
  <w:style w:type="character" w:customStyle="1" w:styleId="af0">
    <w:name w:val="Нижний колонтитул Знак"/>
    <w:basedOn w:val="a1"/>
    <w:link w:val="af"/>
    <w:uiPriority w:val="99"/>
    <w:rsid w:val="00640704"/>
  </w:style>
  <w:style w:type="character" w:customStyle="1" w:styleId="10">
    <w:name w:val="Заголовок 1 Знак"/>
    <w:basedOn w:val="a1"/>
    <w:link w:val="1"/>
    <w:rsid w:val="00E94B72"/>
    <w:rPr>
      <w:rFonts w:asciiTheme="majorHAnsi" w:eastAsiaTheme="majorEastAsia" w:hAnsiTheme="majorHAnsi" w:cstheme="majorBidi"/>
      <w:color w:val="2E74B5" w:themeColor="accent1" w:themeShade="BF"/>
      <w:sz w:val="32"/>
      <w:szCs w:val="32"/>
    </w:rPr>
  </w:style>
  <w:style w:type="table" w:customStyle="1" w:styleId="-111">
    <w:name w:val="Таблица-сетка 1 светлая — акцент 11"/>
    <w:basedOn w:val="a2"/>
    <w:uiPriority w:val="46"/>
    <w:rsid w:val="0067195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30">
    <w:name w:val="Заголовок 3 Знак"/>
    <w:basedOn w:val="a1"/>
    <w:link w:val="3"/>
    <w:uiPriority w:val="9"/>
    <w:semiHidden/>
    <w:rsid w:val="00D50FCB"/>
    <w:rPr>
      <w:rFonts w:asciiTheme="majorHAnsi" w:eastAsiaTheme="majorEastAsia" w:hAnsiTheme="majorHAnsi" w:cstheme="majorBidi"/>
      <w:color w:val="1F4D78" w:themeColor="accent1" w:themeShade="7F"/>
      <w:sz w:val="24"/>
      <w:szCs w:val="24"/>
    </w:rPr>
  </w:style>
  <w:style w:type="table" w:customStyle="1" w:styleId="-131">
    <w:name w:val="Таблица-сетка 1 светлая — акцент 31"/>
    <w:basedOn w:val="a2"/>
    <w:uiPriority w:val="46"/>
    <w:rsid w:val="009F2B4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321">
    <w:name w:val="Таблица-сетка 3 — акцент 21"/>
    <w:basedOn w:val="a2"/>
    <w:uiPriority w:val="48"/>
    <w:rsid w:val="009F2B4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character" w:customStyle="1" w:styleId="12">
    <w:name w:val="Неразрешенное упоминание1"/>
    <w:basedOn w:val="a1"/>
    <w:uiPriority w:val="99"/>
    <w:semiHidden/>
    <w:unhideWhenUsed/>
    <w:rsid w:val="0001340D"/>
    <w:rPr>
      <w:color w:val="605E5C"/>
      <w:shd w:val="clear" w:color="auto" w:fill="E1DFDD"/>
    </w:rPr>
  </w:style>
  <w:style w:type="table" w:customStyle="1" w:styleId="-1110">
    <w:name w:val="Таблица-сетка 1 светлая — акцент 11"/>
    <w:basedOn w:val="a2"/>
    <w:uiPriority w:val="46"/>
    <w:rsid w:val="005F47F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4">
    <w:name w:val="Light Grid Accent 4"/>
    <w:basedOn w:val="a2"/>
    <w:uiPriority w:val="62"/>
    <w:rsid w:val="005F47F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641">
    <w:name w:val="Таблица-сетка 6 цветная — акцент 41"/>
    <w:basedOn w:val="a2"/>
    <w:uiPriority w:val="51"/>
    <w:rsid w:val="00391ECB"/>
    <w:pPr>
      <w:spacing w:after="0" w:line="240" w:lineRule="auto"/>
    </w:pPr>
    <w:rPr>
      <w:rFonts w:eastAsiaTheme="minorEastAsia"/>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3">
    <w:name w:val="Medium Shading 2 Accent 3"/>
    <w:basedOn w:val="a2"/>
    <w:uiPriority w:val="64"/>
    <w:rsid w:val="00421CD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50">
    <w:name w:val="Заголовок 5 Знак"/>
    <w:basedOn w:val="a1"/>
    <w:link w:val="5"/>
    <w:uiPriority w:val="9"/>
    <w:semiHidden/>
    <w:rsid w:val="00A93551"/>
    <w:rPr>
      <w:rFonts w:asciiTheme="majorHAnsi" w:eastAsiaTheme="majorEastAsia" w:hAnsiTheme="majorHAnsi" w:cstheme="majorBidi"/>
      <w:color w:val="2E74B5" w:themeColor="accent1" w:themeShade="BF"/>
    </w:rPr>
  </w:style>
  <w:style w:type="paragraph" w:styleId="af1">
    <w:name w:val="Body Text"/>
    <w:basedOn w:val="a0"/>
    <w:link w:val="af2"/>
    <w:unhideWhenUsed/>
    <w:rsid w:val="00A93551"/>
    <w:pPr>
      <w:spacing w:after="120" w:line="259" w:lineRule="auto"/>
    </w:pPr>
    <w:rPr>
      <w:rFonts w:asciiTheme="minorHAnsi" w:eastAsiaTheme="minorHAnsi" w:hAnsiTheme="minorHAnsi" w:cstheme="minorBidi"/>
      <w:sz w:val="22"/>
      <w:szCs w:val="22"/>
    </w:rPr>
  </w:style>
  <w:style w:type="character" w:customStyle="1" w:styleId="af2">
    <w:name w:val="Основной текст Знак"/>
    <w:basedOn w:val="a1"/>
    <w:link w:val="af1"/>
    <w:rsid w:val="00A93551"/>
  </w:style>
  <w:style w:type="character" w:customStyle="1" w:styleId="20">
    <w:name w:val="Заголовок 2 Знак"/>
    <w:basedOn w:val="a1"/>
    <w:link w:val="2"/>
    <w:uiPriority w:val="9"/>
    <w:rsid w:val="00A93551"/>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semiHidden/>
    <w:rsid w:val="00A93551"/>
    <w:rPr>
      <w:rFonts w:asciiTheme="majorHAnsi" w:eastAsiaTheme="majorEastAsia" w:hAnsiTheme="majorHAnsi" w:cstheme="majorBidi"/>
      <w:i/>
      <w:iCs/>
      <w:color w:val="2E74B5" w:themeColor="accent1" w:themeShade="BF"/>
    </w:rPr>
  </w:style>
  <w:style w:type="numbering" w:customStyle="1" w:styleId="13">
    <w:name w:val="Нет списка1"/>
    <w:next w:val="a3"/>
    <w:uiPriority w:val="99"/>
    <w:semiHidden/>
    <w:unhideWhenUsed/>
    <w:rsid w:val="00A93551"/>
  </w:style>
  <w:style w:type="paragraph" w:styleId="af3">
    <w:name w:val="Body Text Indent"/>
    <w:basedOn w:val="a0"/>
    <w:link w:val="af4"/>
    <w:uiPriority w:val="99"/>
    <w:semiHidden/>
    <w:unhideWhenUsed/>
    <w:rsid w:val="00A93551"/>
    <w:pPr>
      <w:spacing w:after="120" w:line="276" w:lineRule="auto"/>
      <w:ind w:left="283"/>
    </w:pPr>
    <w:rPr>
      <w:rFonts w:asciiTheme="minorHAnsi" w:eastAsia="Calibri" w:hAnsiTheme="minorHAnsi" w:cstheme="minorBidi"/>
      <w:sz w:val="22"/>
      <w:szCs w:val="22"/>
    </w:rPr>
  </w:style>
  <w:style w:type="character" w:customStyle="1" w:styleId="af4">
    <w:name w:val="Основной текст с отступом Знак"/>
    <w:basedOn w:val="a1"/>
    <w:link w:val="af3"/>
    <w:uiPriority w:val="99"/>
    <w:semiHidden/>
    <w:rsid w:val="00A93551"/>
    <w:rPr>
      <w:rFonts w:eastAsia="Calibri"/>
    </w:rPr>
  </w:style>
  <w:style w:type="paragraph" w:styleId="af5">
    <w:name w:val="Balloon Text"/>
    <w:basedOn w:val="a0"/>
    <w:link w:val="af6"/>
    <w:uiPriority w:val="99"/>
    <w:semiHidden/>
    <w:unhideWhenUsed/>
    <w:rsid w:val="00A93551"/>
    <w:pPr>
      <w:spacing w:after="200" w:line="276" w:lineRule="auto"/>
    </w:pPr>
    <w:rPr>
      <w:rFonts w:ascii="Tahoma" w:eastAsia="Calibri" w:hAnsi="Tahoma" w:cs="Tahoma"/>
      <w:sz w:val="16"/>
      <w:szCs w:val="16"/>
    </w:rPr>
  </w:style>
  <w:style w:type="character" w:customStyle="1" w:styleId="af6">
    <w:name w:val="Текст выноски Знак"/>
    <w:basedOn w:val="a1"/>
    <w:link w:val="af5"/>
    <w:uiPriority w:val="99"/>
    <w:semiHidden/>
    <w:rsid w:val="00A93551"/>
    <w:rPr>
      <w:rFonts w:ascii="Tahoma" w:eastAsia="Calibri" w:hAnsi="Tahoma" w:cs="Tahoma"/>
      <w:sz w:val="16"/>
      <w:szCs w:val="16"/>
    </w:rPr>
  </w:style>
  <w:style w:type="table" w:customStyle="1" w:styleId="14">
    <w:name w:val="Светлая заливка1"/>
    <w:basedOn w:val="a2"/>
    <w:uiPriority w:val="60"/>
    <w:rsid w:val="00A9355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610">
    <w:name w:val="Таблица-сетка 1 светлая — акцент 61"/>
    <w:basedOn w:val="a2"/>
    <w:uiPriority w:val="46"/>
    <w:rsid w:val="00A93551"/>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2"/>
    <w:uiPriority w:val="46"/>
    <w:rsid w:val="00A9355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FontStyle28">
    <w:name w:val="Font Style28"/>
    <w:basedOn w:val="a1"/>
    <w:uiPriority w:val="99"/>
    <w:rsid w:val="00A93551"/>
    <w:rPr>
      <w:rFonts w:ascii="Times New Roman" w:hAnsi="Times New Roman" w:cs="Times New Roman" w:hint="default"/>
      <w:sz w:val="22"/>
      <w:szCs w:val="22"/>
    </w:rPr>
  </w:style>
  <w:style w:type="paragraph" w:customStyle="1" w:styleId="Iauiue1">
    <w:name w:val="Iau?iue1"/>
    <w:rsid w:val="00A93551"/>
    <w:pPr>
      <w:spacing w:after="0" w:line="240" w:lineRule="auto"/>
    </w:pPr>
    <w:rPr>
      <w:rFonts w:ascii="Times New Roman" w:eastAsia="Times New Roman" w:hAnsi="Times New Roman" w:cs="Times New Roman"/>
      <w:sz w:val="20"/>
      <w:szCs w:val="20"/>
      <w:lang w:eastAsia="ru-RU"/>
    </w:rPr>
  </w:style>
  <w:style w:type="character" w:customStyle="1" w:styleId="23">
    <w:name w:val="Неразрешенное упоминание2"/>
    <w:basedOn w:val="a1"/>
    <w:uiPriority w:val="99"/>
    <w:semiHidden/>
    <w:unhideWhenUsed/>
    <w:rsid w:val="009A472B"/>
    <w:rPr>
      <w:color w:val="605E5C"/>
      <w:shd w:val="clear" w:color="auto" w:fill="E1DFDD"/>
    </w:rPr>
  </w:style>
  <w:style w:type="character" w:styleId="af7">
    <w:name w:val="annotation reference"/>
    <w:basedOn w:val="a1"/>
    <w:uiPriority w:val="99"/>
    <w:semiHidden/>
    <w:unhideWhenUsed/>
    <w:rsid w:val="0092791C"/>
    <w:rPr>
      <w:sz w:val="16"/>
      <w:szCs w:val="16"/>
    </w:rPr>
  </w:style>
  <w:style w:type="paragraph" w:styleId="af8">
    <w:name w:val="annotation text"/>
    <w:basedOn w:val="a0"/>
    <w:link w:val="af9"/>
    <w:uiPriority w:val="99"/>
    <w:semiHidden/>
    <w:unhideWhenUsed/>
    <w:rsid w:val="0092791C"/>
    <w:pPr>
      <w:spacing w:after="160"/>
    </w:pPr>
    <w:rPr>
      <w:rFonts w:asciiTheme="minorHAnsi" w:eastAsiaTheme="minorHAnsi" w:hAnsiTheme="minorHAnsi" w:cstheme="minorBidi"/>
      <w:sz w:val="20"/>
      <w:szCs w:val="20"/>
    </w:rPr>
  </w:style>
  <w:style w:type="character" w:customStyle="1" w:styleId="af9">
    <w:name w:val="Текст примечания Знак"/>
    <w:basedOn w:val="a1"/>
    <w:link w:val="af8"/>
    <w:uiPriority w:val="99"/>
    <w:semiHidden/>
    <w:rsid w:val="0092791C"/>
    <w:rPr>
      <w:sz w:val="20"/>
      <w:szCs w:val="20"/>
    </w:rPr>
  </w:style>
  <w:style w:type="paragraph" w:styleId="afa">
    <w:name w:val="annotation subject"/>
    <w:basedOn w:val="af8"/>
    <w:next w:val="af8"/>
    <w:link w:val="afb"/>
    <w:uiPriority w:val="99"/>
    <w:semiHidden/>
    <w:unhideWhenUsed/>
    <w:rsid w:val="0092791C"/>
    <w:rPr>
      <w:b/>
      <w:bCs/>
    </w:rPr>
  </w:style>
  <w:style w:type="character" w:customStyle="1" w:styleId="afb">
    <w:name w:val="Тема примечания Знак"/>
    <w:basedOn w:val="af9"/>
    <w:link w:val="afa"/>
    <w:uiPriority w:val="99"/>
    <w:semiHidden/>
    <w:rsid w:val="0092791C"/>
    <w:rPr>
      <w:b/>
      <w:bCs/>
      <w:sz w:val="20"/>
      <w:szCs w:val="20"/>
    </w:rPr>
  </w:style>
  <w:style w:type="paragraph" w:styleId="31">
    <w:name w:val="Body Text 3"/>
    <w:basedOn w:val="a0"/>
    <w:link w:val="32"/>
    <w:uiPriority w:val="99"/>
    <w:semiHidden/>
    <w:unhideWhenUsed/>
    <w:rsid w:val="0023088A"/>
    <w:pPr>
      <w:spacing w:after="120" w:line="259" w:lineRule="auto"/>
    </w:pPr>
    <w:rPr>
      <w:rFonts w:asciiTheme="minorHAnsi" w:eastAsiaTheme="minorHAnsi" w:hAnsiTheme="minorHAnsi" w:cstheme="minorBidi"/>
      <w:sz w:val="16"/>
      <w:szCs w:val="16"/>
    </w:rPr>
  </w:style>
  <w:style w:type="character" w:customStyle="1" w:styleId="32">
    <w:name w:val="Основной текст 3 Знак"/>
    <w:basedOn w:val="a1"/>
    <w:link w:val="31"/>
    <w:uiPriority w:val="99"/>
    <w:semiHidden/>
    <w:rsid w:val="0023088A"/>
    <w:rPr>
      <w:sz w:val="16"/>
      <w:szCs w:val="16"/>
    </w:rPr>
  </w:style>
  <w:style w:type="character" w:customStyle="1" w:styleId="9pt1">
    <w:name w:val="Основной текст + Интервал 9 pt1"/>
    <w:basedOn w:val="a1"/>
    <w:uiPriority w:val="99"/>
    <w:rsid w:val="00301ED8"/>
    <w:rPr>
      <w:rFonts w:ascii="Times New Roman" w:hAnsi="Times New Roman" w:cs="Times New Roman"/>
      <w:spacing w:val="180"/>
      <w:sz w:val="26"/>
      <w:szCs w:val="26"/>
    </w:rPr>
  </w:style>
  <w:style w:type="character" w:customStyle="1" w:styleId="3pt6">
    <w:name w:val="Основной текст + Интервал 3 pt6"/>
    <w:basedOn w:val="a1"/>
    <w:uiPriority w:val="99"/>
    <w:rsid w:val="00301ED8"/>
    <w:rPr>
      <w:rFonts w:ascii="Times New Roman" w:hAnsi="Times New Roman" w:cs="Times New Roman"/>
      <w:spacing w:val="60"/>
      <w:sz w:val="26"/>
      <w:szCs w:val="26"/>
    </w:rPr>
  </w:style>
  <w:style w:type="character" w:customStyle="1" w:styleId="6pt1">
    <w:name w:val="Основной текст + Интервал 6 pt1"/>
    <w:basedOn w:val="a1"/>
    <w:uiPriority w:val="99"/>
    <w:rsid w:val="00301ED8"/>
    <w:rPr>
      <w:rFonts w:ascii="Times New Roman" w:hAnsi="Times New Roman" w:cs="Times New Roman"/>
      <w:spacing w:val="120"/>
      <w:sz w:val="26"/>
      <w:szCs w:val="26"/>
    </w:rPr>
  </w:style>
  <w:style w:type="character" w:customStyle="1" w:styleId="33">
    <w:name w:val="Неразрешенное упоминание3"/>
    <w:basedOn w:val="a1"/>
    <w:uiPriority w:val="99"/>
    <w:semiHidden/>
    <w:unhideWhenUsed/>
    <w:rsid w:val="00BC5012"/>
    <w:rPr>
      <w:color w:val="605E5C"/>
      <w:shd w:val="clear" w:color="auto" w:fill="E1DFDD"/>
    </w:rPr>
  </w:style>
  <w:style w:type="character" w:customStyle="1" w:styleId="vuuxrf">
    <w:name w:val="vuuxrf"/>
    <w:basedOn w:val="a1"/>
    <w:rsid w:val="00C97F2F"/>
  </w:style>
  <w:style w:type="table" w:customStyle="1" w:styleId="-122">
    <w:name w:val="Таблица-сетка 1 светлая — акцент 22"/>
    <w:basedOn w:val="a2"/>
    <w:uiPriority w:val="46"/>
    <w:rsid w:val="00544710"/>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afc">
    <w:name w:val="Block Text"/>
    <w:basedOn w:val="a0"/>
    <w:rsid w:val="00CE30AE"/>
    <w:pPr>
      <w:autoSpaceDE w:val="0"/>
      <w:autoSpaceDN w:val="0"/>
      <w:ind w:left="1985" w:right="1700"/>
      <w:jc w:val="both"/>
    </w:pPr>
    <w:rPr>
      <w:rFonts w:eastAsiaTheme="minorEastAsia"/>
      <w:sz w:val="28"/>
      <w:szCs w:val="28"/>
      <w:lang w:eastAsia="ru-RU"/>
    </w:rPr>
  </w:style>
  <w:style w:type="paragraph" w:styleId="34">
    <w:name w:val="Body Text Indent 3"/>
    <w:basedOn w:val="a0"/>
    <w:link w:val="35"/>
    <w:uiPriority w:val="99"/>
    <w:semiHidden/>
    <w:unhideWhenUsed/>
    <w:rsid w:val="00EB5409"/>
    <w:pPr>
      <w:spacing w:after="120"/>
      <w:ind w:left="283"/>
    </w:pPr>
    <w:rPr>
      <w:sz w:val="16"/>
      <w:szCs w:val="16"/>
    </w:rPr>
  </w:style>
  <w:style w:type="character" w:customStyle="1" w:styleId="35">
    <w:name w:val="Основной текст с отступом 3 Знак"/>
    <w:basedOn w:val="a1"/>
    <w:link w:val="34"/>
    <w:uiPriority w:val="99"/>
    <w:semiHidden/>
    <w:rsid w:val="00EB5409"/>
    <w:rPr>
      <w:rFonts w:ascii="Times New Roman" w:eastAsia="Times New Roman" w:hAnsi="Times New Roman" w:cs="Times New Roman"/>
      <w:sz w:val="16"/>
      <w:szCs w:val="16"/>
    </w:rPr>
  </w:style>
  <w:style w:type="character" w:customStyle="1" w:styleId="60">
    <w:name w:val="Заголовок 6 Знак"/>
    <w:basedOn w:val="a1"/>
    <w:link w:val="6"/>
    <w:uiPriority w:val="9"/>
    <w:semiHidden/>
    <w:rsid w:val="006466B6"/>
    <w:rPr>
      <w:rFonts w:asciiTheme="majorHAnsi" w:eastAsiaTheme="majorEastAsia" w:hAnsiTheme="majorHAnsi" w:cstheme="majorBidi"/>
      <w:color w:val="1F4D78" w:themeColor="accent1" w:themeShade="7F"/>
      <w:sz w:val="24"/>
      <w:szCs w:val="24"/>
    </w:rPr>
  </w:style>
  <w:style w:type="character" w:customStyle="1" w:styleId="41">
    <w:name w:val="Неразрешенное упоминание4"/>
    <w:basedOn w:val="a1"/>
    <w:uiPriority w:val="99"/>
    <w:semiHidden/>
    <w:unhideWhenUsed/>
    <w:rsid w:val="0025463F"/>
    <w:rPr>
      <w:color w:val="605E5C"/>
      <w:shd w:val="clear" w:color="auto" w:fill="E1DFDD"/>
    </w:rPr>
  </w:style>
  <w:style w:type="character" w:customStyle="1" w:styleId="element-citation">
    <w:name w:val="element-citation"/>
    <w:basedOn w:val="a1"/>
    <w:rsid w:val="00441E3F"/>
  </w:style>
  <w:style w:type="character" w:customStyle="1" w:styleId="ref-journal">
    <w:name w:val="ref-journal"/>
    <w:basedOn w:val="a1"/>
    <w:rsid w:val="00441E3F"/>
  </w:style>
  <w:style w:type="character" w:customStyle="1" w:styleId="ref-vol">
    <w:name w:val="ref-vol"/>
    <w:basedOn w:val="a1"/>
    <w:rsid w:val="00441E3F"/>
  </w:style>
  <w:style w:type="character" w:customStyle="1" w:styleId="mixed-citation">
    <w:name w:val="mixed-citation"/>
    <w:basedOn w:val="a1"/>
    <w:rsid w:val="00441E3F"/>
  </w:style>
  <w:style w:type="character" w:customStyle="1" w:styleId="ref-title">
    <w:name w:val="ref-title"/>
    <w:basedOn w:val="a1"/>
    <w:rsid w:val="00441E3F"/>
  </w:style>
  <w:style w:type="paragraph" w:styleId="HTML">
    <w:name w:val="HTML Preformatted"/>
    <w:basedOn w:val="a0"/>
    <w:link w:val="HTML0"/>
    <w:uiPriority w:val="99"/>
    <w:semiHidden/>
    <w:unhideWhenUsed/>
    <w:rsid w:val="00BB7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1"/>
    <w:link w:val="HTML"/>
    <w:uiPriority w:val="99"/>
    <w:semiHidden/>
    <w:rsid w:val="00BB7649"/>
    <w:rPr>
      <w:rFonts w:ascii="Courier New" w:eastAsia="Times New Roman" w:hAnsi="Courier New" w:cs="Courier New"/>
      <w:sz w:val="20"/>
      <w:szCs w:val="20"/>
      <w:lang w:eastAsia="ru-RU"/>
    </w:rPr>
  </w:style>
  <w:style w:type="character" w:customStyle="1" w:styleId="y2iqfc">
    <w:name w:val="y2iqfc"/>
    <w:basedOn w:val="a1"/>
    <w:rsid w:val="00BB7649"/>
  </w:style>
  <w:style w:type="character" w:customStyle="1" w:styleId="ezkurwreuab5ozgtqnkl">
    <w:name w:val="ezkurwreuab5ozgtqnkl"/>
    <w:basedOn w:val="a1"/>
    <w:rsid w:val="004334BA"/>
  </w:style>
  <w:style w:type="numbering" w:customStyle="1" w:styleId="24">
    <w:name w:val="Нет списка2"/>
    <w:next w:val="a3"/>
    <w:uiPriority w:val="99"/>
    <w:semiHidden/>
    <w:unhideWhenUsed/>
    <w:rsid w:val="00917A07"/>
  </w:style>
  <w:style w:type="table" w:customStyle="1" w:styleId="25">
    <w:name w:val="Сетка таблицы2"/>
    <w:basedOn w:val="a2"/>
    <w:next w:val="a4"/>
    <w:uiPriority w:val="59"/>
    <w:rsid w:val="0091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4"/>
    <w:uiPriority w:val="39"/>
    <w:rsid w:val="0091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Таблица-сетка 1 светлая — акцент 211"/>
    <w:basedOn w:val="a2"/>
    <w:uiPriority w:val="46"/>
    <w:rsid w:val="00917A0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411">
    <w:name w:val="Таблица-сетка 1 светлая — акцент 411"/>
    <w:basedOn w:val="a2"/>
    <w:uiPriority w:val="46"/>
    <w:rsid w:val="00917A07"/>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6211">
    <w:name w:val="Таблица-сетка 6 цветная — акцент 211"/>
    <w:basedOn w:val="a2"/>
    <w:uiPriority w:val="51"/>
    <w:rsid w:val="00917A07"/>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611">
    <w:name w:val="Таблица-сетка 1 светлая — акцент 611"/>
    <w:basedOn w:val="a2"/>
    <w:uiPriority w:val="46"/>
    <w:rsid w:val="00917A0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1-61">
    <w:name w:val="Средняя сетка 1 - Акцент 61"/>
    <w:basedOn w:val="a2"/>
    <w:next w:val="1-6"/>
    <w:uiPriority w:val="67"/>
    <w:rsid w:val="00917A07"/>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61">
    <w:name w:val="Светлая заливка - Акцент 61"/>
    <w:basedOn w:val="a2"/>
    <w:next w:val="-6"/>
    <w:uiPriority w:val="60"/>
    <w:rsid w:val="00917A07"/>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2211">
    <w:name w:val="Таблица-сетка 2 — акцент 211"/>
    <w:basedOn w:val="a2"/>
    <w:uiPriority w:val="47"/>
    <w:rsid w:val="00917A07"/>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412">
    <w:name w:val="Таблица-сетка 1 светлая — акцент 412"/>
    <w:basedOn w:val="a2"/>
    <w:uiPriority w:val="46"/>
    <w:rsid w:val="00917A07"/>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22110">
    <w:name w:val="Список-таблица 2 — акцент 211"/>
    <w:basedOn w:val="a2"/>
    <w:uiPriority w:val="47"/>
    <w:rsid w:val="00917A07"/>
    <w:pPr>
      <w:spacing w:after="0" w:line="240" w:lineRule="auto"/>
    </w:pPr>
    <w:rPr>
      <w:rFonts w:eastAsiaTheme="minorEastAsia"/>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111">
    <w:name w:val="Таблица-сетка 1 светлая — акцент 111"/>
    <w:basedOn w:val="a2"/>
    <w:uiPriority w:val="46"/>
    <w:rsid w:val="00917A0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311">
    <w:name w:val="Таблица-сетка 1 светлая — акцент 311"/>
    <w:basedOn w:val="a2"/>
    <w:uiPriority w:val="46"/>
    <w:rsid w:val="00917A0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3211">
    <w:name w:val="Таблица-сетка 3 — акцент 211"/>
    <w:basedOn w:val="a2"/>
    <w:uiPriority w:val="48"/>
    <w:rsid w:val="00917A0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1112">
    <w:name w:val="Таблица-сетка 1 светлая — акцент 112"/>
    <w:basedOn w:val="a2"/>
    <w:uiPriority w:val="46"/>
    <w:rsid w:val="00917A0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41">
    <w:name w:val="Светлая сетка - Акцент 41"/>
    <w:basedOn w:val="a2"/>
    <w:next w:val="-4"/>
    <w:uiPriority w:val="62"/>
    <w:rsid w:val="00917A07"/>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6411">
    <w:name w:val="Таблица-сетка 6 цветная — акцент 411"/>
    <w:basedOn w:val="a2"/>
    <w:uiPriority w:val="51"/>
    <w:rsid w:val="00917A07"/>
    <w:pPr>
      <w:spacing w:after="0" w:line="240" w:lineRule="auto"/>
    </w:pPr>
    <w:rPr>
      <w:rFonts w:eastAsiaTheme="minorEastAsia"/>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31">
    <w:name w:val="Средняя заливка 2 - Акцент 31"/>
    <w:basedOn w:val="a2"/>
    <w:next w:val="2-3"/>
    <w:uiPriority w:val="64"/>
    <w:rsid w:val="00917A0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
    <w:name w:val="Нет списка11"/>
    <w:next w:val="a3"/>
    <w:uiPriority w:val="99"/>
    <w:semiHidden/>
    <w:unhideWhenUsed/>
    <w:rsid w:val="00917A07"/>
  </w:style>
  <w:style w:type="table" w:customStyle="1" w:styleId="112">
    <w:name w:val="Светлая заливка11"/>
    <w:basedOn w:val="a2"/>
    <w:uiPriority w:val="60"/>
    <w:rsid w:val="00917A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612">
    <w:name w:val="Таблица-сетка 1 светлая — акцент 612"/>
    <w:basedOn w:val="a2"/>
    <w:uiPriority w:val="46"/>
    <w:rsid w:val="00917A0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1212">
    <w:name w:val="Таблица-сетка 1 светлая — акцент 212"/>
    <w:basedOn w:val="a2"/>
    <w:uiPriority w:val="46"/>
    <w:rsid w:val="00917A0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221">
    <w:name w:val="Таблица-сетка 1 светлая — акцент 221"/>
    <w:basedOn w:val="a2"/>
    <w:uiPriority w:val="46"/>
    <w:rsid w:val="00917A0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1">
    <w:name w:val="Grid Table 1 Light Accent 1"/>
    <w:basedOn w:val="a2"/>
    <w:uiPriority w:val="46"/>
    <w:rsid w:val="00917A0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relative">
    <w:name w:val="relative"/>
    <w:basedOn w:val="a1"/>
    <w:rsid w:val="00917A07"/>
  </w:style>
  <w:style w:type="character" w:customStyle="1" w:styleId="ms-1">
    <w:name w:val="ms-1"/>
    <w:basedOn w:val="a1"/>
    <w:rsid w:val="00917A07"/>
  </w:style>
  <w:style w:type="character" w:customStyle="1" w:styleId="max-w-full">
    <w:name w:val="max-w-full"/>
    <w:basedOn w:val="a1"/>
    <w:rsid w:val="00917A07"/>
  </w:style>
  <w:style w:type="table" w:styleId="-12">
    <w:name w:val="Grid Table 1 Light Accent 2"/>
    <w:basedOn w:val="a2"/>
    <w:uiPriority w:val="46"/>
    <w:rsid w:val="00917A07"/>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
    <w:name w:val="Grid Table 1 Light Accent 3"/>
    <w:basedOn w:val="a2"/>
    <w:uiPriority w:val="46"/>
    <w:rsid w:val="00917A0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afd">
    <w:name w:val="TOC Heading"/>
    <w:basedOn w:val="1"/>
    <w:next w:val="a0"/>
    <w:uiPriority w:val="39"/>
    <w:unhideWhenUsed/>
    <w:qFormat/>
    <w:rsid w:val="00254BCF"/>
    <w:pPr>
      <w:outlineLvl w:val="9"/>
    </w:pPr>
    <w:rPr>
      <w:lang w:eastAsia="ru-RU"/>
    </w:rPr>
  </w:style>
  <w:style w:type="paragraph" w:styleId="15">
    <w:name w:val="toc 1"/>
    <w:basedOn w:val="a0"/>
    <w:next w:val="a0"/>
    <w:autoRedefine/>
    <w:uiPriority w:val="39"/>
    <w:unhideWhenUsed/>
    <w:rsid w:val="0015580B"/>
    <w:pPr>
      <w:tabs>
        <w:tab w:val="right" w:leader="dot" w:pos="9628"/>
      </w:tabs>
      <w:jc w:val="both"/>
    </w:pPr>
    <w:rPr>
      <w:b/>
      <w:noProof/>
      <w:sz w:val="28"/>
      <w:lang w:val="kk-KZ"/>
    </w:rPr>
  </w:style>
  <w:style w:type="paragraph" w:styleId="a">
    <w:name w:val="List Bullet"/>
    <w:basedOn w:val="a0"/>
    <w:uiPriority w:val="99"/>
    <w:semiHidden/>
    <w:unhideWhenUsed/>
    <w:rsid w:val="00834690"/>
    <w:pPr>
      <w:numPr>
        <w:numId w:val="34"/>
      </w:numPr>
      <w:spacing w:line="360" w:lineRule="auto"/>
      <w:contextualSpacing/>
    </w:pPr>
    <w:rPr>
      <w:rFonts w:cstheme="minorBidi"/>
      <w:sz w:val="28"/>
      <w:szCs w:val="22"/>
      <w:lang w:val="en-US"/>
    </w:rPr>
  </w:style>
  <w:style w:type="paragraph" w:styleId="26">
    <w:name w:val="toc 2"/>
    <w:basedOn w:val="a0"/>
    <w:next w:val="a0"/>
    <w:autoRedefine/>
    <w:uiPriority w:val="39"/>
    <w:unhideWhenUsed/>
    <w:rsid w:val="00054778"/>
    <w:pPr>
      <w:spacing w:after="100"/>
      <w:ind w:left="240"/>
    </w:pPr>
  </w:style>
  <w:style w:type="character" w:customStyle="1" w:styleId="apple-style-span">
    <w:name w:val="apple-style-span"/>
    <w:basedOn w:val="a1"/>
    <w:rsid w:val="005E663C"/>
    <w:rPr>
      <w:rFonts w:cs="Times New Roman"/>
    </w:rPr>
  </w:style>
  <w:style w:type="character" w:customStyle="1" w:styleId="51">
    <w:name w:val="Неразрешенное упоминание5"/>
    <w:basedOn w:val="a1"/>
    <w:uiPriority w:val="99"/>
    <w:semiHidden/>
    <w:unhideWhenUsed/>
    <w:rsid w:val="005E663C"/>
    <w:rPr>
      <w:color w:val="605E5C"/>
      <w:shd w:val="clear" w:color="auto" w:fill="E1DFDD"/>
    </w:rPr>
  </w:style>
  <w:style w:type="character" w:styleId="afe">
    <w:name w:val="FollowedHyperlink"/>
    <w:basedOn w:val="a1"/>
    <w:uiPriority w:val="99"/>
    <w:semiHidden/>
    <w:unhideWhenUsed/>
    <w:rsid w:val="00621815"/>
    <w:rPr>
      <w:color w:val="954F72" w:themeColor="followedHyperlink"/>
      <w:u w:val="single"/>
    </w:rPr>
  </w:style>
  <w:style w:type="character" w:styleId="aff">
    <w:name w:val="Placeholder Text"/>
    <w:basedOn w:val="a1"/>
    <w:uiPriority w:val="99"/>
    <w:semiHidden/>
    <w:rsid w:val="00EB2E14"/>
    <w:rPr>
      <w:color w:val="808080"/>
    </w:rPr>
  </w:style>
  <w:style w:type="paragraph" w:styleId="36">
    <w:name w:val="toc 3"/>
    <w:basedOn w:val="a0"/>
    <w:next w:val="a0"/>
    <w:autoRedefine/>
    <w:uiPriority w:val="39"/>
    <w:unhideWhenUsed/>
    <w:rsid w:val="00860BA6"/>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97200">
      <w:bodyDiv w:val="1"/>
      <w:marLeft w:val="0"/>
      <w:marRight w:val="0"/>
      <w:marTop w:val="0"/>
      <w:marBottom w:val="0"/>
      <w:divBdr>
        <w:top w:val="none" w:sz="0" w:space="0" w:color="auto"/>
        <w:left w:val="none" w:sz="0" w:space="0" w:color="auto"/>
        <w:bottom w:val="none" w:sz="0" w:space="0" w:color="auto"/>
        <w:right w:val="none" w:sz="0" w:space="0" w:color="auto"/>
      </w:divBdr>
    </w:div>
    <w:div w:id="88625000">
      <w:bodyDiv w:val="1"/>
      <w:marLeft w:val="0"/>
      <w:marRight w:val="0"/>
      <w:marTop w:val="0"/>
      <w:marBottom w:val="0"/>
      <w:divBdr>
        <w:top w:val="none" w:sz="0" w:space="0" w:color="auto"/>
        <w:left w:val="none" w:sz="0" w:space="0" w:color="auto"/>
        <w:bottom w:val="none" w:sz="0" w:space="0" w:color="auto"/>
        <w:right w:val="none" w:sz="0" w:space="0" w:color="auto"/>
      </w:divBdr>
    </w:div>
    <w:div w:id="109788466">
      <w:bodyDiv w:val="1"/>
      <w:marLeft w:val="0"/>
      <w:marRight w:val="0"/>
      <w:marTop w:val="0"/>
      <w:marBottom w:val="0"/>
      <w:divBdr>
        <w:top w:val="none" w:sz="0" w:space="0" w:color="auto"/>
        <w:left w:val="none" w:sz="0" w:space="0" w:color="auto"/>
        <w:bottom w:val="none" w:sz="0" w:space="0" w:color="auto"/>
        <w:right w:val="none" w:sz="0" w:space="0" w:color="auto"/>
      </w:divBdr>
    </w:div>
    <w:div w:id="111677334">
      <w:bodyDiv w:val="1"/>
      <w:marLeft w:val="0"/>
      <w:marRight w:val="0"/>
      <w:marTop w:val="0"/>
      <w:marBottom w:val="0"/>
      <w:divBdr>
        <w:top w:val="none" w:sz="0" w:space="0" w:color="auto"/>
        <w:left w:val="none" w:sz="0" w:space="0" w:color="auto"/>
        <w:bottom w:val="none" w:sz="0" w:space="0" w:color="auto"/>
        <w:right w:val="none" w:sz="0" w:space="0" w:color="auto"/>
      </w:divBdr>
    </w:div>
    <w:div w:id="178937224">
      <w:bodyDiv w:val="1"/>
      <w:marLeft w:val="0"/>
      <w:marRight w:val="0"/>
      <w:marTop w:val="0"/>
      <w:marBottom w:val="0"/>
      <w:divBdr>
        <w:top w:val="none" w:sz="0" w:space="0" w:color="auto"/>
        <w:left w:val="none" w:sz="0" w:space="0" w:color="auto"/>
        <w:bottom w:val="none" w:sz="0" w:space="0" w:color="auto"/>
        <w:right w:val="none" w:sz="0" w:space="0" w:color="auto"/>
      </w:divBdr>
      <w:divsChild>
        <w:div w:id="1122768064">
          <w:marLeft w:val="0"/>
          <w:marRight w:val="0"/>
          <w:marTop w:val="0"/>
          <w:marBottom w:val="0"/>
          <w:divBdr>
            <w:top w:val="none" w:sz="0" w:space="0" w:color="auto"/>
            <w:left w:val="none" w:sz="0" w:space="0" w:color="auto"/>
            <w:bottom w:val="none" w:sz="0" w:space="0" w:color="auto"/>
            <w:right w:val="none" w:sz="0" w:space="0" w:color="auto"/>
          </w:divBdr>
          <w:divsChild>
            <w:div w:id="144523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93076">
      <w:bodyDiv w:val="1"/>
      <w:marLeft w:val="0"/>
      <w:marRight w:val="0"/>
      <w:marTop w:val="0"/>
      <w:marBottom w:val="0"/>
      <w:divBdr>
        <w:top w:val="none" w:sz="0" w:space="0" w:color="auto"/>
        <w:left w:val="none" w:sz="0" w:space="0" w:color="auto"/>
        <w:bottom w:val="none" w:sz="0" w:space="0" w:color="auto"/>
        <w:right w:val="none" w:sz="0" w:space="0" w:color="auto"/>
      </w:divBdr>
    </w:div>
    <w:div w:id="364137519">
      <w:bodyDiv w:val="1"/>
      <w:marLeft w:val="0"/>
      <w:marRight w:val="0"/>
      <w:marTop w:val="0"/>
      <w:marBottom w:val="0"/>
      <w:divBdr>
        <w:top w:val="none" w:sz="0" w:space="0" w:color="auto"/>
        <w:left w:val="none" w:sz="0" w:space="0" w:color="auto"/>
        <w:bottom w:val="none" w:sz="0" w:space="0" w:color="auto"/>
        <w:right w:val="none" w:sz="0" w:space="0" w:color="auto"/>
      </w:divBdr>
      <w:divsChild>
        <w:div w:id="378865191">
          <w:marLeft w:val="0"/>
          <w:marRight w:val="0"/>
          <w:marTop w:val="0"/>
          <w:marBottom w:val="0"/>
          <w:divBdr>
            <w:top w:val="none" w:sz="0" w:space="0" w:color="auto"/>
            <w:left w:val="none" w:sz="0" w:space="0" w:color="auto"/>
            <w:bottom w:val="none" w:sz="0" w:space="0" w:color="auto"/>
            <w:right w:val="none" w:sz="0" w:space="0" w:color="auto"/>
          </w:divBdr>
          <w:divsChild>
            <w:div w:id="1651254972">
              <w:marLeft w:val="0"/>
              <w:marRight w:val="0"/>
              <w:marTop w:val="0"/>
              <w:marBottom w:val="0"/>
              <w:divBdr>
                <w:top w:val="none" w:sz="0" w:space="0" w:color="auto"/>
                <w:left w:val="none" w:sz="0" w:space="0" w:color="auto"/>
                <w:bottom w:val="none" w:sz="0" w:space="0" w:color="auto"/>
                <w:right w:val="none" w:sz="0" w:space="0" w:color="auto"/>
              </w:divBdr>
              <w:divsChild>
                <w:div w:id="298658218">
                  <w:marLeft w:val="0"/>
                  <w:marRight w:val="0"/>
                  <w:marTop w:val="0"/>
                  <w:marBottom w:val="0"/>
                  <w:divBdr>
                    <w:top w:val="none" w:sz="0" w:space="0" w:color="auto"/>
                    <w:left w:val="none" w:sz="0" w:space="0" w:color="auto"/>
                    <w:bottom w:val="none" w:sz="0" w:space="0" w:color="auto"/>
                    <w:right w:val="none" w:sz="0" w:space="0" w:color="auto"/>
                  </w:divBdr>
                  <w:divsChild>
                    <w:div w:id="649746849">
                      <w:marLeft w:val="0"/>
                      <w:marRight w:val="0"/>
                      <w:marTop w:val="0"/>
                      <w:marBottom w:val="0"/>
                      <w:divBdr>
                        <w:top w:val="none" w:sz="0" w:space="0" w:color="auto"/>
                        <w:left w:val="none" w:sz="0" w:space="0" w:color="auto"/>
                        <w:bottom w:val="none" w:sz="0" w:space="0" w:color="auto"/>
                        <w:right w:val="none" w:sz="0" w:space="0" w:color="auto"/>
                      </w:divBdr>
                      <w:divsChild>
                        <w:div w:id="6217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534465">
      <w:bodyDiv w:val="1"/>
      <w:marLeft w:val="0"/>
      <w:marRight w:val="0"/>
      <w:marTop w:val="0"/>
      <w:marBottom w:val="0"/>
      <w:divBdr>
        <w:top w:val="none" w:sz="0" w:space="0" w:color="auto"/>
        <w:left w:val="none" w:sz="0" w:space="0" w:color="auto"/>
        <w:bottom w:val="none" w:sz="0" w:space="0" w:color="auto"/>
        <w:right w:val="none" w:sz="0" w:space="0" w:color="auto"/>
      </w:divBdr>
    </w:div>
    <w:div w:id="451631209">
      <w:bodyDiv w:val="1"/>
      <w:marLeft w:val="0"/>
      <w:marRight w:val="0"/>
      <w:marTop w:val="0"/>
      <w:marBottom w:val="0"/>
      <w:divBdr>
        <w:top w:val="none" w:sz="0" w:space="0" w:color="auto"/>
        <w:left w:val="none" w:sz="0" w:space="0" w:color="auto"/>
        <w:bottom w:val="none" w:sz="0" w:space="0" w:color="auto"/>
        <w:right w:val="none" w:sz="0" w:space="0" w:color="auto"/>
      </w:divBdr>
    </w:div>
    <w:div w:id="729229663">
      <w:bodyDiv w:val="1"/>
      <w:marLeft w:val="0"/>
      <w:marRight w:val="0"/>
      <w:marTop w:val="0"/>
      <w:marBottom w:val="0"/>
      <w:divBdr>
        <w:top w:val="none" w:sz="0" w:space="0" w:color="auto"/>
        <w:left w:val="none" w:sz="0" w:space="0" w:color="auto"/>
        <w:bottom w:val="none" w:sz="0" w:space="0" w:color="auto"/>
        <w:right w:val="none" w:sz="0" w:space="0" w:color="auto"/>
      </w:divBdr>
    </w:div>
    <w:div w:id="774641052">
      <w:bodyDiv w:val="1"/>
      <w:marLeft w:val="0"/>
      <w:marRight w:val="0"/>
      <w:marTop w:val="0"/>
      <w:marBottom w:val="0"/>
      <w:divBdr>
        <w:top w:val="none" w:sz="0" w:space="0" w:color="auto"/>
        <w:left w:val="none" w:sz="0" w:space="0" w:color="auto"/>
        <w:bottom w:val="none" w:sz="0" w:space="0" w:color="auto"/>
        <w:right w:val="none" w:sz="0" w:space="0" w:color="auto"/>
      </w:divBdr>
    </w:div>
    <w:div w:id="778796278">
      <w:bodyDiv w:val="1"/>
      <w:marLeft w:val="0"/>
      <w:marRight w:val="0"/>
      <w:marTop w:val="0"/>
      <w:marBottom w:val="0"/>
      <w:divBdr>
        <w:top w:val="none" w:sz="0" w:space="0" w:color="auto"/>
        <w:left w:val="none" w:sz="0" w:space="0" w:color="auto"/>
        <w:bottom w:val="none" w:sz="0" w:space="0" w:color="auto"/>
        <w:right w:val="none" w:sz="0" w:space="0" w:color="auto"/>
      </w:divBdr>
      <w:divsChild>
        <w:div w:id="948270249">
          <w:marLeft w:val="0"/>
          <w:marRight w:val="0"/>
          <w:marTop w:val="0"/>
          <w:marBottom w:val="0"/>
          <w:divBdr>
            <w:top w:val="none" w:sz="0" w:space="0" w:color="auto"/>
            <w:left w:val="none" w:sz="0" w:space="0" w:color="auto"/>
            <w:bottom w:val="none" w:sz="0" w:space="0" w:color="auto"/>
            <w:right w:val="none" w:sz="0" w:space="0" w:color="auto"/>
          </w:divBdr>
          <w:divsChild>
            <w:div w:id="358435492">
              <w:marLeft w:val="0"/>
              <w:marRight w:val="0"/>
              <w:marTop w:val="0"/>
              <w:marBottom w:val="0"/>
              <w:divBdr>
                <w:top w:val="none" w:sz="0" w:space="0" w:color="auto"/>
                <w:left w:val="none" w:sz="0" w:space="0" w:color="auto"/>
                <w:bottom w:val="none" w:sz="0" w:space="0" w:color="auto"/>
                <w:right w:val="none" w:sz="0" w:space="0" w:color="auto"/>
              </w:divBdr>
            </w:div>
            <w:div w:id="6116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85237">
      <w:bodyDiv w:val="1"/>
      <w:marLeft w:val="0"/>
      <w:marRight w:val="0"/>
      <w:marTop w:val="0"/>
      <w:marBottom w:val="0"/>
      <w:divBdr>
        <w:top w:val="none" w:sz="0" w:space="0" w:color="auto"/>
        <w:left w:val="none" w:sz="0" w:space="0" w:color="auto"/>
        <w:bottom w:val="none" w:sz="0" w:space="0" w:color="auto"/>
        <w:right w:val="none" w:sz="0" w:space="0" w:color="auto"/>
      </w:divBdr>
    </w:div>
    <w:div w:id="816343344">
      <w:bodyDiv w:val="1"/>
      <w:marLeft w:val="0"/>
      <w:marRight w:val="0"/>
      <w:marTop w:val="0"/>
      <w:marBottom w:val="0"/>
      <w:divBdr>
        <w:top w:val="none" w:sz="0" w:space="0" w:color="auto"/>
        <w:left w:val="none" w:sz="0" w:space="0" w:color="auto"/>
        <w:bottom w:val="none" w:sz="0" w:space="0" w:color="auto"/>
        <w:right w:val="none" w:sz="0" w:space="0" w:color="auto"/>
      </w:divBdr>
    </w:div>
    <w:div w:id="834146031">
      <w:bodyDiv w:val="1"/>
      <w:marLeft w:val="0"/>
      <w:marRight w:val="0"/>
      <w:marTop w:val="0"/>
      <w:marBottom w:val="0"/>
      <w:divBdr>
        <w:top w:val="none" w:sz="0" w:space="0" w:color="auto"/>
        <w:left w:val="none" w:sz="0" w:space="0" w:color="auto"/>
        <w:bottom w:val="none" w:sz="0" w:space="0" w:color="auto"/>
        <w:right w:val="none" w:sz="0" w:space="0" w:color="auto"/>
      </w:divBdr>
    </w:div>
    <w:div w:id="851383632">
      <w:bodyDiv w:val="1"/>
      <w:marLeft w:val="0"/>
      <w:marRight w:val="0"/>
      <w:marTop w:val="0"/>
      <w:marBottom w:val="0"/>
      <w:divBdr>
        <w:top w:val="none" w:sz="0" w:space="0" w:color="auto"/>
        <w:left w:val="none" w:sz="0" w:space="0" w:color="auto"/>
        <w:bottom w:val="none" w:sz="0" w:space="0" w:color="auto"/>
        <w:right w:val="none" w:sz="0" w:space="0" w:color="auto"/>
      </w:divBdr>
    </w:div>
    <w:div w:id="938952405">
      <w:bodyDiv w:val="1"/>
      <w:marLeft w:val="0"/>
      <w:marRight w:val="0"/>
      <w:marTop w:val="0"/>
      <w:marBottom w:val="0"/>
      <w:divBdr>
        <w:top w:val="none" w:sz="0" w:space="0" w:color="auto"/>
        <w:left w:val="none" w:sz="0" w:space="0" w:color="auto"/>
        <w:bottom w:val="none" w:sz="0" w:space="0" w:color="auto"/>
        <w:right w:val="none" w:sz="0" w:space="0" w:color="auto"/>
      </w:divBdr>
    </w:div>
    <w:div w:id="961351414">
      <w:bodyDiv w:val="1"/>
      <w:marLeft w:val="0"/>
      <w:marRight w:val="0"/>
      <w:marTop w:val="0"/>
      <w:marBottom w:val="0"/>
      <w:divBdr>
        <w:top w:val="none" w:sz="0" w:space="0" w:color="auto"/>
        <w:left w:val="none" w:sz="0" w:space="0" w:color="auto"/>
        <w:bottom w:val="none" w:sz="0" w:space="0" w:color="auto"/>
        <w:right w:val="none" w:sz="0" w:space="0" w:color="auto"/>
      </w:divBdr>
    </w:div>
    <w:div w:id="980161509">
      <w:bodyDiv w:val="1"/>
      <w:marLeft w:val="0"/>
      <w:marRight w:val="0"/>
      <w:marTop w:val="0"/>
      <w:marBottom w:val="0"/>
      <w:divBdr>
        <w:top w:val="none" w:sz="0" w:space="0" w:color="auto"/>
        <w:left w:val="none" w:sz="0" w:space="0" w:color="auto"/>
        <w:bottom w:val="none" w:sz="0" w:space="0" w:color="auto"/>
        <w:right w:val="none" w:sz="0" w:space="0" w:color="auto"/>
      </w:divBdr>
    </w:div>
    <w:div w:id="991180343">
      <w:bodyDiv w:val="1"/>
      <w:marLeft w:val="0"/>
      <w:marRight w:val="0"/>
      <w:marTop w:val="0"/>
      <w:marBottom w:val="0"/>
      <w:divBdr>
        <w:top w:val="none" w:sz="0" w:space="0" w:color="auto"/>
        <w:left w:val="none" w:sz="0" w:space="0" w:color="auto"/>
        <w:bottom w:val="none" w:sz="0" w:space="0" w:color="auto"/>
        <w:right w:val="none" w:sz="0" w:space="0" w:color="auto"/>
      </w:divBdr>
    </w:div>
    <w:div w:id="991444897">
      <w:bodyDiv w:val="1"/>
      <w:marLeft w:val="0"/>
      <w:marRight w:val="0"/>
      <w:marTop w:val="0"/>
      <w:marBottom w:val="0"/>
      <w:divBdr>
        <w:top w:val="none" w:sz="0" w:space="0" w:color="auto"/>
        <w:left w:val="none" w:sz="0" w:space="0" w:color="auto"/>
        <w:bottom w:val="none" w:sz="0" w:space="0" w:color="auto"/>
        <w:right w:val="none" w:sz="0" w:space="0" w:color="auto"/>
      </w:divBdr>
    </w:div>
    <w:div w:id="1010523671">
      <w:bodyDiv w:val="1"/>
      <w:marLeft w:val="0"/>
      <w:marRight w:val="0"/>
      <w:marTop w:val="0"/>
      <w:marBottom w:val="0"/>
      <w:divBdr>
        <w:top w:val="none" w:sz="0" w:space="0" w:color="auto"/>
        <w:left w:val="none" w:sz="0" w:space="0" w:color="auto"/>
        <w:bottom w:val="none" w:sz="0" w:space="0" w:color="auto"/>
        <w:right w:val="none" w:sz="0" w:space="0" w:color="auto"/>
      </w:divBdr>
    </w:div>
    <w:div w:id="1034383468">
      <w:bodyDiv w:val="1"/>
      <w:marLeft w:val="0"/>
      <w:marRight w:val="0"/>
      <w:marTop w:val="0"/>
      <w:marBottom w:val="0"/>
      <w:divBdr>
        <w:top w:val="none" w:sz="0" w:space="0" w:color="auto"/>
        <w:left w:val="none" w:sz="0" w:space="0" w:color="auto"/>
        <w:bottom w:val="none" w:sz="0" w:space="0" w:color="auto"/>
        <w:right w:val="none" w:sz="0" w:space="0" w:color="auto"/>
      </w:divBdr>
      <w:divsChild>
        <w:div w:id="944071249">
          <w:marLeft w:val="0"/>
          <w:marRight w:val="0"/>
          <w:marTop w:val="0"/>
          <w:marBottom w:val="0"/>
          <w:divBdr>
            <w:top w:val="none" w:sz="0" w:space="0" w:color="auto"/>
            <w:left w:val="none" w:sz="0" w:space="0" w:color="auto"/>
            <w:bottom w:val="none" w:sz="0" w:space="0" w:color="auto"/>
            <w:right w:val="none" w:sz="0" w:space="0" w:color="auto"/>
          </w:divBdr>
        </w:div>
        <w:div w:id="1469132439">
          <w:marLeft w:val="0"/>
          <w:marRight w:val="0"/>
          <w:marTop w:val="0"/>
          <w:marBottom w:val="0"/>
          <w:divBdr>
            <w:top w:val="none" w:sz="0" w:space="0" w:color="auto"/>
            <w:left w:val="none" w:sz="0" w:space="0" w:color="auto"/>
            <w:bottom w:val="none" w:sz="0" w:space="0" w:color="auto"/>
            <w:right w:val="none" w:sz="0" w:space="0" w:color="auto"/>
          </w:divBdr>
        </w:div>
        <w:div w:id="1910725009">
          <w:marLeft w:val="0"/>
          <w:marRight w:val="0"/>
          <w:marTop w:val="0"/>
          <w:marBottom w:val="0"/>
          <w:divBdr>
            <w:top w:val="none" w:sz="0" w:space="0" w:color="auto"/>
            <w:left w:val="none" w:sz="0" w:space="0" w:color="auto"/>
            <w:bottom w:val="none" w:sz="0" w:space="0" w:color="auto"/>
            <w:right w:val="none" w:sz="0" w:space="0" w:color="auto"/>
          </w:divBdr>
        </w:div>
        <w:div w:id="1982728012">
          <w:marLeft w:val="0"/>
          <w:marRight w:val="0"/>
          <w:marTop w:val="0"/>
          <w:marBottom w:val="0"/>
          <w:divBdr>
            <w:top w:val="none" w:sz="0" w:space="0" w:color="auto"/>
            <w:left w:val="none" w:sz="0" w:space="0" w:color="auto"/>
            <w:bottom w:val="none" w:sz="0" w:space="0" w:color="auto"/>
            <w:right w:val="none" w:sz="0" w:space="0" w:color="auto"/>
          </w:divBdr>
        </w:div>
      </w:divsChild>
    </w:div>
    <w:div w:id="1042172552">
      <w:bodyDiv w:val="1"/>
      <w:marLeft w:val="0"/>
      <w:marRight w:val="0"/>
      <w:marTop w:val="0"/>
      <w:marBottom w:val="0"/>
      <w:divBdr>
        <w:top w:val="none" w:sz="0" w:space="0" w:color="auto"/>
        <w:left w:val="none" w:sz="0" w:space="0" w:color="auto"/>
        <w:bottom w:val="none" w:sz="0" w:space="0" w:color="auto"/>
        <w:right w:val="none" w:sz="0" w:space="0" w:color="auto"/>
      </w:divBdr>
    </w:div>
    <w:div w:id="1068071733">
      <w:bodyDiv w:val="1"/>
      <w:marLeft w:val="0"/>
      <w:marRight w:val="0"/>
      <w:marTop w:val="0"/>
      <w:marBottom w:val="0"/>
      <w:divBdr>
        <w:top w:val="none" w:sz="0" w:space="0" w:color="auto"/>
        <w:left w:val="none" w:sz="0" w:space="0" w:color="auto"/>
        <w:bottom w:val="none" w:sz="0" w:space="0" w:color="auto"/>
        <w:right w:val="none" w:sz="0" w:space="0" w:color="auto"/>
      </w:divBdr>
    </w:div>
    <w:div w:id="1093624295">
      <w:bodyDiv w:val="1"/>
      <w:marLeft w:val="0"/>
      <w:marRight w:val="0"/>
      <w:marTop w:val="0"/>
      <w:marBottom w:val="0"/>
      <w:divBdr>
        <w:top w:val="none" w:sz="0" w:space="0" w:color="auto"/>
        <w:left w:val="none" w:sz="0" w:space="0" w:color="auto"/>
        <w:bottom w:val="none" w:sz="0" w:space="0" w:color="auto"/>
        <w:right w:val="none" w:sz="0" w:space="0" w:color="auto"/>
      </w:divBdr>
    </w:div>
    <w:div w:id="1191991525">
      <w:bodyDiv w:val="1"/>
      <w:marLeft w:val="0"/>
      <w:marRight w:val="0"/>
      <w:marTop w:val="0"/>
      <w:marBottom w:val="0"/>
      <w:divBdr>
        <w:top w:val="none" w:sz="0" w:space="0" w:color="auto"/>
        <w:left w:val="none" w:sz="0" w:space="0" w:color="auto"/>
        <w:bottom w:val="none" w:sz="0" w:space="0" w:color="auto"/>
        <w:right w:val="none" w:sz="0" w:space="0" w:color="auto"/>
      </w:divBdr>
    </w:div>
    <w:div w:id="1254823444">
      <w:bodyDiv w:val="1"/>
      <w:marLeft w:val="0"/>
      <w:marRight w:val="0"/>
      <w:marTop w:val="0"/>
      <w:marBottom w:val="0"/>
      <w:divBdr>
        <w:top w:val="none" w:sz="0" w:space="0" w:color="auto"/>
        <w:left w:val="none" w:sz="0" w:space="0" w:color="auto"/>
        <w:bottom w:val="none" w:sz="0" w:space="0" w:color="auto"/>
        <w:right w:val="none" w:sz="0" w:space="0" w:color="auto"/>
      </w:divBdr>
    </w:div>
    <w:div w:id="1472945398">
      <w:bodyDiv w:val="1"/>
      <w:marLeft w:val="0"/>
      <w:marRight w:val="0"/>
      <w:marTop w:val="0"/>
      <w:marBottom w:val="0"/>
      <w:divBdr>
        <w:top w:val="none" w:sz="0" w:space="0" w:color="auto"/>
        <w:left w:val="none" w:sz="0" w:space="0" w:color="auto"/>
        <w:bottom w:val="none" w:sz="0" w:space="0" w:color="auto"/>
        <w:right w:val="none" w:sz="0" w:space="0" w:color="auto"/>
      </w:divBdr>
    </w:div>
    <w:div w:id="1495103791">
      <w:bodyDiv w:val="1"/>
      <w:marLeft w:val="0"/>
      <w:marRight w:val="0"/>
      <w:marTop w:val="0"/>
      <w:marBottom w:val="0"/>
      <w:divBdr>
        <w:top w:val="none" w:sz="0" w:space="0" w:color="auto"/>
        <w:left w:val="none" w:sz="0" w:space="0" w:color="auto"/>
        <w:bottom w:val="none" w:sz="0" w:space="0" w:color="auto"/>
        <w:right w:val="none" w:sz="0" w:space="0" w:color="auto"/>
      </w:divBdr>
    </w:div>
    <w:div w:id="1534264602">
      <w:bodyDiv w:val="1"/>
      <w:marLeft w:val="0"/>
      <w:marRight w:val="0"/>
      <w:marTop w:val="0"/>
      <w:marBottom w:val="0"/>
      <w:divBdr>
        <w:top w:val="none" w:sz="0" w:space="0" w:color="auto"/>
        <w:left w:val="none" w:sz="0" w:space="0" w:color="auto"/>
        <w:bottom w:val="none" w:sz="0" w:space="0" w:color="auto"/>
        <w:right w:val="none" w:sz="0" w:space="0" w:color="auto"/>
      </w:divBdr>
    </w:div>
    <w:div w:id="1535120136">
      <w:bodyDiv w:val="1"/>
      <w:marLeft w:val="0"/>
      <w:marRight w:val="0"/>
      <w:marTop w:val="0"/>
      <w:marBottom w:val="0"/>
      <w:divBdr>
        <w:top w:val="none" w:sz="0" w:space="0" w:color="auto"/>
        <w:left w:val="none" w:sz="0" w:space="0" w:color="auto"/>
        <w:bottom w:val="none" w:sz="0" w:space="0" w:color="auto"/>
        <w:right w:val="none" w:sz="0" w:space="0" w:color="auto"/>
      </w:divBdr>
    </w:div>
    <w:div w:id="1537499920">
      <w:bodyDiv w:val="1"/>
      <w:marLeft w:val="0"/>
      <w:marRight w:val="0"/>
      <w:marTop w:val="0"/>
      <w:marBottom w:val="0"/>
      <w:divBdr>
        <w:top w:val="none" w:sz="0" w:space="0" w:color="auto"/>
        <w:left w:val="none" w:sz="0" w:space="0" w:color="auto"/>
        <w:bottom w:val="none" w:sz="0" w:space="0" w:color="auto"/>
        <w:right w:val="none" w:sz="0" w:space="0" w:color="auto"/>
      </w:divBdr>
    </w:div>
    <w:div w:id="1635678019">
      <w:bodyDiv w:val="1"/>
      <w:marLeft w:val="0"/>
      <w:marRight w:val="0"/>
      <w:marTop w:val="0"/>
      <w:marBottom w:val="0"/>
      <w:divBdr>
        <w:top w:val="none" w:sz="0" w:space="0" w:color="auto"/>
        <w:left w:val="none" w:sz="0" w:space="0" w:color="auto"/>
        <w:bottom w:val="none" w:sz="0" w:space="0" w:color="auto"/>
        <w:right w:val="none" w:sz="0" w:space="0" w:color="auto"/>
      </w:divBdr>
    </w:div>
    <w:div w:id="1640264713">
      <w:bodyDiv w:val="1"/>
      <w:marLeft w:val="0"/>
      <w:marRight w:val="0"/>
      <w:marTop w:val="0"/>
      <w:marBottom w:val="0"/>
      <w:divBdr>
        <w:top w:val="none" w:sz="0" w:space="0" w:color="auto"/>
        <w:left w:val="none" w:sz="0" w:space="0" w:color="auto"/>
        <w:bottom w:val="none" w:sz="0" w:space="0" w:color="auto"/>
        <w:right w:val="none" w:sz="0" w:space="0" w:color="auto"/>
      </w:divBdr>
    </w:div>
    <w:div w:id="1664504640">
      <w:bodyDiv w:val="1"/>
      <w:marLeft w:val="0"/>
      <w:marRight w:val="0"/>
      <w:marTop w:val="0"/>
      <w:marBottom w:val="0"/>
      <w:divBdr>
        <w:top w:val="none" w:sz="0" w:space="0" w:color="auto"/>
        <w:left w:val="none" w:sz="0" w:space="0" w:color="auto"/>
        <w:bottom w:val="none" w:sz="0" w:space="0" w:color="auto"/>
        <w:right w:val="none" w:sz="0" w:space="0" w:color="auto"/>
      </w:divBdr>
      <w:divsChild>
        <w:div w:id="2093699634">
          <w:marLeft w:val="0"/>
          <w:marRight w:val="0"/>
          <w:marTop w:val="0"/>
          <w:marBottom w:val="0"/>
          <w:divBdr>
            <w:top w:val="none" w:sz="0" w:space="0" w:color="auto"/>
            <w:left w:val="none" w:sz="0" w:space="0" w:color="auto"/>
            <w:bottom w:val="none" w:sz="0" w:space="0" w:color="auto"/>
            <w:right w:val="none" w:sz="0" w:space="0" w:color="auto"/>
          </w:divBdr>
          <w:divsChild>
            <w:div w:id="123935072">
              <w:marLeft w:val="0"/>
              <w:marRight w:val="0"/>
              <w:marTop w:val="0"/>
              <w:marBottom w:val="0"/>
              <w:divBdr>
                <w:top w:val="none" w:sz="0" w:space="0" w:color="auto"/>
                <w:left w:val="none" w:sz="0" w:space="0" w:color="auto"/>
                <w:bottom w:val="none" w:sz="0" w:space="0" w:color="auto"/>
                <w:right w:val="none" w:sz="0" w:space="0" w:color="auto"/>
              </w:divBdr>
              <w:divsChild>
                <w:div w:id="1627544032">
                  <w:marLeft w:val="0"/>
                  <w:marRight w:val="0"/>
                  <w:marTop w:val="0"/>
                  <w:marBottom w:val="0"/>
                  <w:divBdr>
                    <w:top w:val="none" w:sz="0" w:space="0" w:color="auto"/>
                    <w:left w:val="none" w:sz="0" w:space="0" w:color="auto"/>
                    <w:bottom w:val="none" w:sz="0" w:space="0" w:color="auto"/>
                    <w:right w:val="none" w:sz="0" w:space="0" w:color="auto"/>
                  </w:divBdr>
                  <w:divsChild>
                    <w:div w:id="80493024">
                      <w:marLeft w:val="0"/>
                      <w:marRight w:val="0"/>
                      <w:marTop w:val="0"/>
                      <w:marBottom w:val="0"/>
                      <w:divBdr>
                        <w:top w:val="none" w:sz="0" w:space="0" w:color="auto"/>
                        <w:left w:val="none" w:sz="0" w:space="0" w:color="auto"/>
                        <w:bottom w:val="none" w:sz="0" w:space="0" w:color="auto"/>
                        <w:right w:val="none" w:sz="0" w:space="0" w:color="auto"/>
                      </w:divBdr>
                      <w:divsChild>
                        <w:div w:id="203981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981743">
      <w:bodyDiv w:val="1"/>
      <w:marLeft w:val="0"/>
      <w:marRight w:val="0"/>
      <w:marTop w:val="0"/>
      <w:marBottom w:val="0"/>
      <w:divBdr>
        <w:top w:val="none" w:sz="0" w:space="0" w:color="auto"/>
        <w:left w:val="none" w:sz="0" w:space="0" w:color="auto"/>
        <w:bottom w:val="none" w:sz="0" w:space="0" w:color="auto"/>
        <w:right w:val="none" w:sz="0" w:space="0" w:color="auto"/>
      </w:divBdr>
    </w:div>
    <w:div w:id="1841889925">
      <w:bodyDiv w:val="1"/>
      <w:marLeft w:val="0"/>
      <w:marRight w:val="0"/>
      <w:marTop w:val="0"/>
      <w:marBottom w:val="0"/>
      <w:divBdr>
        <w:top w:val="none" w:sz="0" w:space="0" w:color="auto"/>
        <w:left w:val="none" w:sz="0" w:space="0" w:color="auto"/>
        <w:bottom w:val="none" w:sz="0" w:space="0" w:color="auto"/>
        <w:right w:val="none" w:sz="0" w:space="0" w:color="auto"/>
      </w:divBdr>
    </w:div>
    <w:div w:id="1842114141">
      <w:bodyDiv w:val="1"/>
      <w:marLeft w:val="0"/>
      <w:marRight w:val="0"/>
      <w:marTop w:val="0"/>
      <w:marBottom w:val="0"/>
      <w:divBdr>
        <w:top w:val="none" w:sz="0" w:space="0" w:color="auto"/>
        <w:left w:val="none" w:sz="0" w:space="0" w:color="auto"/>
        <w:bottom w:val="none" w:sz="0" w:space="0" w:color="auto"/>
        <w:right w:val="none" w:sz="0" w:space="0" w:color="auto"/>
      </w:divBdr>
    </w:div>
    <w:div w:id="1848979463">
      <w:bodyDiv w:val="1"/>
      <w:marLeft w:val="0"/>
      <w:marRight w:val="0"/>
      <w:marTop w:val="0"/>
      <w:marBottom w:val="0"/>
      <w:divBdr>
        <w:top w:val="none" w:sz="0" w:space="0" w:color="auto"/>
        <w:left w:val="none" w:sz="0" w:space="0" w:color="auto"/>
        <w:bottom w:val="none" w:sz="0" w:space="0" w:color="auto"/>
        <w:right w:val="none" w:sz="0" w:space="0" w:color="auto"/>
      </w:divBdr>
    </w:div>
    <w:div w:id="1895266928">
      <w:bodyDiv w:val="1"/>
      <w:marLeft w:val="0"/>
      <w:marRight w:val="0"/>
      <w:marTop w:val="0"/>
      <w:marBottom w:val="0"/>
      <w:divBdr>
        <w:top w:val="none" w:sz="0" w:space="0" w:color="auto"/>
        <w:left w:val="none" w:sz="0" w:space="0" w:color="auto"/>
        <w:bottom w:val="none" w:sz="0" w:space="0" w:color="auto"/>
        <w:right w:val="none" w:sz="0" w:space="0" w:color="auto"/>
      </w:divBdr>
      <w:divsChild>
        <w:div w:id="1037387313">
          <w:marLeft w:val="0"/>
          <w:marRight w:val="0"/>
          <w:marTop w:val="0"/>
          <w:marBottom w:val="0"/>
          <w:divBdr>
            <w:top w:val="none" w:sz="0" w:space="0" w:color="auto"/>
            <w:left w:val="none" w:sz="0" w:space="0" w:color="auto"/>
            <w:bottom w:val="none" w:sz="0" w:space="0" w:color="auto"/>
            <w:right w:val="none" w:sz="0" w:space="0" w:color="auto"/>
          </w:divBdr>
          <w:divsChild>
            <w:div w:id="206964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673">
      <w:bodyDiv w:val="1"/>
      <w:marLeft w:val="0"/>
      <w:marRight w:val="0"/>
      <w:marTop w:val="0"/>
      <w:marBottom w:val="0"/>
      <w:divBdr>
        <w:top w:val="none" w:sz="0" w:space="0" w:color="auto"/>
        <w:left w:val="none" w:sz="0" w:space="0" w:color="auto"/>
        <w:bottom w:val="none" w:sz="0" w:space="0" w:color="auto"/>
        <w:right w:val="none" w:sz="0" w:space="0" w:color="auto"/>
      </w:divBdr>
    </w:div>
    <w:div w:id="1996832554">
      <w:bodyDiv w:val="1"/>
      <w:marLeft w:val="0"/>
      <w:marRight w:val="0"/>
      <w:marTop w:val="0"/>
      <w:marBottom w:val="0"/>
      <w:divBdr>
        <w:top w:val="none" w:sz="0" w:space="0" w:color="auto"/>
        <w:left w:val="none" w:sz="0" w:space="0" w:color="auto"/>
        <w:bottom w:val="none" w:sz="0" w:space="0" w:color="auto"/>
        <w:right w:val="none" w:sz="0" w:space="0" w:color="auto"/>
      </w:divBdr>
    </w:div>
    <w:div w:id="2018922051">
      <w:bodyDiv w:val="1"/>
      <w:marLeft w:val="0"/>
      <w:marRight w:val="0"/>
      <w:marTop w:val="0"/>
      <w:marBottom w:val="0"/>
      <w:divBdr>
        <w:top w:val="none" w:sz="0" w:space="0" w:color="auto"/>
        <w:left w:val="none" w:sz="0" w:space="0" w:color="auto"/>
        <w:bottom w:val="none" w:sz="0" w:space="0" w:color="auto"/>
        <w:right w:val="none" w:sz="0" w:space="0" w:color="auto"/>
      </w:divBdr>
    </w:div>
    <w:div w:id="2025815941">
      <w:bodyDiv w:val="1"/>
      <w:marLeft w:val="0"/>
      <w:marRight w:val="0"/>
      <w:marTop w:val="0"/>
      <w:marBottom w:val="0"/>
      <w:divBdr>
        <w:top w:val="none" w:sz="0" w:space="0" w:color="auto"/>
        <w:left w:val="none" w:sz="0" w:space="0" w:color="auto"/>
        <w:bottom w:val="none" w:sz="0" w:space="0" w:color="auto"/>
        <w:right w:val="none" w:sz="0" w:space="0" w:color="auto"/>
      </w:divBdr>
    </w:div>
    <w:div w:id="2071803010">
      <w:bodyDiv w:val="1"/>
      <w:marLeft w:val="0"/>
      <w:marRight w:val="0"/>
      <w:marTop w:val="0"/>
      <w:marBottom w:val="0"/>
      <w:divBdr>
        <w:top w:val="none" w:sz="0" w:space="0" w:color="auto"/>
        <w:left w:val="none" w:sz="0" w:space="0" w:color="auto"/>
        <w:bottom w:val="none" w:sz="0" w:space="0" w:color="auto"/>
        <w:right w:val="none" w:sz="0" w:space="0" w:color="auto"/>
      </w:divBdr>
    </w:div>
    <w:div w:id="2080053558">
      <w:bodyDiv w:val="1"/>
      <w:marLeft w:val="0"/>
      <w:marRight w:val="0"/>
      <w:marTop w:val="0"/>
      <w:marBottom w:val="0"/>
      <w:divBdr>
        <w:top w:val="none" w:sz="0" w:space="0" w:color="auto"/>
        <w:left w:val="none" w:sz="0" w:space="0" w:color="auto"/>
        <w:bottom w:val="none" w:sz="0" w:space="0" w:color="auto"/>
        <w:right w:val="none" w:sz="0" w:space="0" w:color="auto"/>
      </w:divBdr>
    </w:div>
    <w:div w:id="2110198171">
      <w:bodyDiv w:val="1"/>
      <w:marLeft w:val="0"/>
      <w:marRight w:val="0"/>
      <w:marTop w:val="0"/>
      <w:marBottom w:val="0"/>
      <w:divBdr>
        <w:top w:val="none" w:sz="0" w:space="0" w:color="auto"/>
        <w:left w:val="none" w:sz="0" w:space="0" w:color="auto"/>
        <w:bottom w:val="none" w:sz="0" w:space="0" w:color="auto"/>
        <w:right w:val="none" w:sz="0" w:space="0" w:color="auto"/>
      </w:divBdr>
    </w:div>
    <w:div w:id="212703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6.png"/><Relationship Id="rId63" Type="http://schemas.openxmlformats.org/officeDocument/2006/relationships/image" Target="media/image45.png"/><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iotechlink.org/images/journal/1_2013/article4/lg/1.png" TargetMode="External"/><Relationship Id="rId29" Type="http://schemas.openxmlformats.org/officeDocument/2006/relationships/image" Target="media/image19.jpeg"/><Relationship Id="rId11" Type="http://schemas.openxmlformats.org/officeDocument/2006/relationships/image" Target="media/image3.emf"/><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emf"/><Relationship Id="rId53" Type="http://schemas.openxmlformats.org/officeDocument/2006/relationships/hyperlink" Target="https://81.fsvps.gov.ru/news/rinopnevmonija-loshadej-profilaktika-i-mery-borby/" TargetMode="External"/><Relationship Id="rId58" Type="http://schemas.openxmlformats.org/officeDocument/2006/relationships/image" Target="media/image40.png"/><Relationship Id="rId66" Type="http://schemas.openxmlformats.org/officeDocument/2006/relationships/oleObject" Target="embeddings/oleObject5.bin"/><Relationship Id="rId5" Type="http://schemas.openxmlformats.org/officeDocument/2006/relationships/webSettings" Target="webSettings.xml"/><Relationship Id="rId61" Type="http://schemas.openxmlformats.org/officeDocument/2006/relationships/image" Target="media/image43.png"/><Relationship Id="rId19" Type="http://schemas.openxmlformats.org/officeDocument/2006/relationships/image" Target="media/image9.emf"/><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7.emf"/><Relationship Id="rId56" Type="http://schemas.openxmlformats.org/officeDocument/2006/relationships/hyperlink" Target="https://aaep.org/sites/default/files/Guidelines/AdultVaccinationChart81216.pdf" TargetMode="External"/><Relationship Id="rId64" Type="http://schemas.openxmlformats.org/officeDocument/2006/relationships/image" Target="media/image46.png"/><Relationship Id="rId69" Type="http://schemas.openxmlformats.org/officeDocument/2006/relationships/fontTable" Target="fontTable.xml"/><Relationship Id="rId8" Type="http://schemas.openxmlformats.org/officeDocument/2006/relationships/hyperlink" Target="https://onlinelibrary.wiley.com/doi/abs/10.1111/tbed.14531" TargetMode="External"/><Relationship Id="rId51" Type="http://schemas.openxmlformats.org/officeDocument/2006/relationships/oleObject" Target="embeddings/oleObject4.bin"/><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oleObject" Target="embeddings/oleObject2.bin"/><Relationship Id="rId59" Type="http://schemas.openxmlformats.org/officeDocument/2006/relationships/image" Target="media/image41.png"/><Relationship Id="rId67" Type="http://schemas.openxmlformats.org/officeDocument/2006/relationships/header" Target="header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http://www.oie.int" TargetMode="External"/><Relationship Id="rId62" Type="http://schemas.openxmlformats.org/officeDocument/2006/relationships/image" Target="media/image44.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oleObject" Target="embeddings/oleObject3.bin"/><Relationship Id="rId57" Type="http://schemas.openxmlformats.org/officeDocument/2006/relationships/image" Target="media/image39.png"/><Relationship Id="rId10" Type="http://schemas.openxmlformats.org/officeDocument/2006/relationships/image" Target="media/image2.png"/><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hyperlink" Target="https://dairynews.today/kz/news/pogolove-loshadey-v-kazakhstane-vyroslo-na-5-4-do-4-millionov-golov.html" TargetMode="External"/><Relationship Id="rId60" Type="http://schemas.openxmlformats.org/officeDocument/2006/relationships/image" Target="media/image42.png"/><Relationship Id="rId65" Type="http://schemas.openxmlformats.org/officeDocument/2006/relationships/image" Target="media/image47.emf"/><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jpeg"/><Relationship Id="rId50" Type="http://schemas.openxmlformats.org/officeDocument/2006/relationships/image" Target="media/image38.emf"/><Relationship Id="rId55" Type="http://schemas.openxmlformats.org/officeDocument/2006/relationships/hyperlink" Target="https://equimanagement.com/news/edcc-health-watch/2-ohio-horses-positive-for-eh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083B1-7D6B-4A56-B97E-A0569D7CA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107</Pages>
  <Words>34152</Words>
  <Characters>194672</Characters>
  <Application>Microsoft Office Word</Application>
  <DocSecurity>0</DocSecurity>
  <Lines>1622</Lines>
  <Paragraphs>456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2026-03-26T13:06:00Z</cp:lastPrinted>
  <dcterms:created xsi:type="dcterms:W3CDTF">2026-04-24T04:33:00Z</dcterms:created>
  <dcterms:modified xsi:type="dcterms:W3CDTF">2026-04-24T04:33:00Z</dcterms:modified>
</cp:coreProperties>
</file>