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21D" w:rsidRPr="00ED503F" w:rsidRDefault="0091221D" w:rsidP="006F0A9C">
      <w:pPr>
        <w:pStyle w:val="a3"/>
        <w:ind w:left="1567" w:firstLine="0"/>
        <w:jc w:val="left"/>
      </w:pPr>
      <w:r w:rsidRPr="00ED503F">
        <w:t>Қорқыт ата атындағы Қызылорда университеті</w:t>
      </w: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91221D" w:rsidRPr="00ED503F" w:rsidRDefault="006B10C8" w:rsidP="006F0A9C">
      <w:pPr>
        <w:pStyle w:val="a3"/>
        <w:tabs>
          <w:tab w:val="left" w:pos="6733"/>
        </w:tabs>
        <w:ind w:left="425" w:firstLine="0"/>
        <w:jc w:val="left"/>
      </w:pPr>
      <w:r w:rsidRPr="00ED503F">
        <w:t xml:space="preserve">ӘОЖ </w:t>
      </w:r>
      <w:r w:rsidR="0050333D" w:rsidRPr="00ED503F">
        <w:t xml:space="preserve"> </w:t>
      </w:r>
      <w:r w:rsidR="0091221D" w:rsidRPr="00ED503F">
        <w:tab/>
        <w:t>Қoлжaзбa құқығындa</w:t>
      </w: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91221D" w:rsidRPr="00ED503F" w:rsidRDefault="0091221D" w:rsidP="006F0A9C">
      <w:pPr>
        <w:pStyle w:val="a3"/>
        <w:ind w:left="0" w:firstLine="0"/>
        <w:jc w:val="center"/>
      </w:pP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91221D" w:rsidRPr="00ED503F" w:rsidRDefault="0091221D" w:rsidP="006F0A9C">
      <w:pPr>
        <w:pStyle w:val="10"/>
        <w:ind w:right="81"/>
      </w:pPr>
      <w:r w:rsidRPr="00ED503F">
        <w:t>ЖҮЗЕЕВ СЕРІКХАН ӘЛХАНҰЛЫ</w:t>
      </w:r>
    </w:p>
    <w:p w:rsidR="0091221D" w:rsidRPr="00ED503F" w:rsidRDefault="0091221D" w:rsidP="006F0A9C">
      <w:pPr>
        <w:pStyle w:val="a3"/>
        <w:ind w:left="0" w:firstLine="0"/>
        <w:jc w:val="left"/>
        <w:rPr>
          <w:b/>
        </w:rPr>
      </w:pPr>
    </w:p>
    <w:p w:rsidR="0091221D" w:rsidRPr="00ED503F" w:rsidRDefault="0091221D" w:rsidP="006F0A9C">
      <w:pPr>
        <w:pStyle w:val="a3"/>
        <w:ind w:left="0" w:firstLine="0"/>
        <w:jc w:val="left"/>
        <w:rPr>
          <w:b/>
        </w:rPr>
      </w:pPr>
    </w:p>
    <w:p w:rsidR="0091221D" w:rsidRPr="00ED503F" w:rsidRDefault="0091221D" w:rsidP="006F0A9C">
      <w:pPr>
        <w:pStyle w:val="a3"/>
        <w:ind w:left="0" w:firstLine="0"/>
        <w:jc w:val="center"/>
        <w:rPr>
          <w:b/>
        </w:rPr>
      </w:pPr>
    </w:p>
    <w:p w:rsidR="0091221D" w:rsidRPr="00ED503F" w:rsidRDefault="0091221D" w:rsidP="006F0A9C">
      <w:pPr>
        <w:spacing w:after="0" w:line="240" w:lineRule="auto"/>
        <w:ind w:left="1041" w:right="898" w:firstLine="352"/>
        <w:jc w:val="center"/>
        <w:rPr>
          <w:rFonts w:ascii="Times New Roman" w:hAnsi="Times New Roman" w:cs="Times New Roman"/>
          <w:b/>
          <w:sz w:val="28"/>
          <w:szCs w:val="28"/>
          <w:lang w:val="kk-KZ"/>
        </w:rPr>
      </w:pPr>
      <w:r w:rsidRPr="00ED503F">
        <w:rPr>
          <w:rFonts w:ascii="Times New Roman" w:hAnsi="Times New Roman" w:cs="Times New Roman"/>
          <w:b/>
          <w:sz w:val="28"/>
          <w:szCs w:val="28"/>
          <w:lang w:val="kk-KZ"/>
        </w:rPr>
        <w:t>Қазақ этнопедагогикалық дәстүрлері негізінде болашақ бастауыш сынып мұғалімдерін кәсіби даярлау</w:t>
      </w:r>
    </w:p>
    <w:p w:rsidR="0091221D" w:rsidRPr="00ED503F" w:rsidRDefault="0091221D" w:rsidP="006F0A9C">
      <w:pPr>
        <w:pStyle w:val="a3"/>
        <w:ind w:left="0" w:firstLine="0"/>
        <w:jc w:val="left"/>
        <w:rPr>
          <w:b/>
        </w:rPr>
      </w:pPr>
    </w:p>
    <w:p w:rsidR="0091221D" w:rsidRPr="00ED503F" w:rsidRDefault="00397605" w:rsidP="006F0A9C">
      <w:pPr>
        <w:pStyle w:val="a3"/>
        <w:ind w:left="0" w:firstLine="0"/>
        <w:jc w:val="center"/>
      </w:pPr>
      <w:r w:rsidRPr="00ED503F">
        <w:t>6D010200</w:t>
      </w:r>
      <w:r w:rsidR="0091221D" w:rsidRPr="00ED503F">
        <w:t xml:space="preserve"> – Бастауышта оқыту пед</w:t>
      </w:r>
      <w:r w:rsidR="0060374D" w:rsidRPr="00ED503F">
        <w:t xml:space="preserve">агогикасы мен </w:t>
      </w:r>
      <w:r w:rsidR="0091221D" w:rsidRPr="00ED503F">
        <w:t>әдістемесі</w:t>
      </w: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91221D" w:rsidRPr="00ED503F" w:rsidRDefault="0091221D" w:rsidP="006F0A9C">
      <w:pPr>
        <w:pStyle w:val="a3"/>
        <w:ind w:left="0" w:right="6" w:firstLine="0"/>
        <w:jc w:val="center"/>
      </w:pPr>
      <w:r w:rsidRPr="00ED503F">
        <w:t>Философия докторы (PhD)</w:t>
      </w:r>
      <w:r w:rsidR="00971578" w:rsidRPr="00ED503F">
        <w:t xml:space="preserve"> </w:t>
      </w:r>
      <w:r w:rsidRPr="00ED503F">
        <w:t>дәpeжeciн</w:t>
      </w:r>
      <w:r w:rsidR="00971578" w:rsidRPr="00ED503F">
        <w:t xml:space="preserve"> </w:t>
      </w:r>
      <w:r w:rsidRPr="00ED503F">
        <w:t>aлу</w:t>
      </w:r>
      <w:r w:rsidR="00971578" w:rsidRPr="00ED503F">
        <w:t xml:space="preserve"> </w:t>
      </w:r>
      <w:r w:rsidRPr="00ED503F">
        <w:t>үшiн</w:t>
      </w:r>
      <w:r w:rsidR="00971578" w:rsidRPr="00ED503F">
        <w:t xml:space="preserve"> </w:t>
      </w:r>
      <w:r w:rsidRPr="00ED503F">
        <w:t>дaйындaлғaн</w:t>
      </w:r>
      <w:r w:rsidR="00971578" w:rsidRPr="00ED503F">
        <w:t xml:space="preserve"> </w:t>
      </w:r>
      <w:r w:rsidRPr="00ED503F">
        <w:t>диccepтaция</w:t>
      </w: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541BC1" w:rsidRPr="00ED503F" w:rsidRDefault="0091221D" w:rsidP="006F0A9C">
      <w:pPr>
        <w:pStyle w:val="a3"/>
        <w:ind w:left="6097" w:right="1443" w:firstLine="0"/>
        <w:jc w:val="left"/>
      </w:pPr>
      <w:r w:rsidRPr="00ED503F">
        <w:t>Ғылыми кеңесші</w:t>
      </w:r>
      <w:r w:rsidR="00541BC1" w:rsidRPr="00ED503F">
        <w:t xml:space="preserve"> педагогика ғылымдарының кандидаты</w:t>
      </w:r>
      <w:r w:rsidRPr="00ED503F">
        <w:t>, доцент</w:t>
      </w:r>
    </w:p>
    <w:p w:rsidR="0091221D" w:rsidRPr="00ED503F" w:rsidRDefault="0091221D" w:rsidP="006F0A9C">
      <w:pPr>
        <w:pStyle w:val="a3"/>
        <w:ind w:left="6097" w:right="1443" w:firstLine="0"/>
        <w:jc w:val="left"/>
      </w:pPr>
      <w:r w:rsidRPr="00ED503F">
        <w:t>Жайлауова М.К.</w:t>
      </w:r>
    </w:p>
    <w:p w:rsidR="00397605" w:rsidRPr="00ED503F" w:rsidRDefault="00397605" w:rsidP="006F0A9C">
      <w:pPr>
        <w:pStyle w:val="a3"/>
        <w:ind w:left="6097" w:right="1443" w:firstLine="0"/>
        <w:jc w:val="left"/>
      </w:pPr>
    </w:p>
    <w:p w:rsidR="0091221D" w:rsidRPr="00ED503F" w:rsidRDefault="0091221D" w:rsidP="006F0A9C">
      <w:pPr>
        <w:pStyle w:val="a3"/>
        <w:ind w:left="6097" w:right="898" w:firstLine="0"/>
        <w:jc w:val="left"/>
      </w:pPr>
      <w:r w:rsidRPr="00ED503F">
        <w:t>Шeтeлдiк кeңecшi</w:t>
      </w:r>
      <w:r w:rsidR="00971578" w:rsidRPr="00ED503F">
        <w:t xml:space="preserve"> PhD </w:t>
      </w:r>
      <w:r w:rsidRPr="00ED503F">
        <w:t>Стойкова Ж.Д.</w:t>
      </w:r>
      <w:r w:rsidR="00971578" w:rsidRPr="00ED503F">
        <w:t xml:space="preserve"> </w:t>
      </w: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91221D" w:rsidRPr="00ED503F" w:rsidRDefault="0091221D" w:rsidP="006F0A9C">
      <w:pPr>
        <w:pStyle w:val="a3"/>
        <w:ind w:left="0" w:firstLine="0"/>
        <w:jc w:val="left"/>
      </w:pPr>
    </w:p>
    <w:p w:rsidR="0060374D" w:rsidRPr="00ED503F" w:rsidRDefault="0060374D" w:rsidP="006F0A9C">
      <w:pPr>
        <w:pStyle w:val="a3"/>
        <w:ind w:left="0" w:firstLine="0"/>
        <w:jc w:val="left"/>
      </w:pPr>
    </w:p>
    <w:p w:rsidR="0060374D" w:rsidRPr="00ED503F" w:rsidRDefault="0060374D" w:rsidP="006F0A9C">
      <w:pPr>
        <w:pStyle w:val="a3"/>
        <w:ind w:left="0" w:firstLine="0"/>
        <w:jc w:val="left"/>
      </w:pPr>
    </w:p>
    <w:p w:rsidR="0060374D" w:rsidRPr="00ED503F" w:rsidRDefault="0060374D" w:rsidP="006F0A9C">
      <w:pPr>
        <w:pStyle w:val="a3"/>
        <w:ind w:left="0" w:firstLine="0"/>
        <w:jc w:val="left"/>
      </w:pPr>
    </w:p>
    <w:p w:rsidR="0091221D" w:rsidRPr="00ED503F" w:rsidRDefault="00473C00" w:rsidP="006F0A9C">
      <w:pPr>
        <w:pStyle w:val="a3"/>
        <w:ind w:left="3086" w:right="3170" w:firstLine="0"/>
        <w:jc w:val="center"/>
      </w:pPr>
      <w:r w:rsidRPr="00ED503F">
        <w:rPr>
          <w:noProof/>
          <w:lang w:val="ru-RU" w:eastAsia="ru-RU"/>
        </w:rPr>
        <mc:AlternateContent>
          <mc:Choice Requires="wps">
            <w:drawing>
              <wp:anchor distT="0" distB="0" distL="0" distR="0" simplePos="0" relativeHeight="251644928" behindDoc="1" locked="0" layoutInCell="1" allowOverlap="1" wp14:anchorId="294639FB" wp14:editId="062B12ED">
                <wp:simplePos x="0" y="0"/>
                <wp:positionH relativeFrom="page">
                  <wp:posOffset>3848100</wp:posOffset>
                </wp:positionH>
                <wp:positionV relativeFrom="paragraph">
                  <wp:posOffset>454660</wp:posOffset>
                </wp:positionV>
                <wp:extent cx="457200" cy="390525"/>
                <wp:effectExtent l="0" t="0" r="0" b="9525"/>
                <wp:wrapTopAndBottom/>
                <wp:docPr id="600"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0" o:spid="_x0000_s1026" style="position:absolute;margin-left:303pt;margin-top:35.8pt;width:36pt;height:30.7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" stroked="f">
                <w10:wrap type="topAndBottom" anchorx="page"/>
              </v:rect>
            </w:pict>
          </mc:Fallback>
        </mc:AlternateContent>
      </w:r>
      <w:r w:rsidRPr="00ED503F">
        <w:rPr>
          <w:noProof/>
          <w:lang w:val="ru-RU" w:eastAsia="ru-RU"/>
        </w:rPr>
        <mc:AlternateContent>
          <mc:Choice Requires="wps">
            <w:drawing>
              <wp:anchor distT="0" distB="0" distL="114300" distR="114300" simplePos="0" relativeHeight="251643904" behindDoc="1" locked="0" layoutInCell="1" allowOverlap="1" wp14:anchorId="3D81BF2D" wp14:editId="358FFA37">
                <wp:simplePos x="0" y="0"/>
                <wp:positionH relativeFrom="page">
                  <wp:posOffset>4097655</wp:posOffset>
                </wp:positionH>
                <wp:positionV relativeFrom="paragraph">
                  <wp:posOffset>566420</wp:posOffset>
                </wp:positionV>
                <wp:extent cx="89535" cy="197485"/>
                <wp:effectExtent l="0" t="0" r="5715" b="12065"/>
                <wp:wrapNone/>
                <wp:docPr id="599"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BB8" w:rsidRDefault="00F83BB8" w:rsidP="0091221D">
                            <w:pPr>
                              <w:pStyle w:val="a3"/>
                              <w:spacing w:line="311" w:lineRule="exact"/>
                              <w:ind w:left="0" w:firstLine="0"/>
                              <w:jc w:val="lef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9" o:spid="_x0000_s1026" type="#_x0000_t202" style="position:absolute;left:0;text-align:left;margin-left:322.65pt;margin-top:44.6pt;width:7.05pt;height:15.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uLrgIAAKs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" filled="f" stroked="f">
                <v:textbox inset="0,0,0,0">
                  <w:txbxContent>
                    <w:p w:rsidR="004C718D" w:rsidRDefault="004C718D" w:rsidP="0091221D">
                      <w:pPr>
                        <w:pStyle w:val="a3"/>
                        <w:spacing w:line="311" w:lineRule="exact"/>
                        <w:ind w:left="0" w:firstLine="0"/>
                        <w:jc w:val="left"/>
                      </w:pPr>
                      <w:r>
                        <w:t>1</w:t>
                      </w:r>
                    </w:p>
                  </w:txbxContent>
                </v:textbox>
                <w10:wrap anchorx="page"/>
              </v:shape>
            </w:pict>
          </mc:Fallback>
        </mc:AlternateContent>
      </w:r>
      <w:r w:rsidR="0091221D" w:rsidRPr="00ED503F">
        <w:t>Қaзaқcтaн Pecпубликacы</w:t>
      </w:r>
    </w:p>
    <w:p w:rsidR="0091221D" w:rsidRPr="00ED503F" w:rsidRDefault="0091221D" w:rsidP="006F0A9C">
      <w:pPr>
        <w:pStyle w:val="a3"/>
        <w:ind w:left="3086" w:right="3170" w:firstLine="0"/>
        <w:jc w:val="center"/>
        <w:sectPr w:rsidR="0091221D" w:rsidRPr="00ED503F" w:rsidSect="00EC62FC">
          <w:pgSz w:w="11913" w:h="16840"/>
          <w:pgMar w:top="1134" w:right="567" w:bottom="1134" w:left="1701" w:header="720" w:footer="720" w:gutter="0"/>
          <w:cols w:space="720"/>
        </w:sectPr>
      </w:pPr>
      <w:r w:rsidRPr="00ED503F">
        <w:t>Қызылорда,</w:t>
      </w:r>
      <w:r w:rsidR="00122F77" w:rsidRPr="00ED503F">
        <w:t xml:space="preserve"> </w:t>
      </w:r>
      <w:r w:rsidR="00BC630F" w:rsidRPr="00ED503F">
        <w:t>2025</w:t>
      </w:r>
    </w:p>
    <w:tbl>
      <w:tblPr>
        <w:tblW w:w="10209" w:type="dxa"/>
        <w:tblLayout w:type="fixed"/>
        <w:tblLook w:val="04A0" w:firstRow="1" w:lastRow="0" w:firstColumn="1" w:lastColumn="0" w:noHBand="0" w:noVBand="1"/>
      </w:tblPr>
      <w:tblGrid>
        <w:gridCol w:w="9464"/>
        <w:gridCol w:w="709"/>
        <w:gridCol w:w="36"/>
      </w:tblGrid>
      <w:tr w:rsidR="00F7132D" w:rsidRPr="00ED503F" w:rsidTr="0060374D">
        <w:trPr>
          <w:gridAfter w:val="1"/>
          <w:wAfter w:w="36" w:type="dxa"/>
          <w:trHeight w:val="1189"/>
        </w:trPr>
        <w:tc>
          <w:tcPr>
            <w:tcW w:w="9464" w:type="dxa"/>
          </w:tcPr>
          <w:p w:rsidR="0091221D" w:rsidRPr="00ED503F" w:rsidRDefault="0091221D" w:rsidP="006F0A9C">
            <w:pPr>
              <w:tabs>
                <w:tab w:val="left" w:pos="567"/>
              </w:tabs>
              <w:spacing w:after="0" w:line="240" w:lineRule="auto"/>
              <w:jc w:val="center"/>
              <w:rPr>
                <w:rFonts w:ascii="Times New Roman" w:hAnsi="Times New Roman" w:cs="Times New Roman"/>
                <w:b/>
                <w:bCs/>
                <w:caps/>
                <w:sz w:val="28"/>
                <w:szCs w:val="28"/>
                <w:lang w:val="kk-KZ"/>
              </w:rPr>
            </w:pPr>
            <w:r w:rsidRPr="00ED503F">
              <w:rPr>
                <w:rFonts w:ascii="Times New Roman" w:hAnsi="Times New Roman" w:cs="Times New Roman"/>
                <w:b/>
                <w:bCs/>
                <w:caps/>
                <w:sz w:val="28"/>
                <w:szCs w:val="28"/>
                <w:lang w:val="kk-KZ"/>
              </w:rPr>
              <w:lastRenderedPageBreak/>
              <w:t>МАзМҰНЫ</w:t>
            </w:r>
          </w:p>
          <w:p w:rsidR="0091221D" w:rsidRPr="00ED503F" w:rsidRDefault="0091221D" w:rsidP="006F0A9C">
            <w:pPr>
              <w:tabs>
                <w:tab w:val="left" w:pos="567"/>
              </w:tabs>
              <w:spacing w:after="0" w:line="240" w:lineRule="auto"/>
              <w:jc w:val="both"/>
              <w:rPr>
                <w:rFonts w:ascii="Times New Roman" w:hAnsi="Times New Roman" w:cs="Times New Roman"/>
                <w:b/>
                <w:bCs/>
                <w:caps/>
                <w:sz w:val="28"/>
                <w:szCs w:val="28"/>
                <w:lang w:val="kk-KZ"/>
              </w:rPr>
            </w:pPr>
            <w:r w:rsidRPr="00ED503F">
              <w:rPr>
                <w:rFonts w:ascii="Times New Roman" w:hAnsi="Times New Roman" w:cs="Times New Roman"/>
                <w:b/>
                <w:bCs/>
                <w:caps/>
                <w:sz w:val="28"/>
                <w:szCs w:val="28"/>
                <w:lang w:val="kk-KZ"/>
              </w:rPr>
              <w:t xml:space="preserve">НОРМАТИВТІК  СІЛТЕМЕЛЕР </w:t>
            </w:r>
          </w:p>
          <w:p w:rsidR="0091221D" w:rsidRPr="00ED503F" w:rsidRDefault="0091221D" w:rsidP="006F0A9C">
            <w:pPr>
              <w:tabs>
                <w:tab w:val="left" w:pos="567"/>
              </w:tabs>
              <w:spacing w:after="0" w:line="240" w:lineRule="auto"/>
              <w:jc w:val="both"/>
              <w:rPr>
                <w:rFonts w:ascii="Times New Roman" w:hAnsi="Times New Roman" w:cs="Times New Roman"/>
                <w:b/>
                <w:sz w:val="28"/>
                <w:szCs w:val="28"/>
                <w:lang w:val="kk-KZ"/>
              </w:rPr>
            </w:pPr>
            <w:r w:rsidRPr="00ED503F">
              <w:rPr>
                <w:rFonts w:ascii="Times New Roman" w:hAnsi="Times New Roman" w:cs="Times New Roman"/>
                <w:b/>
                <w:sz w:val="28"/>
                <w:szCs w:val="28"/>
                <w:lang w:val="kk-KZ"/>
              </w:rPr>
              <w:t xml:space="preserve">АНЫҚТАМАЛАР </w:t>
            </w:r>
          </w:p>
          <w:p w:rsidR="0091221D" w:rsidRPr="00ED503F" w:rsidRDefault="0091221D" w:rsidP="006F0A9C">
            <w:pPr>
              <w:tabs>
                <w:tab w:val="left" w:pos="567"/>
              </w:tabs>
              <w:spacing w:after="0" w:line="240" w:lineRule="auto"/>
              <w:jc w:val="both"/>
              <w:rPr>
                <w:rFonts w:ascii="Times New Roman" w:hAnsi="Times New Roman" w:cs="Times New Roman"/>
                <w:b/>
                <w:sz w:val="28"/>
                <w:szCs w:val="28"/>
                <w:lang w:val="kk-KZ"/>
              </w:rPr>
            </w:pPr>
            <w:r w:rsidRPr="00ED503F">
              <w:rPr>
                <w:rFonts w:ascii="Times New Roman" w:hAnsi="Times New Roman" w:cs="Times New Roman"/>
                <w:b/>
                <w:sz w:val="28"/>
                <w:szCs w:val="28"/>
                <w:lang w:val="kk-KZ"/>
              </w:rPr>
              <w:t>БЕЛГІЛЕУЛЕР МЕН ҚЫСҚАРТУЛАР</w:t>
            </w:r>
          </w:p>
          <w:p w:rsidR="0091221D" w:rsidRPr="00ED503F" w:rsidRDefault="0091221D" w:rsidP="006F0A9C">
            <w:pPr>
              <w:spacing w:after="0" w:line="240" w:lineRule="auto"/>
              <w:contextualSpacing/>
              <w:jc w:val="both"/>
              <w:rPr>
                <w:rFonts w:ascii="Times New Roman" w:hAnsi="Times New Roman" w:cs="Times New Roman"/>
                <w:sz w:val="28"/>
                <w:szCs w:val="28"/>
              </w:rPr>
            </w:pPr>
            <w:r w:rsidRPr="00ED503F">
              <w:rPr>
                <w:rFonts w:ascii="Times New Roman" w:hAnsi="Times New Roman" w:cs="Times New Roman"/>
                <w:b/>
                <w:sz w:val="28"/>
                <w:szCs w:val="28"/>
              </w:rPr>
              <w:t>КІРІСПЕ</w:t>
            </w:r>
          </w:p>
        </w:tc>
        <w:tc>
          <w:tcPr>
            <w:tcW w:w="709" w:type="dxa"/>
          </w:tcPr>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91221D" w:rsidP="006F0A9C">
            <w:pPr>
              <w:spacing w:after="0" w:line="240" w:lineRule="auto"/>
              <w:jc w:val="center"/>
              <w:rPr>
                <w:rFonts w:ascii="Times New Roman" w:hAnsi="Times New Roman" w:cs="Times New Roman"/>
                <w:sz w:val="28"/>
                <w:szCs w:val="28"/>
              </w:rPr>
            </w:pPr>
            <w:r w:rsidRPr="00ED503F">
              <w:rPr>
                <w:rFonts w:ascii="Times New Roman" w:hAnsi="Times New Roman" w:cs="Times New Roman"/>
                <w:sz w:val="28"/>
                <w:szCs w:val="28"/>
              </w:rPr>
              <w:t>3</w:t>
            </w:r>
          </w:p>
          <w:p w:rsidR="0091221D" w:rsidRPr="00ED503F" w:rsidRDefault="0091221D" w:rsidP="006F0A9C">
            <w:pPr>
              <w:spacing w:after="0" w:line="240" w:lineRule="auto"/>
              <w:jc w:val="center"/>
              <w:rPr>
                <w:rFonts w:ascii="Times New Roman" w:hAnsi="Times New Roman" w:cs="Times New Roman"/>
                <w:sz w:val="28"/>
                <w:szCs w:val="28"/>
              </w:rPr>
            </w:pPr>
            <w:r w:rsidRPr="00ED503F">
              <w:rPr>
                <w:rFonts w:ascii="Times New Roman" w:hAnsi="Times New Roman" w:cs="Times New Roman"/>
                <w:sz w:val="28"/>
                <w:szCs w:val="28"/>
              </w:rPr>
              <w:t>4</w:t>
            </w:r>
          </w:p>
          <w:p w:rsidR="0091221D" w:rsidRPr="00ED503F" w:rsidRDefault="0091221D" w:rsidP="006F0A9C">
            <w:pPr>
              <w:spacing w:after="0" w:line="240" w:lineRule="auto"/>
              <w:jc w:val="center"/>
              <w:rPr>
                <w:rFonts w:ascii="Times New Roman" w:hAnsi="Times New Roman" w:cs="Times New Roman"/>
                <w:sz w:val="28"/>
                <w:szCs w:val="28"/>
              </w:rPr>
            </w:pPr>
            <w:r w:rsidRPr="00ED503F">
              <w:rPr>
                <w:rFonts w:ascii="Times New Roman" w:hAnsi="Times New Roman" w:cs="Times New Roman"/>
                <w:sz w:val="28"/>
                <w:szCs w:val="28"/>
              </w:rPr>
              <w:t>7</w:t>
            </w:r>
          </w:p>
          <w:p w:rsidR="0091221D" w:rsidRPr="00ED503F" w:rsidRDefault="0091221D" w:rsidP="006F0A9C">
            <w:pPr>
              <w:spacing w:after="0" w:line="240" w:lineRule="auto"/>
              <w:jc w:val="center"/>
              <w:rPr>
                <w:rFonts w:ascii="Times New Roman" w:hAnsi="Times New Roman" w:cs="Times New Roman"/>
                <w:sz w:val="28"/>
                <w:szCs w:val="28"/>
              </w:rPr>
            </w:pPr>
            <w:r w:rsidRPr="00ED503F">
              <w:rPr>
                <w:rFonts w:ascii="Times New Roman" w:hAnsi="Times New Roman" w:cs="Times New Roman"/>
                <w:sz w:val="28"/>
                <w:szCs w:val="28"/>
              </w:rPr>
              <w:t>8</w:t>
            </w:r>
          </w:p>
        </w:tc>
      </w:tr>
      <w:tr w:rsidR="00F7132D" w:rsidRPr="00ED503F" w:rsidTr="0060374D">
        <w:trPr>
          <w:trHeight w:val="1084"/>
        </w:trPr>
        <w:tc>
          <w:tcPr>
            <w:tcW w:w="9464" w:type="dxa"/>
          </w:tcPr>
          <w:p w:rsidR="0091221D" w:rsidRPr="00ED503F" w:rsidRDefault="000047AD" w:rsidP="006F0A9C">
            <w:pPr>
              <w:pStyle w:val="10"/>
              <w:jc w:val="both"/>
            </w:pPr>
            <w:r w:rsidRPr="00ED503F">
              <w:t>1</w:t>
            </w:r>
            <w:r w:rsidR="00953C12" w:rsidRPr="00ED503F">
              <w:t xml:space="preserve"> ҚАЗАҚ </w:t>
            </w:r>
            <w:r w:rsidR="0091221D" w:rsidRPr="00ED503F">
              <w:t>ЭТНОПЕДАГОГИКАЛЫҚ ДӘСТҮРЛЕРІ НЕГІЗІНДЕ БОЛАШАҚ БАСТАУЫШ СЫНЫП МҰҒАЛІМДЕРІН КӘСІБИ ДАЯРЛАУДЫҢ ТЕОРИЯЛЫҚ-ӘДІСНАМАЛЫҚ НЕГІЗДЕРІ</w:t>
            </w:r>
          </w:p>
        </w:tc>
        <w:tc>
          <w:tcPr>
            <w:tcW w:w="745" w:type="dxa"/>
            <w:gridSpan w:val="2"/>
          </w:tcPr>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3E1C9D"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w:t>
            </w:r>
          </w:p>
          <w:p w:rsidR="0091221D" w:rsidRPr="00ED503F" w:rsidRDefault="0091221D" w:rsidP="006F0A9C">
            <w:pPr>
              <w:spacing w:after="0" w:line="240" w:lineRule="auto"/>
              <w:jc w:val="center"/>
              <w:rPr>
                <w:rFonts w:ascii="Times New Roman" w:hAnsi="Times New Roman" w:cs="Times New Roman"/>
                <w:sz w:val="28"/>
                <w:szCs w:val="28"/>
              </w:rPr>
            </w:pPr>
          </w:p>
        </w:tc>
      </w:tr>
      <w:tr w:rsidR="00F7132D" w:rsidRPr="00ED503F" w:rsidTr="0060374D">
        <w:tc>
          <w:tcPr>
            <w:tcW w:w="9464" w:type="dxa"/>
          </w:tcPr>
          <w:p w:rsidR="0091221D" w:rsidRPr="00ED503F" w:rsidRDefault="000047AD" w:rsidP="006F0A9C">
            <w:pPr>
              <w:pStyle w:val="10"/>
              <w:jc w:val="both"/>
              <w:rPr>
                <w:b w:val="0"/>
                <w:bCs w:val="0"/>
              </w:rPr>
            </w:pPr>
            <w:r w:rsidRPr="00ED503F">
              <w:rPr>
                <w:b w:val="0"/>
                <w:bCs w:val="0"/>
                <w:lang w:val="ru-RU"/>
              </w:rPr>
              <w:t>1</w:t>
            </w:r>
            <w:r w:rsidR="0091221D" w:rsidRPr="00ED503F">
              <w:rPr>
                <w:b w:val="0"/>
                <w:bCs w:val="0"/>
              </w:rPr>
              <w:t xml:space="preserve">.1 </w:t>
            </w:r>
            <w:r w:rsidR="00953C12" w:rsidRPr="00ED503F">
              <w:rPr>
                <w:b w:val="0"/>
                <w:bCs w:val="0"/>
              </w:rPr>
              <w:t>«Э</w:t>
            </w:r>
            <w:r w:rsidR="0091221D" w:rsidRPr="00ED503F">
              <w:rPr>
                <w:b w:val="0"/>
                <w:bCs w:val="0"/>
              </w:rPr>
              <w:t>тно</w:t>
            </w:r>
            <w:r w:rsidR="00953C12" w:rsidRPr="00ED503F">
              <w:rPr>
                <w:b w:val="0"/>
                <w:bCs w:val="0"/>
              </w:rPr>
              <w:t>педагогикалық дәстүрлер» ұғым</w:t>
            </w:r>
            <w:r w:rsidR="0091221D" w:rsidRPr="00ED503F">
              <w:rPr>
                <w:b w:val="0"/>
                <w:bCs w:val="0"/>
              </w:rPr>
              <w:t>ы мен</w:t>
            </w:r>
            <w:r w:rsidR="00953C12" w:rsidRPr="00ED503F">
              <w:rPr>
                <w:b w:val="0"/>
                <w:bCs w:val="0"/>
              </w:rPr>
              <w:t xml:space="preserve"> «қ</w:t>
            </w:r>
            <w:r w:rsidR="0091221D" w:rsidRPr="00ED503F">
              <w:rPr>
                <w:b w:val="0"/>
                <w:bCs w:val="0"/>
              </w:rPr>
              <w:t xml:space="preserve">азақ этнопедагогикалық дәстүрлері негізінде болашақ бастауыш сынып мұғалімдерін кәсіби даярлау» түсінігінің мәні </w:t>
            </w:r>
            <w:r w:rsidR="00953C12" w:rsidRPr="00ED503F">
              <w:rPr>
                <w:b w:val="0"/>
                <w:bCs w:val="0"/>
              </w:rPr>
              <w:t xml:space="preserve">мен </w:t>
            </w:r>
            <w:r w:rsidR="00D30433" w:rsidRPr="00ED503F">
              <w:rPr>
                <w:b w:val="0"/>
                <w:bCs w:val="0"/>
              </w:rPr>
              <w:t>сипаты</w:t>
            </w:r>
          </w:p>
        </w:tc>
        <w:tc>
          <w:tcPr>
            <w:tcW w:w="745" w:type="dxa"/>
            <w:gridSpan w:val="2"/>
          </w:tcPr>
          <w:p w:rsidR="0091221D" w:rsidRPr="003E1C9D" w:rsidRDefault="003E1C9D"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F7132D" w:rsidRPr="00ED503F" w:rsidTr="0060374D">
        <w:tc>
          <w:tcPr>
            <w:tcW w:w="9464" w:type="dxa"/>
          </w:tcPr>
          <w:p w:rsidR="0091221D" w:rsidRPr="00ED503F" w:rsidRDefault="000047AD" w:rsidP="006F0A9C">
            <w:pPr>
              <w:pStyle w:val="10"/>
              <w:jc w:val="both"/>
              <w:rPr>
                <w:b w:val="0"/>
                <w:bCs w:val="0"/>
              </w:rPr>
            </w:pPr>
            <w:r w:rsidRPr="00ED503F">
              <w:rPr>
                <w:b w:val="0"/>
                <w:bCs w:val="0"/>
                <w:lang w:val="ru-RU"/>
              </w:rPr>
              <w:t>1</w:t>
            </w:r>
            <w:r w:rsidR="0091221D" w:rsidRPr="00ED503F">
              <w:rPr>
                <w:b w:val="0"/>
                <w:bCs w:val="0"/>
              </w:rPr>
              <w:t xml:space="preserve">.2 Қазақ этнопедагогикалық дәстүрлері негізінде болашақ бастауыш сынып мұғалімдерін кәсіби даярлаудың педагогикалық-психологиялық негіздері </w:t>
            </w:r>
          </w:p>
        </w:tc>
        <w:tc>
          <w:tcPr>
            <w:tcW w:w="745" w:type="dxa"/>
            <w:gridSpan w:val="2"/>
          </w:tcPr>
          <w:p w:rsidR="0091221D" w:rsidRPr="00ED503F" w:rsidRDefault="0091221D" w:rsidP="006F0A9C">
            <w:pPr>
              <w:spacing w:after="0" w:line="240" w:lineRule="auto"/>
              <w:jc w:val="center"/>
              <w:rPr>
                <w:rFonts w:ascii="Times New Roman" w:hAnsi="Times New Roman" w:cs="Times New Roman"/>
                <w:sz w:val="28"/>
                <w:szCs w:val="28"/>
                <w:lang w:val="kk-KZ"/>
              </w:rPr>
            </w:pPr>
          </w:p>
          <w:p w:rsidR="0091221D" w:rsidRPr="00ED503F" w:rsidRDefault="0091221D" w:rsidP="006F0A9C">
            <w:pPr>
              <w:spacing w:after="0" w:line="240" w:lineRule="auto"/>
              <w:jc w:val="center"/>
              <w:rPr>
                <w:rFonts w:ascii="Times New Roman" w:hAnsi="Times New Roman" w:cs="Times New Roman"/>
                <w:sz w:val="28"/>
                <w:szCs w:val="28"/>
                <w:lang w:val="kk-KZ"/>
              </w:rPr>
            </w:pPr>
          </w:p>
          <w:p w:rsidR="0091221D" w:rsidRPr="00ED503F" w:rsidRDefault="00AC33C7" w:rsidP="006F0A9C">
            <w:pPr>
              <w:spacing w:after="0" w:line="240" w:lineRule="auto"/>
              <w:jc w:val="center"/>
              <w:rPr>
                <w:rFonts w:ascii="Times New Roman" w:hAnsi="Times New Roman" w:cs="Times New Roman"/>
                <w:sz w:val="28"/>
                <w:szCs w:val="28"/>
                <w:lang w:val="kk-KZ"/>
              </w:rPr>
            </w:pPr>
            <w:r w:rsidRPr="00ED503F">
              <w:rPr>
                <w:rFonts w:ascii="Times New Roman" w:hAnsi="Times New Roman" w:cs="Times New Roman"/>
                <w:sz w:val="28"/>
                <w:szCs w:val="28"/>
              </w:rPr>
              <w:t>3</w:t>
            </w:r>
            <w:r w:rsidR="003E1C9D">
              <w:rPr>
                <w:rFonts w:ascii="Times New Roman" w:hAnsi="Times New Roman" w:cs="Times New Roman"/>
                <w:sz w:val="28"/>
                <w:szCs w:val="28"/>
                <w:lang w:val="kk-KZ"/>
              </w:rPr>
              <w:t>7</w:t>
            </w:r>
          </w:p>
        </w:tc>
      </w:tr>
      <w:tr w:rsidR="00F7132D" w:rsidRPr="00ED503F" w:rsidTr="0060374D">
        <w:tc>
          <w:tcPr>
            <w:tcW w:w="9464" w:type="dxa"/>
          </w:tcPr>
          <w:p w:rsidR="0091221D" w:rsidRPr="00ED503F" w:rsidRDefault="000047AD" w:rsidP="006F0A9C">
            <w:pPr>
              <w:pStyle w:val="10"/>
              <w:jc w:val="both"/>
              <w:rPr>
                <w:b w:val="0"/>
                <w:bCs w:val="0"/>
              </w:rPr>
            </w:pPr>
            <w:r w:rsidRPr="00ED503F">
              <w:rPr>
                <w:b w:val="0"/>
                <w:bCs w:val="0"/>
                <w:lang w:val="ru-RU"/>
              </w:rPr>
              <w:t>1</w:t>
            </w:r>
            <w:r w:rsidR="001747C6" w:rsidRPr="00ED503F">
              <w:rPr>
                <w:b w:val="0"/>
                <w:bCs w:val="0"/>
              </w:rPr>
              <w:t xml:space="preserve">.3 Қазақ </w:t>
            </w:r>
            <w:r w:rsidR="0091221D" w:rsidRPr="00ED503F">
              <w:rPr>
                <w:b w:val="0"/>
                <w:bCs w:val="0"/>
              </w:rPr>
              <w:t xml:space="preserve">этнопедагогикалық дәстүрлері негізінде болашақ бастауыш сынып мұғалімдерін кәсіби даярлаудың әдіснамалық тұғырлары </w:t>
            </w:r>
          </w:p>
        </w:tc>
        <w:tc>
          <w:tcPr>
            <w:tcW w:w="745" w:type="dxa"/>
            <w:gridSpan w:val="2"/>
          </w:tcPr>
          <w:p w:rsidR="0091221D" w:rsidRPr="00ED503F" w:rsidRDefault="0091221D" w:rsidP="006F0A9C">
            <w:pPr>
              <w:spacing w:after="0" w:line="240" w:lineRule="auto"/>
              <w:jc w:val="center"/>
              <w:rPr>
                <w:rFonts w:ascii="Times New Roman" w:hAnsi="Times New Roman" w:cs="Times New Roman"/>
                <w:sz w:val="28"/>
                <w:szCs w:val="28"/>
                <w:lang w:val="kk-KZ"/>
              </w:rPr>
            </w:pPr>
          </w:p>
          <w:p w:rsidR="0091221D" w:rsidRPr="00ED503F" w:rsidRDefault="0091221D" w:rsidP="006F0A9C">
            <w:pPr>
              <w:spacing w:after="0" w:line="240" w:lineRule="auto"/>
              <w:jc w:val="center"/>
              <w:rPr>
                <w:rFonts w:ascii="Times New Roman" w:hAnsi="Times New Roman" w:cs="Times New Roman"/>
                <w:sz w:val="28"/>
                <w:szCs w:val="28"/>
                <w:lang w:val="kk-KZ"/>
              </w:rPr>
            </w:pPr>
          </w:p>
          <w:p w:rsidR="0091221D" w:rsidRPr="003E1C9D" w:rsidRDefault="003E1C9D"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50</w:t>
            </w:r>
          </w:p>
        </w:tc>
      </w:tr>
      <w:tr w:rsidR="00F7132D" w:rsidRPr="00ED503F" w:rsidTr="0060374D">
        <w:tc>
          <w:tcPr>
            <w:tcW w:w="9464" w:type="dxa"/>
          </w:tcPr>
          <w:p w:rsidR="0091221D" w:rsidRPr="00ED503F" w:rsidRDefault="001747C6" w:rsidP="006F0A9C">
            <w:pPr>
              <w:spacing w:after="0" w:line="240" w:lineRule="auto"/>
              <w:jc w:val="both"/>
              <w:rPr>
                <w:rFonts w:ascii="Times New Roman" w:hAnsi="Times New Roman" w:cs="Times New Roman"/>
                <w:b/>
                <w:sz w:val="28"/>
                <w:szCs w:val="28"/>
              </w:rPr>
            </w:pPr>
            <w:r w:rsidRPr="00ED503F">
              <w:rPr>
                <w:rFonts w:ascii="Times New Roman" w:hAnsi="Times New Roman" w:cs="Times New Roman"/>
                <w:b/>
                <w:sz w:val="28"/>
                <w:szCs w:val="28"/>
              </w:rPr>
              <w:t>2 ҚАЗАҚ</w:t>
            </w:r>
            <w:r w:rsidRPr="00ED503F">
              <w:rPr>
                <w:rFonts w:ascii="Times New Roman" w:hAnsi="Times New Roman" w:cs="Times New Roman"/>
                <w:b/>
                <w:sz w:val="28"/>
                <w:szCs w:val="28"/>
                <w:lang w:val="kk-KZ"/>
              </w:rPr>
              <w:t xml:space="preserve"> </w:t>
            </w:r>
            <w:r w:rsidR="0091221D" w:rsidRPr="00ED503F">
              <w:rPr>
                <w:rFonts w:ascii="Times New Roman" w:hAnsi="Times New Roman" w:cs="Times New Roman"/>
                <w:b/>
                <w:sz w:val="28"/>
                <w:szCs w:val="28"/>
              </w:rPr>
              <w:t>ЭТНОПЕДАГОГИКАЛЫҚ ДӘСТҮРЛЕРІ НЕГІЗІНДЕ БОЛАШАҚ БАСТАУЫШ СЫНЫП МҰҒАЛІМДЕРІН КӘСІБИ ДАЯРЛАУДЫ МОДЕЛЬДЕУ</w:t>
            </w:r>
          </w:p>
        </w:tc>
        <w:tc>
          <w:tcPr>
            <w:tcW w:w="745" w:type="dxa"/>
            <w:gridSpan w:val="2"/>
          </w:tcPr>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3E1C9D"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64</w:t>
            </w:r>
          </w:p>
        </w:tc>
      </w:tr>
      <w:tr w:rsidR="00F7132D" w:rsidRPr="00ED503F" w:rsidTr="0060374D">
        <w:tc>
          <w:tcPr>
            <w:tcW w:w="9464" w:type="dxa"/>
          </w:tcPr>
          <w:p w:rsidR="0091221D" w:rsidRPr="00ED503F" w:rsidRDefault="001747C6" w:rsidP="006F0A9C">
            <w:pPr>
              <w:spacing w:after="0" w:line="240" w:lineRule="auto"/>
              <w:jc w:val="both"/>
              <w:rPr>
                <w:rFonts w:ascii="Times New Roman" w:hAnsi="Times New Roman" w:cs="Times New Roman"/>
                <w:sz w:val="28"/>
                <w:szCs w:val="28"/>
                <w:lang w:val="kk-KZ"/>
              </w:rPr>
            </w:pPr>
            <w:r w:rsidRPr="00ED503F">
              <w:rPr>
                <w:rFonts w:ascii="Times New Roman" w:hAnsi="Times New Roman" w:cs="Times New Roman"/>
                <w:sz w:val="28"/>
                <w:szCs w:val="28"/>
              </w:rPr>
              <w:t>2.1 Қазақ</w:t>
            </w:r>
            <w:r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rPr>
              <w:t xml:space="preserve">этнопедагогикалық дәстүрлері болашақ бастауыш сынып мұғалімдерін кәсіби даярлау </w:t>
            </w:r>
            <w:r w:rsidR="00D30433" w:rsidRPr="00ED503F">
              <w:rPr>
                <w:rFonts w:ascii="Times New Roman" w:hAnsi="Times New Roman" w:cs="Times New Roman"/>
                <w:sz w:val="28"/>
                <w:szCs w:val="28"/>
                <w:lang w:val="kk-KZ"/>
              </w:rPr>
              <w:t>құралы ретінде</w:t>
            </w:r>
          </w:p>
        </w:tc>
        <w:tc>
          <w:tcPr>
            <w:tcW w:w="745" w:type="dxa"/>
            <w:gridSpan w:val="2"/>
          </w:tcPr>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3E1C9D"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64</w:t>
            </w:r>
          </w:p>
        </w:tc>
      </w:tr>
      <w:tr w:rsidR="00F7132D" w:rsidRPr="00ED503F" w:rsidTr="0060374D">
        <w:tc>
          <w:tcPr>
            <w:tcW w:w="9464" w:type="dxa"/>
          </w:tcPr>
          <w:p w:rsidR="0091221D" w:rsidRPr="00ED503F" w:rsidRDefault="0091221D" w:rsidP="006F0A9C">
            <w:pPr>
              <w:spacing w:after="0" w:line="240" w:lineRule="auto"/>
              <w:jc w:val="both"/>
              <w:rPr>
                <w:rFonts w:ascii="Times New Roman" w:hAnsi="Times New Roman" w:cs="Times New Roman"/>
                <w:b/>
                <w:sz w:val="28"/>
                <w:szCs w:val="28"/>
              </w:rPr>
            </w:pPr>
            <w:r w:rsidRPr="00ED503F">
              <w:rPr>
                <w:rFonts w:ascii="Times New Roman" w:hAnsi="Times New Roman" w:cs="Times New Roman"/>
                <w:sz w:val="28"/>
                <w:szCs w:val="28"/>
              </w:rPr>
              <w:t xml:space="preserve">2.2 Қазақ этнопедагогикалық дәстүрлері негізінде болашақ бастауыш сынып мұғалімдерін кәсіби даярлаудың </w:t>
            </w:r>
            <w:r w:rsidR="00D30433" w:rsidRPr="00ED503F">
              <w:rPr>
                <w:rFonts w:ascii="Times New Roman" w:hAnsi="Times New Roman" w:cs="Times New Roman"/>
                <w:sz w:val="28"/>
                <w:szCs w:val="28"/>
              </w:rPr>
              <w:t>мүмкіндіктері</w:t>
            </w:r>
          </w:p>
        </w:tc>
        <w:tc>
          <w:tcPr>
            <w:tcW w:w="745" w:type="dxa"/>
            <w:gridSpan w:val="2"/>
          </w:tcPr>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91221D" w:rsidP="006F0A9C">
            <w:pPr>
              <w:spacing w:after="0" w:line="240" w:lineRule="auto"/>
              <w:jc w:val="center"/>
              <w:rPr>
                <w:rFonts w:ascii="Times New Roman" w:hAnsi="Times New Roman" w:cs="Times New Roman"/>
                <w:sz w:val="28"/>
                <w:szCs w:val="28"/>
              </w:rPr>
            </w:pPr>
          </w:p>
          <w:p w:rsidR="0091221D" w:rsidRPr="003E1C9D" w:rsidRDefault="003E1C9D"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80</w:t>
            </w:r>
          </w:p>
        </w:tc>
      </w:tr>
      <w:tr w:rsidR="00F7132D" w:rsidRPr="00ED503F" w:rsidTr="0060374D">
        <w:tc>
          <w:tcPr>
            <w:tcW w:w="9464" w:type="dxa"/>
          </w:tcPr>
          <w:p w:rsidR="0091221D" w:rsidRPr="00ED503F" w:rsidRDefault="0091221D" w:rsidP="006F0A9C">
            <w:pPr>
              <w:spacing w:after="0" w:line="240" w:lineRule="auto"/>
              <w:rPr>
                <w:rFonts w:ascii="Times New Roman" w:hAnsi="Times New Roman" w:cs="Times New Roman"/>
                <w:b/>
                <w:sz w:val="28"/>
                <w:szCs w:val="28"/>
              </w:rPr>
            </w:pPr>
            <w:r w:rsidRPr="00ED503F">
              <w:rPr>
                <w:rFonts w:ascii="Times New Roman" w:hAnsi="Times New Roman" w:cs="Times New Roman"/>
                <w:sz w:val="28"/>
                <w:szCs w:val="28"/>
              </w:rPr>
              <w:t xml:space="preserve">2.3 Қазақ </w:t>
            </w:r>
            <w:r w:rsidR="00E336BF" w:rsidRPr="00ED503F">
              <w:rPr>
                <w:rFonts w:ascii="Times New Roman" w:hAnsi="Times New Roman" w:cs="Times New Roman"/>
                <w:sz w:val="28"/>
                <w:szCs w:val="28"/>
              </w:rPr>
              <w:t xml:space="preserve"> </w:t>
            </w:r>
            <w:r w:rsidRPr="00ED503F">
              <w:rPr>
                <w:rFonts w:ascii="Times New Roman" w:hAnsi="Times New Roman" w:cs="Times New Roman"/>
                <w:sz w:val="28"/>
                <w:szCs w:val="28"/>
              </w:rPr>
              <w:t xml:space="preserve"> этнопедагогикалық дәстүрлері негізінде болашақ бастауыш сынып мұғалімдерін кәсіби даярлаудың құрылымдық-мазмұндық моделі</w:t>
            </w:r>
          </w:p>
        </w:tc>
        <w:tc>
          <w:tcPr>
            <w:tcW w:w="745" w:type="dxa"/>
            <w:gridSpan w:val="2"/>
          </w:tcPr>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3E1C9D"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92</w:t>
            </w:r>
          </w:p>
        </w:tc>
      </w:tr>
      <w:tr w:rsidR="00F7132D" w:rsidRPr="00ED503F" w:rsidTr="0060374D">
        <w:tc>
          <w:tcPr>
            <w:tcW w:w="9464" w:type="dxa"/>
          </w:tcPr>
          <w:p w:rsidR="0091221D" w:rsidRPr="00ED503F" w:rsidRDefault="0091221D" w:rsidP="006F0A9C">
            <w:pPr>
              <w:pStyle w:val="10"/>
              <w:jc w:val="both"/>
            </w:pPr>
            <w:r w:rsidRPr="00ED503F">
              <w:t xml:space="preserve"> 3 ҚАЗАҚ ЭТНОПЕДАГОГИКАЛЫҚ ДӘСТҮРЛЕРІ НЕГІЗІНДЕ БОЛАШАҚ БАСТАУЫШ СЫНЫП МҰҒАЛІМДЕРІН КӘСІБИ ДАЯРЛАУ БО</w:t>
            </w:r>
            <w:r w:rsidR="00086B75" w:rsidRPr="00ED503F">
              <w:t>ЙЫНША ТӘЖІРИБЕЛІК-ЭКСПЕРИМЕНТ</w:t>
            </w:r>
            <w:r w:rsidRPr="00ED503F">
              <w:t xml:space="preserve"> ЖҰМЫС</w:t>
            </w:r>
            <w:r w:rsidR="00086B75" w:rsidRPr="00ED503F">
              <w:t>Ы</w:t>
            </w:r>
          </w:p>
        </w:tc>
        <w:tc>
          <w:tcPr>
            <w:tcW w:w="745" w:type="dxa"/>
            <w:gridSpan w:val="2"/>
          </w:tcPr>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91221D" w:rsidP="006F0A9C">
            <w:pPr>
              <w:spacing w:after="0" w:line="240" w:lineRule="auto"/>
              <w:jc w:val="center"/>
              <w:rPr>
                <w:rFonts w:ascii="Times New Roman" w:hAnsi="Times New Roman" w:cs="Times New Roman"/>
                <w:sz w:val="28"/>
                <w:szCs w:val="28"/>
              </w:rPr>
            </w:pPr>
          </w:p>
          <w:p w:rsidR="0091221D" w:rsidRPr="00ED503F" w:rsidRDefault="00FB00E3"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r>
      <w:tr w:rsidR="00F7132D" w:rsidRPr="00ED503F" w:rsidTr="0060374D">
        <w:tc>
          <w:tcPr>
            <w:tcW w:w="9464" w:type="dxa"/>
          </w:tcPr>
          <w:p w:rsidR="0091221D" w:rsidRPr="00ED503F" w:rsidRDefault="0091221D" w:rsidP="00F61031">
            <w:pPr>
              <w:pStyle w:val="10"/>
              <w:jc w:val="both"/>
              <w:rPr>
                <w:b w:val="0"/>
                <w:bCs w:val="0"/>
              </w:rPr>
            </w:pPr>
            <w:r w:rsidRPr="00ED503F">
              <w:rPr>
                <w:b w:val="0"/>
                <w:bCs w:val="0"/>
              </w:rPr>
              <w:t xml:space="preserve">3.1 </w:t>
            </w:r>
            <w:r w:rsidR="00F61031">
              <w:rPr>
                <w:b w:val="0"/>
                <w:bCs w:val="0"/>
              </w:rPr>
              <w:t>Тәжірибелік-эксперимент жұмысын ұйымдастыру</w:t>
            </w:r>
          </w:p>
        </w:tc>
        <w:tc>
          <w:tcPr>
            <w:tcW w:w="745" w:type="dxa"/>
            <w:gridSpan w:val="2"/>
          </w:tcPr>
          <w:p w:rsidR="0091221D" w:rsidRPr="00ED503F" w:rsidRDefault="00FB00E3"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110</w:t>
            </w:r>
          </w:p>
        </w:tc>
      </w:tr>
      <w:tr w:rsidR="00F7132D" w:rsidRPr="00ED503F" w:rsidTr="0060374D">
        <w:tc>
          <w:tcPr>
            <w:tcW w:w="9464" w:type="dxa"/>
          </w:tcPr>
          <w:p w:rsidR="0091221D" w:rsidRPr="00ED503F" w:rsidRDefault="0091221D" w:rsidP="006F0A9C">
            <w:pPr>
              <w:pStyle w:val="10"/>
              <w:jc w:val="both"/>
              <w:rPr>
                <w:b w:val="0"/>
                <w:bCs w:val="0"/>
              </w:rPr>
            </w:pPr>
            <w:r w:rsidRPr="00ED503F">
              <w:rPr>
                <w:b w:val="0"/>
                <w:bCs w:val="0"/>
              </w:rPr>
              <w:t xml:space="preserve">3.2 Қазақ этнопедагогикалық дәстүрлері негізінде болашақ бастауыш сынып мұғалімдерін кәсіби даярлау </w:t>
            </w:r>
            <w:r w:rsidR="00A822A4" w:rsidRPr="00ED503F">
              <w:rPr>
                <w:b w:val="0"/>
                <w:bCs w:val="0"/>
              </w:rPr>
              <w:t>әдістемесі</w:t>
            </w:r>
          </w:p>
        </w:tc>
        <w:tc>
          <w:tcPr>
            <w:tcW w:w="745" w:type="dxa"/>
            <w:gridSpan w:val="2"/>
          </w:tcPr>
          <w:p w:rsidR="0091221D" w:rsidRPr="00ED503F" w:rsidRDefault="0091221D" w:rsidP="006F0A9C">
            <w:pPr>
              <w:spacing w:after="0" w:line="240" w:lineRule="auto"/>
              <w:jc w:val="center"/>
              <w:rPr>
                <w:rFonts w:ascii="Times New Roman" w:hAnsi="Times New Roman" w:cs="Times New Roman"/>
                <w:sz w:val="28"/>
                <w:szCs w:val="28"/>
              </w:rPr>
            </w:pPr>
          </w:p>
          <w:p w:rsidR="0091221D" w:rsidRPr="001F349A" w:rsidRDefault="001F349A" w:rsidP="006F0A9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20</w:t>
            </w:r>
          </w:p>
        </w:tc>
      </w:tr>
      <w:tr w:rsidR="00F7132D" w:rsidRPr="00ED503F" w:rsidTr="0060374D">
        <w:tc>
          <w:tcPr>
            <w:tcW w:w="9464" w:type="dxa"/>
          </w:tcPr>
          <w:p w:rsidR="0091221D" w:rsidRPr="00ED503F" w:rsidRDefault="0091221D" w:rsidP="006F0A9C">
            <w:pPr>
              <w:pStyle w:val="10"/>
              <w:ind w:right="446"/>
              <w:jc w:val="both"/>
              <w:rPr>
                <w:b w:val="0"/>
                <w:bCs w:val="0"/>
              </w:rPr>
            </w:pPr>
            <w:r w:rsidRPr="00ED503F">
              <w:rPr>
                <w:b w:val="0"/>
                <w:bCs w:val="0"/>
              </w:rPr>
              <w:t>3.3 Тәжірибелік-эксперименттік  жұмыс нәтижелері</w:t>
            </w:r>
          </w:p>
        </w:tc>
        <w:tc>
          <w:tcPr>
            <w:tcW w:w="745" w:type="dxa"/>
            <w:gridSpan w:val="2"/>
          </w:tcPr>
          <w:p w:rsidR="0091221D" w:rsidRPr="00ED503F" w:rsidRDefault="00F25DDA" w:rsidP="006F0A9C">
            <w:pPr>
              <w:spacing w:after="0" w:line="240" w:lineRule="auto"/>
              <w:jc w:val="center"/>
              <w:rPr>
                <w:rFonts w:ascii="Times New Roman" w:hAnsi="Times New Roman" w:cs="Times New Roman"/>
                <w:sz w:val="28"/>
                <w:szCs w:val="28"/>
                <w:lang w:val="kk-KZ"/>
              </w:rPr>
            </w:pPr>
            <w:r w:rsidRPr="00ED503F">
              <w:rPr>
                <w:rFonts w:ascii="Times New Roman" w:hAnsi="Times New Roman" w:cs="Times New Roman"/>
                <w:sz w:val="28"/>
                <w:szCs w:val="28"/>
              </w:rPr>
              <w:t>1</w:t>
            </w:r>
            <w:r w:rsidR="001F349A">
              <w:rPr>
                <w:rFonts w:ascii="Times New Roman" w:hAnsi="Times New Roman" w:cs="Times New Roman"/>
                <w:sz w:val="28"/>
                <w:szCs w:val="28"/>
                <w:lang w:val="kk-KZ"/>
              </w:rPr>
              <w:t>39</w:t>
            </w:r>
          </w:p>
        </w:tc>
      </w:tr>
      <w:tr w:rsidR="0033256B" w:rsidRPr="00ED503F" w:rsidTr="0060374D">
        <w:trPr>
          <w:trHeight w:val="65"/>
        </w:trPr>
        <w:tc>
          <w:tcPr>
            <w:tcW w:w="9464" w:type="dxa"/>
          </w:tcPr>
          <w:p w:rsidR="0091221D" w:rsidRPr="00ED503F" w:rsidRDefault="0091221D" w:rsidP="006F0A9C">
            <w:pPr>
              <w:spacing w:after="0" w:line="240" w:lineRule="auto"/>
              <w:jc w:val="both"/>
              <w:rPr>
                <w:rFonts w:ascii="Times New Roman" w:hAnsi="Times New Roman" w:cs="Times New Roman"/>
                <w:sz w:val="28"/>
                <w:szCs w:val="28"/>
              </w:rPr>
            </w:pPr>
            <w:r w:rsidRPr="00ED503F">
              <w:rPr>
                <w:rFonts w:ascii="Times New Roman" w:hAnsi="Times New Roman" w:cs="Times New Roman"/>
                <w:b/>
                <w:bCs/>
                <w:sz w:val="28"/>
                <w:szCs w:val="28"/>
              </w:rPr>
              <w:t xml:space="preserve">ҚОРЫТЫНДЫ </w:t>
            </w:r>
          </w:p>
          <w:p w:rsidR="0091221D" w:rsidRPr="00ED503F" w:rsidRDefault="0091221D" w:rsidP="006F0A9C">
            <w:pPr>
              <w:spacing w:after="0" w:line="240" w:lineRule="auto"/>
              <w:jc w:val="both"/>
              <w:rPr>
                <w:rFonts w:ascii="Times New Roman" w:hAnsi="Times New Roman" w:cs="Times New Roman"/>
                <w:b/>
                <w:bCs/>
                <w:sz w:val="28"/>
                <w:szCs w:val="28"/>
              </w:rPr>
            </w:pPr>
            <w:r w:rsidRPr="00ED503F">
              <w:rPr>
                <w:rFonts w:ascii="Times New Roman" w:hAnsi="Times New Roman" w:cs="Times New Roman"/>
                <w:b/>
                <w:bCs/>
                <w:sz w:val="28"/>
                <w:szCs w:val="28"/>
              </w:rPr>
              <w:t xml:space="preserve">ПАЙДАЛАНЫЛҒАН ӘДЕБИЕТТЕР ТІЗІМІ </w:t>
            </w:r>
          </w:p>
          <w:p w:rsidR="0091221D" w:rsidRPr="00ED503F" w:rsidRDefault="0091221D" w:rsidP="006F0A9C">
            <w:pPr>
              <w:spacing w:after="0" w:line="240" w:lineRule="auto"/>
              <w:jc w:val="both"/>
              <w:rPr>
                <w:rFonts w:ascii="Times New Roman" w:hAnsi="Times New Roman" w:cs="Times New Roman"/>
                <w:sz w:val="28"/>
                <w:szCs w:val="28"/>
              </w:rPr>
            </w:pPr>
            <w:r w:rsidRPr="00ED503F">
              <w:rPr>
                <w:rFonts w:ascii="Times New Roman" w:hAnsi="Times New Roman" w:cs="Times New Roman"/>
                <w:b/>
                <w:bCs/>
                <w:sz w:val="28"/>
                <w:szCs w:val="28"/>
              </w:rPr>
              <w:t xml:space="preserve">ҚОСЫМШАЛАР </w:t>
            </w:r>
          </w:p>
        </w:tc>
        <w:tc>
          <w:tcPr>
            <w:tcW w:w="745" w:type="dxa"/>
            <w:gridSpan w:val="2"/>
          </w:tcPr>
          <w:p w:rsidR="0091221D" w:rsidRPr="00ED503F" w:rsidRDefault="001F349A" w:rsidP="006F0A9C">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165</w:t>
            </w:r>
          </w:p>
          <w:p w:rsidR="0091221D" w:rsidRPr="00ED503F" w:rsidRDefault="009E4878" w:rsidP="006F0A9C">
            <w:pPr>
              <w:spacing w:after="0" w:line="240" w:lineRule="auto"/>
              <w:jc w:val="center"/>
              <w:rPr>
                <w:rFonts w:ascii="Times New Roman" w:hAnsi="Times New Roman" w:cs="Times New Roman"/>
                <w:bCs/>
                <w:sz w:val="28"/>
                <w:szCs w:val="28"/>
                <w:lang w:val="kk-KZ"/>
              </w:rPr>
            </w:pPr>
            <w:r w:rsidRPr="00ED503F">
              <w:rPr>
                <w:rFonts w:ascii="Times New Roman" w:hAnsi="Times New Roman" w:cs="Times New Roman"/>
                <w:bCs/>
                <w:sz w:val="28"/>
                <w:szCs w:val="28"/>
              </w:rPr>
              <w:t>1</w:t>
            </w:r>
            <w:r w:rsidR="001F349A">
              <w:rPr>
                <w:rFonts w:ascii="Times New Roman" w:hAnsi="Times New Roman" w:cs="Times New Roman"/>
                <w:bCs/>
                <w:sz w:val="28"/>
                <w:szCs w:val="28"/>
                <w:lang w:val="kk-KZ"/>
              </w:rPr>
              <w:t>69</w:t>
            </w:r>
          </w:p>
          <w:p w:rsidR="0091221D" w:rsidRPr="00ED503F" w:rsidRDefault="001F349A" w:rsidP="006F0A9C">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178</w:t>
            </w:r>
          </w:p>
        </w:tc>
      </w:tr>
    </w:tbl>
    <w:p w:rsidR="00EF5759" w:rsidRPr="00ED503F" w:rsidRDefault="00EF5759" w:rsidP="006F0A9C">
      <w:pPr>
        <w:pStyle w:val="10"/>
        <w:ind w:right="83"/>
      </w:pPr>
      <w:bookmarkStart w:id="0" w:name="_TOC_250013"/>
    </w:p>
    <w:p w:rsidR="00EF5759" w:rsidRPr="00ED503F" w:rsidRDefault="00EF5759" w:rsidP="006F0A9C">
      <w:pPr>
        <w:pStyle w:val="10"/>
        <w:ind w:right="83"/>
      </w:pPr>
    </w:p>
    <w:p w:rsidR="00EF5759" w:rsidRPr="00ED503F" w:rsidRDefault="00EF5759" w:rsidP="006F0A9C">
      <w:pPr>
        <w:pStyle w:val="10"/>
        <w:ind w:right="83"/>
      </w:pPr>
    </w:p>
    <w:p w:rsidR="0060374D" w:rsidRPr="00ED503F" w:rsidRDefault="0060374D" w:rsidP="006F0A9C">
      <w:pPr>
        <w:pStyle w:val="10"/>
        <w:ind w:right="83"/>
      </w:pPr>
    </w:p>
    <w:bookmarkEnd w:id="0"/>
    <w:p w:rsidR="00066306" w:rsidRPr="00ED503F" w:rsidRDefault="00066306" w:rsidP="006F0A9C">
      <w:pPr>
        <w:pStyle w:val="10"/>
        <w:ind w:right="78"/>
      </w:pPr>
    </w:p>
    <w:p w:rsidR="0091221D" w:rsidRPr="00ED503F" w:rsidRDefault="0091221D" w:rsidP="006F0A9C">
      <w:pPr>
        <w:pStyle w:val="10"/>
        <w:ind w:right="78"/>
      </w:pPr>
      <w:r w:rsidRPr="00ED503F">
        <w:lastRenderedPageBreak/>
        <w:t>КІРІСПЕ</w:t>
      </w:r>
    </w:p>
    <w:p w:rsidR="0091221D" w:rsidRPr="00ED503F" w:rsidRDefault="0091221D" w:rsidP="006F0A9C">
      <w:pPr>
        <w:pStyle w:val="10"/>
        <w:ind w:right="78"/>
      </w:pPr>
    </w:p>
    <w:p w:rsidR="00AC005F" w:rsidRPr="00ED503F" w:rsidRDefault="0091221D" w:rsidP="006F0A9C">
      <w:pPr>
        <w:pStyle w:val="a3"/>
        <w:tabs>
          <w:tab w:val="left" w:pos="0"/>
          <w:tab w:val="left" w:pos="709"/>
        </w:tabs>
        <w:ind w:left="0" w:right="40" w:firstLine="567"/>
      </w:pPr>
      <w:r w:rsidRPr="00ED503F">
        <w:rPr>
          <w:b/>
        </w:rPr>
        <w:t xml:space="preserve">Зерттеудің өзектілігі. </w:t>
      </w:r>
    </w:p>
    <w:p w:rsidR="00FD76FE" w:rsidRPr="00D853FB" w:rsidRDefault="00694848" w:rsidP="006F0A9C">
      <w:pPr>
        <w:pStyle w:val="a3"/>
        <w:tabs>
          <w:tab w:val="left" w:pos="0"/>
          <w:tab w:val="left" w:pos="709"/>
        </w:tabs>
        <w:ind w:left="0" w:right="40" w:firstLine="567"/>
      </w:pPr>
      <w:r w:rsidRPr="00ED503F">
        <w:t>Қазіргі а</w:t>
      </w:r>
      <w:r w:rsidR="00FD76FE" w:rsidRPr="00ED503F">
        <w:t xml:space="preserve">қпараттық технологиялардың қарқынды дамуы білім беру мен тәрбиелеу үдерісіне жаңа бағыттарды енгізуді талап етеді. Бұл үрдіс ұлттық білім беру үлгісін жетілдіруді және оны заман талабына сай жаңғыртуды көздейді. Мемлекет басшысы Қ.К. Тоқаев 2019 жылы өткен </w:t>
      </w:r>
      <w:r w:rsidR="00FD76FE" w:rsidRPr="00ED503F">
        <w:rPr>
          <w:i/>
          <w:iCs/>
        </w:rPr>
        <w:t>«Білім және ғылым»</w:t>
      </w:r>
      <w:r w:rsidR="00FD76FE" w:rsidRPr="00ED503F">
        <w:t xml:space="preserve"> атты конференцияда сөйлеген сөзінде: </w:t>
      </w:r>
      <w:r w:rsidR="00FD76FE" w:rsidRPr="00ED503F">
        <w:rPr>
          <w:i/>
          <w:iCs/>
        </w:rPr>
        <w:t>«Отандық білім саласы туған жерге, қоршаған ортаға, өз тарихына құрметпен қарауға тәрбиелеп, ұлттық құндылықтарды дәріптеуі тиіс»</w:t>
      </w:r>
      <w:r w:rsidR="00BA7378">
        <w:t xml:space="preserve"> деп атап </w:t>
      </w:r>
      <w:r w:rsidR="00BA7378" w:rsidRPr="00D853FB">
        <w:t>[1</w:t>
      </w:r>
      <w:r w:rsidR="00FD76FE" w:rsidRPr="00D853FB">
        <w:t xml:space="preserve">]. </w:t>
      </w:r>
      <w:r w:rsidR="00643B60" w:rsidRPr="00D853FB">
        <w:t>Қазақстан Республикасында</w:t>
      </w:r>
      <w:r w:rsidR="00FD76FE" w:rsidRPr="00D853FB">
        <w:t xml:space="preserve"> ұлттық тәрбие мен білім беруді үйл</w:t>
      </w:r>
      <w:r w:rsidR="00643B60" w:rsidRPr="00D853FB">
        <w:t>естірудің маңыздылығын көрсеткен</w:t>
      </w:r>
      <w:r w:rsidR="00FD76FE" w:rsidRPr="00D853FB">
        <w:t>.</w:t>
      </w:r>
    </w:p>
    <w:p w:rsidR="00FD76FE" w:rsidRPr="00D853FB" w:rsidRDefault="00FD76FE" w:rsidP="006F0A9C">
      <w:pPr>
        <w:pStyle w:val="a3"/>
        <w:tabs>
          <w:tab w:val="left" w:pos="0"/>
          <w:tab w:val="left" w:pos="709"/>
        </w:tabs>
        <w:ind w:left="0" w:right="40" w:firstLine="567"/>
      </w:pPr>
      <w:r w:rsidRPr="00D853FB">
        <w:t xml:space="preserve">Қазақстан Республикасының </w:t>
      </w:r>
      <w:r w:rsidRPr="00D853FB">
        <w:rPr>
          <w:bCs/>
        </w:rPr>
        <w:t>«Білім туралы» Заңында</w:t>
      </w:r>
      <w:r w:rsidRPr="00D853FB">
        <w:t xml:space="preserve"> білім беру жүйесінің негізгі міндеттері ретінде: </w:t>
      </w:r>
      <w:r w:rsidRPr="00D853FB">
        <w:rPr>
          <w:i/>
          <w:iCs/>
        </w:rPr>
        <w:t>«...азаматтық пен елжандылыққа, Қазақстан Республикасына сүйіспеншілікке, мемлекеттік рәміздерді құрметтеуге, халық дәстүрлерін қастерлеуге, ... әлемдік және отандық мәдениеттің жетістіктерін игеруге, қазақ халқы мен республиканың басқа да этностарының тарихын, әдет-ғұрпы мен дәстүрлерін зерделеуге»</w:t>
      </w:r>
      <w:r w:rsidR="00BA7378" w:rsidRPr="00D853FB">
        <w:t xml:space="preserve"> басымдық берілген [2</w:t>
      </w:r>
      <w:r w:rsidRPr="00D853FB">
        <w:t>]. Бұл қағидалар ұлттық құндылықтарды білім беру жүйесіне тер</w:t>
      </w:r>
      <w:r w:rsidR="0041040A" w:rsidRPr="00D853FB">
        <w:t>ең енгізу қажеттілігін байқатады</w:t>
      </w:r>
      <w:r w:rsidRPr="00D853FB">
        <w:t>.</w:t>
      </w:r>
    </w:p>
    <w:p w:rsidR="00E143D2" w:rsidRPr="00ED503F" w:rsidRDefault="00FD76FE" w:rsidP="006F0A9C">
      <w:pPr>
        <w:pStyle w:val="a3"/>
        <w:tabs>
          <w:tab w:val="left" w:pos="0"/>
          <w:tab w:val="left" w:pos="709"/>
        </w:tabs>
        <w:ind w:left="0" w:right="40" w:firstLine="567"/>
      </w:pPr>
      <w:r w:rsidRPr="00D853FB">
        <w:t>Бастауыш білім беру үдерісінде бі</w:t>
      </w:r>
      <w:r w:rsidRPr="00ED503F">
        <w:t xml:space="preserve">рқатар мәселелердің бар екені байқалады. Атап айтқанда, жас буынға халықтың ұлттық құндылықтары мен дәстүрлерін негізге ала отырып, Қазақстан Республикасының білім берудің мемлекеттік жалпыға міндетті стандарты аясында сапалы білім беру міндеті толық шешімін таппаған. Бастауыш білім беру жүйесіндегі жаңа форматтағы мұғалімдерді даярлау тек жаңа технологиялар мен заманауи оқыту әдістемелерін меңгерумен шектелмеуі тиіс. </w:t>
      </w:r>
      <w:r w:rsidRPr="00ED503F">
        <w:rPr>
          <w:bCs/>
        </w:rPr>
        <w:t>Жаңа Қазақстанның</w:t>
      </w:r>
      <w:r w:rsidRPr="00ED503F">
        <w:t xml:space="preserve"> білім беру жүйесіндегі өзгерістерге сәйкес, бастауыш сынып мұғалімдерін кәсіби даярлау жүйесін жетілдіру – маңызды міндеттердің бірі. Бұл мақсатқа жету үшін мұғалімнің білім беру жүйесіндегі рөлін, негізгі кәсіби құзыреттерін және педагогикалық үдерістегі этнопедагогикалық факторлардың маңыздылығын айқындау қажет.</w:t>
      </w:r>
    </w:p>
    <w:p w:rsidR="0010275B" w:rsidRPr="00E5677C" w:rsidRDefault="0010275B" w:rsidP="006F0A9C">
      <w:pPr>
        <w:pStyle w:val="a3"/>
        <w:tabs>
          <w:tab w:val="left" w:pos="0"/>
          <w:tab w:val="left" w:pos="709"/>
        </w:tabs>
        <w:ind w:left="0" w:right="40" w:firstLine="567"/>
      </w:pPr>
      <w:r w:rsidRPr="00E5677C">
        <w:t>Қазақстан Республикасының «Біртұтас тәрбие» бағдарламаның негізгі мақсаты – өскелең ұрпақты ұлттық құндылықтар мен жалпыадамзаттық қағидаларға сүйене отырып тәрбиелеу, жас ұрпақтың азаматтық жауапкершілігін арттыру, олардың зияткерлік және рухани дамуына жағдай жасау.  Зерттеу барысында бағдарламаның ұ</w:t>
      </w:r>
      <w:r w:rsidRPr="00E5677C">
        <w:rPr>
          <w:bCs/>
        </w:rPr>
        <w:t xml:space="preserve">лттық және патриоттық тәрбие беру, </w:t>
      </w:r>
      <w:r w:rsidRPr="00E5677C">
        <w:t xml:space="preserve"> р</w:t>
      </w:r>
      <w:r w:rsidRPr="00E5677C">
        <w:rPr>
          <w:bCs/>
        </w:rPr>
        <w:t>ухани-адамгершілік тәрбие</w:t>
      </w:r>
      <w:r w:rsidRPr="00E5677C">
        <w:t xml:space="preserve"> беру, ұлттық білімге толеранттылық, </w:t>
      </w:r>
      <w:r w:rsidR="00E143D2" w:rsidRPr="00E5677C">
        <w:t xml:space="preserve">қоғамға </w:t>
      </w:r>
      <w:r w:rsidRPr="00E5677C">
        <w:t>құрмет, мейірімділік және жауапкершілікті дамыту, э</w:t>
      </w:r>
      <w:r w:rsidRPr="00E5677C">
        <w:rPr>
          <w:bCs/>
        </w:rPr>
        <w:t xml:space="preserve">кологиялық тәрбие беру, </w:t>
      </w:r>
      <w:r w:rsidRPr="00E5677C">
        <w:t>табиғатты қорғау және экологиялық мәдениетті қалыптастыру, д</w:t>
      </w:r>
      <w:r w:rsidRPr="00E5677C">
        <w:rPr>
          <w:bCs/>
        </w:rPr>
        <w:t>ене тәрбиесі және салауатты өмір</w:t>
      </w:r>
      <w:r w:rsidR="00E143D2" w:rsidRPr="00E5677C">
        <w:rPr>
          <w:bCs/>
        </w:rPr>
        <w:t xml:space="preserve"> сүру</w:t>
      </w:r>
      <w:r w:rsidRPr="00E5677C">
        <w:rPr>
          <w:bCs/>
        </w:rPr>
        <w:t xml:space="preserve"> салты</w:t>
      </w:r>
      <w:r w:rsidRPr="00E5677C">
        <w:t xml:space="preserve">,  өскелен ұрпақты кәсіпкерлікке, еңбекқорлыққа баулу  сияқты </w:t>
      </w:r>
      <w:r w:rsidR="00E143D2" w:rsidRPr="00E5677C">
        <w:t xml:space="preserve">маңызды бағыттары қозғалады.  </w:t>
      </w:r>
      <w:r w:rsidR="003E1C9D" w:rsidRPr="00E5677C">
        <w:t>Б</w:t>
      </w:r>
      <w:r w:rsidRPr="00E5677C">
        <w:t>ағдарлама аясында  зерттеу жұмысы  еліміздегі бастауыш білім беру жүйесінде тәрбие жұмысын кешенді, үйлесімді және ұлттық құндылықтарға негізделген түр</w:t>
      </w:r>
      <w:r w:rsidR="003E1C9D" w:rsidRPr="00E5677C">
        <w:t>ін</w:t>
      </w:r>
      <w:r w:rsidRPr="00E5677C">
        <w:t xml:space="preserve"> жүзеге асыруды көздейді.</w:t>
      </w:r>
    </w:p>
    <w:p w:rsidR="00FD76FE" w:rsidRPr="00ED503F" w:rsidRDefault="00FD76FE" w:rsidP="006F0A9C">
      <w:pPr>
        <w:pStyle w:val="a3"/>
        <w:tabs>
          <w:tab w:val="left" w:pos="0"/>
          <w:tab w:val="left" w:pos="709"/>
        </w:tabs>
        <w:ind w:left="0" w:right="40" w:firstLine="567"/>
      </w:pPr>
      <w:r w:rsidRPr="00ED503F">
        <w:t>Б</w:t>
      </w:r>
      <w:r w:rsidR="00BA7DDE" w:rsidRPr="00ED503F">
        <w:t>олашақ б</w:t>
      </w:r>
      <w:r w:rsidRPr="00ED503F">
        <w:t xml:space="preserve">астауыш сынып мұғалімдерін даярлау барысында олардың </w:t>
      </w:r>
      <w:r w:rsidRPr="00ED503F">
        <w:lastRenderedPageBreak/>
        <w:t xml:space="preserve">кәсіби білімін қалыптастыруда тек оқыту мен тәрбиелеудің дәстүрлі принциптері ғана емес, қазақ халқының </w:t>
      </w:r>
      <w:r w:rsidRPr="00ED503F">
        <w:rPr>
          <w:bCs/>
        </w:rPr>
        <w:t xml:space="preserve">этнопедагогикалық </w:t>
      </w:r>
      <w:r w:rsidR="00BA7DDE" w:rsidRPr="00ED503F">
        <w:rPr>
          <w:bCs/>
        </w:rPr>
        <w:t>дәстүрлері</w:t>
      </w:r>
      <w:r w:rsidRPr="00ED503F">
        <w:t xml:space="preserve"> де ескерілуі тиіс. Бұл тәсіл педагог кадрлардың ұлттық құндылықтарды дәріптеуге негізделген білім беру жүйесін қалыптастыруына мүмкіндік береді. Нәтижесінде бастауыш мектепте білім беру ісіне терең мән беріліп, мұғалімдерді даярлау жүйесі жаңаша форматта ұйымдастырылады.</w:t>
      </w:r>
    </w:p>
    <w:p w:rsidR="00FD76FE" w:rsidRPr="00ED503F" w:rsidRDefault="00FD76FE" w:rsidP="006F0A9C">
      <w:pPr>
        <w:pStyle w:val="a3"/>
        <w:tabs>
          <w:tab w:val="left" w:pos="0"/>
          <w:tab w:val="left" w:pos="709"/>
        </w:tabs>
        <w:ind w:left="0" w:right="40" w:firstLine="567"/>
      </w:pPr>
      <w:r w:rsidRPr="00ED503F">
        <w:t xml:space="preserve">Зерттеу тақырыбына сәйкес, </w:t>
      </w:r>
      <w:r w:rsidR="00BA7DDE" w:rsidRPr="00ED503F">
        <w:t xml:space="preserve">болашақ </w:t>
      </w:r>
      <w:r w:rsidRPr="00ED503F">
        <w:t xml:space="preserve">бастауыш сынып мұғалімдерін </w:t>
      </w:r>
      <w:r w:rsidR="00BA7DDE" w:rsidRPr="00ED503F">
        <w:rPr>
          <w:bCs/>
        </w:rPr>
        <w:t>қазақ этнопедагогикалық дәстүрлерін</w:t>
      </w:r>
      <w:r w:rsidRPr="00ED503F">
        <w:rPr>
          <w:bCs/>
        </w:rPr>
        <w:t xml:space="preserve"> ескере отырып кәсіби даярлау</w:t>
      </w:r>
      <w:r w:rsidRPr="00ED503F">
        <w:t xml:space="preserve"> – ұлттық сананы дамытудағы басты бағыттардың бірі. Этнопедагогика – белгілі бір этностың ғасырлар бойы жинақталған тәрбиелік тәжірибесін, мәдениеті мен дәстүрлерін негізге ала отырып, жеке тұлғаны қалыптастыруға бағытталған педагогикалық ғылым саласы.</w:t>
      </w:r>
    </w:p>
    <w:p w:rsidR="00FD76FE" w:rsidRPr="00ED503F" w:rsidRDefault="00FD76FE" w:rsidP="006F0A9C">
      <w:pPr>
        <w:pStyle w:val="a3"/>
        <w:tabs>
          <w:tab w:val="left" w:pos="0"/>
          <w:tab w:val="left" w:pos="709"/>
        </w:tabs>
        <w:ind w:left="0" w:right="40" w:firstLine="567"/>
      </w:pPr>
      <w:r w:rsidRPr="00ED503F">
        <w:t xml:space="preserve">Этнопедагогиканың негізгі аспектілерін </w:t>
      </w:r>
      <w:r w:rsidR="00BA7DDE" w:rsidRPr="00ED503F">
        <w:t xml:space="preserve">болашақ </w:t>
      </w:r>
      <w:r w:rsidRPr="00ED503F">
        <w:t>бастауыш сынып мұғалімдерінің кәсіби даярлығының құрамдас бөлігі ретінде қарастыру – сапалы білім берудің басты шарты. Сондықтан этнопедагогикалық білім беру тек теориялық білімді меңгерумен шектелмей, болашақ мұғалімдердің ұлттық құндылықтарды іс жүзінде қолдана білуіне бағытталуы тиіс.</w:t>
      </w:r>
    </w:p>
    <w:p w:rsidR="00FD76FE" w:rsidRPr="00ED503F" w:rsidRDefault="00FD76FE" w:rsidP="006F0A9C">
      <w:pPr>
        <w:pStyle w:val="a3"/>
        <w:tabs>
          <w:tab w:val="left" w:pos="0"/>
          <w:tab w:val="left" w:pos="709"/>
        </w:tabs>
        <w:ind w:left="0" w:right="40" w:firstLine="567"/>
      </w:pPr>
      <w:r w:rsidRPr="00ED503F">
        <w:t xml:space="preserve">Қазіргі білім беру жүйесінде </w:t>
      </w:r>
      <w:r w:rsidR="00BA7DDE" w:rsidRPr="00ED503F">
        <w:t>қазақ этнопедагогикалық дәстүрлерін болашақ</w:t>
      </w:r>
      <w:r w:rsidRPr="00ED503F">
        <w:t xml:space="preserve"> бастауыш сынып мұғалімдерінің кәсіби даярлығының негізі ретінде қарастыру маңызды. Бастауыш білім беру үдерісіне қазақ халқының дәстүрлі тәрбиелік тәжірибесін енгізу арқылы ұлттық сана мен мәдени мұраны сақтау және дамыту мүмкін болады. Осыған байланысты, </w:t>
      </w:r>
      <w:r w:rsidR="00BA7DDE" w:rsidRPr="00ED503F">
        <w:t xml:space="preserve">болашақ </w:t>
      </w:r>
      <w:r w:rsidRPr="00ED503F">
        <w:t xml:space="preserve">бастауыш сынып мұғалімдерін кәсіби даярлау жүйесі </w:t>
      </w:r>
      <w:r w:rsidR="00BA7DDE" w:rsidRPr="00ED503F">
        <w:t xml:space="preserve">қазақ </w:t>
      </w:r>
      <w:r w:rsidRPr="00ED503F">
        <w:t xml:space="preserve">этнопедагогикалық </w:t>
      </w:r>
      <w:r w:rsidR="00BA7DDE" w:rsidRPr="00ED503F">
        <w:t>дәстүрлеріне</w:t>
      </w:r>
      <w:r w:rsidRPr="00ED503F">
        <w:t xml:space="preserve"> сүйене отырып жаңғыртылуы тиіс.</w:t>
      </w:r>
    </w:p>
    <w:p w:rsidR="004C5F3F" w:rsidRPr="00ED503F" w:rsidRDefault="004C5F3F" w:rsidP="006F0A9C">
      <w:pPr>
        <w:pStyle w:val="a3"/>
        <w:tabs>
          <w:tab w:val="left" w:pos="0"/>
          <w:tab w:val="left" w:pos="709"/>
        </w:tabs>
        <w:ind w:left="0" w:right="40" w:firstLine="567"/>
      </w:pPr>
      <w:r w:rsidRPr="00ED503F">
        <w:t>Этнопедагогика – халықтың тәрбие тәжірибесін, ұлттық құндылықтары мен дәстүрлерін зерттейтін ғылыми сала. Бұл ғылымның қалыптасуы мен дамуы ғасырлар бойғы педагогикалық ойдың эволюциясымен тығыз байланысты. Этнопедагогикалық дәстүрлер халықтық тәрбие жүйесінің негізін құрап, ұрпақтан-ұрпаққа берілетін ұлттық білім мен мәдениеттің сақталуын қамтамасыз етеді.</w:t>
      </w:r>
    </w:p>
    <w:p w:rsidR="004C5F3F" w:rsidRPr="00ED503F" w:rsidRDefault="004C5F3F" w:rsidP="006F0A9C">
      <w:pPr>
        <w:pStyle w:val="a3"/>
        <w:tabs>
          <w:tab w:val="left" w:pos="0"/>
          <w:tab w:val="left" w:pos="709"/>
        </w:tabs>
        <w:ind w:left="0" w:right="40" w:firstLine="567"/>
      </w:pPr>
      <w:r w:rsidRPr="00ED503F">
        <w:t>Этнопедагогиканың алғашқы теориялық негіздері шығыс ғұламаларының еңбектерінде көрініс тапты. Әл-Фараби, ибн Сина, Омар Хайям сынды ойшылдар тәрбиенің философиялық және этикалық аспектілерін қарастырса, Фердоуси адамгершілік құндылықтар мен өнегелі тәрбиенің маңыздылығын айқындады. Батыс Еуропа мен Ресейде этнопедагогикалық дәстүрлерді зерттеу XVII-XVIII ғасырларда басталып, Я.А.Коменский, Ж.Ж.Руссо, И.Г.Песталоцци, К.Д.Ушинский еңбектерінде халық педагогикасының идеялары дамытылды.</w:t>
      </w:r>
    </w:p>
    <w:p w:rsidR="004C5F3F" w:rsidRPr="00ED503F" w:rsidRDefault="004C5F3F" w:rsidP="006F0A9C">
      <w:pPr>
        <w:pStyle w:val="a3"/>
        <w:tabs>
          <w:tab w:val="left" w:pos="0"/>
          <w:tab w:val="left" w:pos="709"/>
        </w:tabs>
        <w:ind w:left="0" w:right="40" w:firstLine="567"/>
      </w:pPr>
      <w:r w:rsidRPr="00ED503F">
        <w:t xml:space="preserve">Қазақ этнопедагогикасының қалыптасуы XIX ғасырдың екінші жартысында ұлттық ағартушылық дәуірімен сабақтасты. </w:t>
      </w:r>
      <w:r w:rsidRPr="00ED503F">
        <w:rPr>
          <w:bCs/>
        </w:rPr>
        <w:t>Ы.Алтынсарин, А.Құнанбаев, Ш.Құдайбердиев, С.Торайғыров, Х.Досмұхамедов, Ш.Уәлиханов</w:t>
      </w:r>
      <w:r w:rsidRPr="00ED503F">
        <w:t xml:space="preserve"> сынды көрнекті ағартушылар халықтың бала тәрбиесіндегі дәстүрлі жүйесін зерттеп, педагогикалық идеяларын жетілдірді. Олар халықтық педагогиканың негізінде тәрбие мен оқытудың ұлттық моделін қалыптастыруға ықпал етті.</w:t>
      </w:r>
    </w:p>
    <w:p w:rsidR="004C5F3F" w:rsidRPr="00ED503F" w:rsidRDefault="004C5F3F" w:rsidP="006F0A9C">
      <w:pPr>
        <w:pStyle w:val="a3"/>
        <w:tabs>
          <w:tab w:val="left" w:pos="0"/>
          <w:tab w:val="left" w:pos="709"/>
        </w:tabs>
        <w:ind w:left="0" w:right="40" w:firstLine="567"/>
      </w:pPr>
      <w:r w:rsidRPr="00ED503F">
        <w:t xml:space="preserve">Осы кезеңде қазақ халқының этнопедагогикалық дәстүрлері туралы зерттеулерге орыс ғалымдары да назар аударды. </w:t>
      </w:r>
      <w:r w:rsidRPr="00ED503F">
        <w:rPr>
          <w:bCs/>
        </w:rPr>
        <w:t xml:space="preserve">В.Радлов, П.С.Паллас, </w:t>
      </w:r>
      <w:r w:rsidRPr="00ED503F">
        <w:rPr>
          <w:bCs/>
        </w:rPr>
        <w:lastRenderedPageBreak/>
        <w:t>Э.С.Вульфсон, А.Левшин, Н.Г.Потанин, А.Янушкевич</w:t>
      </w:r>
      <w:r w:rsidRPr="00ED503F">
        <w:t xml:space="preserve"> сияқты этнографтар қазақтың дәстүрлі білім беру тәжірибесі, тәрбие әдістері, ұлттық әдет-ғұрыптары мен салт-дәстүрлері туралы деректер жинақтап, ғылыми айналымға енгізді.</w:t>
      </w:r>
    </w:p>
    <w:p w:rsidR="004C5F3F" w:rsidRPr="00ED503F" w:rsidRDefault="004C5F3F" w:rsidP="006F0A9C">
      <w:pPr>
        <w:pStyle w:val="a3"/>
        <w:tabs>
          <w:tab w:val="left" w:pos="0"/>
          <w:tab w:val="left" w:pos="709"/>
        </w:tabs>
        <w:ind w:left="0" w:right="40" w:firstLine="567"/>
      </w:pPr>
      <w:r w:rsidRPr="00ED503F">
        <w:t xml:space="preserve">XX ғасырдың 20-30 жылдары этнопедагогика ғылыми пән ретінде қарастырыла бастады. </w:t>
      </w:r>
      <w:r w:rsidRPr="00ED503F">
        <w:rPr>
          <w:bCs/>
        </w:rPr>
        <w:t>А.Байтұрсынов, М.Жұмабаев, Ж.Аймауытов, М.Дулатов, Х.Досмұхамедов, С.Ғаббасов</w:t>
      </w:r>
      <w:r w:rsidRPr="00ED503F">
        <w:t xml:space="preserve"> сынды ғалымдар қазақ этнопедагогикасының теориялық негіздерін айқындап, халық педагогикасының тәжірибесін ғылыми тұрғыда жүйелеуге үлес қосты. Олардың еңбектері ұлттық білім беру жүйесін дамытуда этнопедагогикалық дәстүрлердің маңыздылығын негіздеді.</w:t>
      </w:r>
    </w:p>
    <w:p w:rsidR="004C5F3F" w:rsidRPr="00ED503F" w:rsidRDefault="004C5F3F" w:rsidP="006F0A9C">
      <w:pPr>
        <w:pStyle w:val="a3"/>
        <w:tabs>
          <w:tab w:val="left" w:pos="0"/>
          <w:tab w:val="left" w:pos="709"/>
        </w:tabs>
        <w:ind w:left="0" w:right="40" w:firstLine="567"/>
      </w:pPr>
      <w:r w:rsidRPr="00ED503F">
        <w:t>Этнопедагогика ғылымының дамуы ұлттық тәрбиенің мәнін ашуға, халықтық педагогиканың озық дәстүрлерін заманауи білім беру жүйесіне енгізуге мүмкіндік береді. Қазақ этнопедагогикалық дәстүрлері ұлттық сана мен рухани құндылықтарды қалыптастырудың маңызды құралы ретінде қазіргі білім беру жүйесінде ерекше орын алады.</w:t>
      </w:r>
    </w:p>
    <w:p w:rsidR="00B81888" w:rsidRPr="00ED503F" w:rsidRDefault="0091221D" w:rsidP="006F0A9C">
      <w:pPr>
        <w:pStyle w:val="a3"/>
        <w:tabs>
          <w:tab w:val="left" w:pos="0"/>
          <w:tab w:val="left" w:pos="709"/>
        </w:tabs>
        <w:ind w:left="0" w:right="40" w:firstLine="567"/>
        <w:rPr>
          <w:shd w:val="clear" w:color="auto" w:fill="FFFFFF"/>
        </w:rPr>
      </w:pPr>
      <w:r w:rsidRPr="00ED503F">
        <w:rPr>
          <w:shd w:val="clear" w:color="auto" w:fill="FFFFFF"/>
        </w:rPr>
        <w:t>Пәннің одан әрі дамып қалыптасуына 1970-80жж. ба</w:t>
      </w:r>
      <w:r w:rsidR="00BA7378">
        <w:rPr>
          <w:shd w:val="clear" w:color="auto" w:fill="FFFFFF"/>
        </w:rPr>
        <w:t>стап жарық көрген М.Ғабдуллин [</w:t>
      </w:r>
      <w:r w:rsidR="00BA7378" w:rsidRPr="00BA7378">
        <w:rPr>
          <w:shd w:val="clear" w:color="auto" w:fill="FFFFFF"/>
        </w:rPr>
        <w:t>3</w:t>
      </w:r>
      <w:r w:rsidR="0008736D" w:rsidRPr="00ED503F">
        <w:rPr>
          <w:shd w:val="clear" w:color="auto" w:fill="FFFFFF"/>
        </w:rPr>
        <w:t>]</w:t>
      </w:r>
      <w:r w:rsidR="00B81888" w:rsidRPr="00ED503F">
        <w:rPr>
          <w:shd w:val="clear" w:color="auto" w:fill="FFFFFF"/>
        </w:rPr>
        <w:t xml:space="preserve">, </w:t>
      </w:r>
      <w:r w:rsidR="00BA7378">
        <w:rPr>
          <w:shd w:val="clear" w:color="auto" w:fill="FFFFFF"/>
        </w:rPr>
        <w:t>Қ.Бержанов [</w:t>
      </w:r>
      <w:r w:rsidR="00BA7378" w:rsidRPr="00BA7378">
        <w:rPr>
          <w:shd w:val="clear" w:color="auto" w:fill="FFFFFF"/>
        </w:rPr>
        <w:t>4</w:t>
      </w:r>
      <w:r w:rsidR="006C14F5" w:rsidRPr="00ED503F">
        <w:rPr>
          <w:shd w:val="clear" w:color="auto" w:fill="FFFFFF"/>
        </w:rPr>
        <w:t xml:space="preserve">], </w:t>
      </w:r>
      <w:r w:rsidR="00BA7378">
        <w:rPr>
          <w:shd w:val="clear" w:color="auto" w:fill="FFFFFF"/>
        </w:rPr>
        <w:t>Қ.Жарықбаев</w:t>
      </w:r>
      <w:r w:rsidR="002F742A" w:rsidRPr="00ED503F">
        <w:rPr>
          <w:shd w:val="clear" w:color="auto" w:fill="FFFFFF"/>
        </w:rPr>
        <w:t xml:space="preserve"> [</w:t>
      </w:r>
      <w:r w:rsidR="00BA7378" w:rsidRPr="00BA7378">
        <w:rPr>
          <w:shd w:val="clear" w:color="auto" w:fill="FFFFFF"/>
        </w:rPr>
        <w:t>5</w:t>
      </w:r>
      <w:r w:rsidR="006C14F5" w:rsidRPr="00ED503F">
        <w:rPr>
          <w:shd w:val="clear" w:color="auto" w:fill="FFFFFF"/>
        </w:rPr>
        <w:t>]</w:t>
      </w:r>
      <w:r w:rsidR="00BA7378">
        <w:rPr>
          <w:shd w:val="clear" w:color="auto" w:fill="FFFFFF"/>
        </w:rPr>
        <w:t>, А.Көбесов [</w:t>
      </w:r>
      <w:r w:rsidR="00BA7378" w:rsidRPr="00BA7378">
        <w:rPr>
          <w:shd w:val="clear" w:color="auto" w:fill="FFFFFF"/>
        </w:rPr>
        <w:t>6</w:t>
      </w:r>
      <w:r w:rsidR="006C14F5" w:rsidRPr="00ED503F">
        <w:rPr>
          <w:shd w:val="clear" w:color="auto" w:fill="FFFFFF"/>
        </w:rPr>
        <w:t>]</w:t>
      </w:r>
      <w:r w:rsidR="00BA7378">
        <w:rPr>
          <w:shd w:val="clear" w:color="auto" w:fill="FFFFFF"/>
        </w:rPr>
        <w:t>, С.Қалиев [</w:t>
      </w:r>
      <w:r w:rsidR="00BA7378" w:rsidRPr="00BA7378">
        <w:rPr>
          <w:shd w:val="clear" w:color="auto" w:fill="FFFFFF"/>
        </w:rPr>
        <w:t>7</w:t>
      </w:r>
      <w:r w:rsidR="006C14F5" w:rsidRPr="00ED503F">
        <w:rPr>
          <w:shd w:val="clear" w:color="auto" w:fill="FFFFFF"/>
        </w:rPr>
        <w:t>]</w:t>
      </w:r>
      <w:r w:rsidRPr="00ED503F">
        <w:rPr>
          <w:shd w:val="clear" w:color="auto" w:fill="FFFFFF"/>
        </w:rPr>
        <w:t xml:space="preserve">, </w:t>
      </w:r>
      <w:r w:rsidR="00C75064" w:rsidRPr="00ED503F">
        <w:t>Ш.</w:t>
      </w:r>
      <w:r w:rsidR="00BA7378">
        <w:t>Джанзакова [</w:t>
      </w:r>
      <w:r w:rsidR="00BA7378" w:rsidRPr="00BA7378">
        <w:t>8</w:t>
      </w:r>
      <w:r w:rsidR="006C14F5" w:rsidRPr="00ED503F">
        <w:t>]</w:t>
      </w:r>
      <w:r w:rsidRPr="00ED503F">
        <w:t xml:space="preserve">, </w:t>
      </w:r>
      <w:r w:rsidR="00BA7378">
        <w:t>Ж.Наурызбай [</w:t>
      </w:r>
      <w:r w:rsidR="00BA7378" w:rsidRPr="00BA7378">
        <w:t>9</w:t>
      </w:r>
      <w:r w:rsidR="0045352F" w:rsidRPr="00ED503F">
        <w:t>]</w:t>
      </w:r>
      <w:r w:rsidR="00C75064" w:rsidRPr="00ED503F">
        <w:t>, Р.Қ.</w:t>
      </w:r>
      <w:r w:rsidRPr="00ED503F">
        <w:t>Дүйсе</w:t>
      </w:r>
      <w:r w:rsidR="00BA7378">
        <w:t>мбінова [</w:t>
      </w:r>
      <w:r w:rsidR="00BA7378" w:rsidRPr="00BA7378">
        <w:t>10</w:t>
      </w:r>
      <w:r w:rsidR="0045352F" w:rsidRPr="00ED503F">
        <w:t>]</w:t>
      </w:r>
      <w:r w:rsidR="00C75064" w:rsidRPr="00ED503F">
        <w:t xml:space="preserve">, </w:t>
      </w:r>
      <w:r w:rsidR="00BA7378" w:rsidRPr="00BA7378">
        <w:t xml:space="preserve">                    </w:t>
      </w:r>
      <w:r w:rsidR="00C75064" w:rsidRPr="00ED503F">
        <w:t>Р.К. Төлеубеков</w:t>
      </w:r>
      <w:r w:rsidR="00BA7378">
        <w:t>а</w:t>
      </w:r>
      <w:r w:rsidR="00BA7378" w:rsidRPr="00BA7378">
        <w:t xml:space="preserve"> </w:t>
      </w:r>
      <w:r w:rsidR="00BA7378">
        <w:t>[</w:t>
      </w:r>
      <w:r w:rsidR="00BA7378" w:rsidRPr="00BA7378">
        <w:t>11</w:t>
      </w:r>
      <w:r w:rsidR="0045352F" w:rsidRPr="00ED503F">
        <w:t xml:space="preserve">] </w:t>
      </w:r>
      <w:r w:rsidRPr="00ED503F">
        <w:t>т.б.</w:t>
      </w:r>
      <w:r w:rsidRPr="00ED503F">
        <w:rPr>
          <w:shd w:val="clear" w:color="auto" w:fill="FFFFFF"/>
        </w:rPr>
        <w:t xml:space="preserve">зерттеу еңбектерінің қосқан үлесі зор болды. </w:t>
      </w:r>
    </w:p>
    <w:p w:rsidR="0091221D" w:rsidRPr="00ED503F" w:rsidRDefault="0091221D" w:rsidP="006F0A9C">
      <w:pPr>
        <w:pStyle w:val="a3"/>
        <w:tabs>
          <w:tab w:val="left" w:pos="0"/>
          <w:tab w:val="left" w:pos="709"/>
        </w:tabs>
        <w:ind w:left="0" w:right="40" w:firstLine="567"/>
        <w:rPr>
          <w:shd w:val="clear" w:color="auto" w:fill="FFFFFF"/>
        </w:rPr>
      </w:pPr>
      <w:r w:rsidRPr="00ED503F">
        <w:rPr>
          <w:shd w:val="clear" w:color="auto" w:fill="FFFFFF"/>
        </w:rPr>
        <w:t>Этнопедагогика</w:t>
      </w:r>
      <w:r w:rsidR="004C5F3F" w:rsidRPr="00ED503F">
        <w:rPr>
          <w:shd w:val="clear" w:color="auto" w:fill="FFFFFF"/>
        </w:rPr>
        <w:t xml:space="preserve"> </w:t>
      </w:r>
      <w:r w:rsidRPr="00ED503F">
        <w:rPr>
          <w:shd w:val="clear" w:color="auto" w:fill="FFFFFF"/>
        </w:rPr>
        <w:t xml:space="preserve">ғылымының дербес пән ретінде дамып-қалыптасуына еліміздің егемендік </w:t>
      </w:r>
      <w:r w:rsidR="004C5F3F" w:rsidRPr="00ED503F">
        <w:rPr>
          <w:shd w:val="clear" w:color="auto" w:fill="FFFFFF"/>
        </w:rPr>
        <w:t xml:space="preserve">алғаннан кейінгі этнопедагогиканың </w:t>
      </w:r>
      <w:r w:rsidRPr="00ED503F">
        <w:rPr>
          <w:shd w:val="clear" w:color="auto" w:fill="FFFFFF"/>
        </w:rPr>
        <w:t>өзекті</w:t>
      </w:r>
      <w:r w:rsidR="00C75064" w:rsidRPr="00ED503F">
        <w:rPr>
          <w:shd w:val="clear" w:color="auto" w:fill="FFFFFF"/>
        </w:rPr>
        <w:t xml:space="preserve"> мәселелерін шешуге</w:t>
      </w:r>
      <w:r w:rsidR="000D7544" w:rsidRPr="00ED503F">
        <w:rPr>
          <w:shd w:val="clear" w:color="auto" w:fill="FFFFFF"/>
        </w:rPr>
        <w:t xml:space="preserve"> бағытталған зерттеу еңбектері, атап айтсақ: </w:t>
      </w:r>
      <w:r w:rsidR="00BA7378">
        <w:t>Т.</w:t>
      </w:r>
      <w:r w:rsidR="00A46F4C" w:rsidRPr="00ED503F">
        <w:t>Тәжібаев</w:t>
      </w:r>
      <w:r w:rsidR="00BA7378">
        <w:t xml:space="preserve"> [1</w:t>
      </w:r>
      <w:r w:rsidR="00BA7378" w:rsidRPr="00BA7378">
        <w:t>2</w:t>
      </w:r>
      <w:r w:rsidR="00A46F4C" w:rsidRPr="00ED503F">
        <w:t xml:space="preserve">], </w:t>
      </w:r>
      <w:r w:rsidR="00BA7378">
        <w:rPr>
          <w:shd w:val="clear" w:color="auto" w:fill="FFFFFF"/>
        </w:rPr>
        <w:t>Ә.Табылдиев [1</w:t>
      </w:r>
      <w:r w:rsidR="00BA7378" w:rsidRPr="00BA7378">
        <w:rPr>
          <w:shd w:val="clear" w:color="auto" w:fill="FFFFFF"/>
        </w:rPr>
        <w:t>3</w:t>
      </w:r>
      <w:r w:rsidR="0045352F" w:rsidRPr="00ED503F">
        <w:rPr>
          <w:shd w:val="clear" w:color="auto" w:fill="FFFFFF"/>
        </w:rPr>
        <w:t>]</w:t>
      </w:r>
      <w:r w:rsidR="00BA7378">
        <w:rPr>
          <w:shd w:val="clear" w:color="auto" w:fill="FFFFFF"/>
        </w:rPr>
        <w:t>, Қ.Сейталиев [1</w:t>
      </w:r>
      <w:r w:rsidR="00BA7378" w:rsidRPr="00BA7378">
        <w:rPr>
          <w:shd w:val="clear" w:color="auto" w:fill="FFFFFF"/>
        </w:rPr>
        <w:t>4</w:t>
      </w:r>
      <w:r w:rsidR="0045352F" w:rsidRPr="00ED503F">
        <w:rPr>
          <w:shd w:val="clear" w:color="auto" w:fill="FFFFFF"/>
        </w:rPr>
        <w:t>]</w:t>
      </w:r>
      <w:r w:rsidR="00BA7378">
        <w:rPr>
          <w:shd w:val="clear" w:color="auto" w:fill="FFFFFF"/>
        </w:rPr>
        <w:t>, С.Ұзақбаева [1</w:t>
      </w:r>
      <w:r w:rsidR="00BA7378" w:rsidRPr="00BA7378">
        <w:rPr>
          <w:shd w:val="clear" w:color="auto" w:fill="FFFFFF"/>
        </w:rPr>
        <w:t>5</w:t>
      </w:r>
      <w:r w:rsidR="0045352F" w:rsidRPr="00ED503F">
        <w:rPr>
          <w:shd w:val="clear" w:color="auto" w:fill="FFFFFF"/>
        </w:rPr>
        <w:t>]</w:t>
      </w:r>
      <w:r w:rsidR="00BA7378">
        <w:rPr>
          <w:shd w:val="clear" w:color="auto" w:fill="FFFFFF"/>
        </w:rPr>
        <w:t>, М.Балтабаев</w:t>
      </w:r>
      <w:r w:rsidR="002F742A" w:rsidRPr="00ED503F">
        <w:rPr>
          <w:shd w:val="clear" w:color="auto" w:fill="FFFFFF"/>
        </w:rPr>
        <w:t xml:space="preserve"> [1</w:t>
      </w:r>
      <w:r w:rsidR="00BA7378" w:rsidRPr="00BA7378">
        <w:rPr>
          <w:shd w:val="clear" w:color="auto" w:fill="FFFFFF"/>
        </w:rPr>
        <w:t>6</w:t>
      </w:r>
      <w:r w:rsidR="0045352F" w:rsidRPr="00ED503F">
        <w:rPr>
          <w:shd w:val="clear" w:color="auto" w:fill="FFFFFF"/>
        </w:rPr>
        <w:t>]</w:t>
      </w:r>
      <w:r w:rsidR="00BA7378">
        <w:rPr>
          <w:shd w:val="clear" w:color="auto" w:fill="FFFFFF"/>
        </w:rPr>
        <w:t>, К.Бөлеев [1</w:t>
      </w:r>
      <w:r w:rsidR="00BA7378" w:rsidRPr="00BA7378">
        <w:rPr>
          <w:shd w:val="clear" w:color="auto" w:fill="FFFFFF"/>
        </w:rPr>
        <w:t>7</w:t>
      </w:r>
      <w:r w:rsidR="0045352F" w:rsidRPr="00ED503F">
        <w:rPr>
          <w:shd w:val="clear" w:color="auto" w:fill="FFFFFF"/>
        </w:rPr>
        <w:t>]</w:t>
      </w:r>
      <w:r w:rsidRPr="00ED503F">
        <w:rPr>
          <w:shd w:val="clear" w:color="auto" w:fill="FFFFFF"/>
        </w:rPr>
        <w:t xml:space="preserve">, </w:t>
      </w:r>
      <w:r w:rsidR="00BA7378">
        <w:rPr>
          <w:shd w:val="clear" w:color="auto" w:fill="FFFFFF"/>
        </w:rPr>
        <w:t>К.Ж. Кожахметова [1</w:t>
      </w:r>
      <w:r w:rsidR="00BA7378" w:rsidRPr="00BA7378">
        <w:rPr>
          <w:shd w:val="clear" w:color="auto" w:fill="FFFFFF"/>
        </w:rPr>
        <w:t>8</w:t>
      </w:r>
      <w:r w:rsidR="000D7544" w:rsidRPr="00ED503F">
        <w:rPr>
          <w:shd w:val="clear" w:color="auto" w:fill="FFFFFF"/>
        </w:rPr>
        <w:t>] және</w:t>
      </w:r>
      <w:r w:rsidR="0045352F" w:rsidRPr="00ED503F">
        <w:rPr>
          <w:shd w:val="clear" w:color="auto" w:fill="FFFFFF"/>
        </w:rPr>
        <w:t xml:space="preserve"> </w:t>
      </w:r>
      <w:r w:rsidR="000D7544" w:rsidRPr="00ED503F">
        <w:rPr>
          <w:rFonts w:eastAsia="Calibri"/>
          <w:lang w:val="uk-UA"/>
        </w:rPr>
        <w:t>мектептегі оқу-тәрбие үдерісінде оқушылардың ұлттық құндылық бағдарын қалыпт</w:t>
      </w:r>
      <w:r w:rsidR="00B81888" w:rsidRPr="00ED503F">
        <w:rPr>
          <w:rFonts w:eastAsia="Calibri"/>
          <w:lang w:val="uk-UA"/>
        </w:rPr>
        <w:t xml:space="preserve">астыру мәселелерін қарастырған </w:t>
      </w:r>
      <w:r w:rsidR="000D7544" w:rsidRPr="00ED503F">
        <w:rPr>
          <w:rFonts w:eastAsia="Calibri"/>
        </w:rPr>
        <w:t xml:space="preserve">отандық ғалымдарымыз </w:t>
      </w:r>
      <w:r w:rsidR="00B81888" w:rsidRPr="00ED503F">
        <w:t xml:space="preserve">Н. М. </w:t>
      </w:r>
      <w:r w:rsidR="00BA7378">
        <w:t>Көшеров [1</w:t>
      </w:r>
      <w:r w:rsidR="00BA7378" w:rsidRPr="00BA7378">
        <w:t>9</w:t>
      </w:r>
      <w:r w:rsidR="009C5AF7" w:rsidRPr="00ED503F">
        <w:t xml:space="preserve">] </w:t>
      </w:r>
      <w:r w:rsidR="00B81888" w:rsidRPr="00ED503F">
        <w:rPr>
          <w:bCs/>
          <w:shd w:val="clear" w:color="auto" w:fill="FFFFFF"/>
          <w:lang w:val="uk-UA"/>
        </w:rPr>
        <w:t>Ф.</w:t>
      </w:r>
      <w:r w:rsidR="009C5AF7" w:rsidRPr="00ED503F">
        <w:rPr>
          <w:bCs/>
          <w:shd w:val="clear" w:color="auto" w:fill="FFFFFF"/>
          <w:lang w:val="uk-UA"/>
        </w:rPr>
        <w:t xml:space="preserve">Б. Асилбаева </w:t>
      </w:r>
      <w:r w:rsidR="009C5AF7" w:rsidRPr="00ED503F">
        <w:rPr>
          <w:bCs/>
          <w:shd w:val="clear" w:color="auto" w:fill="FFFFFF"/>
        </w:rPr>
        <w:t>[</w:t>
      </w:r>
      <w:r w:rsidR="00BA7378" w:rsidRPr="00BA7378">
        <w:rPr>
          <w:bCs/>
          <w:shd w:val="clear" w:color="auto" w:fill="FFFFFF"/>
        </w:rPr>
        <w:t>20</w:t>
      </w:r>
      <w:r w:rsidR="009C5AF7" w:rsidRPr="00ED503F">
        <w:rPr>
          <w:bCs/>
          <w:shd w:val="clear" w:color="auto" w:fill="FFFFFF"/>
        </w:rPr>
        <w:t>],</w:t>
      </w:r>
      <w:r w:rsidR="009C5AF7" w:rsidRPr="00ED503F">
        <w:rPr>
          <w:shd w:val="clear" w:color="auto" w:fill="FFFFFF"/>
          <w:lang w:val="uk-UA"/>
        </w:rPr>
        <w:t xml:space="preserve"> </w:t>
      </w:r>
      <w:r w:rsidR="00BA7378">
        <w:rPr>
          <w:rFonts w:eastAsia="Calibri"/>
        </w:rPr>
        <w:t>Сайлауова [</w:t>
      </w:r>
      <w:r w:rsidR="00BA7378" w:rsidRPr="00BA7378">
        <w:rPr>
          <w:rFonts w:eastAsia="Calibri"/>
        </w:rPr>
        <w:t>21</w:t>
      </w:r>
      <w:r w:rsidR="009C5AF7" w:rsidRPr="00ED503F">
        <w:rPr>
          <w:rFonts w:eastAsia="Calibri"/>
        </w:rPr>
        <w:t xml:space="preserve">], </w:t>
      </w:r>
      <w:r w:rsidR="009C5AF7" w:rsidRPr="00ED503F">
        <w:t>А.Д. Ансабаева [</w:t>
      </w:r>
      <w:r w:rsidR="00BA7378">
        <w:t>2</w:t>
      </w:r>
      <w:r w:rsidR="00BA7378" w:rsidRPr="00BA7378">
        <w:t>2</w:t>
      </w:r>
      <w:r w:rsidR="009C5AF7" w:rsidRPr="00ED503F">
        <w:t xml:space="preserve">], </w:t>
      </w:r>
      <w:r w:rsidR="009C5AF7" w:rsidRPr="00ED503F">
        <w:rPr>
          <w:rFonts w:eastAsia="Calibri"/>
        </w:rPr>
        <w:t>Д.Ә.Нұрғалиев</w:t>
      </w:r>
      <w:r w:rsidR="002F742A" w:rsidRPr="00ED503F">
        <w:rPr>
          <w:rFonts w:eastAsia="Calibri"/>
        </w:rPr>
        <w:t>а [2</w:t>
      </w:r>
      <w:r w:rsidR="00BA7378" w:rsidRPr="00BA7378">
        <w:rPr>
          <w:rFonts w:eastAsia="Calibri"/>
        </w:rPr>
        <w:t>3</w:t>
      </w:r>
      <w:r w:rsidR="00602FF8" w:rsidRPr="00ED503F">
        <w:rPr>
          <w:rFonts w:eastAsia="Calibri"/>
        </w:rPr>
        <w:t>], Г</w:t>
      </w:r>
      <w:r w:rsidR="00BA7378">
        <w:rPr>
          <w:rFonts w:eastAsia="Calibri"/>
        </w:rPr>
        <w:t>.А.Аңламасова [2</w:t>
      </w:r>
      <w:r w:rsidR="00BA7378" w:rsidRPr="00BA7378">
        <w:rPr>
          <w:rFonts w:eastAsia="Calibri"/>
        </w:rPr>
        <w:t>4</w:t>
      </w:r>
      <w:r w:rsidR="00602FF8" w:rsidRPr="00ED503F">
        <w:rPr>
          <w:rFonts w:eastAsia="Calibri"/>
        </w:rPr>
        <w:t>]</w:t>
      </w:r>
      <w:r w:rsidR="009C5AF7" w:rsidRPr="00ED503F">
        <w:rPr>
          <w:rFonts w:eastAsia="Calibri"/>
        </w:rPr>
        <w:t>,</w:t>
      </w:r>
      <w:r w:rsidRPr="00ED503F">
        <w:rPr>
          <w:shd w:val="clear" w:color="auto" w:fill="FFFFFF"/>
        </w:rPr>
        <w:t xml:space="preserve"> </w:t>
      </w:r>
      <w:r w:rsidR="009C5AF7" w:rsidRPr="00ED503F">
        <w:t>Ж.А. Ахметова</w:t>
      </w:r>
      <w:r w:rsidR="009C5AF7" w:rsidRPr="00ED503F">
        <w:rPr>
          <w:rStyle w:val="af3"/>
          <w:color w:val="auto"/>
          <w:lang w:val="nl-NL"/>
        </w:rPr>
        <w:t xml:space="preserve"> [</w:t>
      </w:r>
      <w:r w:rsidR="00BA7378">
        <w:t>2</w:t>
      </w:r>
      <w:r w:rsidR="00BA7378" w:rsidRPr="00BA7378">
        <w:t>5</w:t>
      </w:r>
      <w:r w:rsidR="009C5AF7" w:rsidRPr="00ED503F">
        <w:t xml:space="preserve">], </w:t>
      </w:r>
      <w:r w:rsidR="002F742A" w:rsidRPr="00ED503F">
        <w:rPr>
          <w:rFonts w:eastAsia="Calibri"/>
        </w:rPr>
        <w:t xml:space="preserve">Н.Г.Джонисова </w:t>
      </w:r>
      <w:r w:rsidR="00BA7378">
        <w:rPr>
          <w:rFonts w:eastAsia="Calibri"/>
        </w:rPr>
        <w:t>[</w:t>
      </w:r>
      <w:r w:rsidR="00BA7378" w:rsidRPr="00BA7378">
        <w:rPr>
          <w:rFonts w:eastAsia="Calibri"/>
        </w:rPr>
        <w:t>26</w:t>
      </w:r>
      <w:r w:rsidR="009C5AF7" w:rsidRPr="00ED503F">
        <w:rPr>
          <w:rFonts w:eastAsia="Calibri"/>
        </w:rPr>
        <w:t>]</w:t>
      </w:r>
      <w:r w:rsidR="00446999" w:rsidRPr="00ED503F">
        <w:rPr>
          <w:rFonts w:eastAsia="Calibri"/>
        </w:rPr>
        <w:t>, Э.А. Айтенова</w:t>
      </w:r>
      <w:r w:rsidR="00446999" w:rsidRPr="00ED503F">
        <w:rPr>
          <w:rStyle w:val="af3"/>
          <w:color w:val="auto"/>
          <w:lang w:val="nl-NL"/>
        </w:rPr>
        <w:t xml:space="preserve"> [</w:t>
      </w:r>
      <w:r w:rsidR="00BA7378" w:rsidRPr="00BA7378">
        <w:t>27</w:t>
      </w:r>
      <w:r w:rsidR="00446999" w:rsidRPr="00ED503F">
        <w:t>]</w:t>
      </w:r>
      <w:r w:rsidR="009C5AF7" w:rsidRPr="00ED503F">
        <w:rPr>
          <w:rFonts w:eastAsia="Calibri"/>
        </w:rPr>
        <w:t xml:space="preserve"> </w:t>
      </w:r>
      <w:r w:rsidRPr="00ED503F">
        <w:rPr>
          <w:shd w:val="clear" w:color="auto" w:fill="FFFFFF"/>
        </w:rPr>
        <w:t>және т.б. этнопедагог</w:t>
      </w:r>
      <w:r w:rsidR="004C5F3F" w:rsidRPr="00ED503F">
        <w:rPr>
          <w:shd w:val="clear" w:color="auto" w:fill="FFFFFF"/>
        </w:rPr>
        <w:t xml:space="preserve"> зерттеушілердің</w:t>
      </w:r>
      <w:r w:rsidR="000D7544" w:rsidRPr="00ED503F">
        <w:rPr>
          <w:shd w:val="clear" w:color="auto" w:fill="FFFFFF"/>
        </w:rPr>
        <w:t xml:space="preserve"> тың идеяларының қатары өсті</w:t>
      </w:r>
      <w:r w:rsidRPr="00ED503F">
        <w:rPr>
          <w:shd w:val="clear" w:color="auto" w:fill="FFFFFF"/>
        </w:rPr>
        <w:t xml:space="preserve">. Осы кезеңдегі көршілес елдердің ғалымдарының этнопедагогика, этнопсихология саласындағы кемел ойлары мен озық идеяларын атамай өту мүмкін емес. Атап айтсақ, </w:t>
      </w:r>
      <w:r w:rsidRPr="00ED503F">
        <w:rPr>
          <w:bCs/>
        </w:rPr>
        <w:t xml:space="preserve">жоғары оқу </w:t>
      </w:r>
      <w:r w:rsidR="00B81888" w:rsidRPr="00ED503F">
        <w:rPr>
          <w:bCs/>
        </w:rPr>
        <w:t xml:space="preserve">орындарының педагог мамандарды </w:t>
      </w:r>
      <w:r w:rsidRPr="00ED503F">
        <w:rPr>
          <w:bCs/>
        </w:rPr>
        <w:t>даярлаудаға этникалық компоненттің рөлі мен не</w:t>
      </w:r>
      <w:r w:rsidR="00B81888" w:rsidRPr="00ED503F">
        <w:rPr>
          <w:bCs/>
        </w:rPr>
        <w:t xml:space="preserve">гіздерін қарастырған ғалымдар: </w:t>
      </w:r>
      <w:r w:rsidRPr="00ED503F">
        <w:rPr>
          <w:bCs/>
        </w:rPr>
        <w:t>Г.Н.Волков</w:t>
      </w:r>
      <w:r w:rsidR="00BA7378">
        <w:rPr>
          <w:bCs/>
        </w:rPr>
        <w:t xml:space="preserve"> [2</w:t>
      </w:r>
      <w:r w:rsidR="00BA7378" w:rsidRPr="00BA7378">
        <w:rPr>
          <w:bCs/>
        </w:rPr>
        <w:t>8</w:t>
      </w:r>
      <w:r w:rsidR="0045352F" w:rsidRPr="00ED503F">
        <w:rPr>
          <w:bCs/>
        </w:rPr>
        <w:t>]</w:t>
      </w:r>
      <w:r w:rsidR="00B81888" w:rsidRPr="00ED503F">
        <w:rPr>
          <w:bCs/>
        </w:rPr>
        <w:t xml:space="preserve">, </w:t>
      </w:r>
      <w:r w:rsidRPr="00ED503F">
        <w:t>А.О. Измаилов</w:t>
      </w:r>
      <w:r w:rsidR="00BA7378">
        <w:t xml:space="preserve"> [2</w:t>
      </w:r>
      <w:r w:rsidR="00BA7378" w:rsidRPr="00BA7378">
        <w:t>9</w:t>
      </w:r>
      <w:r w:rsidR="0045352F" w:rsidRPr="00ED503F">
        <w:t>]</w:t>
      </w:r>
      <w:r w:rsidR="00B81888" w:rsidRPr="00ED503F">
        <w:t xml:space="preserve">, </w:t>
      </w:r>
      <w:r w:rsidRPr="00ED503F">
        <w:t>Л.Н. Бережнова, И.Л. Набок, В. И. Щеглов</w:t>
      </w:r>
      <w:r w:rsidR="00BA7378">
        <w:t xml:space="preserve"> [</w:t>
      </w:r>
      <w:r w:rsidR="00BA7378" w:rsidRPr="00BA7378">
        <w:t>30</w:t>
      </w:r>
      <w:r w:rsidR="001B290B" w:rsidRPr="00ED503F">
        <w:t>], Т.Н. Петрова, Ш.</w:t>
      </w:r>
      <w:r w:rsidRPr="00ED503F">
        <w:t>М. Мухтарова</w:t>
      </w:r>
      <w:r w:rsidR="00BA7378">
        <w:t xml:space="preserve"> [</w:t>
      </w:r>
      <w:r w:rsidR="00BA7378" w:rsidRPr="00BA7378">
        <w:t>31</w:t>
      </w:r>
      <w:r w:rsidR="001B290B" w:rsidRPr="00ED503F">
        <w:t>]</w:t>
      </w:r>
      <w:r w:rsidRPr="00ED503F">
        <w:t>, М.Х. Мальсагова</w:t>
      </w:r>
      <w:r w:rsidR="00BA7378">
        <w:t xml:space="preserve"> [</w:t>
      </w:r>
      <w:r w:rsidR="00BA7378" w:rsidRPr="00BA7378">
        <w:t>32</w:t>
      </w:r>
      <w:r w:rsidR="001B290B" w:rsidRPr="00ED503F">
        <w:t>]</w:t>
      </w:r>
      <w:r w:rsidRPr="00ED503F">
        <w:t>, М.Б. Насырова</w:t>
      </w:r>
      <w:r w:rsidR="00BA7378">
        <w:t xml:space="preserve"> [3</w:t>
      </w:r>
      <w:r w:rsidR="00BA7378" w:rsidRPr="00BA7378">
        <w:t>3</w:t>
      </w:r>
      <w:r w:rsidR="001B290B" w:rsidRPr="00ED503F">
        <w:t>]</w:t>
      </w:r>
      <w:r w:rsidRPr="00ED503F">
        <w:t>, С.Я. Ооржак</w:t>
      </w:r>
      <w:r w:rsidR="002F742A" w:rsidRPr="00ED503F">
        <w:t xml:space="preserve"> </w:t>
      </w:r>
      <w:r w:rsidR="00BA7378">
        <w:t>[3</w:t>
      </w:r>
      <w:r w:rsidR="00BA7378" w:rsidRPr="00BA7378">
        <w:t>4</w:t>
      </w:r>
      <w:r w:rsidR="001B290B" w:rsidRPr="00ED503F">
        <w:t>]</w:t>
      </w:r>
      <w:r w:rsidR="009C5AF7" w:rsidRPr="00ED503F">
        <w:t xml:space="preserve"> </w:t>
      </w:r>
      <w:r w:rsidRPr="00ED503F">
        <w:t xml:space="preserve">сияқты ғалымдардың монографиялары мен оқулықтары  этнопедагогика ғылымының тарихы, теориялық негіздері, негізгі мәселелері мен зерттеу бағыттарын тереңірек қарастырды. </w:t>
      </w:r>
    </w:p>
    <w:p w:rsidR="0091221D" w:rsidRPr="00ED503F" w:rsidRDefault="004C5F3F"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Соңғы кездері этнопедагогика ғылымын</w:t>
      </w:r>
      <w:r w:rsidR="003671F5" w:rsidRPr="00ED503F">
        <w:rPr>
          <w:rFonts w:ascii="Times New Roman" w:hAnsi="Times New Roman" w:cs="Times New Roman"/>
          <w:sz w:val="28"/>
          <w:szCs w:val="28"/>
          <w:lang w:val="kk-KZ"/>
        </w:rPr>
        <w:t>ың</w:t>
      </w:r>
      <w:r w:rsidR="0091221D" w:rsidRPr="00ED503F">
        <w:rPr>
          <w:rFonts w:ascii="Times New Roman" w:hAnsi="Times New Roman" w:cs="Times New Roman"/>
          <w:sz w:val="28"/>
          <w:szCs w:val="28"/>
          <w:lang w:val="kk-KZ"/>
        </w:rPr>
        <w:t xml:space="preserve"> келесі бағыттары дамуда: тарихи-этнопедагогикалық зерттеулер (</w:t>
      </w:r>
      <w:r w:rsidR="00C73E8E" w:rsidRPr="00ED503F">
        <w:rPr>
          <w:rFonts w:ascii="Times New Roman" w:hAnsi="Times New Roman" w:cs="Times New Roman"/>
          <w:bCs/>
          <w:sz w:val="28"/>
          <w:szCs w:val="28"/>
          <w:lang w:val="kk-KZ"/>
        </w:rPr>
        <w:t>Г.Н.Волков</w:t>
      </w:r>
      <w:r w:rsidR="00BA7378">
        <w:rPr>
          <w:rFonts w:ascii="Times New Roman" w:hAnsi="Times New Roman" w:cs="Times New Roman"/>
          <w:bCs/>
          <w:sz w:val="28"/>
          <w:szCs w:val="28"/>
          <w:lang w:val="kk-KZ"/>
        </w:rPr>
        <w:t xml:space="preserve"> [2</w:t>
      </w:r>
      <w:r w:rsidR="00BA7378" w:rsidRPr="00BA7378">
        <w:rPr>
          <w:rFonts w:ascii="Times New Roman" w:hAnsi="Times New Roman" w:cs="Times New Roman"/>
          <w:bCs/>
          <w:sz w:val="28"/>
          <w:szCs w:val="28"/>
          <w:lang w:val="kk-KZ"/>
        </w:rPr>
        <w:t>8</w:t>
      </w:r>
      <w:r w:rsidR="001B290B" w:rsidRPr="00ED503F">
        <w:rPr>
          <w:rFonts w:ascii="Times New Roman" w:hAnsi="Times New Roman" w:cs="Times New Roman"/>
          <w:bCs/>
          <w:sz w:val="28"/>
          <w:szCs w:val="28"/>
          <w:lang w:val="kk-KZ"/>
        </w:rPr>
        <w:t xml:space="preserve">], </w:t>
      </w:r>
      <w:r w:rsidR="00BA7378">
        <w:rPr>
          <w:rFonts w:ascii="Times New Roman" w:hAnsi="Times New Roman" w:cs="Times New Roman"/>
          <w:sz w:val="28"/>
          <w:szCs w:val="28"/>
          <w:lang w:val="kk-KZ"/>
        </w:rPr>
        <w:t>Т.Н. Петрова, Ш.М. Мухтарова [</w:t>
      </w:r>
      <w:r w:rsidR="00BA7378" w:rsidRPr="00BA7378">
        <w:rPr>
          <w:rFonts w:ascii="Times New Roman" w:hAnsi="Times New Roman" w:cs="Times New Roman"/>
          <w:sz w:val="28"/>
          <w:szCs w:val="28"/>
          <w:lang w:val="kk-KZ"/>
        </w:rPr>
        <w:t>31</w:t>
      </w:r>
      <w:r w:rsidR="001B290B" w:rsidRPr="00ED503F">
        <w:rPr>
          <w:rFonts w:ascii="Times New Roman" w:hAnsi="Times New Roman" w:cs="Times New Roman"/>
          <w:sz w:val="28"/>
          <w:szCs w:val="28"/>
          <w:lang w:val="kk-KZ"/>
        </w:rPr>
        <w:t>]</w:t>
      </w:r>
      <w:r w:rsidR="009C5AF7" w:rsidRPr="00ED503F">
        <w:rPr>
          <w:rFonts w:ascii="Times New Roman" w:hAnsi="Times New Roman" w:cs="Times New Roman"/>
          <w:sz w:val="28"/>
          <w:szCs w:val="28"/>
          <w:lang w:val="kk-KZ"/>
        </w:rPr>
        <w:t>, С</w:t>
      </w:r>
      <w:r w:rsidR="009C5AF7" w:rsidRPr="00ED503F">
        <w:rPr>
          <w:rFonts w:ascii="Times New Roman" w:hAnsi="Times New Roman" w:cs="Times New Roman"/>
          <w:sz w:val="28"/>
          <w:szCs w:val="28"/>
          <w:lang w:val="nl-NL"/>
        </w:rPr>
        <w:t>.</w:t>
      </w:r>
      <w:r w:rsidR="009C5AF7" w:rsidRPr="00ED503F">
        <w:rPr>
          <w:rFonts w:ascii="Times New Roman" w:hAnsi="Times New Roman" w:cs="Times New Roman"/>
          <w:sz w:val="28"/>
          <w:szCs w:val="28"/>
          <w:lang w:val="kk-KZ"/>
        </w:rPr>
        <w:t>М</w:t>
      </w:r>
      <w:r w:rsidR="009C5AF7" w:rsidRPr="00ED503F">
        <w:rPr>
          <w:rFonts w:ascii="Times New Roman" w:hAnsi="Times New Roman" w:cs="Times New Roman"/>
          <w:sz w:val="28"/>
          <w:szCs w:val="28"/>
          <w:lang w:val="nl-NL"/>
        </w:rPr>
        <w:t>.</w:t>
      </w:r>
      <w:r w:rsidR="009C5AF7" w:rsidRPr="00ED503F">
        <w:rPr>
          <w:rFonts w:ascii="Times New Roman" w:hAnsi="Times New Roman" w:cs="Times New Roman"/>
          <w:sz w:val="28"/>
          <w:szCs w:val="28"/>
          <w:lang w:val="kk-KZ"/>
        </w:rPr>
        <w:t xml:space="preserve"> Заболотная</w:t>
      </w:r>
      <w:r w:rsidR="009C5AF7" w:rsidRPr="00ED503F">
        <w:rPr>
          <w:rFonts w:ascii="Times New Roman" w:hAnsi="Times New Roman" w:cs="Times New Roman"/>
          <w:sz w:val="28"/>
          <w:szCs w:val="28"/>
          <w:lang w:val="nl-NL"/>
        </w:rPr>
        <w:t xml:space="preserve"> </w:t>
      </w:r>
      <w:r w:rsidR="00BA7378">
        <w:rPr>
          <w:rFonts w:ascii="Times New Roman" w:hAnsi="Times New Roman" w:cs="Times New Roman"/>
          <w:sz w:val="28"/>
          <w:szCs w:val="28"/>
          <w:lang w:val="kk-KZ"/>
        </w:rPr>
        <w:t>[3</w:t>
      </w:r>
      <w:r w:rsidR="00BA7378" w:rsidRPr="00BA7378">
        <w:rPr>
          <w:rFonts w:ascii="Times New Roman" w:hAnsi="Times New Roman" w:cs="Times New Roman"/>
          <w:sz w:val="28"/>
          <w:szCs w:val="28"/>
          <w:lang w:val="kk-KZ"/>
        </w:rPr>
        <w:t>5</w:t>
      </w:r>
      <w:r w:rsidR="009C5AF7" w:rsidRPr="00ED503F">
        <w:rPr>
          <w:rFonts w:ascii="Times New Roman" w:hAnsi="Times New Roman" w:cs="Times New Roman"/>
          <w:sz w:val="28"/>
          <w:szCs w:val="28"/>
          <w:lang w:val="kk-KZ"/>
        </w:rPr>
        <w:t>]</w:t>
      </w:r>
      <w:r w:rsidR="001B290B"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аймақтық</w:t>
      </w:r>
      <w:r w:rsidR="00B81888" w:rsidRPr="00ED503F">
        <w:rPr>
          <w:rFonts w:ascii="Times New Roman" w:hAnsi="Times New Roman" w:cs="Times New Roman"/>
          <w:sz w:val="28"/>
          <w:szCs w:val="28"/>
          <w:lang w:val="kk-KZ"/>
        </w:rPr>
        <w:t xml:space="preserve"> этнопедагогикалық зерттеулер </w:t>
      </w:r>
      <w:r w:rsidR="0091221D" w:rsidRPr="00ED503F">
        <w:rPr>
          <w:rFonts w:ascii="Times New Roman" w:hAnsi="Times New Roman" w:cs="Times New Roman"/>
          <w:sz w:val="28"/>
          <w:szCs w:val="28"/>
          <w:lang w:val="kk-KZ"/>
        </w:rPr>
        <w:t>(А.Л. Бугаева, Ш.Х. Арсалиев</w:t>
      </w:r>
      <w:r w:rsidR="00B81888" w:rsidRPr="00ED503F">
        <w:rPr>
          <w:rFonts w:ascii="Times New Roman" w:hAnsi="Times New Roman" w:cs="Times New Roman"/>
          <w:sz w:val="28"/>
          <w:szCs w:val="28"/>
          <w:lang w:val="kk-KZ"/>
        </w:rPr>
        <w:t xml:space="preserve"> </w:t>
      </w:r>
      <w:r w:rsidR="007945CB">
        <w:rPr>
          <w:rFonts w:ascii="Times New Roman" w:hAnsi="Times New Roman" w:cs="Times New Roman"/>
          <w:sz w:val="28"/>
          <w:szCs w:val="28"/>
          <w:lang w:val="kk-KZ"/>
        </w:rPr>
        <w:t>[3</w:t>
      </w:r>
      <w:r w:rsidR="007945CB" w:rsidRPr="007945CB">
        <w:rPr>
          <w:rFonts w:ascii="Times New Roman" w:hAnsi="Times New Roman" w:cs="Times New Roman"/>
          <w:sz w:val="28"/>
          <w:szCs w:val="28"/>
          <w:lang w:val="kk-KZ"/>
        </w:rPr>
        <w:t>6</w:t>
      </w:r>
      <w:r w:rsidR="001B290B" w:rsidRPr="00ED503F">
        <w:rPr>
          <w:rFonts w:ascii="Times New Roman" w:hAnsi="Times New Roman" w:cs="Times New Roman"/>
          <w:sz w:val="28"/>
          <w:szCs w:val="28"/>
          <w:lang w:val="kk-KZ"/>
        </w:rPr>
        <w:t>])</w:t>
      </w:r>
      <w:r w:rsidR="000D7544" w:rsidRPr="00ED503F">
        <w:rPr>
          <w:rFonts w:ascii="Times New Roman" w:hAnsi="Times New Roman" w:cs="Times New Roman"/>
          <w:sz w:val="28"/>
          <w:szCs w:val="28"/>
          <w:lang w:val="kk-KZ"/>
        </w:rPr>
        <w:t xml:space="preserve"> </w:t>
      </w:r>
      <w:r w:rsidR="00806C4C" w:rsidRPr="00ED503F">
        <w:rPr>
          <w:rFonts w:ascii="Times New Roman" w:hAnsi="Times New Roman" w:cs="Times New Roman"/>
          <w:sz w:val="28"/>
          <w:szCs w:val="28"/>
          <w:lang w:val="kk-KZ"/>
        </w:rPr>
        <w:t>әр халыққа тән этноп</w:t>
      </w:r>
      <w:r w:rsidR="000D7544" w:rsidRPr="00ED503F">
        <w:rPr>
          <w:rFonts w:ascii="Times New Roman" w:hAnsi="Times New Roman" w:cs="Times New Roman"/>
          <w:sz w:val="28"/>
          <w:szCs w:val="28"/>
          <w:lang w:val="kk-KZ"/>
        </w:rPr>
        <w:t>едагогикалық</w:t>
      </w:r>
      <w:r w:rsidR="00806C4C" w:rsidRPr="00ED503F">
        <w:rPr>
          <w:rFonts w:ascii="Times New Roman" w:hAnsi="Times New Roman" w:cs="Times New Roman"/>
          <w:sz w:val="28"/>
          <w:szCs w:val="28"/>
          <w:lang w:val="kk-KZ"/>
        </w:rPr>
        <w:t xml:space="preserve"> ерекшеліктерді зерттеу</w:t>
      </w:r>
      <w:r w:rsidR="000D7544" w:rsidRPr="00ED503F">
        <w:rPr>
          <w:rFonts w:ascii="Times New Roman" w:hAnsi="Times New Roman" w:cs="Times New Roman"/>
          <w:sz w:val="28"/>
          <w:szCs w:val="28"/>
          <w:lang w:val="kk-KZ"/>
        </w:rPr>
        <w:t>ге,</w:t>
      </w:r>
      <w:r w:rsidR="00806C4C" w:rsidRPr="00ED503F">
        <w:rPr>
          <w:rFonts w:ascii="Times New Roman" w:hAnsi="Times New Roman" w:cs="Times New Roman"/>
          <w:sz w:val="28"/>
          <w:szCs w:val="28"/>
          <w:lang w:val="kk-KZ"/>
        </w:rPr>
        <w:t xml:space="preserve"> халықтың рухани-мәдени мұрасын тереңірек түсінуге және ұрпаққа дұрыс бағыт-бағдар беруге мүмкіндік береді.</w:t>
      </w:r>
      <w:r w:rsidR="00757ED4" w:rsidRPr="00ED503F">
        <w:rPr>
          <w:rFonts w:ascii="Times New Roman" w:eastAsia="Calibri" w:hAnsi="Times New Roman" w:cs="Times New Roman"/>
          <w:sz w:val="28"/>
          <w:szCs w:val="28"/>
          <w:lang w:val="kk-KZ"/>
        </w:rPr>
        <w:t xml:space="preserve"> Осы бағытта, қазақ этнопсихологиясын әр қырынан зерттеген </w:t>
      </w:r>
      <w:r w:rsidR="000D7544" w:rsidRPr="00ED503F">
        <w:rPr>
          <w:rFonts w:ascii="Times New Roman" w:eastAsia="Calibri" w:hAnsi="Times New Roman" w:cs="Times New Roman"/>
          <w:sz w:val="28"/>
          <w:szCs w:val="28"/>
          <w:lang w:val="kk-KZ"/>
        </w:rPr>
        <w:lastRenderedPageBreak/>
        <w:t xml:space="preserve">ғалымдардың </w:t>
      </w:r>
      <w:r w:rsidR="00073400" w:rsidRPr="00ED503F">
        <w:rPr>
          <w:rFonts w:ascii="Times New Roman" w:eastAsia="Calibri" w:hAnsi="Times New Roman" w:cs="Times New Roman"/>
          <w:sz w:val="28"/>
          <w:szCs w:val="28"/>
          <w:lang w:val="kk-KZ"/>
        </w:rPr>
        <w:t>(</w:t>
      </w:r>
      <w:r w:rsidR="007945CB">
        <w:rPr>
          <w:rFonts w:ascii="Times New Roman" w:hAnsi="Times New Roman" w:cs="Times New Roman"/>
          <w:sz w:val="28"/>
          <w:szCs w:val="28"/>
          <w:lang w:val="kk-KZ"/>
        </w:rPr>
        <w:t>С.М. Джакупов [3</w:t>
      </w:r>
      <w:r w:rsidR="007945CB" w:rsidRPr="007945CB">
        <w:rPr>
          <w:rFonts w:ascii="Times New Roman" w:hAnsi="Times New Roman" w:cs="Times New Roman"/>
          <w:sz w:val="28"/>
          <w:szCs w:val="28"/>
          <w:lang w:val="kk-KZ"/>
        </w:rPr>
        <w:t>7</w:t>
      </w:r>
      <w:r w:rsidR="006C14F5" w:rsidRPr="00ED503F">
        <w:rPr>
          <w:rFonts w:ascii="Times New Roman" w:hAnsi="Times New Roman" w:cs="Times New Roman"/>
          <w:sz w:val="28"/>
          <w:szCs w:val="28"/>
          <w:lang w:val="kk-KZ"/>
        </w:rPr>
        <w:t>]</w:t>
      </w:r>
      <w:r w:rsidR="009A3D2C" w:rsidRPr="00ED503F">
        <w:rPr>
          <w:rFonts w:ascii="Times New Roman" w:eastAsia="Calibri" w:hAnsi="Times New Roman" w:cs="Times New Roman"/>
          <w:sz w:val="28"/>
          <w:szCs w:val="28"/>
          <w:lang w:val="kk-KZ"/>
        </w:rPr>
        <w:t>, Р.Т.Алимбаева</w:t>
      </w:r>
      <w:r w:rsidR="007945CB">
        <w:rPr>
          <w:rFonts w:ascii="Times New Roman" w:eastAsia="Calibri" w:hAnsi="Times New Roman" w:cs="Times New Roman"/>
          <w:sz w:val="28"/>
          <w:szCs w:val="28"/>
          <w:lang w:val="kk-KZ"/>
        </w:rPr>
        <w:t xml:space="preserve"> [3</w:t>
      </w:r>
      <w:r w:rsidR="007945CB" w:rsidRPr="007945CB">
        <w:rPr>
          <w:rFonts w:ascii="Times New Roman" w:eastAsia="Calibri" w:hAnsi="Times New Roman" w:cs="Times New Roman"/>
          <w:sz w:val="28"/>
          <w:szCs w:val="28"/>
          <w:lang w:val="kk-KZ"/>
        </w:rPr>
        <w:t>8</w:t>
      </w:r>
      <w:r w:rsidR="001B290B" w:rsidRPr="00ED503F">
        <w:rPr>
          <w:rFonts w:ascii="Times New Roman" w:eastAsia="Calibri" w:hAnsi="Times New Roman" w:cs="Times New Roman"/>
          <w:sz w:val="28"/>
          <w:szCs w:val="28"/>
          <w:lang w:val="kk-KZ"/>
        </w:rPr>
        <w:t>]</w:t>
      </w:r>
      <w:r w:rsidR="009A3D2C" w:rsidRPr="00ED503F">
        <w:rPr>
          <w:rFonts w:ascii="Times New Roman" w:eastAsia="Calibri" w:hAnsi="Times New Roman" w:cs="Times New Roman"/>
          <w:sz w:val="28"/>
          <w:szCs w:val="28"/>
          <w:lang w:val="kk-KZ"/>
        </w:rPr>
        <w:t>, М</w:t>
      </w:r>
      <w:r w:rsidR="0008736D" w:rsidRPr="00ED503F">
        <w:rPr>
          <w:rFonts w:ascii="Times New Roman" w:eastAsia="Calibri" w:hAnsi="Times New Roman" w:cs="Times New Roman"/>
          <w:sz w:val="28"/>
          <w:szCs w:val="28"/>
          <w:lang w:val="kk-KZ"/>
        </w:rPr>
        <w:t>.К.Аманова</w:t>
      </w:r>
      <w:r w:rsidR="007945CB">
        <w:rPr>
          <w:rFonts w:ascii="Times New Roman" w:eastAsia="Calibri" w:hAnsi="Times New Roman" w:cs="Times New Roman"/>
          <w:sz w:val="28"/>
          <w:szCs w:val="28"/>
          <w:lang w:val="kk-KZ"/>
        </w:rPr>
        <w:t xml:space="preserve"> [3</w:t>
      </w:r>
      <w:r w:rsidR="007945CB" w:rsidRPr="007945CB">
        <w:rPr>
          <w:rFonts w:ascii="Times New Roman" w:eastAsia="Calibri" w:hAnsi="Times New Roman" w:cs="Times New Roman"/>
          <w:sz w:val="28"/>
          <w:szCs w:val="28"/>
          <w:lang w:val="kk-KZ"/>
        </w:rPr>
        <w:t>9</w:t>
      </w:r>
      <w:r w:rsidR="001B290B" w:rsidRPr="00ED503F">
        <w:rPr>
          <w:rFonts w:ascii="Times New Roman" w:eastAsia="Calibri" w:hAnsi="Times New Roman" w:cs="Times New Roman"/>
          <w:sz w:val="28"/>
          <w:szCs w:val="28"/>
          <w:lang w:val="kk-KZ"/>
        </w:rPr>
        <w:t>]</w:t>
      </w:r>
      <w:r w:rsidR="0008736D" w:rsidRPr="00ED503F">
        <w:rPr>
          <w:rFonts w:ascii="Times New Roman" w:eastAsia="Calibri" w:hAnsi="Times New Roman" w:cs="Times New Roman"/>
          <w:sz w:val="28"/>
          <w:szCs w:val="28"/>
          <w:lang w:val="kk-KZ"/>
        </w:rPr>
        <w:t xml:space="preserve">, </w:t>
      </w:r>
      <w:r w:rsidR="00757ED4" w:rsidRPr="00ED503F">
        <w:rPr>
          <w:rFonts w:ascii="Times New Roman" w:eastAsia="Calibri" w:hAnsi="Times New Roman" w:cs="Times New Roman"/>
          <w:sz w:val="28"/>
          <w:szCs w:val="28"/>
          <w:lang w:val="kk-KZ"/>
        </w:rPr>
        <w:t>Л.К.Көмекбаева</w:t>
      </w:r>
      <w:r w:rsidR="007945CB">
        <w:rPr>
          <w:rFonts w:ascii="Times New Roman" w:eastAsia="Calibri" w:hAnsi="Times New Roman" w:cs="Times New Roman"/>
          <w:sz w:val="28"/>
          <w:szCs w:val="28"/>
          <w:lang w:val="kk-KZ"/>
        </w:rPr>
        <w:t xml:space="preserve"> [</w:t>
      </w:r>
      <w:r w:rsidR="007945CB" w:rsidRPr="007945CB">
        <w:rPr>
          <w:rFonts w:ascii="Times New Roman" w:eastAsia="Calibri" w:hAnsi="Times New Roman" w:cs="Times New Roman"/>
          <w:sz w:val="28"/>
          <w:szCs w:val="28"/>
          <w:lang w:val="kk-KZ"/>
        </w:rPr>
        <w:t>40</w:t>
      </w:r>
      <w:r w:rsidR="001B290B" w:rsidRPr="00ED503F">
        <w:rPr>
          <w:rFonts w:ascii="Times New Roman" w:eastAsia="Calibri" w:hAnsi="Times New Roman" w:cs="Times New Roman"/>
          <w:sz w:val="28"/>
          <w:szCs w:val="28"/>
          <w:lang w:val="kk-KZ"/>
        </w:rPr>
        <w:t>]</w:t>
      </w:r>
      <w:r w:rsidR="00073400" w:rsidRPr="00ED503F">
        <w:rPr>
          <w:rFonts w:ascii="Times New Roman" w:eastAsia="Calibri" w:hAnsi="Times New Roman" w:cs="Times New Roman"/>
          <w:sz w:val="28"/>
          <w:szCs w:val="28"/>
          <w:lang w:val="kk-KZ"/>
        </w:rPr>
        <w:t>)</w:t>
      </w:r>
      <w:r w:rsidR="00757ED4" w:rsidRPr="00ED503F">
        <w:rPr>
          <w:rFonts w:ascii="Times New Roman" w:eastAsia="Calibri" w:hAnsi="Times New Roman" w:cs="Times New Roman"/>
          <w:sz w:val="28"/>
          <w:szCs w:val="28"/>
          <w:lang w:val="kk-KZ"/>
        </w:rPr>
        <w:t xml:space="preserve"> еңбектері</w:t>
      </w:r>
      <w:r w:rsidR="00073400" w:rsidRPr="00ED503F">
        <w:rPr>
          <w:rFonts w:ascii="Times New Roman" w:eastAsia="Calibri" w:hAnsi="Times New Roman" w:cs="Times New Roman"/>
          <w:sz w:val="28"/>
          <w:szCs w:val="28"/>
          <w:lang w:val="kk-KZ"/>
        </w:rPr>
        <w:t xml:space="preserve"> зерттеудің негіздемесін жасауға септігін тигізді</w:t>
      </w:r>
      <w:r w:rsidR="00757ED4" w:rsidRPr="00ED503F">
        <w:rPr>
          <w:rFonts w:ascii="Times New Roman" w:eastAsia="Calibri" w:hAnsi="Times New Roman" w:cs="Times New Roman"/>
          <w:sz w:val="28"/>
          <w:szCs w:val="28"/>
          <w:lang w:val="kk-KZ"/>
        </w:rPr>
        <w:t>.</w:t>
      </w:r>
      <w:r w:rsidR="00806C4C"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Бастауыш мектеп мұғалімдерін кәсіби даярлау мен олардың маман ретіндегі кәсіб</w:t>
      </w:r>
      <w:r w:rsidR="00B81888" w:rsidRPr="00ED503F">
        <w:rPr>
          <w:rFonts w:ascii="Times New Roman" w:hAnsi="Times New Roman" w:cs="Times New Roman"/>
          <w:sz w:val="28"/>
          <w:szCs w:val="28"/>
          <w:lang w:val="kk-KZ"/>
        </w:rPr>
        <w:t xml:space="preserve">и біліктілігін жетілдіру ісіне </w:t>
      </w:r>
      <w:r w:rsidR="0091221D" w:rsidRPr="00ED503F">
        <w:rPr>
          <w:rFonts w:ascii="Times New Roman" w:hAnsi="Times New Roman" w:cs="Times New Roman"/>
          <w:sz w:val="28"/>
          <w:szCs w:val="28"/>
          <w:lang w:val="kk-KZ"/>
        </w:rPr>
        <w:t xml:space="preserve">байланысты </w:t>
      </w:r>
      <w:r w:rsidR="002B257D" w:rsidRPr="00ED503F">
        <w:rPr>
          <w:rFonts w:ascii="Times New Roman" w:hAnsi="Times New Roman" w:cs="Times New Roman"/>
          <w:sz w:val="28"/>
          <w:szCs w:val="28"/>
          <w:lang w:val="kk-KZ"/>
        </w:rPr>
        <w:t>этно</w:t>
      </w:r>
      <w:r w:rsidR="0091221D" w:rsidRPr="00ED503F">
        <w:rPr>
          <w:rFonts w:ascii="Times New Roman" w:hAnsi="Times New Roman" w:cs="Times New Roman"/>
          <w:sz w:val="28"/>
          <w:szCs w:val="28"/>
          <w:lang w:val="kk-KZ"/>
        </w:rPr>
        <w:t>педагогикалық зерттеулер</w:t>
      </w:r>
      <w:r w:rsidR="009C5AF7" w:rsidRPr="00ED503F">
        <w:rPr>
          <w:rFonts w:ascii="Times New Roman" w:hAnsi="Times New Roman" w:cs="Times New Roman"/>
          <w:sz w:val="28"/>
          <w:szCs w:val="28"/>
          <w:lang w:val="kk-KZ"/>
        </w:rPr>
        <w:t>де</w:t>
      </w:r>
      <w:r w:rsidR="0091221D" w:rsidRPr="00ED503F">
        <w:rPr>
          <w:rFonts w:ascii="Times New Roman" w:hAnsi="Times New Roman" w:cs="Times New Roman"/>
          <w:sz w:val="28"/>
          <w:szCs w:val="28"/>
          <w:lang w:val="kk-KZ"/>
        </w:rPr>
        <w:t xml:space="preserve"> </w:t>
      </w:r>
      <w:r w:rsidR="007945CB">
        <w:rPr>
          <w:rFonts w:ascii="Times New Roman" w:hAnsi="Times New Roman" w:cs="Times New Roman"/>
          <w:sz w:val="28"/>
          <w:szCs w:val="28"/>
          <w:lang w:val="kk-KZ"/>
        </w:rPr>
        <w:t>(Н.Д.Хмель [</w:t>
      </w:r>
      <w:r w:rsidR="007945CB" w:rsidRPr="007945CB">
        <w:rPr>
          <w:rFonts w:ascii="Times New Roman" w:hAnsi="Times New Roman" w:cs="Times New Roman"/>
          <w:sz w:val="28"/>
          <w:szCs w:val="28"/>
          <w:lang w:val="kk-KZ"/>
        </w:rPr>
        <w:t>41</w:t>
      </w:r>
      <w:r w:rsidR="009C5AF7"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Қ.М.Кертаева</w:t>
      </w:r>
      <w:r w:rsidR="007945CB">
        <w:rPr>
          <w:rFonts w:ascii="Times New Roman" w:hAnsi="Times New Roman" w:cs="Times New Roman"/>
          <w:sz w:val="28"/>
          <w:szCs w:val="28"/>
          <w:lang w:val="kk-KZ"/>
        </w:rPr>
        <w:t xml:space="preserve"> [</w:t>
      </w:r>
      <w:r w:rsidR="007945CB" w:rsidRPr="007945CB">
        <w:rPr>
          <w:rFonts w:ascii="Times New Roman" w:hAnsi="Times New Roman" w:cs="Times New Roman"/>
          <w:sz w:val="28"/>
          <w:szCs w:val="28"/>
          <w:lang w:val="kk-KZ"/>
        </w:rPr>
        <w:t>42</w:t>
      </w:r>
      <w:r w:rsidR="001B290B" w:rsidRPr="00ED503F">
        <w:rPr>
          <w:rFonts w:ascii="Times New Roman" w:hAnsi="Times New Roman" w:cs="Times New Roman"/>
          <w:sz w:val="28"/>
          <w:szCs w:val="28"/>
          <w:lang w:val="kk-KZ"/>
        </w:rPr>
        <w:t>]</w:t>
      </w:r>
      <w:r w:rsidR="009C5AF7"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қарастырылып келді. Ал, ұлттық сананы дамытудағы</w:t>
      </w:r>
      <w:r w:rsidR="00B81888" w:rsidRPr="00ED503F">
        <w:rPr>
          <w:rFonts w:ascii="Times New Roman" w:hAnsi="Times New Roman" w:cs="Times New Roman"/>
          <w:sz w:val="28"/>
          <w:szCs w:val="28"/>
          <w:lang w:val="kk-KZ"/>
        </w:rPr>
        <w:t xml:space="preserve"> жаңа бағыттардың қолданысын </w:t>
      </w:r>
      <w:r w:rsidR="0091221D" w:rsidRPr="00ED503F">
        <w:rPr>
          <w:rFonts w:ascii="Times New Roman" w:hAnsi="Times New Roman" w:cs="Times New Roman"/>
          <w:sz w:val="28"/>
          <w:szCs w:val="28"/>
          <w:lang w:val="kk-KZ"/>
        </w:rPr>
        <w:t>М.Ж.Жадрина</w:t>
      </w:r>
      <w:r w:rsidR="007945CB">
        <w:rPr>
          <w:rFonts w:ascii="Times New Roman" w:hAnsi="Times New Roman" w:cs="Times New Roman"/>
          <w:sz w:val="28"/>
          <w:szCs w:val="28"/>
          <w:lang w:val="kk-KZ"/>
        </w:rPr>
        <w:t xml:space="preserve"> [4</w:t>
      </w:r>
      <w:r w:rsidR="007945CB" w:rsidRPr="007945CB">
        <w:rPr>
          <w:rFonts w:ascii="Times New Roman" w:hAnsi="Times New Roman" w:cs="Times New Roman"/>
          <w:sz w:val="28"/>
          <w:szCs w:val="28"/>
          <w:lang w:val="kk-KZ"/>
        </w:rPr>
        <w:t>3</w:t>
      </w:r>
      <w:r w:rsidR="002B257D" w:rsidRPr="00ED503F">
        <w:rPr>
          <w:rFonts w:ascii="Times New Roman" w:hAnsi="Times New Roman" w:cs="Times New Roman"/>
          <w:sz w:val="28"/>
          <w:szCs w:val="28"/>
          <w:lang w:val="kk-KZ"/>
        </w:rPr>
        <w:t>]</w:t>
      </w:r>
      <w:r w:rsidR="0091221D" w:rsidRPr="00ED503F">
        <w:rPr>
          <w:rFonts w:ascii="Times New Roman" w:hAnsi="Times New Roman" w:cs="Times New Roman"/>
          <w:sz w:val="28"/>
          <w:szCs w:val="28"/>
          <w:lang w:val="kk-KZ"/>
        </w:rPr>
        <w:t xml:space="preserve">, </w:t>
      </w:r>
      <w:r w:rsidR="007945CB">
        <w:rPr>
          <w:rFonts w:ascii="Times New Roman" w:hAnsi="Times New Roman" w:cs="Times New Roman"/>
          <w:sz w:val="28"/>
          <w:szCs w:val="28"/>
          <w:lang w:val="kk-KZ"/>
        </w:rPr>
        <w:t>Ш.Т.Таубаева [4</w:t>
      </w:r>
      <w:r w:rsidR="007945CB" w:rsidRPr="007945CB">
        <w:rPr>
          <w:rFonts w:ascii="Times New Roman" w:hAnsi="Times New Roman" w:cs="Times New Roman"/>
          <w:sz w:val="28"/>
          <w:szCs w:val="28"/>
          <w:lang w:val="kk-KZ"/>
        </w:rPr>
        <w:t>4</w:t>
      </w:r>
      <w:r w:rsidR="00F3509E"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тәрізді отандық ғалым-әдіскерлердің зерттеулерінде кездестіреміз.</w:t>
      </w:r>
      <w:r w:rsidR="00B833E1"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shd w:val="clear" w:color="auto" w:fill="FFFFFF"/>
          <w:lang w:val="kk-KZ"/>
        </w:rPr>
        <w:t xml:space="preserve">Аталған зерттеушілер этнопедагогика ғылымының теориясы мен практикасы бойынша өз тұжырымдарын бере келе, </w:t>
      </w:r>
      <w:r w:rsidR="000A445C" w:rsidRPr="00ED503F">
        <w:rPr>
          <w:rFonts w:ascii="Times New Roman" w:hAnsi="Times New Roman" w:cs="Times New Roman"/>
          <w:sz w:val="28"/>
          <w:szCs w:val="28"/>
          <w:shd w:val="clear" w:color="auto" w:fill="FFFFFF"/>
          <w:lang w:val="kk-KZ"/>
        </w:rPr>
        <w:t>этномәдени</w:t>
      </w:r>
      <w:r w:rsidR="0091221D" w:rsidRPr="00ED503F">
        <w:rPr>
          <w:rFonts w:ascii="Times New Roman" w:hAnsi="Times New Roman" w:cs="Times New Roman"/>
          <w:sz w:val="28"/>
          <w:szCs w:val="28"/>
          <w:shd w:val="clear" w:color="auto" w:fill="FFFFFF"/>
          <w:lang w:val="kk-KZ"/>
        </w:rPr>
        <w:t xml:space="preserve"> тәрбиенің бастауы отбасынан, бастауыш мектептен басталатынын айғақтайды. </w:t>
      </w:r>
    </w:p>
    <w:p w:rsidR="0091221D" w:rsidRPr="00ED503F" w:rsidRDefault="0091221D" w:rsidP="006F0A9C">
      <w:pPr>
        <w:pStyle w:val="a3"/>
        <w:ind w:left="0" w:right="3" w:firstLine="567"/>
      </w:pPr>
      <w:r w:rsidRPr="00ED503F">
        <w:rPr>
          <w:shd w:val="clear" w:color="auto" w:fill="FFFFFF"/>
        </w:rPr>
        <w:t xml:space="preserve">Дегенмен, бастауыш </w:t>
      </w:r>
      <w:r w:rsidR="00EA155D" w:rsidRPr="00ED503F">
        <w:rPr>
          <w:shd w:val="clear" w:color="auto" w:fill="FFFFFF"/>
        </w:rPr>
        <w:t>сынып</w:t>
      </w:r>
      <w:r w:rsidRPr="00ED503F">
        <w:rPr>
          <w:shd w:val="clear" w:color="auto" w:fill="FFFFFF"/>
        </w:rPr>
        <w:t xml:space="preserve"> мұғалімдерін кәсіби даярлау үдерісінің </w:t>
      </w:r>
      <w:r w:rsidRPr="00ED503F">
        <w:t xml:space="preserve">қазақ </w:t>
      </w:r>
      <w:r w:rsidR="003671F5" w:rsidRPr="00ED503F">
        <w:t xml:space="preserve">этнопедагогикалық дәстүрлерінің бірлестігінде </w:t>
      </w:r>
      <w:r w:rsidRPr="00ED503F">
        <w:t xml:space="preserve">болашақ бастауыш сынып мұғалімдерін </w:t>
      </w:r>
      <w:r w:rsidR="00B81888" w:rsidRPr="00ED503F">
        <w:t xml:space="preserve">кәсіби даярлау </w:t>
      </w:r>
      <w:r w:rsidRPr="00ED503F">
        <w:t>мәселесінің арнайы</w:t>
      </w:r>
      <w:r w:rsidRPr="00ED503F">
        <w:rPr>
          <w:b/>
        </w:rPr>
        <w:t xml:space="preserve"> </w:t>
      </w:r>
      <w:r w:rsidRPr="003B2E40">
        <w:t>зерттеу нысанына алынбағандығын</w:t>
      </w:r>
      <w:r w:rsidRPr="00ED503F">
        <w:rPr>
          <w:b/>
        </w:rPr>
        <w:t xml:space="preserve"> </w:t>
      </w:r>
      <w:r w:rsidRPr="00ED503F">
        <w:t xml:space="preserve">көрсетеді. </w:t>
      </w:r>
      <w:r w:rsidR="00B833E1" w:rsidRPr="00ED503F">
        <w:t>Осы бағытта, қазақ этнопедагогикалық дәстүрлері негізінде бастауыш мектеп мұғалімдерін халқымыздың тарихын, әдет-ғұрыптарын, рухани құндылықтары мен салт-дәстүрін жетік меңгерген педагог-мамандар ретінде кәсіби даярлау өзекті мәселе болып табылады.</w:t>
      </w:r>
    </w:p>
    <w:p w:rsidR="00B81888" w:rsidRPr="00A11E99" w:rsidRDefault="0091221D" w:rsidP="006F0A9C">
      <w:pPr>
        <w:pStyle w:val="a3"/>
        <w:tabs>
          <w:tab w:val="left" w:pos="0"/>
          <w:tab w:val="left" w:pos="709"/>
        </w:tabs>
        <w:ind w:left="0" w:right="3" w:firstLine="567"/>
        <w:rPr>
          <w:bCs/>
        </w:rPr>
      </w:pPr>
      <w:r w:rsidRPr="00ED503F">
        <w:rPr>
          <w:bCs/>
        </w:rPr>
        <w:t>Сонымен бірге,</w:t>
      </w:r>
      <w:r w:rsidR="00BA49B2" w:rsidRPr="00ED503F">
        <w:rPr>
          <w:bCs/>
        </w:rPr>
        <w:t xml:space="preserve"> </w:t>
      </w:r>
      <w:r w:rsidRPr="00ED503F">
        <w:t xml:space="preserve">қазақ этнопедагогикалық дәстүрлері негізінде болашақ бастауыш сынып мұғалімдерін кәсіби даярлау ісіне </w:t>
      </w:r>
      <w:r w:rsidRPr="00ED503F">
        <w:rPr>
          <w:bCs/>
        </w:rPr>
        <w:t xml:space="preserve">бүгінгі практикадағы сұраныс пен теориялық зерттеулер арасында </w:t>
      </w:r>
      <w:r w:rsidRPr="00ED503F">
        <w:rPr>
          <w:b/>
          <w:bCs/>
        </w:rPr>
        <w:t>қарама-қайшылық</w:t>
      </w:r>
      <w:r w:rsidR="009C34B2" w:rsidRPr="00ED503F">
        <w:rPr>
          <w:b/>
          <w:bCs/>
        </w:rPr>
        <w:t>тар</w:t>
      </w:r>
      <w:r w:rsidRPr="00ED503F">
        <w:rPr>
          <w:bCs/>
        </w:rPr>
        <w:t xml:space="preserve"> </w:t>
      </w:r>
      <w:r w:rsidRPr="00A11E99">
        <w:rPr>
          <w:bCs/>
        </w:rPr>
        <w:t xml:space="preserve">туындайды: </w:t>
      </w:r>
    </w:p>
    <w:p w:rsidR="00B81888" w:rsidRPr="00A11E99" w:rsidRDefault="00F1044C" w:rsidP="006F0A9C">
      <w:pPr>
        <w:pStyle w:val="a3"/>
        <w:tabs>
          <w:tab w:val="left" w:pos="0"/>
          <w:tab w:val="left" w:pos="709"/>
        </w:tabs>
        <w:ind w:left="0" w:right="3" w:firstLine="567"/>
        <w:rPr>
          <w:bCs/>
        </w:rPr>
      </w:pPr>
      <w:r w:rsidRPr="00A11E99">
        <w:rPr>
          <w:lang w:val="uk-UA"/>
        </w:rPr>
        <w:t xml:space="preserve">– </w:t>
      </w:r>
      <w:r w:rsidR="0091221D" w:rsidRPr="00A11E99">
        <w:t>жоғары оқу орындарында болашақ бастауыш сынып мұғалімдерін кәсіби даярлауды жаңа бағытта</w:t>
      </w:r>
      <w:r w:rsidR="008B13B2" w:rsidRPr="00A11E99">
        <w:t xml:space="preserve"> жетілдіру қажеттілігі мен  оны қоғам сұранысына орай</w:t>
      </w:r>
      <w:r w:rsidR="0091221D" w:rsidRPr="00A11E99">
        <w:t xml:space="preserve"> зерттелу деңгей</w:t>
      </w:r>
      <w:r w:rsidRPr="00A11E99">
        <w:t xml:space="preserve">інің жеткіліксіздігі арасында; </w:t>
      </w:r>
    </w:p>
    <w:p w:rsidR="00B81888" w:rsidRPr="00A11E99" w:rsidRDefault="00F1044C" w:rsidP="006F0A9C">
      <w:pPr>
        <w:pStyle w:val="a3"/>
        <w:tabs>
          <w:tab w:val="left" w:pos="0"/>
          <w:tab w:val="left" w:pos="709"/>
        </w:tabs>
        <w:ind w:left="0" w:right="3" w:firstLine="567"/>
        <w:rPr>
          <w:bCs/>
        </w:rPr>
      </w:pPr>
      <w:r w:rsidRPr="00A11E99">
        <w:rPr>
          <w:lang w:val="uk-UA"/>
        </w:rPr>
        <w:t xml:space="preserve">– </w:t>
      </w:r>
      <w:r w:rsidR="0091221D" w:rsidRPr="00A11E99">
        <w:t>қазақ этнопедагогикалық дәстүрлері негізінде болашақ бастауыш сынып мұғалімдер</w:t>
      </w:r>
      <w:r w:rsidR="008B13B2" w:rsidRPr="00A11E99">
        <w:t>ін кәсіби даярлау бойынша оқу бағдарламаларын қайта қарастыру мен толықтырудың іс жүзінде ескерілмей келе жатқандығы</w:t>
      </w:r>
      <w:r w:rsidRPr="00A11E99">
        <w:t>;</w:t>
      </w:r>
    </w:p>
    <w:p w:rsidR="00B81888" w:rsidRPr="00A11E99" w:rsidRDefault="00F1044C" w:rsidP="006F0A9C">
      <w:pPr>
        <w:pStyle w:val="a3"/>
        <w:tabs>
          <w:tab w:val="left" w:pos="0"/>
          <w:tab w:val="left" w:pos="709"/>
        </w:tabs>
        <w:ind w:left="0" w:right="3" w:firstLine="567"/>
      </w:pPr>
      <w:r w:rsidRPr="00A11E99">
        <w:rPr>
          <w:lang w:val="uk-UA"/>
        </w:rPr>
        <w:t>–</w:t>
      </w:r>
      <w:r w:rsidR="00C60183" w:rsidRPr="00A11E99">
        <w:rPr>
          <w:lang w:val="uk-UA"/>
        </w:rPr>
        <w:t xml:space="preserve"> </w:t>
      </w:r>
      <w:r w:rsidR="008B13B2" w:rsidRPr="00A11E99">
        <w:t xml:space="preserve">қазақ этнопедагогикалық дәстүрлері негізінде </w:t>
      </w:r>
      <w:r w:rsidR="009F0ADD" w:rsidRPr="00A11E99">
        <w:t xml:space="preserve">болашақ бастауыш сынып мұғалімдерін </w:t>
      </w:r>
      <w:r w:rsidR="00C60183" w:rsidRPr="00A11E99">
        <w:t>кәсіби даярлаудың</w:t>
      </w:r>
      <w:r w:rsidR="009F0ADD" w:rsidRPr="00A11E99">
        <w:t xml:space="preserve"> </w:t>
      </w:r>
      <w:r w:rsidR="008B13B2" w:rsidRPr="00A11E99">
        <w:t>ғылыми-теориялық</w:t>
      </w:r>
      <w:r w:rsidR="00C10233" w:rsidRPr="00A11E99">
        <w:t xml:space="preserve"> тұрғыда</w:t>
      </w:r>
      <w:r w:rsidR="008B13B2" w:rsidRPr="00A11E99">
        <w:t xml:space="preserve"> зерттелмеуі </w:t>
      </w:r>
      <w:r w:rsidR="0091221D" w:rsidRPr="00A11E99">
        <w:t xml:space="preserve">мен </w:t>
      </w:r>
      <w:r w:rsidR="009F0ADD" w:rsidRPr="00A11E99">
        <w:t>оларды</w:t>
      </w:r>
      <w:r w:rsidR="0091221D" w:rsidRPr="00A11E99">
        <w:t xml:space="preserve"> </w:t>
      </w:r>
      <w:r w:rsidR="009F0ADD" w:rsidRPr="00A11E99">
        <w:t xml:space="preserve">кәсіби даярлаудың </w:t>
      </w:r>
      <w:r w:rsidR="0091221D" w:rsidRPr="00A11E99">
        <w:t>құрылым</w:t>
      </w:r>
      <w:r w:rsidR="00C10233" w:rsidRPr="00A11E99">
        <w:t>дық-мазмұндық моделін жаса</w:t>
      </w:r>
      <w:r w:rsidR="008B13B2" w:rsidRPr="00A11E99">
        <w:t>удың қажеттілігі арасында.</w:t>
      </w:r>
    </w:p>
    <w:p w:rsidR="00437288" w:rsidRDefault="00437288" w:rsidP="00437288">
      <w:pPr>
        <w:pStyle w:val="a3"/>
        <w:tabs>
          <w:tab w:val="left" w:pos="0"/>
          <w:tab w:val="left" w:pos="709"/>
        </w:tabs>
        <w:ind w:left="0" w:right="3" w:firstLine="567"/>
      </w:pPr>
      <w:r w:rsidRPr="00A11E99">
        <w:t>Анықталған қарама-қайшылықтарды шешу</w:t>
      </w:r>
      <w:r w:rsidR="00B81888" w:rsidRPr="00ED503F">
        <w:t xml:space="preserve"> </w:t>
      </w:r>
      <w:r w:rsidRPr="00437288">
        <w:t>қазақ этнопедагогикалық дәстүрлері негізінде болашақ бастауыш сынып мұғалімдерін кәсіби даярлаудың</w:t>
      </w:r>
      <w:r>
        <w:t xml:space="preserve"> әдістемесін дайындап, </w:t>
      </w:r>
      <w:r w:rsidR="0091221D" w:rsidRPr="00ED503F">
        <w:t>оның тиімділігін тәжірибелік-экспериментт</w:t>
      </w:r>
      <w:r w:rsidR="00B81888" w:rsidRPr="00ED503F">
        <w:t xml:space="preserve">ік жұмыс барысында тексеру </w:t>
      </w:r>
      <w:r>
        <w:t>зерттеу мәселесі болады.</w:t>
      </w:r>
    </w:p>
    <w:p w:rsidR="00B81888" w:rsidRPr="00437288" w:rsidRDefault="00437288" w:rsidP="00437288">
      <w:pPr>
        <w:pStyle w:val="a3"/>
        <w:tabs>
          <w:tab w:val="left" w:pos="0"/>
          <w:tab w:val="left" w:pos="709"/>
        </w:tabs>
        <w:ind w:left="0" w:right="3" w:firstLine="567"/>
      </w:pPr>
      <w:r w:rsidRPr="00437288">
        <w:t>З</w:t>
      </w:r>
      <w:r w:rsidR="0091221D" w:rsidRPr="00437288">
        <w:t xml:space="preserve">ерттеудің </w:t>
      </w:r>
      <w:r>
        <w:t>мәселесін</w:t>
      </w:r>
      <w:r w:rsidR="0091221D" w:rsidRPr="00ED503F">
        <w:t xml:space="preserve"> айқынд</w:t>
      </w:r>
      <w:r>
        <w:t xml:space="preserve">ау бізге зерттеу тақырыбын: </w:t>
      </w:r>
      <w:r w:rsidR="0091221D" w:rsidRPr="00ED503F">
        <w:rPr>
          <w:rFonts w:eastAsia="Calibri"/>
          <w:b/>
        </w:rPr>
        <w:t>«</w:t>
      </w:r>
      <w:r w:rsidR="0091221D" w:rsidRPr="00ED503F">
        <w:rPr>
          <w:b/>
        </w:rPr>
        <w:t xml:space="preserve">Қазақ этнопедагогикалық дәстүрлері негізінде болашақ бастауыш сынып мұғалімдерін кәсіби даярлау» </w:t>
      </w:r>
      <w:r w:rsidR="0091221D" w:rsidRPr="00ED503F">
        <w:rPr>
          <w:rFonts w:eastAsia="Calibri"/>
        </w:rPr>
        <w:t xml:space="preserve">деп таңдауға негіз болды. </w:t>
      </w:r>
    </w:p>
    <w:p w:rsidR="00B81888" w:rsidRPr="00ED503F" w:rsidRDefault="0091221D" w:rsidP="006F0A9C">
      <w:pPr>
        <w:pStyle w:val="a3"/>
        <w:tabs>
          <w:tab w:val="left" w:pos="0"/>
          <w:tab w:val="left" w:pos="709"/>
        </w:tabs>
        <w:ind w:left="0" w:right="3" w:firstLine="567"/>
      </w:pPr>
      <w:r w:rsidRPr="00ED503F">
        <w:rPr>
          <w:b/>
        </w:rPr>
        <w:t>Зерттеудің мақсаты:</w:t>
      </w:r>
      <w:r w:rsidRPr="00ED503F">
        <w:t xml:space="preserve"> қазақ этнопедагогикалық дәстүрлері негізінде болашақ бастауыш сынып мұғалімдерін кәсіби даярлауды</w:t>
      </w:r>
      <w:r w:rsidR="00437288">
        <w:t>ң</w:t>
      </w:r>
      <w:r w:rsidRPr="00ED503F">
        <w:t xml:space="preserve"> теориялық</w:t>
      </w:r>
      <w:r w:rsidR="00437288">
        <w:t>-әдіснамалық негіздерін айқындау</w:t>
      </w:r>
      <w:r w:rsidRPr="00ED503F">
        <w:t xml:space="preserve">, </w:t>
      </w:r>
      <w:r w:rsidR="00437288">
        <w:t>әдістемесін дайындау</w:t>
      </w:r>
      <w:r w:rsidRPr="00ED503F">
        <w:t xml:space="preserve"> және оның тиімді</w:t>
      </w:r>
      <w:r w:rsidR="00B81888" w:rsidRPr="00ED503F">
        <w:t>лігін тәжірибелік-эксперимент</w:t>
      </w:r>
      <w:r w:rsidR="00437288">
        <w:t>тік жұмыстарда дәлелдеу, ғылыми-әдістемелік ұсыныстар беру.</w:t>
      </w:r>
    </w:p>
    <w:p w:rsidR="00B81888" w:rsidRPr="00ED503F" w:rsidRDefault="0091221D" w:rsidP="006F0A9C">
      <w:pPr>
        <w:pStyle w:val="a3"/>
        <w:tabs>
          <w:tab w:val="left" w:pos="0"/>
          <w:tab w:val="left" w:pos="709"/>
        </w:tabs>
        <w:ind w:left="0" w:right="3" w:firstLine="567"/>
      </w:pPr>
      <w:r w:rsidRPr="00ED503F">
        <w:rPr>
          <w:b/>
        </w:rPr>
        <w:t>Зерттеу нысаны:</w:t>
      </w:r>
      <w:r w:rsidR="00BA49B2" w:rsidRPr="00ED503F">
        <w:rPr>
          <w:b/>
        </w:rPr>
        <w:t xml:space="preserve"> </w:t>
      </w:r>
      <w:r w:rsidR="00437288">
        <w:t>ЖОО-дағы біртұтас педагогикалық үдеріс.</w:t>
      </w:r>
    </w:p>
    <w:p w:rsidR="00B81888" w:rsidRPr="00ED503F" w:rsidRDefault="0091221D" w:rsidP="006F0A9C">
      <w:pPr>
        <w:pStyle w:val="a3"/>
        <w:tabs>
          <w:tab w:val="left" w:pos="0"/>
          <w:tab w:val="left" w:pos="709"/>
        </w:tabs>
        <w:ind w:left="0" w:right="3" w:firstLine="567"/>
      </w:pPr>
      <w:r w:rsidRPr="00ED503F">
        <w:rPr>
          <w:b/>
        </w:rPr>
        <w:t>Зерттеудің пәні:</w:t>
      </w:r>
      <w:r w:rsidR="00B81888" w:rsidRPr="00ED503F">
        <w:t xml:space="preserve"> </w:t>
      </w:r>
      <w:r w:rsidRPr="00ED503F">
        <w:t xml:space="preserve">қазақ этнопедагогикалық дәстүрлері негізінде болашақ </w:t>
      </w:r>
      <w:r w:rsidRPr="00ED503F">
        <w:lastRenderedPageBreak/>
        <w:t xml:space="preserve">бастауыш сынып мұғалімдерін кәсіби даярлау </w:t>
      </w:r>
      <w:r w:rsidR="00AD5444" w:rsidRPr="00ED503F">
        <w:t>әдістемесі</w:t>
      </w:r>
      <w:r w:rsidRPr="00ED503F">
        <w:t>.</w:t>
      </w:r>
    </w:p>
    <w:p w:rsidR="00437288" w:rsidRDefault="0091221D" w:rsidP="006F0A9C">
      <w:pPr>
        <w:pStyle w:val="a3"/>
        <w:tabs>
          <w:tab w:val="left" w:pos="0"/>
          <w:tab w:val="left" w:pos="709"/>
        </w:tabs>
        <w:ind w:left="0" w:right="3" w:firstLine="567"/>
        <w:rPr>
          <w:shd w:val="clear" w:color="auto" w:fill="FFFFFF"/>
        </w:rPr>
      </w:pPr>
      <w:r w:rsidRPr="00ED503F">
        <w:rPr>
          <w:b/>
        </w:rPr>
        <w:t>Зерттеудің ғылыми болжамы:</w:t>
      </w:r>
      <w:r w:rsidRPr="00ED503F">
        <w:t xml:space="preserve"> </w:t>
      </w:r>
      <w:r w:rsidRPr="00ED503F">
        <w:rPr>
          <w:i/>
        </w:rPr>
        <w:t>егер</w:t>
      </w:r>
      <w:r w:rsidR="00CE312F" w:rsidRPr="00ED503F">
        <w:rPr>
          <w:i/>
        </w:rPr>
        <w:t>,</w:t>
      </w:r>
      <w:r w:rsidR="00437288">
        <w:t xml:space="preserve"> қазақ </w:t>
      </w:r>
      <w:r w:rsidRPr="00ED503F">
        <w:t>этнопедагогикалық дәстүрлері негізінде болашақ бастауыш сынып мұғалімдерін кәсіби даярлаудың теориялық</w:t>
      </w:r>
      <w:r w:rsidR="00437288">
        <w:t>-әдіснамалық</w:t>
      </w:r>
      <w:r w:rsidRPr="00ED503F">
        <w:t xml:space="preserve"> негіздер</w:t>
      </w:r>
      <w:r w:rsidR="00CE312F" w:rsidRPr="00ED503F">
        <w:t xml:space="preserve">і айқындалса, оның </w:t>
      </w:r>
      <w:r w:rsidR="00437288" w:rsidRPr="00ED503F">
        <w:t xml:space="preserve">әдістемесі жасалып, </w:t>
      </w:r>
      <w:r w:rsidRPr="00ED503F">
        <w:t xml:space="preserve">құрылымдық-мазмұндық моделі </w:t>
      </w:r>
      <w:r w:rsidR="00CE312F" w:rsidRPr="00ED503F">
        <w:t xml:space="preserve">әзірленсе, </w:t>
      </w:r>
      <w:r w:rsidRPr="00ED503F">
        <w:rPr>
          <w:i/>
        </w:rPr>
        <w:t>онда</w:t>
      </w:r>
      <w:r w:rsidRPr="00ED503F">
        <w:t xml:space="preserve"> болашақ бастауыш сынып мұғалімдерінің </w:t>
      </w:r>
      <w:r w:rsidR="00B960FB" w:rsidRPr="00437288">
        <w:t>қажеттілік-ынталандырушылық</w:t>
      </w:r>
      <w:r w:rsidR="00CE312F" w:rsidRPr="00437288">
        <w:t>,</w:t>
      </w:r>
      <w:r w:rsidR="00CE312F" w:rsidRPr="00ED503F">
        <w:t xml:space="preserve"> </w:t>
      </w:r>
      <w:r w:rsidR="00B960FB" w:rsidRPr="00ED503F">
        <w:t>эмоционалды-құндылықтық</w:t>
      </w:r>
      <w:r w:rsidR="00CE312F" w:rsidRPr="00ED503F">
        <w:t xml:space="preserve">, </w:t>
      </w:r>
      <w:r w:rsidR="00B10645" w:rsidRPr="00ED503F">
        <w:t>іс-әрекеттік-рефлексивтік</w:t>
      </w:r>
      <w:r w:rsidR="00437288">
        <w:t xml:space="preserve"> компоненттеріне сай түзілетін критерийлері бойынша</w:t>
      </w:r>
      <w:r w:rsidRPr="00ED503F">
        <w:t xml:space="preserve"> </w:t>
      </w:r>
      <w:r w:rsidR="00437288">
        <w:t xml:space="preserve">кәсіби </w:t>
      </w:r>
      <w:r w:rsidRPr="00ED503F">
        <w:t xml:space="preserve">дамуына және </w:t>
      </w:r>
      <w:r w:rsidR="00437288">
        <w:t>болашақ бастауыш сынып мұғаілмдерінің</w:t>
      </w:r>
      <w:r w:rsidR="00CE312F" w:rsidRPr="00ED503F">
        <w:t xml:space="preserve"> кәсіби іс-әрекеті</w:t>
      </w:r>
      <w:r w:rsidR="00437288">
        <w:t>нің</w:t>
      </w:r>
      <w:r w:rsidR="00CE312F" w:rsidRPr="00ED503F">
        <w:t xml:space="preserve"> нәтижелі болуына </w:t>
      </w:r>
      <w:r w:rsidRPr="00ED503F">
        <w:t>мүмкіндік туады</w:t>
      </w:r>
      <w:r w:rsidRPr="00ED503F">
        <w:rPr>
          <w:shd w:val="clear" w:color="auto" w:fill="FFFFFF"/>
        </w:rPr>
        <w:t xml:space="preserve">, </w:t>
      </w:r>
      <w:r w:rsidRPr="00ED503F">
        <w:rPr>
          <w:i/>
          <w:shd w:val="clear" w:color="auto" w:fill="FFFFFF"/>
        </w:rPr>
        <w:t>өйткені</w:t>
      </w:r>
      <w:r w:rsidRPr="00ED503F">
        <w:rPr>
          <w:shd w:val="clear" w:color="auto" w:fill="FFFFFF"/>
        </w:rPr>
        <w:t xml:space="preserve"> </w:t>
      </w:r>
      <w:r w:rsidR="00437288" w:rsidRPr="00ED503F">
        <w:t>болашақ бастауыш сынып мұғалімдерін</w:t>
      </w:r>
      <w:r w:rsidRPr="00ED503F">
        <w:rPr>
          <w:shd w:val="clear" w:color="auto" w:fill="FFFFFF"/>
        </w:rPr>
        <w:t xml:space="preserve"> кәсіби даярлау </w:t>
      </w:r>
      <w:r w:rsidR="00437288">
        <w:rPr>
          <w:shd w:val="clear" w:color="auto" w:fill="FFFFFF"/>
        </w:rPr>
        <w:t>қоғам талаптарын қанағаттандырады.</w:t>
      </w:r>
    </w:p>
    <w:p w:rsidR="00B81888" w:rsidRPr="00ED503F" w:rsidRDefault="0091221D" w:rsidP="006F0A9C">
      <w:pPr>
        <w:pStyle w:val="a3"/>
        <w:tabs>
          <w:tab w:val="left" w:pos="0"/>
          <w:tab w:val="left" w:pos="709"/>
        </w:tabs>
        <w:ind w:left="0" w:right="3" w:firstLine="567"/>
        <w:rPr>
          <w:b/>
        </w:rPr>
      </w:pPr>
      <w:r w:rsidRPr="00ED503F">
        <w:rPr>
          <w:b/>
        </w:rPr>
        <w:t>Зерттеудің міндеттері:</w:t>
      </w:r>
    </w:p>
    <w:p w:rsidR="00B81888" w:rsidRPr="00ED503F" w:rsidRDefault="00F1044C" w:rsidP="006F0A9C">
      <w:pPr>
        <w:pStyle w:val="a3"/>
        <w:tabs>
          <w:tab w:val="left" w:pos="0"/>
          <w:tab w:val="left" w:pos="709"/>
        </w:tabs>
        <w:ind w:left="0" w:right="3" w:firstLine="567"/>
      </w:pPr>
      <w:r w:rsidRPr="00ED503F">
        <w:rPr>
          <w:lang w:val="uk-UA"/>
        </w:rPr>
        <w:t>–</w:t>
      </w:r>
      <w:r w:rsidR="00C5435A" w:rsidRPr="00ED503F">
        <w:rPr>
          <w:lang w:val="uk-UA"/>
        </w:rPr>
        <w:t xml:space="preserve"> </w:t>
      </w:r>
      <w:r w:rsidR="00D80F75" w:rsidRPr="00ED503F">
        <w:rPr>
          <w:lang w:val="uk-UA"/>
        </w:rPr>
        <w:t>қ</w:t>
      </w:r>
      <w:r w:rsidR="00C5435A" w:rsidRPr="00ED503F">
        <w:rPr>
          <w:lang w:val="uk-UA"/>
        </w:rPr>
        <w:t>азақ этнопедагогикалық дәстүрлері негізінде б</w:t>
      </w:r>
      <w:r w:rsidR="0091221D" w:rsidRPr="00ED503F">
        <w:t>олашақ бастауыш сынып мұғалімдерін кәсіби даярлау</w:t>
      </w:r>
      <w:r w:rsidR="00C5435A" w:rsidRPr="00ED503F">
        <w:t>ды</w:t>
      </w:r>
      <w:r w:rsidR="0027423F" w:rsidRPr="00ED503F">
        <w:t>ң</w:t>
      </w:r>
      <w:r w:rsidR="00CE312F" w:rsidRPr="00ED503F">
        <w:t xml:space="preserve"> теориялық</w:t>
      </w:r>
      <w:r w:rsidR="000224BF" w:rsidRPr="00ED503F">
        <w:t>-әдіснамалық</w:t>
      </w:r>
      <w:r w:rsidR="0027423F" w:rsidRPr="00ED503F">
        <w:t xml:space="preserve"> негіздерін анықтау;</w:t>
      </w:r>
    </w:p>
    <w:p w:rsidR="00202B80" w:rsidRDefault="00F1044C" w:rsidP="006F0A9C">
      <w:pPr>
        <w:pStyle w:val="a3"/>
        <w:tabs>
          <w:tab w:val="left" w:pos="0"/>
          <w:tab w:val="left" w:pos="709"/>
        </w:tabs>
        <w:ind w:left="0" w:right="3" w:firstLine="567"/>
      </w:pPr>
      <w:r w:rsidRPr="00ED503F">
        <w:rPr>
          <w:lang w:val="uk-UA"/>
        </w:rPr>
        <w:t xml:space="preserve">– </w:t>
      </w:r>
      <w:r w:rsidR="00202B80">
        <w:t>«этнопедагогикалық дәстүрлер», «қ</w:t>
      </w:r>
      <w:r w:rsidR="00202B80" w:rsidRPr="00ED503F">
        <w:t>азақ этнопедагогикалық дәстүрлері негізінде болашақ бастауыш сы</w:t>
      </w:r>
      <w:r w:rsidR="00202B80">
        <w:t>нып мұғалімдерін кәсіби даярлау» түсініктерінің мазмұнын анықтау, құрылымын нақтылау;</w:t>
      </w:r>
    </w:p>
    <w:p w:rsidR="00B81888" w:rsidRPr="00ED503F" w:rsidRDefault="00F1044C" w:rsidP="006F0A9C">
      <w:pPr>
        <w:pStyle w:val="a3"/>
        <w:tabs>
          <w:tab w:val="left" w:pos="0"/>
          <w:tab w:val="left" w:pos="709"/>
        </w:tabs>
        <w:ind w:left="0" w:right="3" w:firstLine="567"/>
      </w:pPr>
      <w:r w:rsidRPr="00ED503F">
        <w:rPr>
          <w:lang w:val="uk-UA"/>
        </w:rPr>
        <w:t xml:space="preserve">– </w:t>
      </w:r>
      <w:r w:rsidR="00D80F75" w:rsidRPr="00ED503F">
        <w:t>қ</w:t>
      </w:r>
      <w:r w:rsidR="0091221D" w:rsidRPr="00ED503F">
        <w:t>азақ этнопедагогикалық дәстүрлері негізінде болашақ бастауыш сынып мұғалімдерін кәсіби даярлау үдерісінің</w:t>
      </w:r>
      <w:r w:rsidR="00587491" w:rsidRPr="00ED503F">
        <w:t xml:space="preserve"> құрылымдық-</w:t>
      </w:r>
      <w:r w:rsidR="00861DFD" w:rsidRPr="00ED503F">
        <w:t>мазмұндық</w:t>
      </w:r>
      <w:r w:rsidR="00587491" w:rsidRPr="00ED503F">
        <w:t xml:space="preserve"> моделін жасау</w:t>
      </w:r>
      <w:r w:rsidR="00861DFD" w:rsidRPr="00ED503F">
        <w:t>;</w:t>
      </w:r>
    </w:p>
    <w:p w:rsidR="00861DFD" w:rsidRPr="00ED503F" w:rsidRDefault="00861DFD" w:rsidP="006F0A9C">
      <w:pPr>
        <w:pStyle w:val="a3"/>
        <w:tabs>
          <w:tab w:val="left" w:pos="0"/>
          <w:tab w:val="left" w:pos="709"/>
        </w:tabs>
        <w:ind w:left="0" w:right="3" w:firstLine="567"/>
        <w:rPr>
          <w:bCs/>
        </w:rPr>
      </w:pPr>
      <w:r w:rsidRPr="00ED503F">
        <w:rPr>
          <w:lang w:val="uk-UA"/>
        </w:rPr>
        <w:t xml:space="preserve">– </w:t>
      </w:r>
      <w:r w:rsidR="00D80F75" w:rsidRPr="00ED503F">
        <w:t>қ</w:t>
      </w:r>
      <w:r w:rsidR="00B81888" w:rsidRPr="00ED503F">
        <w:t xml:space="preserve">азақ </w:t>
      </w:r>
      <w:r w:rsidRPr="00ED503F">
        <w:t xml:space="preserve">этнопедагогикалық дәстүрлері негізінде болашақ бастауыш сынып мұғалімдерін кәсіби даярлау әдістемесін жасау, </w:t>
      </w:r>
      <w:r w:rsidR="00587491" w:rsidRPr="00ED503F">
        <w:t>оның</w:t>
      </w:r>
      <w:r w:rsidR="0091221D" w:rsidRPr="00ED503F">
        <w:t xml:space="preserve"> тиімділігін тәжірибелік-экспер</w:t>
      </w:r>
      <w:r w:rsidR="00CE312F" w:rsidRPr="00ED503F">
        <w:t>и</w:t>
      </w:r>
      <w:r w:rsidRPr="00ED503F">
        <w:t>мент</w:t>
      </w:r>
      <w:r w:rsidR="002841B3" w:rsidRPr="00ED503F">
        <w:t xml:space="preserve"> жұмыс</w:t>
      </w:r>
      <w:r w:rsidRPr="00ED503F">
        <w:t>ы</w:t>
      </w:r>
      <w:r w:rsidR="002841B3" w:rsidRPr="00ED503F">
        <w:t xml:space="preserve"> барысында тексеру</w:t>
      </w:r>
      <w:r w:rsidR="00464390">
        <w:t>, ғылыми-әдістемелік ұсыныстар беру.</w:t>
      </w:r>
      <w:r w:rsidRPr="00ED503F">
        <w:rPr>
          <w:lang w:val="uk-UA"/>
        </w:rPr>
        <w:t xml:space="preserve"> </w:t>
      </w:r>
    </w:p>
    <w:p w:rsidR="0091221D" w:rsidRPr="00ED503F" w:rsidRDefault="0091221D" w:rsidP="006F0A9C">
      <w:pPr>
        <w:shd w:val="clear" w:color="auto" w:fill="FFFFFF"/>
        <w:tabs>
          <w:tab w:val="left" w:pos="709"/>
        </w:tabs>
        <w:spacing w:after="0" w:line="240" w:lineRule="auto"/>
        <w:ind w:right="40" w:firstLine="567"/>
        <w:jc w:val="both"/>
        <w:rPr>
          <w:rFonts w:ascii="Times New Roman" w:hAnsi="Times New Roman" w:cs="Times New Roman"/>
          <w:sz w:val="28"/>
          <w:szCs w:val="28"/>
          <w:lang w:val="kk-KZ"/>
        </w:rPr>
      </w:pPr>
      <w:r w:rsidRPr="00ED503F">
        <w:rPr>
          <w:rFonts w:ascii="Times New Roman" w:hAnsi="Times New Roman" w:cs="Times New Roman"/>
          <w:b/>
          <w:sz w:val="28"/>
          <w:szCs w:val="28"/>
          <w:lang w:val="kk-KZ"/>
        </w:rPr>
        <w:t xml:space="preserve">Зерттеудің жетекші </w:t>
      </w:r>
      <w:r w:rsidRPr="00ED503F">
        <w:rPr>
          <w:rFonts w:ascii="Times New Roman" w:hAnsi="Times New Roman" w:cs="Times New Roman"/>
          <w:b/>
          <w:sz w:val="28"/>
          <w:szCs w:val="28"/>
          <w:lang w:val="fr-FR"/>
        </w:rPr>
        <w:t>идея</w:t>
      </w:r>
      <w:r w:rsidRPr="00ED503F">
        <w:rPr>
          <w:rFonts w:ascii="Times New Roman" w:hAnsi="Times New Roman" w:cs="Times New Roman"/>
          <w:b/>
          <w:sz w:val="28"/>
          <w:szCs w:val="28"/>
          <w:lang w:val="kk-KZ"/>
        </w:rPr>
        <w:t xml:space="preserve">сы: </w:t>
      </w:r>
      <w:r w:rsidRPr="00ED503F">
        <w:rPr>
          <w:rFonts w:ascii="Times New Roman" w:hAnsi="Times New Roman" w:cs="Times New Roman"/>
          <w:sz w:val="28"/>
          <w:szCs w:val="28"/>
          <w:lang w:val="kk-KZ"/>
        </w:rPr>
        <w:t>болашақ бастауыш сынып мұға</w:t>
      </w:r>
      <w:r w:rsidR="004E7308" w:rsidRPr="00ED503F">
        <w:rPr>
          <w:rFonts w:ascii="Times New Roman" w:hAnsi="Times New Roman" w:cs="Times New Roman"/>
          <w:sz w:val="28"/>
          <w:szCs w:val="28"/>
          <w:lang w:val="kk-KZ"/>
        </w:rPr>
        <w:t>лімдерін кәсіби даярлауда қазақ</w:t>
      </w:r>
      <w:r w:rsidRPr="00ED503F">
        <w:rPr>
          <w:rFonts w:ascii="Times New Roman" w:hAnsi="Times New Roman" w:cs="Times New Roman"/>
          <w:sz w:val="28"/>
          <w:szCs w:val="28"/>
          <w:lang w:val="kk-KZ"/>
        </w:rPr>
        <w:t xml:space="preserve"> этнопедагогикалық дәстүрлері мүмкіндіктерін тиімді пайдалану заманауи педагогикалық іс-әрекетке дайын, практикаға бағдарланған, кәсіби-тұлғалық сапалары дамыған, бәсекеге қабілетті, жасампаз бастауыш сынып мұғалімдерін даярлауға </w:t>
      </w:r>
      <w:r w:rsidR="0053270B" w:rsidRPr="00ED503F">
        <w:rPr>
          <w:rFonts w:ascii="Times New Roman" w:hAnsi="Times New Roman" w:cs="Times New Roman"/>
          <w:sz w:val="28"/>
          <w:szCs w:val="28"/>
          <w:lang w:val="kk-KZ"/>
        </w:rPr>
        <w:t>негіз болады</w:t>
      </w:r>
      <w:r w:rsidR="00B81888" w:rsidRPr="00ED503F">
        <w:rPr>
          <w:rFonts w:ascii="Times New Roman" w:hAnsi="Times New Roman" w:cs="Times New Roman"/>
          <w:sz w:val="28"/>
          <w:szCs w:val="28"/>
          <w:lang w:val="kk-KZ"/>
        </w:rPr>
        <w:t>.</w:t>
      </w:r>
    </w:p>
    <w:p w:rsidR="00B81888" w:rsidRPr="00ED503F" w:rsidRDefault="00205C09" w:rsidP="006F0A9C">
      <w:pPr>
        <w:pStyle w:val="a3"/>
        <w:ind w:left="0" w:right="3"/>
      </w:pPr>
      <w:r w:rsidRPr="00ED503F">
        <w:rPr>
          <w:b/>
        </w:rPr>
        <w:t>Зерттеу</w:t>
      </w:r>
      <w:r w:rsidRPr="00ED503F">
        <w:rPr>
          <w:b/>
          <w:spacing w:val="1"/>
        </w:rPr>
        <w:t xml:space="preserve"> </w:t>
      </w:r>
      <w:r w:rsidRPr="00ED503F">
        <w:rPr>
          <w:b/>
        </w:rPr>
        <w:t>көздері:</w:t>
      </w:r>
      <w:r w:rsidRPr="00ED503F">
        <w:t xml:space="preserve"> Қазақстан Республикасының Конституциясы, Қазақстан Республикасының «Білім туралы» Заңы</w:t>
      </w:r>
      <w:r w:rsidR="006235F6" w:rsidRPr="00ED503F">
        <w:t>,</w:t>
      </w:r>
      <w:r w:rsidR="00266E80" w:rsidRPr="00ED503F">
        <w:t xml:space="preserve"> Бастауыш білім берудің мемлекеттік жалпыға міндетті стандарты, </w:t>
      </w:r>
      <w:r w:rsidR="00D73CF9" w:rsidRPr="00D73CF9">
        <w:t>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w:t>
      </w:r>
      <w:r w:rsidR="00D73CF9">
        <w:t>, «Біртұтас тәрбие» бағдарламасы,</w:t>
      </w:r>
      <w:r w:rsidR="00464390">
        <w:t xml:space="preserve"> </w:t>
      </w:r>
      <w:r w:rsidR="00266E80" w:rsidRPr="00ED503F">
        <w:t>Зерттеу жұмысының тақырыбы мен мақсат-міндеттеріне, зерттеу логикасына сәйкес отандық және шетелді</w:t>
      </w:r>
      <w:r w:rsidR="00B81888" w:rsidRPr="00ED503F">
        <w:t xml:space="preserve">к ғалымдардың, </w:t>
      </w:r>
      <w:r w:rsidRPr="00ED503F">
        <w:t>педагогтердің, философт</w:t>
      </w:r>
      <w:r w:rsidR="00266E80" w:rsidRPr="00ED503F">
        <w:t xml:space="preserve">ардың, </w:t>
      </w:r>
      <w:r w:rsidR="00464390">
        <w:t xml:space="preserve">педагогтердің, </w:t>
      </w:r>
      <w:r w:rsidR="00266E80" w:rsidRPr="00ED503F">
        <w:t>әдіскерлердің еңбектері мен зерттеулері</w:t>
      </w:r>
      <w:r w:rsidRPr="00ED503F">
        <w:t>,</w:t>
      </w:r>
      <w:r w:rsidR="00266E80" w:rsidRPr="00ED503F">
        <w:t xml:space="preserve"> бастауыш сыныптардың пәндік оқу бағдарламалары, оқу-әдістемелік кешендері, бастауыш сынып мұғалімдерінің озық іс-тәжірибелері, мерзімдік басылым материалдары</w:t>
      </w:r>
      <w:r w:rsidRPr="00ED503F">
        <w:t xml:space="preserve"> және </w:t>
      </w:r>
      <w:r w:rsidR="00464390">
        <w:t>диссертанттың</w:t>
      </w:r>
      <w:r w:rsidR="00266E80" w:rsidRPr="00ED503F">
        <w:t xml:space="preserve"> </w:t>
      </w:r>
      <w:r w:rsidRPr="00ED503F">
        <w:t>зерттеуші</w:t>
      </w:r>
      <w:r w:rsidR="00266E80" w:rsidRPr="00ED503F">
        <w:t xml:space="preserve">лік </w:t>
      </w:r>
      <w:r w:rsidRPr="00ED503F">
        <w:rPr>
          <w:spacing w:val="-1"/>
        </w:rPr>
        <w:t>іс-</w:t>
      </w:r>
      <w:r w:rsidRPr="00ED503F">
        <w:t>тәжірибесі қолданылды.</w:t>
      </w:r>
    </w:p>
    <w:p w:rsidR="00464390" w:rsidRDefault="0091221D" w:rsidP="00464390">
      <w:pPr>
        <w:pStyle w:val="a3"/>
        <w:ind w:left="0" w:right="3"/>
      </w:pPr>
      <w:r w:rsidRPr="00ED503F">
        <w:rPr>
          <w:b/>
        </w:rPr>
        <w:t>Зерттеу әдістері</w:t>
      </w:r>
      <w:r w:rsidRPr="00ED503F">
        <w:t xml:space="preserve">: </w:t>
      </w:r>
    </w:p>
    <w:p w:rsidR="00464390" w:rsidRDefault="00464390" w:rsidP="00464390">
      <w:pPr>
        <w:pStyle w:val="a3"/>
        <w:ind w:left="0" w:right="3"/>
      </w:pPr>
      <w:r>
        <w:rPr>
          <w:rFonts w:eastAsia="Calibri"/>
          <w:i/>
        </w:rPr>
        <w:t>- т</w:t>
      </w:r>
      <w:r w:rsidR="00482FF1" w:rsidRPr="00464390">
        <w:rPr>
          <w:rFonts w:eastAsia="Calibri"/>
          <w:i/>
        </w:rPr>
        <w:t>еориялық әдістер:</w:t>
      </w:r>
      <w:r w:rsidR="00482FF1" w:rsidRPr="00ED503F">
        <w:rPr>
          <w:rFonts w:eastAsia="Calibri"/>
        </w:rPr>
        <w:t xml:space="preserve"> з</w:t>
      </w:r>
      <w:r w:rsidR="002F4265" w:rsidRPr="00ED503F">
        <w:rPr>
          <w:rFonts w:eastAsia="Calibri"/>
        </w:rPr>
        <w:t xml:space="preserve">ерттеу </w:t>
      </w:r>
      <w:r w:rsidR="00BB14C4" w:rsidRPr="00ED503F">
        <w:rPr>
          <w:rFonts w:eastAsia="Calibri"/>
        </w:rPr>
        <w:t>мәселесіне</w:t>
      </w:r>
      <w:r w:rsidR="002F4265" w:rsidRPr="00ED503F">
        <w:rPr>
          <w:rFonts w:eastAsia="Calibri"/>
        </w:rPr>
        <w:t xml:space="preserve"> </w:t>
      </w:r>
      <w:r w:rsidR="00BB14C4" w:rsidRPr="00ED503F">
        <w:rPr>
          <w:rFonts w:eastAsia="Calibri"/>
        </w:rPr>
        <w:t xml:space="preserve">байланысты философиялық, психологиялық, </w:t>
      </w:r>
      <w:r w:rsidR="002F4265" w:rsidRPr="00ED503F">
        <w:rPr>
          <w:rFonts w:eastAsia="Calibri"/>
        </w:rPr>
        <w:t>педагогикалық ғылыми еңбектер</w:t>
      </w:r>
      <w:r>
        <w:rPr>
          <w:rFonts w:eastAsia="Calibri"/>
        </w:rPr>
        <w:t>ге шолу, жинақтау, салыстыру, т</w:t>
      </w:r>
      <w:r w:rsidR="00BB14C4" w:rsidRPr="00ED503F">
        <w:rPr>
          <w:rFonts w:eastAsia="Calibri"/>
        </w:rPr>
        <w:t>алдау</w:t>
      </w:r>
      <w:r>
        <w:rPr>
          <w:rFonts w:eastAsia="Calibri"/>
        </w:rPr>
        <w:t>, контент-талдау, ассоциациялау, құрылымдау, нақтылау және т.б.;</w:t>
      </w:r>
      <w:r w:rsidR="002F4265" w:rsidRPr="00ED503F">
        <w:rPr>
          <w:rFonts w:eastAsia="Calibri"/>
        </w:rPr>
        <w:t xml:space="preserve"> </w:t>
      </w:r>
    </w:p>
    <w:p w:rsidR="00B81888" w:rsidRPr="00A11E99" w:rsidRDefault="00464390" w:rsidP="00464390">
      <w:pPr>
        <w:pStyle w:val="a3"/>
        <w:ind w:left="0" w:right="3"/>
      </w:pPr>
      <w:r>
        <w:t xml:space="preserve">- </w:t>
      </w:r>
      <w:r w:rsidRPr="00464390">
        <w:rPr>
          <w:rFonts w:eastAsia="Calibri"/>
          <w:i/>
        </w:rPr>
        <w:t>э</w:t>
      </w:r>
      <w:r w:rsidR="00482FF1" w:rsidRPr="00464390">
        <w:rPr>
          <w:rFonts w:eastAsia="Calibri"/>
          <w:i/>
        </w:rPr>
        <w:t>мпирикалық әдістер:</w:t>
      </w:r>
      <w:r w:rsidR="00482FF1" w:rsidRPr="00ED503F">
        <w:rPr>
          <w:rFonts w:eastAsia="Calibri"/>
        </w:rPr>
        <w:t xml:space="preserve"> </w:t>
      </w:r>
      <w:r w:rsidR="00202B80">
        <w:rPr>
          <w:rFonts w:eastAsia="Calibri"/>
        </w:rPr>
        <w:t>диа</w:t>
      </w:r>
      <w:r>
        <w:rPr>
          <w:rFonts w:eastAsia="Calibri"/>
        </w:rPr>
        <w:t xml:space="preserve">гностикалау, </w:t>
      </w:r>
      <w:r w:rsidR="00BA11A3" w:rsidRPr="00ED503F">
        <w:t xml:space="preserve">бақылау, сауалнама жүргізу, </w:t>
      </w:r>
      <w:r w:rsidR="00BA11A3" w:rsidRPr="00A11E99">
        <w:lastRenderedPageBreak/>
        <w:t xml:space="preserve">тестілеу, </w:t>
      </w:r>
      <w:r w:rsidRPr="00A11E99">
        <w:t xml:space="preserve">модельдеу, ойша эксперимент, </w:t>
      </w:r>
      <w:r w:rsidR="00BA11A3" w:rsidRPr="00A11E99">
        <w:t>тәжірибелік-эксперимент нәтижелерін жүй</w:t>
      </w:r>
      <w:r w:rsidRPr="00A11E99">
        <w:t>елеу, салыстырмалы талдау, контент-талдау, нәтижелерді математикалық-</w:t>
      </w:r>
      <w:r w:rsidR="00BA11A3" w:rsidRPr="00A11E99">
        <w:t>статистикалық талдау</w:t>
      </w:r>
      <w:r w:rsidR="006C4D40" w:rsidRPr="00A11E99">
        <w:t>, сараптау.</w:t>
      </w:r>
    </w:p>
    <w:p w:rsidR="00464390" w:rsidRPr="00A11E99" w:rsidRDefault="00756F5B" w:rsidP="006F0A9C">
      <w:pPr>
        <w:pStyle w:val="a3"/>
        <w:ind w:left="0" w:right="3"/>
      </w:pPr>
      <w:r w:rsidRPr="00A11E99">
        <w:rPr>
          <w:b/>
        </w:rPr>
        <w:t>Зерттеу кезеңдері</w:t>
      </w:r>
      <w:r w:rsidRPr="00A11E99">
        <w:t>.</w:t>
      </w:r>
      <w:r w:rsidR="00F96D6F" w:rsidRPr="00A11E99">
        <w:t xml:space="preserve"> </w:t>
      </w:r>
    </w:p>
    <w:p w:rsidR="001431B3" w:rsidRDefault="00B81888" w:rsidP="006F0A9C">
      <w:pPr>
        <w:pStyle w:val="a3"/>
        <w:ind w:left="0" w:right="3"/>
      </w:pPr>
      <w:r w:rsidRPr="00A11E99">
        <w:t xml:space="preserve">Зерттеу жұмысының </w:t>
      </w:r>
      <w:r w:rsidRPr="00A11E99">
        <w:rPr>
          <w:b/>
        </w:rPr>
        <w:t xml:space="preserve">бірінші кезеңінде </w:t>
      </w:r>
      <w:r w:rsidR="00F34F42" w:rsidRPr="00A11E99">
        <w:rPr>
          <w:b/>
        </w:rPr>
        <w:t>(2018-2019</w:t>
      </w:r>
      <w:r w:rsidR="00756F5B" w:rsidRPr="00A11E99">
        <w:rPr>
          <w:b/>
        </w:rPr>
        <w:t xml:space="preserve"> жж.)</w:t>
      </w:r>
      <w:r w:rsidRPr="00A11E99">
        <w:t xml:space="preserve"> диссертация тақырыбы бойынша </w:t>
      </w:r>
      <w:r w:rsidR="00464390" w:rsidRPr="00A11E99">
        <w:t xml:space="preserve">философиялық, психологиялық, </w:t>
      </w:r>
      <w:r w:rsidRPr="00A11E99">
        <w:t>п</w:t>
      </w:r>
      <w:r w:rsidR="00464390" w:rsidRPr="00A11E99">
        <w:t>едагогикалық аспектілердегі</w:t>
      </w:r>
      <w:r w:rsidRPr="00A11E99">
        <w:t xml:space="preserve"> </w:t>
      </w:r>
      <w:r w:rsidR="00464390" w:rsidRPr="00A11E99">
        <w:t xml:space="preserve">шетелдік және отандық </w:t>
      </w:r>
      <w:r w:rsidR="00316442" w:rsidRPr="00A11E99">
        <w:t xml:space="preserve">ғылыми еңбектерге, </w:t>
      </w:r>
      <w:r w:rsidR="00756F5B" w:rsidRPr="00A11E99">
        <w:t xml:space="preserve">әдістемелік </w:t>
      </w:r>
      <w:r w:rsidR="00316442" w:rsidRPr="00A11E99">
        <w:t>еңбекетрге</w:t>
      </w:r>
      <w:r w:rsidR="00464390" w:rsidRPr="00A11E99">
        <w:t xml:space="preserve">, </w:t>
      </w:r>
      <w:r w:rsidR="00316442" w:rsidRPr="00A11E99">
        <w:t>ғылыми-</w:t>
      </w:r>
      <w:r w:rsidR="00756F5B" w:rsidRPr="00A11E99">
        <w:t>зертте</w:t>
      </w:r>
      <w:r w:rsidRPr="00A11E99">
        <w:t>у жұмыстары</w:t>
      </w:r>
      <w:r w:rsidR="00464390" w:rsidRPr="00A11E99">
        <w:t xml:space="preserve">на </w:t>
      </w:r>
      <w:r w:rsidR="00756F5B" w:rsidRPr="00A11E99">
        <w:t>тал</w:t>
      </w:r>
      <w:r w:rsidRPr="00A11E99">
        <w:t xml:space="preserve">дау </w:t>
      </w:r>
      <w:r w:rsidR="001431B3" w:rsidRPr="00A11E99">
        <w:t xml:space="preserve">жұмыстары </w:t>
      </w:r>
      <w:r w:rsidR="00756F5B" w:rsidRPr="00A11E99">
        <w:t>жүргізілді.</w:t>
      </w:r>
      <w:r w:rsidR="0097395B" w:rsidRPr="00A11E99">
        <w:t xml:space="preserve"> </w:t>
      </w:r>
      <w:r w:rsidRPr="00A11E99">
        <w:t xml:space="preserve">Зерттеу </w:t>
      </w:r>
      <w:r w:rsidR="00756F5B" w:rsidRPr="00A11E99">
        <w:t>жұмысыны</w:t>
      </w:r>
      <w:r w:rsidRPr="00A11E99">
        <w:t xml:space="preserve">ң </w:t>
      </w:r>
      <w:r w:rsidR="00464390" w:rsidRPr="00A11E99">
        <w:t xml:space="preserve">теориялық негіздері </w:t>
      </w:r>
      <w:r w:rsidR="001431B3" w:rsidRPr="00A11E99">
        <w:t xml:space="preserve">айқындалды, </w:t>
      </w:r>
      <w:r w:rsidRPr="00A11E99">
        <w:t xml:space="preserve">әдіснамалық тұғырлары </w:t>
      </w:r>
      <w:r w:rsidR="001431B3" w:rsidRPr="00A11E99">
        <w:t>түзілді, олардың функциялары анықталды</w:t>
      </w:r>
      <w:r w:rsidR="00756F5B" w:rsidRPr="00A11E99">
        <w:t>.</w:t>
      </w:r>
      <w:r w:rsidR="0097395B" w:rsidRPr="00A11E99">
        <w:t xml:space="preserve"> </w:t>
      </w:r>
      <w:r w:rsidR="0017449D" w:rsidRPr="00A11E99">
        <w:t>Зерттеу тақырыбына орай негізгі ұғымдық-категориялық аппаратын анықтауда: «этнопедагогикалық дәстүрлер», «</w:t>
      </w:r>
      <w:r w:rsidR="00487CA3" w:rsidRPr="00A11E99">
        <w:t>қазақ этнопедагогикалық дәстүрлері негізінде болашақ бастауыш сынып мұғалімдерін кәсіби даярлау</w:t>
      </w:r>
      <w:r w:rsidR="0017449D" w:rsidRPr="00A11E99">
        <w:t>»</w:t>
      </w:r>
      <w:r w:rsidR="00487CA3" w:rsidRPr="00A11E99">
        <w:t xml:space="preserve"> түсініктерінің мазмұны анықталып, құрылымы нақтыланды. </w:t>
      </w:r>
      <w:r w:rsidR="0017449D" w:rsidRPr="00A11E99">
        <w:t>Қазақ этнопедагогикалық дәстүрлері негізінде болашақ</w:t>
      </w:r>
      <w:r w:rsidR="0017449D" w:rsidRPr="00ED503F">
        <w:t xml:space="preserve"> бастауыш сынып мұғалімдерін кәсіби даярлаудың</w:t>
      </w:r>
      <w:r w:rsidR="0017449D">
        <w:t xml:space="preserve"> компоненттері, өлшемдері мен көрсеткіштері динамикаланды.</w:t>
      </w:r>
    </w:p>
    <w:p w:rsidR="0017449D" w:rsidRDefault="00B81888" w:rsidP="00487CA3">
      <w:pPr>
        <w:pStyle w:val="a3"/>
        <w:ind w:left="0" w:right="3"/>
      </w:pPr>
      <w:r w:rsidRPr="00ED503F">
        <w:t xml:space="preserve">Зерттеу жұмысының </w:t>
      </w:r>
      <w:r w:rsidRPr="00ED503F">
        <w:rPr>
          <w:b/>
        </w:rPr>
        <w:t xml:space="preserve">екінші кезеңінде </w:t>
      </w:r>
      <w:r w:rsidR="0097395B" w:rsidRPr="00ED503F">
        <w:rPr>
          <w:b/>
        </w:rPr>
        <w:t>(2019-2020</w:t>
      </w:r>
      <w:r w:rsidRPr="00ED503F">
        <w:rPr>
          <w:b/>
        </w:rPr>
        <w:t xml:space="preserve"> жж.)</w:t>
      </w:r>
      <w:r w:rsidR="00756F5B" w:rsidRPr="00ED503F">
        <w:t xml:space="preserve"> қазақ этнопедагогикалық дәстүрлері негізінде болашақ бастауыш сынып мұғалімдерін кәсіби даярлаудың</w:t>
      </w:r>
      <w:r w:rsidRPr="00ED503F">
        <w:t xml:space="preserve"> </w:t>
      </w:r>
      <w:r w:rsidR="0017449D">
        <w:t xml:space="preserve">компоненттері, өлшемдері мен көрсеткіштерінің негізінде құрылымдық-мазмұндық моделі дайындалды, </w:t>
      </w:r>
      <w:r w:rsidR="0017449D" w:rsidRPr="00ED503F">
        <w:t>қазақ этнопедагогикалық дәстүрлері негізінде болашақ бастауыш сынып мұғалімдерін кәсіби даярлаудың</w:t>
      </w:r>
      <w:r w:rsidR="0017449D">
        <w:t xml:space="preserve"> әдістемесі: «</w:t>
      </w:r>
      <w:r w:rsidR="0017449D" w:rsidRPr="00ED503F">
        <w:t>Тәрбие жұмысының теориясы мен әдістемесі»</w:t>
      </w:r>
      <w:r w:rsidR="0017449D">
        <w:t xml:space="preserve"> элективті курсының бағдарламасы дайындалды. </w:t>
      </w:r>
      <w:r w:rsidR="0017449D" w:rsidRPr="00ED503F">
        <w:t>Қазақ этнопедагогикалық дәстүрлері негізінде болашақ бастауыш сыны</w:t>
      </w:r>
      <w:r w:rsidR="0017449D">
        <w:t xml:space="preserve">п мұғалімдерін кәсіби даярлаудың бастапқы деңгейін анықтау жұмыстарының </w:t>
      </w:r>
      <w:r w:rsidR="0021149A">
        <w:t xml:space="preserve">мазмұны </w:t>
      </w:r>
      <w:r w:rsidR="0017449D">
        <w:t>құрылымдалды.</w:t>
      </w:r>
    </w:p>
    <w:p w:rsidR="00B81888" w:rsidRPr="00ED503F" w:rsidRDefault="00B81888" w:rsidP="006F0A9C">
      <w:pPr>
        <w:pStyle w:val="a3"/>
        <w:ind w:left="0" w:right="3"/>
      </w:pPr>
      <w:r w:rsidRPr="00ED503F">
        <w:t>Зерттеу жұмысының</w:t>
      </w:r>
      <w:r w:rsidR="00756F5B" w:rsidRPr="00ED503F">
        <w:t xml:space="preserve"> </w:t>
      </w:r>
      <w:r w:rsidR="00756F5B" w:rsidRPr="00ED503F">
        <w:rPr>
          <w:b/>
        </w:rPr>
        <w:t>үшінші кезеңінде</w:t>
      </w:r>
      <w:r w:rsidR="00756F5B" w:rsidRPr="00ED503F">
        <w:t xml:space="preserve"> (</w:t>
      </w:r>
      <w:r w:rsidR="00B75502" w:rsidRPr="00ED503F">
        <w:rPr>
          <w:b/>
        </w:rPr>
        <w:t>2020-2021</w:t>
      </w:r>
      <w:r w:rsidR="00756F5B" w:rsidRPr="00ED503F">
        <w:rPr>
          <w:b/>
        </w:rPr>
        <w:t xml:space="preserve"> жж.)</w:t>
      </w:r>
      <w:r w:rsidRPr="00ED503F">
        <w:t xml:space="preserve"> </w:t>
      </w:r>
      <w:r w:rsidR="00756F5B" w:rsidRPr="00ED503F">
        <w:t>қазақ этнопедагогикалық дәстүрлері негізінде болашақ бастауыш сынып мұғалімдерін кәсіби даярлау бой</w:t>
      </w:r>
      <w:r w:rsidRPr="00ED503F">
        <w:t xml:space="preserve">ынша </w:t>
      </w:r>
      <w:r w:rsidR="00DD6C23" w:rsidRPr="00ED503F">
        <w:t>тәжірибелік-эксперимент</w:t>
      </w:r>
      <w:r w:rsidRPr="00ED503F">
        <w:t xml:space="preserve"> </w:t>
      </w:r>
      <w:r w:rsidR="00756F5B" w:rsidRPr="00ED503F">
        <w:t>жұмыс</w:t>
      </w:r>
      <w:r w:rsidR="00DD6C23" w:rsidRPr="00ED503F">
        <w:t>ы</w:t>
      </w:r>
      <w:r w:rsidR="00487CA3">
        <w:t xml:space="preserve"> ұйымдастырылды. Диагностикалау кезеңінде эмпирикалық әдістердің жүзеге асырылуы </w:t>
      </w:r>
      <w:r w:rsidR="00487CA3" w:rsidRPr="00ED503F">
        <w:t>қазақ этнопедагогикалық дәстүрлері негізінде болашақ бастауыш сынып мұғалімдерін кәсіби даярлау</w:t>
      </w:r>
      <w:r w:rsidR="00487CA3">
        <w:t xml:space="preserve">дың бастапқы деңгейін анықтады. Қалыптастыру кезеңінде </w:t>
      </w:r>
      <w:r w:rsidR="00756F5B" w:rsidRPr="00ED503F">
        <w:t>«Тәрбие жұмысының теор</w:t>
      </w:r>
      <w:r w:rsidRPr="00ED503F">
        <w:t xml:space="preserve">иясы мен әдістемесі» </w:t>
      </w:r>
      <w:r w:rsidR="00487CA3">
        <w:t xml:space="preserve">элективті </w:t>
      </w:r>
      <w:r w:rsidRPr="00ED503F">
        <w:t xml:space="preserve">курсының </w:t>
      </w:r>
      <w:r w:rsidR="00DB2E2F">
        <w:t>бағдарламасы тәжірибеден өткізілді.</w:t>
      </w:r>
      <w:r w:rsidR="00DD6C23" w:rsidRPr="00ED503F">
        <w:t xml:space="preserve"> </w:t>
      </w:r>
      <w:r w:rsidR="0021149A" w:rsidRPr="00ED503F">
        <w:t xml:space="preserve">«Қазақ этнопедагогикалық дәстүрлерінің түсіндірме сөздігі» көмекші құралы </w:t>
      </w:r>
      <w:r w:rsidR="0021149A">
        <w:t xml:space="preserve">дайындалды. </w:t>
      </w:r>
      <w:r w:rsidRPr="00ED503F">
        <w:t>Зерттеу нәтижелері бойынша математикалық статистика</w:t>
      </w:r>
      <w:r w:rsidR="00DB2E2F">
        <w:t>лық талдау</w:t>
      </w:r>
      <w:r w:rsidRPr="00ED503F">
        <w:t xml:space="preserve"> жасалып, </w:t>
      </w:r>
      <w:r w:rsidR="00DB2E2F">
        <w:t xml:space="preserve">қорытындыланып, </w:t>
      </w:r>
      <w:r w:rsidR="00487CA3">
        <w:t>ғылыми-</w:t>
      </w:r>
      <w:r w:rsidRPr="00ED503F">
        <w:t>әдістемелік ұсыныста</w:t>
      </w:r>
      <w:r w:rsidR="00DB2E2F">
        <w:t>р әзірленді</w:t>
      </w:r>
      <w:r w:rsidR="00756F5B" w:rsidRPr="00ED503F">
        <w:t xml:space="preserve">. </w:t>
      </w:r>
    </w:p>
    <w:p w:rsidR="00B81888" w:rsidRPr="00ED503F" w:rsidRDefault="0091221D" w:rsidP="006F0A9C">
      <w:pPr>
        <w:pStyle w:val="a3"/>
        <w:ind w:left="0" w:right="3"/>
        <w:rPr>
          <w:rFonts w:eastAsia="Calibri"/>
          <w:b/>
        </w:rPr>
      </w:pPr>
      <w:r w:rsidRPr="00ED503F">
        <w:rPr>
          <w:rFonts w:eastAsia="Calibri"/>
          <w:b/>
        </w:rPr>
        <w:t xml:space="preserve">Зерттеудің ғылыми </w:t>
      </w:r>
      <w:r w:rsidR="007E66AF" w:rsidRPr="00ED503F">
        <w:rPr>
          <w:rFonts w:eastAsia="Calibri"/>
          <w:b/>
        </w:rPr>
        <w:t>жаңалығы мен теориялық маңыздылығы:</w:t>
      </w:r>
    </w:p>
    <w:p w:rsidR="00B81888" w:rsidRPr="00ED503F" w:rsidRDefault="00B81888" w:rsidP="006F0A9C">
      <w:pPr>
        <w:pStyle w:val="a3"/>
        <w:ind w:left="0" w:right="3"/>
      </w:pPr>
      <w:r w:rsidRPr="00ED503F">
        <w:rPr>
          <w:lang w:val="uk-UA"/>
        </w:rPr>
        <w:t xml:space="preserve"> – </w:t>
      </w:r>
      <w:r w:rsidR="00185FF2" w:rsidRPr="00ED503F">
        <w:rPr>
          <w:lang w:val="uk-UA"/>
        </w:rPr>
        <w:t>қазақ этнопедагогикалық дәстүрлері негізінде б</w:t>
      </w:r>
      <w:r w:rsidR="00185FF2" w:rsidRPr="00ED503F">
        <w:t>олашақ бастауыш сынып мұғалімдерін кәсіби даярлаудың теориялық-әдіснамалық</w:t>
      </w:r>
      <w:r w:rsidR="00DB2E2F">
        <w:t xml:space="preserve"> негіздері</w:t>
      </w:r>
      <w:r w:rsidR="00F240E7" w:rsidRPr="00ED503F">
        <w:t xml:space="preserve"> анықталды</w:t>
      </w:r>
      <w:r w:rsidR="00185FF2" w:rsidRPr="00ED503F">
        <w:t>;</w:t>
      </w:r>
    </w:p>
    <w:p w:rsidR="00202B80" w:rsidRDefault="00185FF2" w:rsidP="00202B80">
      <w:pPr>
        <w:pStyle w:val="a3"/>
        <w:tabs>
          <w:tab w:val="left" w:pos="0"/>
          <w:tab w:val="left" w:pos="709"/>
        </w:tabs>
        <w:ind w:left="0" w:right="3" w:firstLine="567"/>
      </w:pPr>
      <w:r w:rsidRPr="00ED503F">
        <w:rPr>
          <w:lang w:val="uk-UA"/>
        </w:rPr>
        <w:t xml:space="preserve">– </w:t>
      </w:r>
      <w:r w:rsidR="00202B80">
        <w:t>«этнопедагогикалық дәстүрлер», «қ</w:t>
      </w:r>
      <w:r w:rsidR="00202B80" w:rsidRPr="00ED503F">
        <w:t>азақ этнопедагогикалық дәстүрлері негізінде болашақ бастауыш сы</w:t>
      </w:r>
      <w:r w:rsidR="00202B80">
        <w:t>нып мұғалімдерін кәсіби даярлау» түсініктерінің мазмұны анықталды, құрылымы нақтыланды;</w:t>
      </w:r>
    </w:p>
    <w:p w:rsidR="00B81888" w:rsidRPr="00ED503F" w:rsidRDefault="00185FF2" w:rsidP="006F0A9C">
      <w:pPr>
        <w:pStyle w:val="a3"/>
        <w:ind w:left="0" w:right="3"/>
      </w:pPr>
      <w:r w:rsidRPr="00ED503F">
        <w:rPr>
          <w:lang w:val="uk-UA"/>
        </w:rPr>
        <w:t xml:space="preserve">– </w:t>
      </w:r>
      <w:r w:rsidRPr="00ED503F">
        <w:t>қ</w:t>
      </w:r>
      <w:r w:rsidR="00F240E7" w:rsidRPr="00ED503F">
        <w:t xml:space="preserve">азақ </w:t>
      </w:r>
      <w:r w:rsidRPr="00ED503F">
        <w:t>этнопедагогикалық дәстүрлері негізінде болашақ бастауыш сынып мұғалімдерін кәсіби даярлау үдерісінің құрылымдық-мазмұндық</w:t>
      </w:r>
      <w:r w:rsidR="00F240E7" w:rsidRPr="00ED503F">
        <w:t xml:space="preserve"> моделі </w:t>
      </w:r>
      <w:r w:rsidR="00F240E7" w:rsidRPr="00ED503F">
        <w:lastRenderedPageBreak/>
        <w:t>жасалды</w:t>
      </w:r>
      <w:r w:rsidR="00DB2E2F">
        <w:t>.</w:t>
      </w:r>
    </w:p>
    <w:p w:rsidR="0091221D" w:rsidRPr="00ED503F" w:rsidRDefault="0091221D" w:rsidP="0021149A">
      <w:pPr>
        <w:pStyle w:val="a3"/>
        <w:ind w:left="0" w:right="3"/>
      </w:pPr>
      <w:r w:rsidRPr="00ED503F">
        <w:rPr>
          <w:rFonts w:eastAsia="Batang"/>
          <w:b/>
          <w:bCs/>
        </w:rPr>
        <w:t xml:space="preserve">Зерттеудің практикалық </w:t>
      </w:r>
      <w:r w:rsidRPr="00ED503F">
        <w:rPr>
          <w:b/>
          <w:spacing w:val="4"/>
        </w:rPr>
        <w:t>маңыздылығы:</w:t>
      </w:r>
      <w:r w:rsidR="0021149A">
        <w:t xml:space="preserve"> </w:t>
      </w:r>
      <w:r w:rsidR="0021149A" w:rsidRPr="00ED503F">
        <w:rPr>
          <w:lang w:val="uk-UA"/>
        </w:rPr>
        <w:t>қазақ этнопедагогикалық дәстүрлері негізінде б</w:t>
      </w:r>
      <w:r w:rsidR="0021149A" w:rsidRPr="00ED503F">
        <w:t>олашақ бастауыш сынып мұғалімдерін кәсіби даярлаудың</w:t>
      </w:r>
      <w:r w:rsidR="0021149A">
        <w:t xml:space="preserve"> әдістемесі:</w:t>
      </w:r>
      <w:r w:rsidR="0021149A" w:rsidRPr="00ED503F">
        <w:t xml:space="preserve"> </w:t>
      </w:r>
      <w:r w:rsidRPr="00ED503F">
        <w:t xml:space="preserve">«Тәрбие жұмысының теориясы мен әдістемесі» </w:t>
      </w:r>
      <w:r w:rsidR="0021149A">
        <w:t xml:space="preserve">элективті курсының бағдарламасы; </w:t>
      </w:r>
      <w:r w:rsidRPr="00ED503F">
        <w:t>«Қазақ э</w:t>
      </w:r>
      <w:r w:rsidR="00B81888" w:rsidRPr="00ED503F">
        <w:t xml:space="preserve">тнопедагогикалық дәстүрлерінің </w:t>
      </w:r>
      <w:r w:rsidRPr="00ED503F">
        <w:t xml:space="preserve">түсіндірме сөздігі» көмекші құралы дайындалды. Зерттеу барысында </w:t>
      </w:r>
      <w:r w:rsidR="00B81888" w:rsidRPr="00ED503F">
        <w:t xml:space="preserve">алынған нәтижелер мен жасалған </w:t>
      </w:r>
      <w:r w:rsidRPr="00ED503F">
        <w:t>нақты ғылыми-әд</w:t>
      </w:r>
      <w:r w:rsidR="00B81888" w:rsidRPr="00ED503F">
        <w:t xml:space="preserve">істемелік ұсыныстарды, зерттеу </w:t>
      </w:r>
      <w:r w:rsidRPr="00ED503F">
        <w:t>материалдарын жалпы білім беретін мектептердің бастауыш сатысында, жоғары оқу орындарында</w:t>
      </w:r>
      <w:r w:rsidR="00823F8C">
        <w:t>ғы</w:t>
      </w:r>
      <w:r w:rsidRPr="00ED503F">
        <w:t xml:space="preserve"> болашақ </w:t>
      </w:r>
      <w:r w:rsidR="00823F8C">
        <w:t>педагогтерді</w:t>
      </w:r>
      <w:r w:rsidRPr="00ED503F">
        <w:t xml:space="preserve"> кәсіби даярлауда, педагог мамандардың </w:t>
      </w:r>
      <w:r w:rsidR="00823F8C">
        <w:t>кәсіби даму ұлттық орталықтарында, басқа да педагог қызметкерлердің біліктілікті арттыру</w:t>
      </w:r>
      <w:r w:rsidRPr="00ED503F">
        <w:t xml:space="preserve"> жүйесінде пайдалануға болады.</w:t>
      </w:r>
    </w:p>
    <w:p w:rsidR="0091221D" w:rsidRPr="00A11E99" w:rsidRDefault="00823F8C" w:rsidP="006F0A9C">
      <w:pPr>
        <w:pStyle w:val="10"/>
        <w:ind w:firstLine="567"/>
        <w:jc w:val="both"/>
      </w:pPr>
      <w:r w:rsidRPr="00A11E99">
        <w:t>Қорғауға ұсынылатын</w:t>
      </w:r>
      <w:r w:rsidR="0091221D" w:rsidRPr="00A11E99">
        <w:t xml:space="preserve"> қағидалар:</w:t>
      </w:r>
    </w:p>
    <w:p w:rsidR="00B51822" w:rsidRPr="00A11E99" w:rsidRDefault="00B51822" w:rsidP="006F0A9C">
      <w:pPr>
        <w:spacing w:after="0" w:line="240" w:lineRule="auto"/>
        <w:ind w:firstLine="567"/>
        <w:jc w:val="both"/>
        <w:rPr>
          <w:rFonts w:ascii="Times New Roman" w:eastAsia="Calibri" w:hAnsi="Times New Roman" w:cs="Times New Roman"/>
          <w:b/>
          <w:sz w:val="28"/>
          <w:szCs w:val="28"/>
          <w:lang w:val="kk-KZ"/>
        </w:rPr>
      </w:pPr>
      <w:r w:rsidRPr="00A11E99">
        <w:rPr>
          <w:rFonts w:ascii="Times New Roman" w:hAnsi="Times New Roman" w:cs="Times New Roman"/>
          <w:sz w:val="28"/>
          <w:szCs w:val="28"/>
          <w:lang w:val="kk-KZ"/>
        </w:rPr>
        <w:t>1.</w:t>
      </w:r>
      <w:r w:rsidR="00F92E28" w:rsidRPr="00A11E99">
        <w:rPr>
          <w:rFonts w:ascii="Times New Roman" w:hAnsi="Times New Roman" w:cs="Times New Roman"/>
          <w:sz w:val="28"/>
          <w:szCs w:val="28"/>
          <w:lang w:val="kk-KZ"/>
        </w:rPr>
        <w:t xml:space="preserve"> «Этнопедагогикалық дәстүрлер» ұғым</w:t>
      </w:r>
      <w:r w:rsidRPr="00A11E99">
        <w:rPr>
          <w:rFonts w:ascii="Times New Roman" w:hAnsi="Times New Roman" w:cs="Times New Roman"/>
          <w:sz w:val="28"/>
          <w:szCs w:val="28"/>
          <w:lang w:val="kk-KZ"/>
        </w:rPr>
        <w:t xml:space="preserve">ы мен «қазақ этнопедагогикалық дәстүрлері негізінде болашақ бастауыш сынып мұғалімдерін кәсіби даярлау» түсінігінің мәні мен зерттелу жайына талдау жасалып, құрылымына сапалық сипаттамалар берілді. Қазақ этнопедагогикалық дәстүрлері негізінде болашақ бастауыш сынып мұғалімдерін кәсіби даярлаудың психологиялық, педагогикалық негіздеріне қатысты этнопедагогикалық, этнолингвистикалық зерттеулер талданып, бастауыш сынып мұғалімдерін кәсіби даярлаудың теориялық-әдіснамалық негіздері қарастырылды. </w:t>
      </w:r>
    </w:p>
    <w:p w:rsidR="00B51822" w:rsidRPr="00A11E99" w:rsidRDefault="00B51822" w:rsidP="006F0A9C">
      <w:pPr>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ЖОО-ның білім беру – тәрбие кеңістігінде қазақ этнопсихологиясы мен этнопедагогикасы идеяларын пайдалану мүмкіндіктері мен тәрбиелік әлеуеті айқындалды. Қазақ этнопедагогикалық дәстүрлері негізінде болашақ бастауыш сынып мұғалімдерін кәсіби даярлаудың әдіснамалық тұғырлары – тұлғалық, құзыреттілік, этномәдени, интегративтілік бағыттары негізделді. </w:t>
      </w:r>
    </w:p>
    <w:p w:rsidR="00B51822" w:rsidRPr="00A11E99" w:rsidRDefault="00B51822" w:rsidP="006F0A9C">
      <w:pPr>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2. Бастауыш сынып мұғалімдерін кәсіби даярлау үлгісінің құрылымдық-мазмұндық компоненттері: оның көрсеткіштері; критерийлері мен даму деңгейлері; қазақ этнопедагогикалық дәстүрлерін меңгеру нәтижелері (рефлексивті, когнитивтік, </w:t>
      </w:r>
      <w:r w:rsidR="00B10645" w:rsidRPr="00A11E99">
        <w:rPr>
          <w:rFonts w:ascii="Times New Roman" w:hAnsi="Times New Roman" w:cs="Times New Roman"/>
          <w:sz w:val="28"/>
          <w:szCs w:val="28"/>
          <w:lang w:val="kk-KZ"/>
        </w:rPr>
        <w:t>іс-әрекеттік-рефлексивтік</w:t>
      </w:r>
      <w:r w:rsidRPr="00A11E99">
        <w:rPr>
          <w:rFonts w:ascii="Times New Roman" w:hAnsi="Times New Roman" w:cs="Times New Roman"/>
          <w:sz w:val="28"/>
          <w:szCs w:val="28"/>
          <w:lang w:val="kk-KZ"/>
        </w:rPr>
        <w:t xml:space="preserve">, мінез-құлықтық) анықталды; Бұл көрсеткіштер болашақ бастауыш сынып мұғалімінің өз кәсіби қызметіне деген қажетті негізгі: </w:t>
      </w:r>
      <w:r w:rsidR="00B960FB" w:rsidRPr="00A11E99">
        <w:rPr>
          <w:rFonts w:ascii="Times New Roman" w:hAnsi="Times New Roman" w:cs="Times New Roman"/>
          <w:sz w:val="28"/>
          <w:szCs w:val="28"/>
          <w:lang w:val="kk-KZ"/>
        </w:rPr>
        <w:t>эмоционалды-құндылықтық</w:t>
      </w:r>
      <w:r w:rsidRPr="00A11E99">
        <w:rPr>
          <w:rFonts w:ascii="Times New Roman" w:hAnsi="Times New Roman" w:cs="Times New Roman"/>
          <w:sz w:val="28"/>
          <w:szCs w:val="28"/>
          <w:lang w:val="kk-KZ"/>
        </w:rPr>
        <w:t xml:space="preserve">, </w:t>
      </w:r>
      <w:r w:rsidR="00B10645" w:rsidRPr="00A11E99">
        <w:rPr>
          <w:rFonts w:ascii="Times New Roman" w:hAnsi="Times New Roman" w:cs="Times New Roman"/>
          <w:sz w:val="28"/>
          <w:szCs w:val="28"/>
          <w:lang w:val="kk-KZ"/>
        </w:rPr>
        <w:t>қажеттілік-ынталандырушылық</w:t>
      </w:r>
      <w:r w:rsidRPr="00A11E99">
        <w:rPr>
          <w:rFonts w:ascii="Times New Roman" w:hAnsi="Times New Roman" w:cs="Times New Roman"/>
          <w:sz w:val="28"/>
          <w:szCs w:val="28"/>
          <w:lang w:val="kk-KZ"/>
        </w:rPr>
        <w:t xml:space="preserve">, </w:t>
      </w:r>
      <w:r w:rsidR="00B10645" w:rsidRPr="00A11E99">
        <w:rPr>
          <w:rFonts w:ascii="Times New Roman" w:hAnsi="Times New Roman" w:cs="Times New Roman"/>
          <w:sz w:val="28"/>
          <w:szCs w:val="28"/>
          <w:lang w:val="kk-KZ"/>
        </w:rPr>
        <w:t>іс-әрекеттік-рефлексивтік</w:t>
      </w:r>
      <w:r w:rsidRPr="00A11E99">
        <w:rPr>
          <w:rFonts w:ascii="Times New Roman" w:hAnsi="Times New Roman" w:cs="Times New Roman"/>
          <w:sz w:val="28"/>
          <w:szCs w:val="28"/>
          <w:lang w:val="kk-KZ"/>
        </w:rPr>
        <w:t xml:space="preserve">, бағалауыштық-нәтижелілік компоненттерін бастауыш мектептегі педагогикалық жұмыстарда халық даналығы құралдарын шеберлікпен енгізу мен игертуді қамтамасыз ете алды. </w:t>
      </w:r>
    </w:p>
    <w:p w:rsidR="00B51822" w:rsidRPr="00A11E99" w:rsidRDefault="00B51822" w:rsidP="006F0A9C">
      <w:pPr>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3. Болашақ бастауыш сынып мұғалімдерін қазақ этнопедагогикалық дәстүрлері негізінде кәсіби даярлау үдерісі – болашақ мамандарды ұлттық құндылықтарды дәріптеуге бағыттай отырып, оларға өз халқының этномәдениеті бойынша тәрбиелеу мен білім беру теориясы мен әдістемесін меңгеруге бағытталды, осы бағыттағы кәсіби даярлау үдерісі этнопедагогика, этнопсихология құралдары негізінде ұлттық танымды, ойшыл-ғұламалар мен шешендердің ұлттық тіл мен мәдениеті туралы тұжырымдарын терең түсінетін, өз елін, тарихын, ұлттық құндылықтарын мақтаныш ете алатын маманның жеке тұлғалық қасиеттерін дамытуға себеп болды. </w:t>
      </w:r>
    </w:p>
    <w:p w:rsidR="00B51822" w:rsidRPr="00A11E99" w:rsidRDefault="00B51822" w:rsidP="006F0A9C">
      <w:pPr>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4. Болашақ бастауыш сынып мұғалімдерін қазақ этнопедагогикалық дәстүрлері негізінде кәсіби даярлауда алуан түрлі сипаттағы (оқу-ізденушілік </w:t>
      </w:r>
      <w:r w:rsidRPr="00A11E99">
        <w:rPr>
          <w:rFonts w:ascii="Times New Roman" w:hAnsi="Times New Roman" w:cs="Times New Roman"/>
          <w:sz w:val="28"/>
          <w:szCs w:val="28"/>
          <w:lang w:val="kk-KZ"/>
        </w:rPr>
        <w:lastRenderedPageBreak/>
        <w:t xml:space="preserve">және педагогикалық тәжірибе, жағдаяттарды шешу, жоба тапсырмаларын орындау) этнопедагогикалық іс-әрекеті негізінде табысты жүзеге асырылады. Аталмыш процесте болашақ мамандардың этнопедагогика мен этнопсихологияға, этномәдениет пен ұлттық білім беруге деген көзқарасы, этнопедагогикалық білімі мен тәжірибесін кеңейтіп, осы бағыттағы оқыту мен тәрбие беру міндеттерінің тиімді шешімін табуға, рухани адамгершілік құндылықтар, ұлттық мінез-құлық пен сана-сезім, жауапкершілік, әдептілік, адамгершілік және т.б. ұлттық мәдени негіздегі асыл қасиеттерінің дамуына септігін тигізді. </w:t>
      </w:r>
    </w:p>
    <w:p w:rsidR="00B51822" w:rsidRPr="00A11E99" w:rsidRDefault="00B51822" w:rsidP="006F0A9C">
      <w:pPr>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5. Бастауыш сынып мұғалімдерін қазақ этнопедагогикалық дәстүрлері негізінде кәсіби даярлаудың үлгісі төмендегідей ұғымдардың жиынтығын құрады: мақсатты-құндылықты (болашақ маманның қазақ халқының этнопедагогикалық, салт-дәстүрлерінің мазмұнын терең түсінуі; олардың негізінде оқытуға деген қабілетін қалыптастыруда мақсат қоя білуі; этномәдени құндылықтарды игеру мақсатына жетелейтін қазақ этнопедагогикалық дәстүрлерінің мазмұны мен мәнін терең түсінуі; қазақ халқының ұлттық тәрбиес</w:t>
      </w:r>
      <w:r w:rsidR="00440F35" w:rsidRPr="00A11E99">
        <w:rPr>
          <w:rFonts w:ascii="Times New Roman" w:hAnsi="Times New Roman" w:cs="Times New Roman"/>
          <w:sz w:val="28"/>
          <w:szCs w:val="28"/>
          <w:lang w:val="kk-KZ"/>
        </w:rPr>
        <w:t>інің нәтижесі этнопедагогикалық</w:t>
      </w:r>
      <w:r w:rsidRPr="00A11E99">
        <w:rPr>
          <w:rFonts w:ascii="Times New Roman" w:hAnsi="Times New Roman" w:cs="Times New Roman"/>
          <w:sz w:val="28"/>
          <w:szCs w:val="28"/>
          <w:lang w:val="kk-KZ"/>
        </w:rPr>
        <w:t xml:space="preserve"> білімге деген кәсіби дайындығы болуы құрылымдық-мазмұндық үлгісінің нәтижесі: қазақ этнопедагогикалық дәстүрлері негізінде кәсіби даярлығы қалыптасқан бастауыш сынып мұғалімін дамытуға қол жеткізілді. </w:t>
      </w:r>
    </w:p>
    <w:p w:rsidR="00B51822" w:rsidRPr="00A11E99" w:rsidRDefault="00B51822" w:rsidP="006F0A9C">
      <w:pPr>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6. Қазақ этнопедагогикалық дәстүрлері негізінде болашақ бастауыш сынып мұғалімдерін кәсіби даярлаудың құрылымдық мазмұнының мәні, мақсаты, заңдылықтары, болашақ маманды кәсіби даярлау үдерісінің кешенді моделі – этнопедагогика құралдарын меңгеру сапасы оқытушы мен студенттің мақсатты өзара әрекет етулеріне тығыз байланысты екендігімен анықталды; болашақ маманды кәсіби даярлаудағы психологиялық, педагогикалық белсенділіктерін: педагог пен ата-аналар қызметінің этномәдени бағыттылығы, жинақталған этнопедагогикалық білім мен іскерлікті игеру деңгейі, оқу жоспарындағы пәндер мен элективті курстарды қаншалықты толық меңгеруіне тікелей байланысты болғандықтан, отбасы және мектептің тиімді қарым-қатынасы кәсіби даярлықтың негізгі факторы ретінде практикалық жұмыс барысында жүзеге асырылды.</w:t>
      </w:r>
    </w:p>
    <w:p w:rsidR="00B51822" w:rsidRPr="00A11E99" w:rsidRDefault="0091221D" w:rsidP="006F0A9C">
      <w:pPr>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b/>
          <w:sz w:val="28"/>
          <w:szCs w:val="28"/>
          <w:lang w:val="kk-KZ"/>
        </w:rPr>
        <w:t xml:space="preserve">Зерттеудің базасы: </w:t>
      </w:r>
      <w:r w:rsidRPr="00A11E99">
        <w:rPr>
          <w:rFonts w:ascii="Times New Roman" w:hAnsi="Times New Roman" w:cs="Times New Roman"/>
          <w:sz w:val="28"/>
          <w:szCs w:val="28"/>
          <w:lang w:val="kk-KZ"/>
        </w:rPr>
        <w:t xml:space="preserve">Қорқыт ата </w:t>
      </w:r>
      <w:r w:rsidR="00B51822" w:rsidRPr="00A11E99">
        <w:rPr>
          <w:rFonts w:ascii="Times New Roman" w:hAnsi="Times New Roman" w:cs="Times New Roman"/>
          <w:sz w:val="28"/>
          <w:szCs w:val="28"/>
          <w:lang w:val="kk-KZ"/>
        </w:rPr>
        <w:t xml:space="preserve">атындағы Қызылорда университеті, </w:t>
      </w:r>
      <w:r w:rsidR="00D57945" w:rsidRPr="00A11E99">
        <w:rPr>
          <w:rFonts w:ascii="Times New Roman" w:hAnsi="Times New Roman" w:cs="Times New Roman"/>
          <w:sz w:val="28"/>
          <w:szCs w:val="28"/>
          <w:lang w:val="kk-KZ"/>
        </w:rPr>
        <w:t>Болашақ университеті.</w:t>
      </w:r>
    </w:p>
    <w:p w:rsidR="00B51822" w:rsidRPr="00A11E99" w:rsidRDefault="0091221D" w:rsidP="006F0A9C">
      <w:pPr>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b/>
          <w:sz w:val="28"/>
          <w:szCs w:val="28"/>
          <w:lang w:val="kk-KZ"/>
        </w:rPr>
        <w:t>Зерттеудің</w:t>
      </w:r>
      <w:r w:rsidR="00796845" w:rsidRPr="00A11E99">
        <w:rPr>
          <w:rFonts w:ascii="Times New Roman" w:hAnsi="Times New Roman" w:cs="Times New Roman"/>
          <w:b/>
          <w:sz w:val="28"/>
          <w:szCs w:val="28"/>
          <w:lang w:val="kk-KZ"/>
        </w:rPr>
        <w:t xml:space="preserve"> </w:t>
      </w:r>
      <w:r w:rsidRPr="00A11E99">
        <w:rPr>
          <w:rFonts w:ascii="Times New Roman" w:hAnsi="Times New Roman" w:cs="Times New Roman"/>
          <w:b/>
          <w:sz w:val="28"/>
          <w:szCs w:val="28"/>
          <w:lang w:val="kk-KZ"/>
        </w:rPr>
        <w:t>талқылануымен</w:t>
      </w:r>
      <w:r w:rsidR="00796845" w:rsidRPr="00A11E99">
        <w:rPr>
          <w:rFonts w:ascii="Times New Roman" w:hAnsi="Times New Roman" w:cs="Times New Roman"/>
          <w:b/>
          <w:sz w:val="28"/>
          <w:szCs w:val="28"/>
          <w:lang w:val="kk-KZ"/>
        </w:rPr>
        <w:t xml:space="preserve"> </w:t>
      </w:r>
      <w:r w:rsidRPr="00A11E99">
        <w:rPr>
          <w:rFonts w:ascii="Times New Roman" w:hAnsi="Times New Roman" w:cs="Times New Roman"/>
          <w:b/>
          <w:sz w:val="28"/>
          <w:szCs w:val="28"/>
          <w:lang w:val="kk-KZ"/>
        </w:rPr>
        <w:t xml:space="preserve">жариялануы. </w:t>
      </w:r>
    </w:p>
    <w:p w:rsidR="007B0A63" w:rsidRPr="00A11E99" w:rsidRDefault="007B0A63" w:rsidP="006F0A9C">
      <w:pPr>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Диссертациялық жұмыстың мазмұны бойынша 16 ғылыми еңбек жарық көрді. Оның ішінде 2 мақала Web of Science және Scopus халықаралық деректер базасы тізіміндегі ғылыми журналдарда, 10 мақала ҚР Ғылым және жоғары білім министрлігі Ғылым және жоғары білім саласында сапаны қамтамасыз ету комитеті ұсынған ғылыми басылымдарда, 2 мақала жақын және алыс шет елдерде өткізілген халықаралық-практикалық конференция материалдарында, 1 мақала басқа да ғылыми баспаларда және 1 көмекші құрал (түсіндірме сөздік) жарияланды. </w:t>
      </w:r>
    </w:p>
    <w:p w:rsidR="007B0A63" w:rsidRPr="00A11E99" w:rsidRDefault="007B0A63" w:rsidP="006F0A9C">
      <w:pPr>
        <w:spacing w:after="0" w:line="240" w:lineRule="auto"/>
        <w:ind w:firstLine="567"/>
        <w:jc w:val="both"/>
        <w:rPr>
          <w:rFonts w:ascii="Times New Roman" w:hAnsi="Times New Roman" w:cs="Times New Roman"/>
          <w:iCs/>
          <w:sz w:val="28"/>
          <w:szCs w:val="28"/>
          <w:lang w:val="kk-KZ"/>
        </w:rPr>
      </w:pPr>
      <w:r w:rsidRPr="00A11E99">
        <w:rPr>
          <w:rFonts w:ascii="Times New Roman" w:hAnsi="Times New Roman" w:cs="Times New Roman"/>
          <w:sz w:val="28"/>
          <w:szCs w:val="28"/>
          <w:lang w:val="kk-KZ"/>
        </w:rPr>
        <w:lastRenderedPageBreak/>
        <w:t xml:space="preserve">1. </w:t>
      </w:r>
      <w:r w:rsidRPr="00A11E99">
        <w:rPr>
          <w:rFonts w:ascii="Times New Roman" w:hAnsi="Times New Roman" w:cs="Times New Roman"/>
          <w:sz w:val="28"/>
          <w:szCs w:val="28"/>
          <w:lang w:val="en-US"/>
        </w:rPr>
        <w:t>Professional training of future primary school teachers based on Kazakh national identity</w:t>
      </w:r>
      <w:r w:rsidRPr="00A11E99">
        <w:rPr>
          <w:rFonts w:ascii="Times New Roman" w:hAnsi="Times New Roman" w:cs="Times New Roman"/>
          <w:sz w:val="28"/>
          <w:szCs w:val="28"/>
          <w:lang w:val="kk-KZ"/>
        </w:rPr>
        <w:t xml:space="preserve">. </w:t>
      </w:r>
      <w:r w:rsidRPr="00A11E99">
        <w:rPr>
          <w:rFonts w:ascii="Times New Roman" w:hAnsi="Times New Roman" w:cs="Times New Roman"/>
          <w:iCs/>
          <w:sz w:val="28"/>
          <w:szCs w:val="28"/>
          <w:lang w:val="en-US"/>
        </w:rPr>
        <w:t>Novitas-ROYAL</w:t>
      </w:r>
      <w:r w:rsidRPr="00A11E99">
        <w:rPr>
          <w:rFonts w:ascii="Times New Roman" w:hAnsi="Times New Roman" w:cs="Times New Roman"/>
          <w:iCs/>
          <w:sz w:val="28"/>
          <w:szCs w:val="28"/>
          <w:lang w:val="kk-KZ"/>
        </w:rPr>
        <w:t xml:space="preserve"> </w:t>
      </w:r>
      <w:r w:rsidRPr="00A11E99">
        <w:rPr>
          <w:rFonts w:ascii="Times New Roman" w:hAnsi="Times New Roman" w:cs="Times New Roman"/>
          <w:iCs/>
          <w:sz w:val="28"/>
          <w:szCs w:val="28"/>
          <w:lang w:val="en-US"/>
        </w:rPr>
        <w:t>(Research on Youth and Language)</w:t>
      </w:r>
      <w:r w:rsidRPr="00A11E99">
        <w:rPr>
          <w:rFonts w:ascii="Times New Roman" w:hAnsi="Times New Roman" w:cs="Times New Roman"/>
          <w:iCs/>
          <w:sz w:val="28"/>
          <w:szCs w:val="28"/>
          <w:lang w:val="kk-KZ"/>
        </w:rPr>
        <w:t xml:space="preserve"> </w:t>
      </w:r>
      <w:r w:rsidRPr="00A11E99">
        <w:rPr>
          <w:rFonts w:ascii="Times New Roman" w:hAnsi="Times New Roman" w:cs="Times New Roman"/>
          <w:sz w:val="28"/>
          <w:szCs w:val="28"/>
          <w:lang w:val="en-US"/>
        </w:rPr>
        <w:t>Vol. 18(1), 155–168</w:t>
      </w:r>
      <w:r w:rsidRPr="00A11E99">
        <w:rPr>
          <w:rFonts w:ascii="Times New Roman" w:hAnsi="Times New Roman" w:cs="Times New Roman"/>
          <w:sz w:val="28"/>
          <w:szCs w:val="28"/>
          <w:lang w:val="kk-KZ"/>
        </w:rPr>
        <w:t xml:space="preserve">, </w:t>
      </w:r>
      <w:r w:rsidRPr="00A11E99">
        <w:rPr>
          <w:rFonts w:ascii="Times New Roman" w:hAnsi="Times New Roman" w:cs="Times New Roman"/>
          <w:sz w:val="28"/>
          <w:szCs w:val="28"/>
          <w:lang w:val="en-US"/>
        </w:rPr>
        <w:t>2024</w:t>
      </w:r>
      <w:r w:rsidRPr="00A11E99">
        <w:rPr>
          <w:rFonts w:ascii="Times New Roman" w:hAnsi="Times New Roman" w:cs="Times New Roman"/>
          <w:iCs/>
          <w:sz w:val="28"/>
          <w:szCs w:val="28"/>
          <w:lang w:val="kk-KZ"/>
        </w:rPr>
        <w:t xml:space="preserve">. </w:t>
      </w:r>
      <w:r w:rsidRPr="00A11E99">
        <w:rPr>
          <w:rFonts w:ascii="Times New Roman" w:hAnsi="Times New Roman" w:cs="Times New Roman"/>
          <w:sz w:val="28"/>
          <w:szCs w:val="28"/>
          <w:lang w:val="kk-KZ"/>
        </w:rPr>
        <w:t>Процентиль -34</w:t>
      </w:r>
    </w:p>
    <w:p w:rsidR="007B0A63" w:rsidRPr="00A11E99" w:rsidRDefault="0057357A" w:rsidP="006F0A9C">
      <w:pPr>
        <w:tabs>
          <w:tab w:val="left" w:pos="1134"/>
        </w:tabs>
        <w:spacing w:after="0" w:line="240" w:lineRule="auto"/>
        <w:ind w:firstLine="567"/>
        <w:jc w:val="both"/>
        <w:rPr>
          <w:rFonts w:ascii="Times New Roman" w:hAnsi="Times New Roman" w:cs="Times New Roman"/>
          <w:sz w:val="28"/>
          <w:szCs w:val="28"/>
          <w:lang w:val="kk-KZ"/>
        </w:rPr>
      </w:pPr>
      <w:hyperlink r:id="rId9" w:history="1">
        <w:r w:rsidR="007B0A63" w:rsidRPr="00A11E99">
          <w:rPr>
            <w:rStyle w:val="af0"/>
            <w:rFonts w:ascii="Times New Roman" w:hAnsi="Times New Roman" w:cs="Times New Roman"/>
            <w:color w:val="auto"/>
            <w:sz w:val="28"/>
            <w:szCs w:val="28"/>
            <w:lang w:val="en-US"/>
          </w:rPr>
          <w:t>https://novitasroyal.org/current-issue/?wpdmc=current-issue</w:t>
        </w:r>
      </w:hyperlink>
      <w:r w:rsidR="007B0A63" w:rsidRPr="00A11E99">
        <w:rPr>
          <w:rFonts w:ascii="Times New Roman" w:hAnsi="Times New Roman" w:cs="Times New Roman"/>
          <w:sz w:val="28"/>
          <w:szCs w:val="28"/>
          <w:lang w:val="kk-KZ"/>
        </w:rPr>
        <w:t xml:space="preserve"> </w:t>
      </w:r>
    </w:p>
    <w:p w:rsidR="007B0A63" w:rsidRPr="00A11E99" w:rsidRDefault="0057357A" w:rsidP="006F0A9C">
      <w:pPr>
        <w:tabs>
          <w:tab w:val="left" w:pos="1134"/>
        </w:tabs>
        <w:spacing w:after="0" w:line="240" w:lineRule="auto"/>
        <w:ind w:firstLine="567"/>
        <w:jc w:val="both"/>
        <w:rPr>
          <w:rFonts w:ascii="Times New Roman" w:hAnsi="Times New Roman" w:cs="Times New Roman"/>
          <w:sz w:val="28"/>
          <w:szCs w:val="28"/>
          <w:lang w:val="kk-KZ"/>
        </w:rPr>
      </w:pPr>
      <w:hyperlink r:id="rId10" w:history="1">
        <w:r w:rsidR="007B0A63" w:rsidRPr="00A11E99">
          <w:rPr>
            <w:rStyle w:val="af0"/>
            <w:rFonts w:ascii="Times New Roman" w:hAnsi="Times New Roman" w:cs="Times New Roman"/>
            <w:color w:val="auto"/>
            <w:sz w:val="28"/>
            <w:szCs w:val="28"/>
            <w:lang w:val="kk-KZ"/>
          </w:rPr>
          <w:t>https://doi.org/10.5281/zenodo.11058368</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үлесі-80%. Қосалқы авторлар: Zhailauova M., Makasheva A.P., Jumagulova M.S., Aidarov O., Kassymbekova A.</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2. </w:t>
      </w:r>
      <w:r w:rsidRPr="00A11E99">
        <w:rPr>
          <w:rFonts w:ascii="Times New Roman" w:hAnsi="Times New Roman" w:cs="Times New Roman"/>
          <w:sz w:val="28"/>
          <w:szCs w:val="28"/>
          <w:lang w:val="en-US"/>
        </w:rPr>
        <w:t>Professional training of future primary school teachers based on ethnopsychological features and ethnopedagogical traditions</w:t>
      </w:r>
      <w:r w:rsidRPr="00A11E99">
        <w:rPr>
          <w:rFonts w:ascii="Times New Roman" w:hAnsi="Times New Roman" w:cs="Times New Roman"/>
          <w:sz w:val="28"/>
          <w:szCs w:val="28"/>
          <w:lang w:val="kk-KZ"/>
        </w:rPr>
        <w:t xml:space="preserve">. </w:t>
      </w:r>
      <w:r w:rsidRPr="00A11E99">
        <w:rPr>
          <w:rFonts w:ascii="Times New Roman" w:hAnsi="Times New Roman" w:cs="Times New Roman"/>
          <w:sz w:val="28"/>
          <w:szCs w:val="28"/>
          <w:lang w:val="en-US"/>
        </w:rPr>
        <w:t>Cypriot Journal of Educational Sciences</w:t>
      </w:r>
      <w:r w:rsidRPr="00A11E99">
        <w:rPr>
          <w:rFonts w:ascii="Times New Roman" w:hAnsi="Times New Roman" w:cs="Times New Roman"/>
          <w:sz w:val="28"/>
          <w:szCs w:val="28"/>
          <w:lang w:val="kk-KZ"/>
        </w:rPr>
        <w:t>.</w:t>
      </w:r>
      <w:r w:rsidRPr="00A11E99">
        <w:rPr>
          <w:rFonts w:ascii="Times New Roman" w:hAnsi="Times New Roman" w:cs="Times New Roman"/>
          <w:sz w:val="28"/>
          <w:szCs w:val="28"/>
          <w:lang w:val="en-US"/>
        </w:rPr>
        <w:t xml:space="preserve"> Volume 17, Issue 9, (2022) P</w:t>
      </w:r>
      <w:r w:rsidRPr="00A11E99">
        <w:rPr>
          <w:rFonts w:ascii="Times New Roman" w:hAnsi="Times New Roman" w:cs="Times New Roman"/>
          <w:sz w:val="28"/>
          <w:szCs w:val="28"/>
          <w:lang w:val="kk-KZ"/>
        </w:rPr>
        <w:t>.</w:t>
      </w:r>
      <w:r w:rsidRPr="00A11E99">
        <w:rPr>
          <w:rFonts w:ascii="Times New Roman" w:hAnsi="Times New Roman" w:cs="Times New Roman"/>
          <w:sz w:val="28"/>
          <w:szCs w:val="28"/>
          <w:lang w:val="en-US"/>
        </w:rPr>
        <w:t>3067-3077</w:t>
      </w:r>
      <w:r w:rsidRPr="00A11E99">
        <w:rPr>
          <w:rFonts w:ascii="Times New Roman" w:hAnsi="Times New Roman" w:cs="Times New Roman"/>
          <w:sz w:val="28"/>
          <w:szCs w:val="28"/>
          <w:lang w:val="kk-KZ"/>
        </w:rPr>
        <w:t xml:space="preserve"> Процентиль -36</w:t>
      </w:r>
    </w:p>
    <w:p w:rsidR="007B0A63" w:rsidRPr="00A11E99" w:rsidRDefault="0057357A" w:rsidP="006F0A9C">
      <w:pPr>
        <w:tabs>
          <w:tab w:val="left" w:pos="1134"/>
        </w:tabs>
        <w:spacing w:after="0" w:line="240" w:lineRule="auto"/>
        <w:ind w:firstLine="567"/>
        <w:jc w:val="both"/>
        <w:rPr>
          <w:rFonts w:ascii="Times New Roman" w:hAnsi="Times New Roman" w:cs="Times New Roman"/>
          <w:iCs/>
          <w:sz w:val="28"/>
          <w:szCs w:val="28"/>
          <w:lang w:val="kk-KZ"/>
        </w:rPr>
      </w:pPr>
      <w:hyperlink r:id="rId11" w:history="1">
        <w:r w:rsidR="007B0A63" w:rsidRPr="00A11E99">
          <w:rPr>
            <w:rStyle w:val="af0"/>
            <w:rFonts w:ascii="Times New Roman" w:hAnsi="Times New Roman" w:cs="Times New Roman"/>
            <w:iCs/>
            <w:color w:val="auto"/>
            <w:sz w:val="28"/>
            <w:szCs w:val="28"/>
            <w:lang w:val="en-US"/>
          </w:rPr>
          <w:t>https://un-pub.eu/ojs/index.php/cjes/article/view/8034</w:t>
        </w:r>
      </w:hyperlink>
      <w:r w:rsidR="007B0A63" w:rsidRPr="00A11E99">
        <w:rPr>
          <w:rFonts w:ascii="Times New Roman" w:hAnsi="Times New Roman" w:cs="Times New Roman"/>
          <w:iCs/>
          <w:sz w:val="28"/>
          <w:szCs w:val="28"/>
          <w:lang w:val="kk-KZ"/>
        </w:rPr>
        <w:t xml:space="preserve"> </w:t>
      </w:r>
    </w:p>
    <w:p w:rsidR="007B0A63" w:rsidRPr="00A11E99" w:rsidRDefault="0057357A" w:rsidP="006F0A9C">
      <w:pPr>
        <w:tabs>
          <w:tab w:val="left" w:pos="1134"/>
        </w:tabs>
        <w:spacing w:after="0" w:line="240" w:lineRule="auto"/>
        <w:ind w:firstLine="567"/>
        <w:rPr>
          <w:rFonts w:ascii="Times New Roman" w:hAnsi="Times New Roman" w:cs="Times New Roman"/>
          <w:sz w:val="28"/>
          <w:szCs w:val="28"/>
          <w:lang w:val="kk-KZ"/>
        </w:rPr>
      </w:pPr>
      <w:hyperlink r:id="rId12" w:history="1">
        <w:r w:rsidR="007B0A63" w:rsidRPr="00A11E99">
          <w:rPr>
            <w:rStyle w:val="af0"/>
            <w:rFonts w:ascii="Times New Roman" w:hAnsi="Times New Roman" w:cs="Times New Roman"/>
            <w:iCs/>
            <w:color w:val="auto"/>
            <w:sz w:val="28"/>
            <w:szCs w:val="28"/>
            <w:lang w:val="kk-KZ"/>
          </w:rPr>
          <w:t>https://doi.org/10.18844/cjes.v17i9.8034</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Мақаланы жазудағы докторанттың үлесі-80%. Қосалқы авторлар: </w:t>
      </w:r>
      <w:r w:rsidRPr="00A11E99">
        <w:rPr>
          <w:rFonts w:ascii="Times New Roman" w:eastAsia="Times New Roman" w:hAnsi="Times New Roman" w:cs="Times New Roman"/>
          <w:bCs/>
          <w:sz w:val="28"/>
          <w:szCs w:val="28"/>
          <w:lang w:val="kk-KZ"/>
        </w:rPr>
        <w:t>Zhailauova M.,</w:t>
      </w:r>
      <w:r w:rsidRPr="00A11E99">
        <w:rPr>
          <w:rFonts w:ascii="Times New Roman" w:eastAsia="Times New Roman" w:hAnsi="Times New Roman" w:cs="Times New Roman"/>
          <w:sz w:val="28"/>
          <w:szCs w:val="28"/>
          <w:lang w:val="kk-KZ"/>
        </w:rPr>
        <w:t xml:space="preserve"> </w:t>
      </w:r>
      <w:r w:rsidRPr="00A11E99">
        <w:rPr>
          <w:rFonts w:ascii="Times New Roman" w:eastAsia="Times New Roman" w:hAnsi="Times New Roman" w:cs="Times New Roman"/>
          <w:bCs/>
          <w:sz w:val="28"/>
          <w:szCs w:val="28"/>
          <w:lang w:val="kk-KZ"/>
        </w:rPr>
        <w:t>Abuova A.,</w:t>
      </w:r>
      <w:r w:rsidRPr="00A11E99">
        <w:rPr>
          <w:rFonts w:ascii="Times New Roman" w:eastAsia="Times New Roman" w:hAnsi="Times New Roman" w:cs="Times New Roman"/>
          <w:sz w:val="28"/>
          <w:szCs w:val="28"/>
          <w:lang w:val="kk-KZ"/>
        </w:rPr>
        <w:t xml:space="preserve"> </w:t>
      </w:r>
      <w:r w:rsidRPr="00A11E99">
        <w:rPr>
          <w:rFonts w:ascii="Times New Roman" w:eastAsia="Times New Roman" w:hAnsi="Times New Roman" w:cs="Times New Roman"/>
          <w:bCs/>
          <w:sz w:val="28"/>
          <w:szCs w:val="28"/>
          <w:lang w:val="kk-KZ"/>
        </w:rPr>
        <w:t>Koishibaev M.,</w:t>
      </w:r>
      <w:r w:rsidRPr="00A11E99">
        <w:rPr>
          <w:rFonts w:ascii="Times New Roman" w:eastAsia="Times New Roman" w:hAnsi="Times New Roman" w:cs="Times New Roman"/>
          <w:sz w:val="28"/>
          <w:szCs w:val="28"/>
          <w:lang w:val="kk-KZ"/>
        </w:rPr>
        <w:t xml:space="preserve"> </w:t>
      </w:r>
      <w:r w:rsidRPr="00A11E99">
        <w:rPr>
          <w:rFonts w:ascii="Times New Roman" w:eastAsia="Times New Roman" w:hAnsi="Times New Roman" w:cs="Times New Roman"/>
          <w:bCs/>
          <w:sz w:val="28"/>
          <w:szCs w:val="28"/>
          <w:lang w:val="kk-KZ"/>
        </w:rPr>
        <w:t>Aidarov O.,</w:t>
      </w:r>
      <w:r w:rsidRPr="00A11E99">
        <w:rPr>
          <w:rFonts w:ascii="Times New Roman" w:eastAsia="Times New Roman" w:hAnsi="Times New Roman" w:cs="Times New Roman"/>
          <w:sz w:val="28"/>
          <w:szCs w:val="28"/>
          <w:lang w:val="kk-KZ"/>
        </w:rPr>
        <w:t xml:space="preserve"> </w:t>
      </w:r>
      <w:r w:rsidRPr="00A11E99">
        <w:rPr>
          <w:rFonts w:ascii="Times New Roman" w:eastAsia="Times New Roman" w:hAnsi="Times New Roman" w:cs="Times New Roman"/>
          <w:bCs/>
          <w:sz w:val="28"/>
          <w:szCs w:val="28"/>
          <w:lang w:val="kk-KZ"/>
        </w:rPr>
        <w:t>Maigeldiyeva Zh.</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eastAsia="Times New Roman" w:hAnsi="Times New Roman" w:cs="Times New Roman"/>
          <w:bCs/>
          <w:sz w:val="28"/>
          <w:szCs w:val="28"/>
          <w:lang w:val="kk-KZ"/>
        </w:rPr>
        <w:t xml:space="preserve">3. </w:t>
      </w:r>
      <w:r w:rsidRPr="00A11E99">
        <w:rPr>
          <w:rFonts w:ascii="Times New Roman" w:hAnsi="Times New Roman" w:cs="Times New Roman"/>
          <w:bCs/>
          <w:sz w:val="28"/>
          <w:szCs w:val="28"/>
          <w:lang w:val="uk-UA"/>
        </w:rPr>
        <w:t xml:space="preserve">Болашақ бастауыш сынып мұғалімінің кәсіби дайындығындағы этнопедагогикалық білім маңызы. Халықаралық ғылыми журнал. Қазақстанның ғылымы мен өмірі. </w:t>
      </w:r>
      <w:r w:rsidRPr="00A11E99">
        <w:rPr>
          <w:rFonts w:ascii="Times New Roman" w:hAnsi="Times New Roman" w:cs="Times New Roman"/>
          <w:bCs/>
          <w:sz w:val="28"/>
          <w:szCs w:val="28"/>
          <w:lang w:val="kk-KZ"/>
        </w:rPr>
        <w:t xml:space="preserve">№3/2, 2020. </w:t>
      </w:r>
      <w:r w:rsidRPr="00A11E99">
        <w:rPr>
          <w:rFonts w:ascii="Times New Roman" w:hAnsi="Times New Roman" w:cs="Times New Roman"/>
          <w:sz w:val="28"/>
          <w:szCs w:val="28"/>
          <w:lang w:val="kk-KZ"/>
        </w:rPr>
        <w:t>–</w:t>
      </w:r>
      <w:r w:rsidRPr="00A11E99">
        <w:rPr>
          <w:rFonts w:ascii="Times New Roman" w:hAnsi="Times New Roman" w:cs="Times New Roman"/>
          <w:bCs/>
          <w:sz w:val="28"/>
          <w:szCs w:val="28"/>
          <w:lang w:val="kk-KZ"/>
        </w:rPr>
        <w:t>Б.175-180.  ІSSN</w:t>
      </w:r>
      <w:r w:rsidRPr="00A11E99">
        <w:rPr>
          <w:rFonts w:ascii="Times New Roman" w:hAnsi="Times New Roman" w:cs="Times New Roman"/>
          <w:bCs/>
          <w:sz w:val="28"/>
          <w:szCs w:val="28"/>
          <w:lang w:val="uk-UA"/>
        </w:rPr>
        <w:t xml:space="preserve"> 2073-333</w:t>
      </w:r>
      <w:r w:rsidRPr="00A11E99">
        <w:rPr>
          <w:rFonts w:ascii="Times New Roman" w:hAnsi="Times New Roman" w:cs="Times New Roman"/>
          <w:bCs/>
          <w:sz w:val="28"/>
          <w:szCs w:val="28"/>
          <w:lang w:val="kk-KZ"/>
        </w:rPr>
        <w:t>X</w:t>
      </w:r>
    </w:p>
    <w:p w:rsidR="007B0A63" w:rsidRPr="00A11E99" w:rsidRDefault="0057357A" w:rsidP="006F0A9C">
      <w:pPr>
        <w:tabs>
          <w:tab w:val="left" w:pos="1134"/>
        </w:tabs>
        <w:spacing w:after="0" w:line="240" w:lineRule="auto"/>
        <w:ind w:firstLine="567"/>
        <w:jc w:val="both"/>
        <w:rPr>
          <w:rFonts w:ascii="Times New Roman" w:eastAsiaTheme="minorHAnsi" w:hAnsi="Times New Roman" w:cs="Times New Roman"/>
          <w:sz w:val="28"/>
          <w:szCs w:val="28"/>
          <w:lang w:val="kk-KZ"/>
        </w:rPr>
      </w:pPr>
      <w:hyperlink r:id="rId13" w:history="1">
        <w:r w:rsidR="007B0A63" w:rsidRPr="00A11E99">
          <w:rPr>
            <w:rStyle w:val="af0"/>
            <w:rFonts w:ascii="Times New Roman" w:hAnsi="Times New Roman" w:cs="Times New Roman"/>
            <w:color w:val="auto"/>
            <w:sz w:val="28"/>
            <w:szCs w:val="28"/>
          </w:rPr>
          <w:t>https</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www</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naukaizhizn</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kz</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index</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php</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journal</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article</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view</w:t>
        </w:r>
        <w:r w:rsidR="007B0A63" w:rsidRPr="00A11E99">
          <w:rPr>
            <w:rStyle w:val="af0"/>
            <w:rFonts w:ascii="Times New Roman" w:hAnsi="Times New Roman" w:cs="Times New Roman"/>
            <w:color w:val="auto"/>
            <w:sz w:val="28"/>
            <w:szCs w:val="28"/>
            <w:lang w:val="uk-UA"/>
          </w:rPr>
          <w:t>/79/79</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үлесі-100%.</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4. </w:t>
      </w:r>
      <w:r w:rsidRPr="00A11E99">
        <w:rPr>
          <w:rFonts w:ascii="Times New Roman" w:hAnsi="Times New Roman" w:cs="Times New Roman"/>
          <w:sz w:val="28"/>
          <w:szCs w:val="28"/>
          <w:lang w:val="uk-UA"/>
        </w:rPr>
        <w:t xml:space="preserve">Қазақ этнопедагогикалық дәстүрлері негізінде болашақ бастауыш сынып мұғалімдерін кәсіби даярлаудың маңызы. </w:t>
      </w:r>
      <w:r w:rsidRPr="00A11E99">
        <w:rPr>
          <w:rFonts w:ascii="Times New Roman" w:hAnsi="Times New Roman" w:cs="Times New Roman"/>
          <w:bCs/>
          <w:sz w:val="28"/>
          <w:szCs w:val="28"/>
          <w:lang w:val="uk-UA"/>
        </w:rPr>
        <w:t xml:space="preserve">Халықаралық ғылыми журнал. Қазақстанның ғылымы мен өмірі. </w:t>
      </w:r>
      <w:r w:rsidRPr="00A11E99">
        <w:rPr>
          <w:rFonts w:ascii="Times New Roman" w:hAnsi="Times New Roman" w:cs="Times New Roman"/>
          <w:sz w:val="28"/>
          <w:szCs w:val="28"/>
          <w:lang w:val="kk-KZ"/>
        </w:rPr>
        <w:t xml:space="preserve">№6/2, 2020. </w:t>
      </w:r>
      <w:r w:rsidRPr="00A11E99">
        <w:rPr>
          <w:rFonts w:ascii="Times New Roman" w:hAnsi="Times New Roman" w:cs="Times New Roman"/>
          <w:sz w:val="28"/>
          <w:szCs w:val="28"/>
          <w:lang w:val="uk-UA"/>
        </w:rPr>
        <w:t>–</w:t>
      </w:r>
      <w:r w:rsidRPr="00A11E99">
        <w:rPr>
          <w:rFonts w:ascii="Times New Roman" w:hAnsi="Times New Roman" w:cs="Times New Roman"/>
          <w:sz w:val="28"/>
          <w:szCs w:val="28"/>
          <w:lang w:val="kk-KZ"/>
        </w:rPr>
        <w:t xml:space="preserve">Б.201-204. </w:t>
      </w:r>
      <w:r w:rsidRPr="00A11E99">
        <w:rPr>
          <w:rFonts w:ascii="Times New Roman" w:hAnsi="Times New Roman" w:cs="Times New Roman"/>
          <w:bCs/>
          <w:sz w:val="28"/>
          <w:szCs w:val="28"/>
          <w:lang w:val="kk-KZ"/>
        </w:rPr>
        <w:t>ІSSN</w:t>
      </w:r>
      <w:r w:rsidRPr="00A11E99">
        <w:rPr>
          <w:rFonts w:ascii="Times New Roman" w:hAnsi="Times New Roman" w:cs="Times New Roman"/>
          <w:bCs/>
          <w:sz w:val="28"/>
          <w:szCs w:val="28"/>
          <w:lang w:val="uk-UA"/>
        </w:rPr>
        <w:t xml:space="preserve"> 2073-333</w:t>
      </w:r>
      <w:r w:rsidRPr="00A11E99">
        <w:rPr>
          <w:rFonts w:ascii="Times New Roman" w:hAnsi="Times New Roman" w:cs="Times New Roman"/>
          <w:bCs/>
          <w:sz w:val="28"/>
          <w:szCs w:val="28"/>
          <w:lang w:val="kk-KZ"/>
        </w:rPr>
        <w:t>X</w:t>
      </w:r>
    </w:p>
    <w:p w:rsidR="007B0A63" w:rsidRPr="00A11E99" w:rsidRDefault="0057357A" w:rsidP="006F0A9C">
      <w:pPr>
        <w:tabs>
          <w:tab w:val="left" w:pos="1134"/>
        </w:tabs>
        <w:spacing w:after="0" w:line="240" w:lineRule="auto"/>
        <w:ind w:firstLine="567"/>
        <w:jc w:val="both"/>
        <w:rPr>
          <w:rStyle w:val="af0"/>
          <w:rFonts w:ascii="Times New Roman" w:hAnsi="Times New Roman" w:cs="Times New Roman"/>
          <w:color w:val="auto"/>
          <w:sz w:val="28"/>
          <w:szCs w:val="28"/>
          <w:lang w:val="uk-UA"/>
        </w:rPr>
      </w:pPr>
      <w:hyperlink r:id="rId14" w:tgtFrame="_blank" w:history="1">
        <w:r w:rsidR="007B0A63" w:rsidRPr="00A11E99">
          <w:rPr>
            <w:rStyle w:val="af0"/>
            <w:rFonts w:ascii="Times New Roman" w:hAnsi="Times New Roman" w:cs="Times New Roman"/>
            <w:color w:val="auto"/>
            <w:sz w:val="28"/>
            <w:szCs w:val="28"/>
          </w:rPr>
          <w:t>https</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www</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naukaizhizn</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kz</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index</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php</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journal</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article</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rPr>
          <w:t>view</w:t>
        </w:r>
        <w:r w:rsidR="007B0A63" w:rsidRPr="00A11E99">
          <w:rPr>
            <w:rStyle w:val="af0"/>
            <w:rFonts w:ascii="Times New Roman" w:hAnsi="Times New Roman" w:cs="Times New Roman"/>
            <w:color w:val="auto"/>
            <w:sz w:val="28"/>
            <w:szCs w:val="28"/>
            <w:lang w:val="uk-UA"/>
          </w:rPr>
          <w:t>/95/95</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Мақаланы жазудағы докторанттың үлесі-85%. Қосалқы автор: М.К.Жайлауова </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5. Халықтық педагогиканың өзіндік ерекшеліктері: сыры мен сипаты. </w:t>
      </w:r>
      <w:r w:rsidRPr="00A11E99">
        <w:rPr>
          <w:rFonts w:ascii="Times New Roman" w:hAnsi="Times New Roman" w:cs="Times New Roman"/>
          <w:bCs/>
          <w:sz w:val="28"/>
          <w:szCs w:val="28"/>
          <w:lang w:val="uk-UA"/>
        </w:rPr>
        <w:t xml:space="preserve">Халықаралық ғылыми журнал. Қазақстанның ғылымы мен өмірі. </w:t>
      </w:r>
      <w:r w:rsidRPr="00A11E99">
        <w:rPr>
          <w:rFonts w:ascii="Times New Roman" w:hAnsi="Times New Roman" w:cs="Times New Roman"/>
          <w:sz w:val="28"/>
          <w:szCs w:val="28"/>
          <w:lang w:val="kk-KZ"/>
        </w:rPr>
        <w:t xml:space="preserve">№6/2, 2020. –Б.205-208. </w:t>
      </w:r>
      <w:r w:rsidRPr="00A11E99">
        <w:rPr>
          <w:rFonts w:ascii="Times New Roman" w:hAnsi="Times New Roman" w:cs="Times New Roman"/>
          <w:bCs/>
          <w:sz w:val="28"/>
          <w:szCs w:val="28"/>
          <w:lang w:val="kk-KZ"/>
        </w:rPr>
        <w:t>ІSSN</w:t>
      </w:r>
      <w:r w:rsidRPr="00A11E99">
        <w:rPr>
          <w:rFonts w:ascii="Times New Roman" w:hAnsi="Times New Roman" w:cs="Times New Roman"/>
          <w:bCs/>
          <w:sz w:val="28"/>
          <w:szCs w:val="28"/>
          <w:lang w:val="uk-UA"/>
        </w:rPr>
        <w:t xml:space="preserve"> 2073-333</w:t>
      </w:r>
      <w:r w:rsidRPr="00A11E99">
        <w:rPr>
          <w:rFonts w:ascii="Times New Roman" w:hAnsi="Times New Roman" w:cs="Times New Roman"/>
          <w:bCs/>
          <w:sz w:val="28"/>
          <w:szCs w:val="28"/>
          <w:lang w:val="kk-KZ"/>
        </w:rPr>
        <w:t>X</w:t>
      </w:r>
    </w:p>
    <w:p w:rsidR="007B0A63" w:rsidRPr="00A11E99" w:rsidRDefault="0057357A" w:rsidP="006F0A9C">
      <w:pPr>
        <w:tabs>
          <w:tab w:val="left" w:pos="1134"/>
        </w:tabs>
        <w:spacing w:after="0" w:line="240" w:lineRule="auto"/>
        <w:ind w:firstLine="567"/>
        <w:jc w:val="both"/>
        <w:rPr>
          <w:rFonts w:ascii="Times New Roman" w:hAnsi="Times New Roman" w:cs="Times New Roman"/>
          <w:sz w:val="28"/>
          <w:szCs w:val="28"/>
          <w:lang w:val="kk-KZ"/>
        </w:rPr>
      </w:pPr>
      <w:hyperlink r:id="rId15" w:tgtFrame="_blank" w:history="1">
        <w:r w:rsidR="007B0A63" w:rsidRPr="00A11E99">
          <w:rPr>
            <w:rStyle w:val="af0"/>
            <w:rFonts w:ascii="Times New Roman" w:hAnsi="Times New Roman" w:cs="Times New Roman"/>
            <w:color w:val="auto"/>
            <w:sz w:val="28"/>
            <w:szCs w:val="28"/>
            <w:lang w:val="kk-KZ"/>
          </w:rPr>
          <w:t>https</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lang w:val="kk-KZ"/>
          </w:rPr>
          <w:t>www</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lang w:val="kk-KZ"/>
          </w:rPr>
          <w:t>naukaizhizn</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lang w:val="kk-KZ"/>
          </w:rPr>
          <w:t>kz</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lang w:val="kk-KZ"/>
          </w:rPr>
          <w:t>index</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lang w:val="kk-KZ"/>
          </w:rPr>
          <w:t>php</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lang w:val="kk-KZ"/>
          </w:rPr>
          <w:t>journal</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lang w:val="kk-KZ"/>
          </w:rPr>
          <w:t>article</w:t>
        </w:r>
        <w:r w:rsidR="007B0A63" w:rsidRPr="00A11E99">
          <w:rPr>
            <w:rStyle w:val="af0"/>
            <w:rFonts w:ascii="Times New Roman" w:hAnsi="Times New Roman" w:cs="Times New Roman"/>
            <w:color w:val="auto"/>
            <w:sz w:val="28"/>
            <w:szCs w:val="28"/>
            <w:lang w:val="uk-UA"/>
          </w:rPr>
          <w:t>/</w:t>
        </w:r>
        <w:r w:rsidR="007B0A63" w:rsidRPr="00A11E99">
          <w:rPr>
            <w:rStyle w:val="af0"/>
            <w:rFonts w:ascii="Times New Roman" w:hAnsi="Times New Roman" w:cs="Times New Roman"/>
            <w:color w:val="auto"/>
            <w:sz w:val="28"/>
            <w:szCs w:val="28"/>
            <w:lang w:val="kk-KZ"/>
          </w:rPr>
          <w:t>view</w:t>
        </w:r>
        <w:r w:rsidR="007B0A63" w:rsidRPr="00A11E99">
          <w:rPr>
            <w:rStyle w:val="af0"/>
            <w:rFonts w:ascii="Times New Roman" w:hAnsi="Times New Roman" w:cs="Times New Roman"/>
            <w:color w:val="auto"/>
            <w:sz w:val="28"/>
            <w:szCs w:val="28"/>
            <w:lang w:val="uk-UA"/>
          </w:rPr>
          <w:t>/95/95</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Мақаланы жазудағы докторанттың үлесі-85%. Қосалқы автор: А.Т.Төлебаева </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6. </w:t>
      </w:r>
      <w:r w:rsidRPr="00A11E99">
        <w:rPr>
          <w:rFonts w:ascii="Times New Roman" w:hAnsi="Times New Roman" w:cs="Times New Roman"/>
          <w:bCs/>
          <w:sz w:val="28"/>
          <w:szCs w:val="28"/>
          <w:lang w:val="en-US"/>
        </w:rPr>
        <w:t>Use of ethnopsychological features and ethnopedagogical traditions of kazakhs in the professional training of future primary class teachers</w:t>
      </w:r>
      <w:r w:rsidRPr="00A11E99">
        <w:rPr>
          <w:rFonts w:ascii="Times New Roman" w:hAnsi="Times New Roman" w:cs="Times New Roman"/>
          <w:bCs/>
          <w:sz w:val="28"/>
          <w:szCs w:val="28"/>
          <w:lang w:val="kk-KZ"/>
        </w:rPr>
        <w:t xml:space="preserve">. </w:t>
      </w:r>
      <w:r w:rsidRPr="00A11E99">
        <w:rPr>
          <w:rFonts w:ascii="Times New Roman" w:hAnsi="Times New Roman" w:cs="Times New Roman"/>
          <w:sz w:val="28"/>
          <w:szCs w:val="28"/>
          <w:lang w:val="kk-KZ"/>
        </w:rPr>
        <w:t xml:space="preserve">ҚазҰУ Хабаршысы. «Педагогикалық ғылымдар» сериясы. </w:t>
      </w:r>
      <w:r w:rsidRPr="00A11E99">
        <w:rPr>
          <w:rStyle w:val="af0"/>
          <w:rFonts w:ascii="Times New Roman" w:hAnsi="Times New Roman" w:cs="Times New Roman"/>
          <w:color w:val="auto"/>
          <w:sz w:val="28"/>
          <w:szCs w:val="28"/>
          <w:u w:val="none"/>
          <w:lang w:val="kk-KZ"/>
        </w:rPr>
        <w:t xml:space="preserve">№1 (78), </w:t>
      </w:r>
      <w:r w:rsidRPr="00A11E99">
        <w:rPr>
          <w:rFonts w:ascii="Times New Roman" w:hAnsi="Times New Roman" w:cs="Times New Roman"/>
          <w:sz w:val="28"/>
          <w:szCs w:val="28"/>
          <w:lang w:val="kk-KZ"/>
        </w:rPr>
        <w:t>2024. –Б.17-26.</w:t>
      </w:r>
    </w:p>
    <w:p w:rsidR="007B0A63" w:rsidRPr="00A11E99" w:rsidRDefault="0057357A" w:rsidP="006F0A9C">
      <w:pPr>
        <w:tabs>
          <w:tab w:val="left" w:pos="1134"/>
        </w:tabs>
        <w:spacing w:after="0" w:line="240" w:lineRule="auto"/>
        <w:ind w:firstLine="567"/>
        <w:jc w:val="both"/>
        <w:rPr>
          <w:rFonts w:ascii="Times New Roman" w:hAnsi="Times New Roman" w:cs="Times New Roman"/>
          <w:sz w:val="28"/>
          <w:szCs w:val="28"/>
          <w:lang w:val="kk-KZ"/>
        </w:rPr>
      </w:pPr>
      <w:hyperlink r:id="rId16" w:history="1">
        <w:r w:rsidR="007B0A63" w:rsidRPr="00A11E99">
          <w:rPr>
            <w:rStyle w:val="af0"/>
            <w:rFonts w:ascii="Times New Roman" w:hAnsi="Times New Roman" w:cs="Times New Roman"/>
            <w:color w:val="auto"/>
            <w:sz w:val="28"/>
            <w:szCs w:val="28"/>
            <w:lang w:val="kk-KZ"/>
          </w:rPr>
          <w:t>https://doi.org/10.26577/JES2024780102</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үлесі-85%. Қосалқы автор: М.К.Жайлауова</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7. </w:t>
      </w:r>
      <w:r w:rsidRPr="00A11E99">
        <w:rPr>
          <w:rFonts w:ascii="Times New Roman" w:hAnsi="Times New Roman" w:cs="Times New Roman"/>
          <w:bCs/>
          <w:sz w:val="28"/>
          <w:szCs w:val="28"/>
          <w:lang w:val="en-US"/>
        </w:rPr>
        <w:t>Training of Primary Education teachers taking into account the traditions of pedagogic education in Kazakhstan</w:t>
      </w:r>
      <w:r w:rsidRPr="00A11E99">
        <w:rPr>
          <w:rFonts w:ascii="Times New Roman" w:hAnsi="Times New Roman" w:cs="Times New Roman"/>
          <w:bCs/>
          <w:sz w:val="28"/>
          <w:szCs w:val="28"/>
          <w:lang w:val="kk-KZ"/>
        </w:rPr>
        <w:t xml:space="preserve">. </w:t>
      </w:r>
      <w:r w:rsidRPr="00A11E99">
        <w:rPr>
          <w:rFonts w:ascii="Times New Roman" w:hAnsi="Times New Roman" w:cs="Times New Roman"/>
          <w:iCs/>
          <w:sz w:val="28"/>
          <w:szCs w:val="28"/>
          <w:lang w:val="en-US"/>
        </w:rPr>
        <w:t>Revista Conrado</w:t>
      </w:r>
      <w:r w:rsidRPr="00A11E99">
        <w:rPr>
          <w:rFonts w:ascii="Times New Roman" w:hAnsi="Times New Roman" w:cs="Times New Roman"/>
          <w:sz w:val="28"/>
          <w:szCs w:val="28"/>
          <w:lang w:val="en-US"/>
        </w:rPr>
        <w:t xml:space="preserve">, Recuperado a partir de </w:t>
      </w:r>
      <w:r w:rsidRPr="00A11E99">
        <w:rPr>
          <w:rFonts w:ascii="Times New Roman" w:hAnsi="Times New Roman" w:cs="Times New Roman"/>
          <w:iCs/>
          <w:sz w:val="28"/>
          <w:szCs w:val="28"/>
          <w:lang w:val="en-US"/>
        </w:rPr>
        <w:t>20</w:t>
      </w:r>
      <w:r w:rsidRPr="00A11E99">
        <w:rPr>
          <w:rFonts w:ascii="Times New Roman" w:hAnsi="Times New Roman" w:cs="Times New Roman"/>
          <w:sz w:val="28"/>
          <w:szCs w:val="28"/>
          <w:lang w:val="en-US"/>
        </w:rPr>
        <w:t>(96),</w:t>
      </w:r>
      <w:r w:rsidRPr="00A11E99">
        <w:rPr>
          <w:rFonts w:ascii="Times New Roman" w:hAnsi="Times New Roman" w:cs="Times New Roman"/>
          <w:sz w:val="28"/>
          <w:szCs w:val="28"/>
          <w:lang w:val="kk-KZ"/>
        </w:rPr>
        <w:t xml:space="preserve"> 2024.</w:t>
      </w:r>
      <w:r w:rsidRPr="00A11E99">
        <w:rPr>
          <w:rFonts w:ascii="Times New Roman" w:hAnsi="Times New Roman" w:cs="Times New Roman"/>
          <w:sz w:val="28"/>
          <w:szCs w:val="28"/>
          <w:lang w:val="en-US"/>
        </w:rPr>
        <w:t xml:space="preserve"> –P</w:t>
      </w:r>
      <w:r w:rsidRPr="00A11E99">
        <w:rPr>
          <w:rFonts w:ascii="Times New Roman" w:hAnsi="Times New Roman" w:cs="Times New Roman"/>
          <w:sz w:val="28"/>
          <w:szCs w:val="28"/>
          <w:lang w:val="kk-KZ"/>
        </w:rPr>
        <w:t>.</w:t>
      </w:r>
      <w:r w:rsidRPr="00A11E99">
        <w:rPr>
          <w:rFonts w:ascii="Times New Roman" w:hAnsi="Times New Roman" w:cs="Times New Roman"/>
          <w:sz w:val="28"/>
          <w:szCs w:val="28"/>
          <w:lang w:val="en-US"/>
        </w:rPr>
        <w:t>316</w:t>
      </w:r>
      <w:r w:rsidRPr="00A11E99">
        <w:rPr>
          <w:rFonts w:ascii="Times New Roman" w:hAnsi="Times New Roman" w:cs="Times New Roman"/>
          <w:sz w:val="28"/>
          <w:szCs w:val="28"/>
          <w:lang w:val="kk-KZ"/>
        </w:rPr>
        <w:t>-</w:t>
      </w:r>
      <w:r w:rsidRPr="00A11E99">
        <w:rPr>
          <w:rFonts w:ascii="Times New Roman" w:hAnsi="Times New Roman" w:cs="Times New Roman"/>
          <w:sz w:val="28"/>
          <w:szCs w:val="28"/>
          <w:lang w:val="en-US"/>
        </w:rPr>
        <w:t>324.</w:t>
      </w:r>
    </w:p>
    <w:p w:rsidR="007B0A63" w:rsidRPr="00A11E99" w:rsidRDefault="0057357A" w:rsidP="006F0A9C">
      <w:pPr>
        <w:tabs>
          <w:tab w:val="left" w:pos="1134"/>
        </w:tabs>
        <w:spacing w:after="0" w:line="240" w:lineRule="auto"/>
        <w:ind w:firstLine="567"/>
        <w:jc w:val="both"/>
        <w:rPr>
          <w:rFonts w:ascii="Times New Roman" w:hAnsi="Times New Roman" w:cs="Times New Roman"/>
          <w:sz w:val="28"/>
          <w:szCs w:val="28"/>
          <w:lang w:val="kk-KZ"/>
        </w:rPr>
      </w:pPr>
      <w:hyperlink r:id="rId17" w:history="1">
        <w:r w:rsidR="007B0A63" w:rsidRPr="00A11E99">
          <w:rPr>
            <w:rStyle w:val="af0"/>
            <w:rFonts w:ascii="Times New Roman" w:hAnsi="Times New Roman" w:cs="Times New Roman"/>
            <w:color w:val="auto"/>
            <w:sz w:val="28"/>
            <w:szCs w:val="28"/>
            <w:lang w:val="en-US"/>
          </w:rPr>
          <w:t>https://conrado.ucf.edu.cu/index.php/conrado/article/view/3586</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үлесі-80%. Қосалқы авторлар: Zhailauova M., Abuova A., Kydyrbaeva K., Abdibekova O., Suleimenova B.</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8.</w:t>
      </w:r>
      <w:r w:rsidRPr="00A11E99">
        <w:rPr>
          <w:rFonts w:ascii="Times New Roman" w:hAnsi="Times New Roman" w:cs="Times New Roman"/>
          <w:sz w:val="28"/>
          <w:szCs w:val="28"/>
          <w:lang w:val="en-US"/>
        </w:rPr>
        <w:t xml:space="preserve"> Professional training</w:t>
      </w:r>
      <w:r w:rsidRPr="00A11E99">
        <w:rPr>
          <w:rFonts w:ascii="Times New Roman" w:hAnsi="Times New Roman" w:cs="Times New Roman"/>
          <w:sz w:val="28"/>
          <w:szCs w:val="28"/>
          <w:lang w:val="kk-KZ"/>
        </w:rPr>
        <w:t xml:space="preserve"> </w:t>
      </w:r>
      <w:r w:rsidRPr="00A11E99">
        <w:rPr>
          <w:rFonts w:ascii="Times New Roman" w:hAnsi="Times New Roman" w:cs="Times New Roman"/>
          <w:sz w:val="28"/>
          <w:szCs w:val="28"/>
          <w:lang w:val="en-US"/>
        </w:rPr>
        <w:t>of future primary school teachers based on kazakh ethnopedagogical traditions</w:t>
      </w:r>
      <w:r w:rsidRPr="00A11E99">
        <w:rPr>
          <w:rFonts w:ascii="Times New Roman" w:hAnsi="Times New Roman" w:cs="Times New Roman"/>
          <w:sz w:val="28"/>
          <w:szCs w:val="28"/>
          <w:lang w:val="kk-KZ"/>
        </w:rPr>
        <w:t xml:space="preserve">. UNIVERSIDAD Y SOCIEDAD/Have Scientific of the </w:t>
      </w:r>
      <w:r w:rsidRPr="00A11E99">
        <w:rPr>
          <w:rFonts w:ascii="Times New Roman" w:hAnsi="Times New Roman" w:cs="Times New Roman"/>
          <w:sz w:val="28"/>
          <w:szCs w:val="28"/>
          <w:lang w:val="kk-KZ"/>
        </w:rPr>
        <w:lastRenderedPageBreak/>
        <w:t xml:space="preserve">University of Cienfuegos. ISSN: 2218-3620 Volume 16, Number 3, May – Jun, 2024. </w:t>
      </w:r>
      <w:r w:rsidRPr="00A11E99">
        <w:rPr>
          <w:rFonts w:ascii="Times New Roman" w:hAnsi="Times New Roman" w:cs="Times New Roman"/>
          <w:sz w:val="28"/>
          <w:szCs w:val="28"/>
          <w:lang w:val="en-US"/>
        </w:rPr>
        <w:t>–P</w:t>
      </w:r>
      <w:r w:rsidRPr="00A11E99">
        <w:rPr>
          <w:rFonts w:ascii="Times New Roman" w:hAnsi="Times New Roman" w:cs="Times New Roman"/>
          <w:sz w:val="28"/>
          <w:szCs w:val="28"/>
          <w:lang w:val="kk-KZ"/>
        </w:rPr>
        <w:t>.336-343.</w:t>
      </w:r>
    </w:p>
    <w:p w:rsidR="007B0A63" w:rsidRPr="00A11E99" w:rsidRDefault="0057357A" w:rsidP="006F0A9C">
      <w:pPr>
        <w:tabs>
          <w:tab w:val="left" w:pos="1134"/>
        </w:tabs>
        <w:spacing w:after="0" w:line="240" w:lineRule="auto"/>
        <w:ind w:firstLine="567"/>
        <w:jc w:val="both"/>
        <w:rPr>
          <w:rFonts w:ascii="Times New Roman" w:hAnsi="Times New Roman" w:cs="Times New Roman"/>
          <w:sz w:val="28"/>
          <w:szCs w:val="28"/>
          <w:lang w:val="kk-KZ"/>
        </w:rPr>
      </w:pPr>
      <w:hyperlink r:id="rId18" w:history="1">
        <w:r w:rsidR="007B0A63" w:rsidRPr="00A11E99">
          <w:rPr>
            <w:rStyle w:val="af0"/>
            <w:rFonts w:ascii="Times New Roman" w:hAnsi="Times New Roman" w:cs="Times New Roman"/>
            <w:color w:val="auto"/>
            <w:sz w:val="28"/>
            <w:szCs w:val="28"/>
            <w:lang w:val="en-US"/>
          </w:rPr>
          <w:t>https://rus.ucf.edu.cu/index.php/rus/issue/view/99</w:t>
        </w:r>
      </w:hyperlink>
      <w:r w:rsidR="007B0A63" w:rsidRPr="00A11E99">
        <w:rPr>
          <w:rFonts w:ascii="Times New Roman" w:hAnsi="Times New Roman" w:cs="Times New Roman"/>
          <w:sz w:val="28"/>
          <w:szCs w:val="28"/>
          <w:lang w:val="kk-KZ"/>
        </w:rPr>
        <w:t xml:space="preserve"> </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үлесі-80%. Қосалқы авторлар: Zhailauova M., Madibayeva S., Tanybergenova S., Baimaganbetova J.</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9. </w:t>
      </w:r>
      <w:r w:rsidRPr="00A11E99">
        <w:rPr>
          <w:rFonts w:ascii="Times New Roman" w:hAnsi="Times New Roman" w:cs="Times New Roman"/>
          <w:sz w:val="28"/>
          <w:szCs w:val="28"/>
          <w:lang w:val="en-US"/>
        </w:rPr>
        <w:t>Impact of innovative teaching</w:t>
      </w:r>
      <w:r w:rsidRPr="00A11E99">
        <w:rPr>
          <w:rFonts w:ascii="Times New Roman" w:hAnsi="Times New Roman" w:cs="Times New Roman"/>
          <w:sz w:val="28"/>
          <w:szCs w:val="28"/>
          <w:lang w:val="kk-KZ"/>
        </w:rPr>
        <w:t xml:space="preserve"> </w:t>
      </w:r>
      <w:r w:rsidRPr="00A11E99">
        <w:rPr>
          <w:rFonts w:ascii="Times New Roman" w:hAnsi="Times New Roman" w:cs="Times New Roman"/>
          <w:sz w:val="28"/>
          <w:szCs w:val="28"/>
          <w:lang w:val="en-US"/>
        </w:rPr>
        <w:t>methods on the quality of higher education based on Kazakh Ethnopedagogy</w:t>
      </w:r>
      <w:r w:rsidRPr="00A11E99">
        <w:rPr>
          <w:rFonts w:ascii="Times New Roman" w:hAnsi="Times New Roman" w:cs="Times New Roman"/>
          <w:sz w:val="28"/>
          <w:szCs w:val="28"/>
          <w:lang w:val="kk-KZ"/>
        </w:rPr>
        <w:t xml:space="preserve">. UNIVERSIDAD Y SOCIEDAD/Have Scientific of the University of Cienfuegos. ISSN: 2218-3620 Volume 16, Number 4, July-August, 2024. </w:t>
      </w:r>
      <w:r w:rsidRPr="00A11E99">
        <w:rPr>
          <w:rFonts w:ascii="Times New Roman" w:hAnsi="Times New Roman" w:cs="Times New Roman"/>
          <w:sz w:val="28"/>
          <w:szCs w:val="28"/>
          <w:lang w:val="en-US"/>
        </w:rPr>
        <w:t>–P</w:t>
      </w:r>
      <w:r w:rsidRPr="00A11E99">
        <w:rPr>
          <w:rFonts w:ascii="Times New Roman" w:hAnsi="Times New Roman" w:cs="Times New Roman"/>
          <w:sz w:val="28"/>
          <w:szCs w:val="28"/>
          <w:lang w:val="kk-KZ"/>
        </w:rPr>
        <w:t>.460-467.</w:t>
      </w:r>
    </w:p>
    <w:p w:rsidR="007B0A63" w:rsidRPr="00A11E99" w:rsidRDefault="0057357A" w:rsidP="006F0A9C">
      <w:pPr>
        <w:tabs>
          <w:tab w:val="left" w:pos="1134"/>
        </w:tabs>
        <w:spacing w:after="0" w:line="240" w:lineRule="auto"/>
        <w:ind w:firstLine="567"/>
        <w:jc w:val="both"/>
        <w:rPr>
          <w:rFonts w:ascii="Times New Roman" w:hAnsi="Times New Roman" w:cs="Times New Roman"/>
          <w:sz w:val="28"/>
          <w:szCs w:val="28"/>
          <w:lang w:val="kk-KZ"/>
        </w:rPr>
      </w:pPr>
      <w:hyperlink r:id="rId19" w:history="1">
        <w:r w:rsidR="007B0A63" w:rsidRPr="00A11E99">
          <w:rPr>
            <w:rStyle w:val="af0"/>
            <w:rFonts w:ascii="Times New Roman" w:hAnsi="Times New Roman" w:cs="Times New Roman"/>
            <w:color w:val="auto"/>
            <w:sz w:val="28"/>
            <w:szCs w:val="28"/>
            <w:lang w:val="en-US"/>
          </w:rPr>
          <w:t>https://rus.ucf.edu.cu/index.php/rus/issue/view/100</w:t>
        </w:r>
      </w:hyperlink>
      <w:r w:rsidR="007B0A63" w:rsidRPr="00A11E99">
        <w:rPr>
          <w:rFonts w:ascii="Times New Roman" w:hAnsi="Times New Roman" w:cs="Times New Roman"/>
          <w:sz w:val="28"/>
          <w:szCs w:val="28"/>
          <w:lang w:val="kk-KZ"/>
        </w:rPr>
        <w:t xml:space="preserve"> </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үлесі-80%. Қосалқы авторлар: Zhailauova M., Biltekenova G., Madibayeva S., Mukhanova M.</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10.</w:t>
      </w:r>
      <w:r w:rsidRPr="00A11E99">
        <w:rPr>
          <w:rFonts w:ascii="Times New Roman" w:hAnsi="Times New Roman" w:cs="Times New Roman"/>
          <w:bCs/>
          <w:sz w:val="28"/>
          <w:szCs w:val="28"/>
          <w:lang w:val="kk-KZ"/>
        </w:rPr>
        <w:t xml:space="preserve"> Қазақ этнопсихологиялық ерекшеліктері мен этнопедагогикалық дәстүрлері негізінде болашақ бастауыш сынып мұғалімдерін кәсіби даярлау үдерісі. </w:t>
      </w:r>
      <w:r w:rsidRPr="00A11E99">
        <w:rPr>
          <w:rFonts w:ascii="Times New Roman" w:hAnsi="Times New Roman" w:cs="Times New Roman"/>
          <w:sz w:val="28"/>
          <w:szCs w:val="28"/>
          <w:lang w:val="kk-KZ"/>
        </w:rPr>
        <w:t xml:space="preserve">Ясауи  университетінің  хабаршысы. №4(134). 2024. –Б.489-502. </w:t>
      </w:r>
    </w:p>
    <w:p w:rsidR="007B0A63" w:rsidRPr="00A11E99" w:rsidRDefault="0057357A" w:rsidP="006F0A9C">
      <w:pPr>
        <w:tabs>
          <w:tab w:val="left" w:pos="1134"/>
        </w:tabs>
        <w:spacing w:after="0" w:line="240" w:lineRule="auto"/>
        <w:ind w:firstLine="567"/>
        <w:jc w:val="both"/>
        <w:rPr>
          <w:rStyle w:val="af0"/>
          <w:rFonts w:ascii="Times New Roman" w:hAnsi="Times New Roman" w:cs="Times New Roman"/>
          <w:color w:val="auto"/>
          <w:sz w:val="28"/>
          <w:szCs w:val="28"/>
          <w:lang w:val="kk-KZ"/>
        </w:rPr>
      </w:pPr>
      <w:hyperlink r:id="rId20" w:history="1">
        <w:r w:rsidR="007B0A63" w:rsidRPr="00A11E99">
          <w:rPr>
            <w:rStyle w:val="af0"/>
            <w:rFonts w:ascii="Times New Roman" w:hAnsi="Times New Roman" w:cs="Times New Roman"/>
            <w:color w:val="auto"/>
            <w:sz w:val="28"/>
            <w:szCs w:val="28"/>
            <w:lang w:val="kk-KZ"/>
          </w:rPr>
          <w:t>https://doi.org/10.47526/2024-4/2664-0686.137</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үлесі-85%. Қосалқы авторлар: Мошқалов А., Жайлауова М.</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11. </w:t>
      </w:r>
      <w:r w:rsidRPr="00A11E99">
        <w:rPr>
          <w:rFonts w:ascii="Times New Roman" w:hAnsi="Times New Roman" w:cs="Times New Roman"/>
          <w:bCs/>
          <w:sz w:val="28"/>
          <w:szCs w:val="28"/>
          <w:lang w:val="en-US"/>
        </w:rPr>
        <w:t>Influence of digitalization on the vocational training of primary school teachers based on Kazakh national features and ethnopedagogical traditions.</w:t>
      </w:r>
      <w:r w:rsidRPr="00A11E99">
        <w:rPr>
          <w:rFonts w:ascii="Times New Roman" w:hAnsi="Times New Roman" w:cs="Times New Roman"/>
          <w:bCs/>
          <w:sz w:val="28"/>
          <w:szCs w:val="28"/>
          <w:lang w:val="kk-KZ"/>
        </w:rPr>
        <w:t xml:space="preserve"> </w:t>
      </w:r>
      <w:r w:rsidRPr="00A11E99">
        <w:rPr>
          <w:rFonts w:ascii="Times New Roman" w:hAnsi="Times New Roman" w:cs="Times New Roman"/>
          <w:sz w:val="28"/>
          <w:szCs w:val="28"/>
          <w:lang w:val="en-US"/>
        </w:rPr>
        <w:t>Revista on line de Política e Gestão Educacional, Araraquara, v.27, 2024. –P</w:t>
      </w:r>
      <w:r w:rsidRPr="00A11E99">
        <w:rPr>
          <w:rFonts w:ascii="Times New Roman" w:hAnsi="Times New Roman" w:cs="Times New Roman"/>
          <w:sz w:val="28"/>
          <w:szCs w:val="28"/>
          <w:lang w:val="kk-KZ"/>
        </w:rPr>
        <w:t>.1-16.</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en-US"/>
        </w:rPr>
        <w:t>e-ISSN: 1519-9029.</w:t>
      </w:r>
      <w:r w:rsidRPr="00A11E99">
        <w:rPr>
          <w:rFonts w:ascii="Times New Roman" w:hAnsi="Times New Roman" w:cs="Times New Roman"/>
          <w:sz w:val="28"/>
          <w:szCs w:val="28"/>
          <w:lang w:val="kk-KZ"/>
        </w:rPr>
        <w:t xml:space="preserve"> </w:t>
      </w:r>
      <w:hyperlink r:id="rId21" w:history="1">
        <w:r w:rsidRPr="00A11E99">
          <w:rPr>
            <w:rStyle w:val="af0"/>
            <w:rFonts w:ascii="Times New Roman" w:hAnsi="Times New Roman" w:cs="Times New Roman"/>
            <w:color w:val="auto"/>
            <w:sz w:val="28"/>
            <w:szCs w:val="28"/>
            <w:lang w:val="kk-KZ"/>
          </w:rPr>
          <w:t>https://doi.org/10.22633/rpge.v28i00.19905</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үлесі-80%. Қосалқы авторлар: Zhailauova M., Makasheva A., Kydyrbaeva K., Omarova G., Suleimenova B.</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 xml:space="preserve">12. </w:t>
      </w:r>
      <w:r w:rsidRPr="00A11E99">
        <w:rPr>
          <w:rFonts w:ascii="Times New Roman" w:hAnsi="Times New Roman" w:cs="Times New Roman"/>
          <w:bCs/>
          <w:sz w:val="28"/>
          <w:szCs w:val="28"/>
          <w:lang w:val="kk-KZ"/>
        </w:rPr>
        <w:t xml:space="preserve">Қазақстандық студенттердің дәстүрлі және инновациялық құндылықтар трансформациясы: этнопедагогикалық талдау. </w:t>
      </w:r>
      <w:r w:rsidRPr="00A11E99">
        <w:rPr>
          <w:rFonts w:ascii="Times New Roman" w:hAnsi="Times New Roman" w:cs="Times New Roman"/>
          <w:iCs/>
          <w:sz w:val="28"/>
          <w:szCs w:val="28"/>
          <w:lang w:val="kk-KZ"/>
        </w:rPr>
        <w:t>Л.Н. Гумилев атындағы Еуразия ұлттық университетінің хабаршысы. Педагогика. Психология. Әлеуметтану сериясы</w:t>
      </w:r>
      <w:r w:rsidRPr="00A11E99">
        <w:rPr>
          <w:rFonts w:ascii="Times New Roman" w:hAnsi="Times New Roman" w:cs="Times New Roman"/>
          <w:sz w:val="28"/>
          <w:szCs w:val="28"/>
          <w:lang w:val="kk-KZ"/>
        </w:rPr>
        <w:t>, №4(</w:t>
      </w:r>
      <w:r w:rsidRPr="00A11E99">
        <w:rPr>
          <w:rFonts w:ascii="Times New Roman" w:hAnsi="Times New Roman" w:cs="Times New Roman"/>
          <w:iCs/>
          <w:sz w:val="28"/>
          <w:szCs w:val="28"/>
          <w:lang w:val="kk-KZ"/>
        </w:rPr>
        <w:t>149</w:t>
      </w:r>
      <w:r w:rsidRPr="00A11E99">
        <w:rPr>
          <w:rFonts w:ascii="Times New Roman" w:hAnsi="Times New Roman" w:cs="Times New Roman"/>
          <w:sz w:val="28"/>
          <w:szCs w:val="28"/>
          <w:lang w:val="kk-KZ"/>
        </w:rPr>
        <w:t xml:space="preserve">), 2024. –Б.142-159. </w:t>
      </w:r>
    </w:p>
    <w:p w:rsidR="007B0A63" w:rsidRPr="00A11E99" w:rsidRDefault="0057357A" w:rsidP="006F0A9C">
      <w:pPr>
        <w:tabs>
          <w:tab w:val="left" w:pos="1134"/>
        </w:tabs>
        <w:spacing w:after="0" w:line="240" w:lineRule="auto"/>
        <w:ind w:firstLine="567"/>
        <w:jc w:val="both"/>
        <w:rPr>
          <w:rStyle w:val="af0"/>
          <w:rFonts w:ascii="Times New Roman" w:hAnsi="Times New Roman" w:cs="Times New Roman"/>
          <w:color w:val="auto"/>
          <w:sz w:val="28"/>
          <w:szCs w:val="28"/>
          <w:lang w:val="kk-KZ"/>
        </w:rPr>
      </w:pPr>
      <w:hyperlink r:id="rId22" w:history="1">
        <w:r w:rsidR="007B0A63" w:rsidRPr="00A11E99">
          <w:rPr>
            <w:rStyle w:val="af0"/>
            <w:rFonts w:ascii="Times New Roman" w:hAnsi="Times New Roman" w:cs="Times New Roman"/>
            <w:color w:val="auto"/>
            <w:sz w:val="28"/>
            <w:szCs w:val="28"/>
            <w:lang w:val="kk-KZ"/>
          </w:rPr>
          <w:t>https://doi.org/10.32523/2616-6895-2024-149-4-142-159</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үлесі-85%. Қосалқы авторлар: Мошқалов А., Жайлауова М.</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u w:val="single"/>
          <w:lang w:val="kk-KZ"/>
        </w:rPr>
      </w:pPr>
      <w:r w:rsidRPr="00A11E99">
        <w:rPr>
          <w:rFonts w:ascii="Times New Roman" w:hAnsi="Times New Roman" w:cs="Times New Roman"/>
          <w:sz w:val="28"/>
          <w:szCs w:val="28"/>
          <w:lang w:val="kk-KZ"/>
        </w:rPr>
        <w:t xml:space="preserve">13. Этнопсихология и ее место в системе других наук. </w:t>
      </w:r>
      <w:r w:rsidRPr="00A11E99">
        <w:rPr>
          <w:rFonts w:ascii="Times New Roman" w:hAnsi="Times New Roman" w:cs="Times New Roman"/>
          <w:bCs/>
          <w:sz w:val="28"/>
          <w:szCs w:val="28"/>
          <w:lang w:val="kk-KZ"/>
        </w:rPr>
        <w:t>Современная психология и педагогика: проблемы и решения: Сб.ст.по матер. ХХХІ</w:t>
      </w:r>
      <w:r w:rsidRPr="00A11E99">
        <w:rPr>
          <w:rFonts w:ascii="Times New Roman" w:hAnsi="Times New Roman" w:cs="Times New Roman"/>
          <w:bCs/>
          <w:sz w:val="28"/>
          <w:szCs w:val="28"/>
          <w:lang w:val="en-US"/>
        </w:rPr>
        <w:t>V</w:t>
      </w:r>
      <w:r w:rsidRPr="00A11E99">
        <w:rPr>
          <w:rFonts w:ascii="Times New Roman" w:hAnsi="Times New Roman" w:cs="Times New Roman"/>
          <w:bCs/>
          <w:sz w:val="28"/>
          <w:szCs w:val="28"/>
          <w:lang w:val="kk-KZ"/>
        </w:rPr>
        <w:t xml:space="preserve"> междунар.науч-практ.конф. №5(33). – Новосибирск: СибАК. 2020. –С.21-27.</w:t>
      </w:r>
    </w:p>
    <w:p w:rsidR="007B0A63" w:rsidRPr="00A11E99" w:rsidRDefault="0057357A" w:rsidP="006F0A9C">
      <w:pPr>
        <w:tabs>
          <w:tab w:val="left" w:pos="1134"/>
        </w:tabs>
        <w:spacing w:after="0" w:line="240" w:lineRule="auto"/>
        <w:ind w:firstLine="567"/>
        <w:jc w:val="both"/>
        <w:rPr>
          <w:rFonts w:ascii="Times New Roman" w:hAnsi="Times New Roman" w:cs="Times New Roman"/>
          <w:b/>
          <w:sz w:val="28"/>
          <w:szCs w:val="28"/>
          <w:lang w:val="kk-KZ"/>
        </w:rPr>
      </w:pPr>
      <w:hyperlink r:id="rId23" w:history="1">
        <w:r w:rsidR="007B0A63" w:rsidRPr="00A11E99">
          <w:rPr>
            <w:rStyle w:val="af0"/>
            <w:rFonts w:ascii="Times New Roman" w:hAnsi="Times New Roman" w:cs="Times New Roman"/>
            <w:bCs/>
            <w:color w:val="auto"/>
            <w:sz w:val="28"/>
            <w:szCs w:val="28"/>
          </w:rPr>
          <w:t>https://sibac.info/conf/pedagogy/xxxiv/178832</w:t>
        </w:r>
      </w:hyperlink>
      <w:r w:rsidR="007B0A63" w:rsidRPr="00A11E99">
        <w:rPr>
          <w:rFonts w:ascii="Times New Roman" w:hAnsi="Times New Roman" w:cs="Times New Roman"/>
          <w:bCs/>
          <w:sz w:val="28"/>
          <w:szCs w:val="28"/>
          <w:lang w:val="kk-KZ"/>
        </w:rPr>
        <w:t xml:space="preserve"> </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үлесі-100%.</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14. Теоретические основы этнопедагогич</w:t>
      </w:r>
      <w:r w:rsidRPr="00A11E99">
        <w:rPr>
          <w:rFonts w:ascii="Times New Roman" w:hAnsi="Times New Roman" w:cs="Times New Roman"/>
          <w:sz w:val="28"/>
          <w:szCs w:val="28"/>
        </w:rPr>
        <w:t>еской подготовки будущего учителя начальных классов</w:t>
      </w:r>
      <w:r w:rsidRPr="00A11E99">
        <w:rPr>
          <w:rFonts w:ascii="Times New Roman" w:hAnsi="Times New Roman" w:cs="Times New Roman"/>
          <w:sz w:val="28"/>
          <w:szCs w:val="28"/>
          <w:lang w:val="kk-KZ"/>
        </w:rPr>
        <w:t xml:space="preserve">. </w:t>
      </w:r>
      <w:r w:rsidRPr="00A11E99">
        <w:rPr>
          <w:rFonts w:ascii="Times New Roman" w:hAnsi="Times New Roman" w:cs="Times New Roman"/>
          <w:sz w:val="28"/>
          <w:szCs w:val="28"/>
          <w:lang w:val="en-US"/>
        </w:rPr>
        <w:t>The I International Scientific and Practical Conference «Current trends in the development of modern scientific thought», September 27</w:t>
      </w:r>
      <w:r w:rsidRPr="00A11E99">
        <w:rPr>
          <w:rFonts w:ascii="Times New Roman" w:hAnsi="Times New Roman" w:cs="Times New Roman"/>
          <w:sz w:val="28"/>
          <w:szCs w:val="28"/>
          <w:lang w:val="kk-KZ"/>
        </w:rPr>
        <w:t>-</w:t>
      </w:r>
      <w:r w:rsidRPr="00A11E99">
        <w:rPr>
          <w:rFonts w:ascii="Times New Roman" w:hAnsi="Times New Roman" w:cs="Times New Roman"/>
          <w:sz w:val="28"/>
          <w:szCs w:val="28"/>
          <w:lang w:val="en-US"/>
        </w:rPr>
        <w:t>30, 2022</w:t>
      </w:r>
      <w:r w:rsidRPr="00A11E99">
        <w:rPr>
          <w:rFonts w:ascii="Times New Roman" w:hAnsi="Times New Roman" w:cs="Times New Roman"/>
          <w:sz w:val="28"/>
          <w:szCs w:val="28"/>
          <w:lang w:val="kk-KZ"/>
        </w:rPr>
        <w:t>.</w:t>
      </w:r>
      <w:r w:rsidRPr="00A11E99">
        <w:rPr>
          <w:rFonts w:ascii="Times New Roman" w:hAnsi="Times New Roman" w:cs="Times New Roman"/>
          <w:sz w:val="28"/>
          <w:szCs w:val="28"/>
          <w:lang w:val="en-US"/>
        </w:rPr>
        <w:t xml:space="preserve"> Haifa, Israel. </w:t>
      </w:r>
      <w:r w:rsidRPr="00A11E99">
        <w:rPr>
          <w:rFonts w:ascii="Times New Roman" w:hAnsi="Times New Roman" w:cs="Times New Roman"/>
          <w:bCs/>
          <w:sz w:val="28"/>
          <w:szCs w:val="28"/>
          <w:lang w:val="kk-KZ"/>
        </w:rPr>
        <w:t>–С.299-304.</w:t>
      </w:r>
      <w:r w:rsidRPr="00A11E99">
        <w:rPr>
          <w:rFonts w:ascii="Times New Roman" w:hAnsi="Times New Roman" w:cs="Times New Roman"/>
          <w:sz w:val="28"/>
          <w:szCs w:val="28"/>
          <w:lang w:val="kk-KZ"/>
        </w:rPr>
        <w:t xml:space="preserve"> </w:t>
      </w:r>
      <w:r w:rsidRPr="00A11E99">
        <w:rPr>
          <w:rFonts w:ascii="Times New Roman" w:hAnsi="Times New Roman" w:cs="Times New Roman"/>
          <w:sz w:val="28"/>
          <w:szCs w:val="28"/>
          <w:lang w:val="en-US"/>
        </w:rPr>
        <w:t xml:space="preserve">ISBN – 979-8-88796-810-0 </w:t>
      </w:r>
    </w:p>
    <w:p w:rsidR="007B0A63" w:rsidRPr="00A11E99" w:rsidRDefault="0057357A" w:rsidP="006F0A9C">
      <w:pPr>
        <w:tabs>
          <w:tab w:val="left" w:pos="1134"/>
        </w:tabs>
        <w:spacing w:after="0" w:line="240" w:lineRule="auto"/>
        <w:ind w:firstLine="567"/>
        <w:jc w:val="both"/>
        <w:rPr>
          <w:rStyle w:val="af0"/>
          <w:rFonts w:ascii="Times New Roman" w:hAnsi="Times New Roman" w:cs="Times New Roman"/>
          <w:color w:val="auto"/>
          <w:sz w:val="28"/>
          <w:szCs w:val="28"/>
          <w:lang w:val="en-US"/>
        </w:rPr>
      </w:pPr>
      <w:hyperlink r:id="rId24" w:history="1">
        <w:r w:rsidR="007B0A63" w:rsidRPr="00A11E99">
          <w:rPr>
            <w:rStyle w:val="af0"/>
            <w:rFonts w:ascii="Times New Roman" w:eastAsiaTheme="majorEastAsia" w:hAnsi="Times New Roman" w:cs="Times New Roman"/>
            <w:color w:val="auto"/>
            <w:sz w:val="28"/>
            <w:szCs w:val="28"/>
            <w:lang w:val="kk-KZ"/>
          </w:rPr>
          <w:t>https://isg-konf.com/current-tren</w:t>
        </w:r>
        <w:r w:rsidR="007B0A63" w:rsidRPr="00A11E99">
          <w:rPr>
            <w:rStyle w:val="af0"/>
            <w:rFonts w:ascii="Times New Roman" w:hAnsi="Times New Roman" w:cs="Times New Roman"/>
            <w:color w:val="auto"/>
            <w:sz w:val="28"/>
            <w:szCs w:val="28"/>
            <w:lang w:val="kk-KZ"/>
          </w:rPr>
          <w:t>ds-in-the-development-of-modern-</w:t>
        </w:r>
        <w:r w:rsidR="007B0A63" w:rsidRPr="00A11E99">
          <w:rPr>
            <w:rStyle w:val="af0"/>
            <w:rFonts w:ascii="Times New Roman" w:eastAsiaTheme="majorEastAsia" w:hAnsi="Times New Roman" w:cs="Times New Roman"/>
            <w:color w:val="auto"/>
            <w:sz w:val="28"/>
            <w:szCs w:val="28"/>
            <w:lang w:val="kk-KZ"/>
          </w:rPr>
          <w:t>scientific-thought/</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u w:val="single"/>
          <w:lang w:val="kk-KZ"/>
        </w:rPr>
      </w:pPr>
      <w:r w:rsidRPr="00A11E99">
        <w:rPr>
          <w:rFonts w:ascii="Times New Roman" w:hAnsi="Times New Roman" w:cs="Times New Roman"/>
          <w:sz w:val="28"/>
          <w:szCs w:val="28"/>
          <w:lang w:val="kk-KZ"/>
        </w:rPr>
        <w:t>Мақаланы жазудағы докторанттың үлесі-85%. Қосалқы авторлар: Жайлауова М.К, Дарибаева С.К, Оразымбетова А.Д.</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u w:val="single"/>
          <w:lang w:val="kk-KZ"/>
        </w:rPr>
      </w:pPr>
      <w:r w:rsidRPr="00A11E99">
        <w:rPr>
          <w:rFonts w:ascii="Times New Roman" w:hAnsi="Times New Roman" w:cs="Times New Roman"/>
          <w:sz w:val="28"/>
          <w:szCs w:val="28"/>
          <w:lang w:val="kk-KZ"/>
        </w:rPr>
        <w:lastRenderedPageBreak/>
        <w:t>15. Болашақ бастауыш сынып мұғалімдерін кәсіби даярлауда этнопедагогикалық салт-дәстүрлерді пайдаланудың ерекшеліктері. Международный научно-исследовательский журнал «ЕВРАЗИЙСКИЙ СОЮЗ УЧЕНЫХ». Часть 1. № 3 (60) 2019. –Б.21-24.</w:t>
      </w:r>
    </w:p>
    <w:p w:rsidR="007B0A63" w:rsidRPr="00A11E99" w:rsidRDefault="0057357A" w:rsidP="006F0A9C">
      <w:pPr>
        <w:tabs>
          <w:tab w:val="left" w:pos="1134"/>
        </w:tabs>
        <w:spacing w:after="0" w:line="240" w:lineRule="auto"/>
        <w:ind w:firstLine="567"/>
        <w:jc w:val="both"/>
        <w:rPr>
          <w:rStyle w:val="af0"/>
          <w:rFonts w:ascii="Times New Roman" w:hAnsi="Times New Roman" w:cs="Times New Roman"/>
          <w:color w:val="auto"/>
          <w:sz w:val="28"/>
          <w:szCs w:val="28"/>
        </w:rPr>
      </w:pPr>
      <w:hyperlink r:id="rId25" w:history="1">
        <w:r w:rsidR="007B0A63" w:rsidRPr="00A11E99">
          <w:rPr>
            <w:rStyle w:val="af0"/>
            <w:rFonts w:ascii="Times New Roman" w:hAnsi="Times New Roman" w:cs="Times New Roman"/>
            <w:color w:val="auto"/>
            <w:sz w:val="28"/>
            <w:szCs w:val="28"/>
          </w:rPr>
          <w:t>https://euroasia-science.ru/pdf-arxiv/21-24-zhaylauova-m-k-zhyzeev-s-e/</w:t>
        </w:r>
      </w:hyperlink>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үлесі-85%. Қосалқы автор: Жайлауова М.К.</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16. Қазақ этнопедагогикалық дәстүрлерінің түсіндірме сөздігі. Көмекші құрал. Қазақ этнопедагогикалық дәстүрлерінің түсіндірме сөздігі / Алматы: «Exlibris» ЖШС, 2024. – 114 б.</w:t>
      </w:r>
    </w:p>
    <w:p w:rsidR="007B0A63" w:rsidRPr="00A11E99" w:rsidRDefault="007B0A63" w:rsidP="006F0A9C">
      <w:pPr>
        <w:tabs>
          <w:tab w:val="left" w:pos="1134"/>
        </w:tabs>
        <w:spacing w:after="0" w:line="240" w:lineRule="auto"/>
        <w:ind w:firstLine="567"/>
        <w:jc w:val="both"/>
        <w:rPr>
          <w:rFonts w:ascii="Times New Roman" w:hAnsi="Times New Roman" w:cs="Times New Roman"/>
          <w:sz w:val="28"/>
          <w:szCs w:val="28"/>
          <w:lang w:val="kk-KZ"/>
        </w:rPr>
      </w:pPr>
      <w:r w:rsidRPr="00A11E99">
        <w:rPr>
          <w:rFonts w:ascii="Times New Roman" w:hAnsi="Times New Roman" w:cs="Times New Roman"/>
          <w:sz w:val="28"/>
          <w:szCs w:val="28"/>
          <w:lang w:val="kk-KZ"/>
        </w:rPr>
        <w:t>Мақаланы жазудағы докторанттың үлесі-70%. Қосалқы автор: Жайлауова М.К.</w:t>
      </w:r>
    </w:p>
    <w:p w:rsidR="008B7442" w:rsidRPr="00A11E99" w:rsidRDefault="0091221D" w:rsidP="006F0A9C">
      <w:pPr>
        <w:pStyle w:val="ae"/>
        <w:pBdr>
          <w:bottom w:val="single" w:sz="4" w:space="31" w:color="FFFFFF"/>
        </w:pBdr>
        <w:tabs>
          <w:tab w:val="left" w:pos="0"/>
          <w:tab w:val="left" w:pos="709"/>
        </w:tabs>
        <w:spacing w:before="0" w:beforeAutospacing="0" w:after="0" w:afterAutospacing="0"/>
        <w:ind w:right="3" w:firstLine="567"/>
        <w:jc w:val="both"/>
        <w:rPr>
          <w:spacing w:val="4"/>
          <w:sz w:val="28"/>
          <w:szCs w:val="28"/>
          <w:lang w:val="kk-KZ"/>
        </w:rPr>
      </w:pPr>
      <w:r w:rsidRPr="00A11E99">
        <w:rPr>
          <w:b/>
          <w:spacing w:val="4"/>
          <w:sz w:val="28"/>
          <w:szCs w:val="28"/>
          <w:lang w:val="kk-KZ"/>
        </w:rPr>
        <w:t xml:space="preserve">Диссертацияның құрылымы. </w:t>
      </w:r>
      <w:r w:rsidRPr="00A11E99">
        <w:rPr>
          <w:spacing w:val="4"/>
          <w:sz w:val="28"/>
          <w:szCs w:val="28"/>
          <w:lang w:val="kk-KZ"/>
        </w:rPr>
        <w:t xml:space="preserve">Диссертация кіріспеден, үш </w:t>
      </w:r>
      <w:r w:rsidR="00961F0F" w:rsidRPr="00A11E99">
        <w:rPr>
          <w:spacing w:val="4"/>
          <w:sz w:val="28"/>
          <w:szCs w:val="28"/>
          <w:lang w:val="kk-KZ"/>
        </w:rPr>
        <w:t>тарауда</w:t>
      </w:r>
      <w:r w:rsidR="0038094C" w:rsidRPr="00A11E99">
        <w:rPr>
          <w:spacing w:val="4"/>
          <w:sz w:val="28"/>
          <w:szCs w:val="28"/>
          <w:lang w:val="kk-KZ"/>
        </w:rPr>
        <w:t>н</w:t>
      </w:r>
      <w:r w:rsidRPr="00A11E99">
        <w:rPr>
          <w:spacing w:val="4"/>
          <w:sz w:val="28"/>
          <w:szCs w:val="28"/>
          <w:lang w:val="kk-KZ"/>
        </w:rPr>
        <w:t>, қорытындыдан, пайдаланылған әдебиеттер тізімі мен қосымша</w:t>
      </w:r>
      <w:r w:rsidR="0038094C" w:rsidRPr="00A11E99">
        <w:rPr>
          <w:spacing w:val="4"/>
          <w:sz w:val="28"/>
          <w:szCs w:val="28"/>
          <w:lang w:val="kk-KZ"/>
        </w:rPr>
        <w:t>лар</w:t>
      </w:r>
      <w:r w:rsidRPr="00A11E99">
        <w:rPr>
          <w:spacing w:val="4"/>
          <w:sz w:val="28"/>
          <w:szCs w:val="28"/>
          <w:lang w:val="kk-KZ"/>
        </w:rPr>
        <w:t>дан тұрады.</w:t>
      </w:r>
      <w:r w:rsidR="0045263B" w:rsidRPr="00A11E99">
        <w:rPr>
          <w:spacing w:val="4"/>
          <w:sz w:val="28"/>
          <w:szCs w:val="28"/>
          <w:lang w:val="kk-KZ"/>
        </w:rPr>
        <w:t xml:space="preserve"> </w:t>
      </w:r>
    </w:p>
    <w:p w:rsidR="00961F0F" w:rsidRPr="00A11E99" w:rsidRDefault="0091221D" w:rsidP="006F0A9C">
      <w:pPr>
        <w:pStyle w:val="ae"/>
        <w:pBdr>
          <w:bottom w:val="single" w:sz="4" w:space="31" w:color="FFFFFF"/>
        </w:pBdr>
        <w:tabs>
          <w:tab w:val="left" w:pos="0"/>
          <w:tab w:val="left" w:pos="709"/>
        </w:tabs>
        <w:spacing w:before="0" w:beforeAutospacing="0" w:after="0" w:afterAutospacing="0"/>
        <w:ind w:right="3" w:firstLine="567"/>
        <w:jc w:val="both"/>
        <w:rPr>
          <w:spacing w:val="4"/>
          <w:sz w:val="28"/>
          <w:szCs w:val="28"/>
          <w:lang w:val="kk-KZ"/>
        </w:rPr>
      </w:pPr>
      <w:r w:rsidRPr="00A11E99">
        <w:rPr>
          <w:b/>
          <w:spacing w:val="4"/>
          <w:sz w:val="28"/>
          <w:szCs w:val="28"/>
          <w:lang w:val="kk-KZ"/>
        </w:rPr>
        <w:t xml:space="preserve">Кіріспе бөлімінде </w:t>
      </w:r>
      <w:r w:rsidRPr="00A11E99">
        <w:rPr>
          <w:spacing w:val="4"/>
          <w:sz w:val="28"/>
          <w:szCs w:val="28"/>
          <w:lang w:val="kk-KZ"/>
        </w:rPr>
        <w:t xml:space="preserve">зерттеу проблемасының көкейкестілігі, ғылыми аппараты: </w:t>
      </w:r>
      <w:r w:rsidRPr="00A11E99">
        <w:rPr>
          <w:sz w:val="28"/>
          <w:szCs w:val="28"/>
          <w:lang w:val="kk-KZ"/>
        </w:rPr>
        <w:t xml:space="preserve">мақсаты, нысаны, пәні, ғылыми болжамы, міндеттері, теориялық-әдіснамалық негіздері, зерттеу </w:t>
      </w:r>
      <w:r w:rsidRPr="00A11E99">
        <w:rPr>
          <w:bCs/>
          <w:sz w:val="28"/>
          <w:szCs w:val="28"/>
          <w:lang w:val="kk-KZ"/>
        </w:rPr>
        <w:t xml:space="preserve">көздері, </w:t>
      </w:r>
      <w:r w:rsidRPr="00A11E99">
        <w:rPr>
          <w:sz w:val="28"/>
          <w:szCs w:val="28"/>
          <w:lang w:val="kk-KZ"/>
        </w:rPr>
        <w:t xml:space="preserve">кезеңдері, әдістері, зерттеудің базасы, ғылыми жаңалығы мен теориялық мәнділігі, </w:t>
      </w:r>
      <w:r w:rsidRPr="00A11E99">
        <w:rPr>
          <w:rFonts w:eastAsia="Batang"/>
          <w:bCs/>
          <w:sz w:val="28"/>
          <w:szCs w:val="28"/>
          <w:lang w:val="kk-KZ"/>
        </w:rPr>
        <w:t xml:space="preserve">практикалық </w:t>
      </w:r>
      <w:r w:rsidR="00EB7C25" w:rsidRPr="00A11E99">
        <w:rPr>
          <w:spacing w:val="4"/>
          <w:sz w:val="28"/>
          <w:szCs w:val="28"/>
          <w:lang w:val="kk-KZ"/>
        </w:rPr>
        <w:t xml:space="preserve">маңыздылығы, </w:t>
      </w:r>
      <w:r w:rsidRPr="00A11E99">
        <w:rPr>
          <w:spacing w:val="4"/>
          <w:sz w:val="28"/>
          <w:szCs w:val="28"/>
          <w:lang w:val="kk-KZ"/>
        </w:rPr>
        <w:t xml:space="preserve">қорғауға ұсынылатын қағидалар тұжырымдалады. </w:t>
      </w:r>
    </w:p>
    <w:p w:rsidR="00961F0F" w:rsidRPr="00A11E99" w:rsidRDefault="0091221D" w:rsidP="006F0A9C">
      <w:pPr>
        <w:pStyle w:val="ae"/>
        <w:pBdr>
          <w:bottom w:val="single" w:sz="4" w:space="31" w:color="FFFFFF"/>
        </w:pBdr>
        <w:tabs>
          <w:tab w:val="left" w:pos="0"/>
          <w:tab w:val="left" w:pos="709"/>
        </w:tabs>
        <w:spacing w:before="0" w:beforeAutospacing="0" w:after="0" w:afterAutospacing="0"/>
        <w:ind w:right="3" w:firstLine="567"/>
        <w:jc w:val="both"/>
        <w:rPr>
          <w:spacing w:val="4"/>
          <w:sz w:val="28"/>
          <w:szCs w:val="28"/>
          <w:lang w:val="kk-KZ"/>
        </w:rPr>
      </w:pPr>
      <w:r w:rsidRPr="00A11E99">
        <w:rPr>
          <w:b/>
          <w:sz w:val="28"/>
          <w:szCs w:val="28"/>
          <w:lang w:val="kk-KZ"/>
        </w:rPr>
        <w:t>«Қазақ этнопедагогикалық дәстүрлері негізінде болашақ бастауыш сынып мұғалімдерін кәсіби даярлаудың теориялық-әдіснамалық негіздері»</w:t>
      </w:r>
      <w:r w:rsidR="00971578" w:rsidRPr="00A11E99">
        <w:rPr>
          <w:b/>
          <w:sz w:val="28"/>
          <w:szCs w:val="28"/>
          <w:lang w:val="kk-KZ"/>
        </w:rPr>
        <w:t xml:space="preserve"> </w:t>
      </w:r>
      <w:r w:rsidRPr="00A11E99">
        <w:rPr>
          <w:sz w:val="28"/>
          <w:szCs w:val="28"/>
          <w:lang w:val="kk-KZ"/>
        </w:rPr>
        <w:t>деп</w:t>
      </w:r>
      <w:r w:rsidR="00971578" w:rsidRPr="00A11E99">
        <w:rPr>
          <w:sz w:val="28"/>
          <w:szCs w:val="28"/>
          <w:lang w:val="kk-KZ"/>
        </w:rPr>
        <w:t xml:space="preserve"> </w:t>
      </w:r>
      <w:r w:rsidRPr="00A11E99">
        <w:rPr>
          <w:sz w:val="28"/>
          <w:szCs w:val="28"/>
          <w:lang w:val="kk-KZ"/>
        </w:rPr>
        <w:t>аталатын</w:t>
      </w:r>
      <w:r w:rsidR="00971578" w:rsidRPr="00A11E99">
        <w:rPr>
          <w:sz w:val="28"/>
          <w:szCs w:val="28"/>
          <w:lang w:val="kk-KZ"/>
        </w:rPr>
        <w:t xml:space="preserve"> </w:t>
      </w:r>
      <w:r w:rsidRPr="00A11E99">
        <w:rPr>
          <w:sz w:val="28"/>
          <w:szCs w:val="28"/>
          <w:lang w:val="kk-KZ"/>
        </w:rPr>
        <w:t>бірінші</w:t>
      </w:r>
      <w:r w:rsidR="00971578" w:rsidRPr="00A11E99">
        <w:rPr>
          <w:sz w:val="28"/>
          <w:szCs w:val="28"/>
          <w:lang w:val="kk-KZ"/>
        </w:rPr>
        <w:t xml:space="preserve"> </w:t>
      </w:r>
      <w:r w:rsidR="00FE4A43" w:rsidRPr="00A11E99">
        <w:rPr>
          <w:sz w:val="28"/>
          <w:szCs w:val="28"/>
          <w:lang w:val="kk-KZ"/>
        </w:rPr>
        <w:t xml:space="preserve">тарауда </w:t>
      </w:r>
      <w:r w:rsidRPr="00A11E99">
        <w:rPr>
          <w:sz w:val="28"/>
          <w:szCs w:val="28"/>
          <w:lang w:val="kk-KZ"/>
        </w:rPr>
        <w:t>болашақ бастауыш сынып мұғалімдер</w:t>
      </w:r>
      <w:r w:rsidR="002B2431" w:rsidRPr="00A11E99">
        <w:rPr>
          <w:sz w:val="28"/>
          <w:szCs w:val="28"/>
          <w:lang w:val="kk-KZ"/>
        </w:rPr>
        <w:t>ін кәсіби даярлауда қазақ этно</w:t>
      </w:r>
      <w:r w:rsidRPr="00A11E99">
        <w:rPr>
          <w:sz w:val="28"/>
          <w:szCs w:val="28"/>
          <w:lang w:val="kk-KZ"/>
        </w:rPr>
        <w:t xml:space="preserve">педагогикасының тәрбиелік әлеуетін пайдаланудың тарихнамасы және </w:t>
      </w:r>
      <w:r w:rsidR="00FE4A43" w:rsidRPr="00A11E99">
        <w:rPr>
          <w:bCs/>
          <w:sz w:val="28"/>
          <w:szCs w:val="28"/>
          <w:lang w:val="kk-KZ"/>
        </w:rPr>
        <w:t xml:space="preserve">«этнопедагогикалық дәстүрлер» ұғымы </w:t>
      </w:r>
      <w:r w:rsidR="0045263B" w:rsidRPr="00A11E99">
        <w:rPr>
          <w:bCs/>
          <w:sz w:val="28"/>
          <w:szCs w:val="28"/>
          <w:lang w:val="kk-KZ"/>
        </w:rPr>
        <w:t>мен «қазақ этнопедагогикалық дәстүрлері негізінде болашақ бастауыш сынып мұғалімдерін кәсіби даярлау»</w:t>
      </w:r>
      <w:r w:rsidRPr="00A11E99">
        <w:rPr>
          <w:sz w:val="28"/>
          <w:szCs w:val="28"/>
          <w:lang w:val="kk-KZ"/>
        </w:rPr>
        <w:t xml:space="preserve"> </w:t>
      </w:r>
      <w:r w:rsidR="00FE4A43" w:rsidRPr="00A11E99">
        <w:rPr>
          <w:sz w:val="28"/>
          <w:szCs w:val="28"/>
          <w:lang w:val="kk-KZ"/>
        </w:rPr>
        <w:t>түсінігінің</w:t>
      </w:r>
      <w:r w:rsidR="00173C5C" w:rsidRPr="00A11E99">
        <w:rPr>
          <w:sz w:val="28"/>
          <w:szCs w:val="28"/>
          <w:lang w:val="kk-KZ"/>
        </w:rPr>
        <w:t xml:space="preserve"> </w:t>
      </w:r>
      <w:r w:rsidRPr="00A11E99">
        <w:rPr>
          <w:sz w:val="28"/>
          <w:szCs w:val="28"/>
          <w:lang w:val="kk-KZ"/>
        </w:rPr>
        <w:t>анықтама</w:t>
      </w:r>
      <w:r w:rsidR="00173C5C" w:rsidRPr="00A11E99">
        <w:rPr>
          <w:sz w:val="28"/>
          <w:szCs w:val="28"/>
          <w:lang w:val="kk-KZ"/>
        </w:rPr>
        <w:t xml:space="preserve">сы мен </w:t>
      </w:r>
      <w:r w:rsidRPr="00A11E99">
        <w:rPr>
          <w:sz w:val="28"/>
          <w:szCs w:val="28"/>
          <w:lang w:val="kk-KZ"/>
        </w:rPr>
        <w:t>даму кезеңдері мен ерекшеліктері қарастырылды</w:t>
      </w:r>
      <w:r w:rsidRPr="00A11E99">
        <w:rPr>
          <w:b/>
          <w:bCs/>
          <w:sz w:val="28"/>
          <w:szCs w:val="28"/>
          <w:lang w:val="kk-KZ"/>
        </w:rPr>
        <w:t xml:space="preserve">. </w:t>
      </w:r>
      <w:r w:rsidRPr="00A11E99">
        <w:rPr>
          <w:bCs/>
          <w:sz w:val="28"/>
          <w:szCs w:val="28"/>
          <w:lang w:val="kk-KZ"/>
        </w:rPr>
        <w:t>Қазақ этнопедагогикалық дәстүрлері негізінде болашақ бастауыш сынып мұғалімдерін кәсіби даярлаудың әдіснамалық</w:t>
      </w:r>
      <w:r w:rsidR="009C0417" w:rsidRPr="00A11E99">
        <w:rPr>
          <w:bCs/>
          <w:sz w:val="28"/>
          <w:szCs w:val="28"/>
          <w:lang w:val="kk-KZ"/>
        </w:rPr>
        <w:t xml:space="preserve"> </w:t>
      </w:r>
      <w:r w:rsidRPr="00A11E99">
        <w:rPr>
          <w:bCs/>
          <w:sz w:val="28"/>
          <w:szCs w:val="28"/>
          <w:lang w:val="kk-KZ"/>
        </w:rPr>
        <w:t>тұғырлары</w:t>
      </w:r>
      <w:r w:rsidR="009C0417" w:rsidRPr="00A11E99">
        <w:rPr>
          <w:bCs/>
          <w:sz w:val="28"/>
          <w:szCs w:val="28"/>
          <w:lang w:val="kk-KZ"/>
        </w:rPr>
        <w:t xml:space="preserve"> </w:t>
      </w:r>
      <w:r w:rsidR="009C0417" w:rsidRPr="00A11E99">
        <w:rPr>
          <w:sz w:val="28"/>
          <w:szCs w:val="28"/>
          <w:lang w:val="kk-KZ"/>
        </w:rPr>
        <w:t>– тұлғалық, құзыретті</w:t>
      </w:r>
      <w:r w:rsidR="00762E65" w:rsidRPr="00A11E99">
        <w:rPr>
          <w:sz w:val="28"/>
          <w:szCs w:val="28"/>
          <w:lang w:val="kk-KZ"/>
        </w:rPr>
        <w:t>лік, этномәдени, интегративті</w:t>
      </w:r>
      <w:r w:rsidR="009C0417" w:rsidRPr="00A11E99">
        <w:rPr>
          <w:sz w:val="28"/>
          <w:szCs w:val="28"/>
          <w:lang w:val="kk-KZ"/>
        </w:rPr>
        <w:t xml:space="preserve"> бағыттары</w:t>
      </w:r>
      <w:r w:rsidRPr="00A11E99">
        <w:rPr>
          <w:bCs/>
          <w:sz w:val="28"/>
          <w:szCs w:val="28"/>
          <w:lang w:val="kk-KZ"/>
        </w:rPr>
        <w:t xml:space="preserve"> негізделді.</w:t>
      </w:r>
    </w:p>
    <w:p w:rsidR="005B592A" w:rsidRPr="00A11E99" w:rsidRDefault="0091221D" w:rsidP="006F0A9C">
      <w:pPr>
        <w:pStyle w:val="ae"/>
        <w:pBdr>
          <w:bottom w:val="single" w:sz="4" w:space="31" w:color="FFFFFF"/>
        </w:pBdr>
        <w:tabs>
          <w:tab w:val="left" w:pos="0"/>
          <w:tab w:val="left" w:pos="709"/>
        </w:tabs>
        <w:spacing w:before="0" w:beforeAutospacing="0" w:after="0" w:afterAutospacing="0"/>
        <w:ind w:right="3" w:firstLine="567"/>
        <w:jc w:val="both"/>
        <w:rPr>
          <w:spacing w:val="4"/>
          <w:sz w:val="28"/>
          <w:szCs w:val="28"/>
          <w:lang w:val="kk-KZ"/>
        </w:rPr>
      </w:pPr>
      <w:r w:rsidRPr="00A11E99">
        <w:rPr>
          <w:b/>
          <w:sz w:val="28"/>
          <w:szCs w:val="28"/>
          <w:lang w:val="kk-KZ"/>
        </w:rPr>
        <w:t>«Қазақ этнопедагогикалық дәстүрлері негізінде болашақ бастауыш сынып мұғалімдерін кәсіби даярлауды модельдеу»</w:t>
      </w:r>
      <w:r w:rsidRPr="00A11E99">
        <w:rPr>
          <w:sz w:val="28"/>
          <w:szCs w:val="28"/>
          <w:lang w:val="kk-KZ"/>
        </w:rPr>
        <w:t xml:space="preserve"> деп аталатын </w:t>
      </w:r>
      <w:r w:rsidR="005B592A" w:rsidRPr="00A11E99">
        <w:rPr>
          <w:sz w:val="28"/>
          <w:szCs w:val="28"/>
          <w:lang w:val="kk-KZ"/>
        </w:rPr>
        <w:t xml:space="preserve">екінші </w:t>
      </w:r>
      <w:r w:rsidR="00F12F49" w:rsidRPr="00A11E99">
        <w:rPr>
          <w:sz w:val="28"/>
          <w:szCs w:val="28"/>
          <w:lang w:val="kk-KZ"/>
        </w:rPr>
        <w:t>тарауда</w:t>
      </w:r>
      <w:r w:rsidR="005B592A" w:rsidRPr="00A11E99">
        <w:rPr>
          <w:sz w:val="28"/>
          <w:szCs w:val="28"/>
          <w:lang w:val="kk-KZ"/>
        </w:rPr>
        <w:t xml:space="preserve"> қазақ этнопедагогикалық дәстүрлері негізінде болашақ бастауыш сынып мұғалімдерін кәсіби даярлаудың мүмкіндіктері қарастырылды. Бұл үдерістің құрылымдық мазмұны мен зерттеу бағыттары анықталып, кәсіби даярлаудың компоненттері, көрсеткіштері мен деңгейлері негізделді.</w:t>
      </w:r>
    </w:p>
    <w:p w:rsidR="005B592A" w:rsidRPr="00A11E99" w:rsidRDefault="005B592A" w:rsidP="006F0A9C">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r w:rsidRPr="00A11E99">
        <w:rPr>
          <w:sz w:val="28"/>
          <w:szCs w:val="28"/>
          <w:lang w:val="kk-KZ"/>
        </w:rPr>
        <w:t xml:space="preserve">Зерттеу барысында этнопедагогикалық әдіс-тәсілдерді талдау нәтижесінде болашақ бастауыш сынып мұғалімдерін кәсіби даярлаудың құрылымдық-мазмұндық моделі жасақталды. Осыған сәйкес білім мен тәрбиені тәжірибеде іске асырудың көрсеткіштері мен деңгейлері төмен, орташа және жоғары сатыларға жіктелді. </w:t>
      </w:r>
      <w:r w:rsidRPr="00A11E99">
        <w:rPr>
          <w:bCs/>
          <w:i/>
          <w:sz w:val="28"/>
          <w:szCs w:val="28"/>
          <w:lang w:val="kk-KZ"/>
        </w:rPr>
        <w:t>Төмен деңгей</w:t>
      </w:r>
      <w:r w:rsidRPr="00A11E99">
        <w:rPr>
          <w:sz w:val="28"/>
          <w:szCs w:val="28"/>
          <w:lang w:val="kk-KZ"/>
        </w:rPr>
        <w:t xml:space="preserve"> – этнопедагогикалық білімнің жеткіліксіз меңгерілуі, </w:t>
      </w:r>
      <w:r w:rsidR="007A3D6F" w:rsidRPr="00A11E99">
        <w:rPr>
          <w:sz w:val="28"/>
          <w:szCs w:val="28"/>
          <w:lang w:val="kk-KZ"/>
        </w:rPr>
        <w:t>қазақ этнопедагогикалық дәстүрлерінің</w:t>
      </w:r>
      <w:r w:rsidRPr="00A11E99">
        <w:rPr>
          <w:sz w:val="28"/>
          <w:szCs w:val="28"/>
          <w:lang w:val="kk-KZ"/>
        </w:rPr>
        <w:t xml:space="preserve"> тәрбиелік әлеуетін терең түсінбеуі.</w:t>
      </w:r>
      <w:r w:rsidR="007A3D6F" w:rsidRPr="00A11E99">
        <w:rPr>
          <w:sz w:val="28"/>
          <w:szCs w:val="28"/>
          <w:lang w:val="kk-KZ"/>
        </w:rPr>
        <w:t xml:space="preserve"> </w:t>
      </w:r>
      <w:r w:rsidRPr="00A11E99">
        <w:rPr>
          <w:bCs/>
          <w:i/>
          <w:sz w:val="28"/>
          <w:szCs w:val="28"/>
          <w:lang w:val="kk-KZ"/>
        </w:rPr>
        <w:t>Орташа деңгей</w:t>
      </w:r>
      <w:r w:rsidRPr="00A11E99">
        <w:rPr>
          <w:sz w:val="28"/>
          <w:szCs w:val="28"/>
          <w:lang w:val="kk-KZ"/>
        </w:rPr>
        <w:t xml:space="preserve"> – этнопедагогика элементтерін бастауыш </w:t>
      </w:r>
      <w:r w:rsidR="007A3D6F" w:rsidRPr="00A11E99">
        <w:rPr>
          <w:sz w:val="28"/>
          <w:szCs w:val="28"/>
          <w:lang w:val="kk-KZ"/>
        </w:rPr>
        <w:t xml:space="preserve">сынып </w:t>
      </w:r>
      <w:r w:rsidRPr="00A11E99">
        <w:rPr>
          <w:sz w:val="28"/>
          <w:szCs w:val="28"/>
          <w:lang w:val="kk-KZ"/>
        </w:rPr>
        <w:t xml:space="preserve">тәжірибесіне енгізудің маңызын түсіну, кәсіби өзін-өзі талдау дағдыларының </w:t>
      </w:r>
      <w:r w:rsidRPr="00A11E99">
        <w:rPr>
          <w:sz w:val="28"/>
          <w:szCs w:val="28"/>
          <w:lang w:val="kk-KZ"/>
        </w:rPr>
        <w:lastRenderedPageBreak/>
        <w:t>қалыптасуы.</w:t>
      </w:r>
      <w:r w:rsidR="007A3D6F" w:rsidRPr="00A11E99">
        <w:rPr>
          <w:sz w:val="28"/>
          <w:szCs w:val="28"/>
          <w:lang w:val="kk-KZ"/>
        </w:rPr>
        <w:t xml:space="preserve"> </w:t>
      </w:r>
      <w:r w:rsidRPr="00A11E99">
        <w:rPr>
          <w:bCs/>
          <w:i/>
          <w:sz w:val="28"/>
          <w:szCs w:val="28"/>
          <w:lang w:val="kk-KZ"/>
        </w:rPr>
        <w:t>Жоғары деңгей</w:t>
      </w:r>
      <w:r w:rsidRPr="00A11E99">
        <w:rPr>
          <w:sz w:val="28"/>
          <w:szCs w:val="28"/>
          <w:lang w:val="kk-KZ"/>
        </w:rPr>
        <w:t xml:space="preserve"> – ұлттық мәдениет, шешендік өнер, этнопедагогикалық дәстүрлер туралы терең білімнің болуы, </w:t>
      </w:r>
      <w:r w:rsidR="00762E65" w:rsidRPr="00A11E99">
        <w:rPr>
          <w:sz w:val="28"/>
          <w:szCs w:val="28"/>
          <w:lang w:val="kk-KZ"/>
        </w:rPr>
        <w:t>бастауыш сынып</w:t>
      </w:r>
      <w:r w:rsidRPr="00A11E99">
        <w:rPr>
          <w:sz w:val="28"/>
          <w:szCs w:val="28"/>
          <w:lang w:val="kk-KZ"/>
        </w:rPr>
        <w:t xml:space="preserve"> мұғалімн</w:t>
      </w:r>
      <w:r w:rsidR="00762E65" w:rsidRPr="00A11E99">
        <w:rPr>
          <w:sz w:val="28"/>
          <w:szCs w:val="28"/>
          <w:lang w:val="kk-KZ"/>
        </w:rPr>
        <w:t>ін</w:t>
      </w:r>
      <w:r w:rsidRPr="00A11E99">
        <w:rPr>
          <w:sz w:val="28"/>
          <w:szCs w:val="28"/>
          <w:lang w:val="kk-KZ"/>
        </w:rPr>
        <w:t>ің</w:t>
      </w:r>
      <w:r w:rsidR="00762E65" w:rsidRPr="00A11E99">
        <w:rPr>
          <w:sz w:val="28"/>
          <w:szCs w:val="28"/>
          <w:lang w:val="kk-KZ"/>
        </w:rPr>
        <w:t xml:space="preserve"> моделін</w:t>
      </w:r>
      <w:r w:rsidRPr="00A11E99">
        <w:rPr>
          <w:sz w:val="28"/>
          <w:szCs w:val="28"/>
          <w:lang w:val="kk-KZ"/>
        </w:rPr>
        <w:t xml:space="preserve"> және оның практикадағы маңыздылығын түсіну.</w:t>
      </w:r>
    </w:p>
    <w:p w:rsidR="005B592A" w:rsidRPr="00A11E99" w:rsidRDefault="005B592A" w:rsidP="006F0A9C">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r w:rsidRPr="00A11E99">
        <w:rPr>
          <w:sz w:val="28"/>
          <w:szCs w:val="28"/>
          <w:lang w:val="kk-KZ"/>
        </w:rPr>
        <w:t>Бұл үлгі болашақ мұғалімнің ұлттық мәдениет, этнопедагогикалық ойлау, адамгершілік құндылықтар мен ұлттық мінез-құлық тұрғысынан дамуын қамтамасыз етеді. Кәсіби даярлау барысында мұғалімдер қазақ мәдениетінің құндылықтарын, этномәдени тәрбие технологияларын және халықтық типтік образдарды кезең-кезеңімен меңгер</w:t>
      </w:r>
      <w:r w:rsidR="00BA3C92" w:rsidRPr="00A11E99">
        <w:rPr>
          <w:sz w:val="28"/>
          <w:szCs w:val="28"/>
          <w:lang w:val="kk-KZ"/>
        </w:rPr>
        <w:t>т</w:t>
      </w:r>
      <w:r w:rsidRPr="00A11E99">
        <w:rPr>
          <w:sz w:val="28"/>
          <w:szCs w:val="28"/>
          <w:lang w:val="kk-KZ"/>
        </w:rPr>
        <w:t>уге бағытталады.</w:t>
      </w:r>
    </w:p>
    <w:p w:rsidR="00FE4A43" w:rsidRPr="00A11E99" w:rsidRDefault="007945CB" w:rsidP="006F0A9C">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r w:rsidRPr="00A11E99">
        <w:rPr>
          <w:b/>
          <w:iCs/>
          <w:sz w:val="28"/>
          <w:szCs w:val="28"/>
          <w:lang w:val="kk-KZ"/>
        </w:rPr>
        <w:t>«</w:t>
      </w:r>
      <w:r w:rsidR="00FE4A43" w:rsidRPr="00A11E99">
        <w:rPr>
          <w:b/>
          <w:iCs/>
          <w:sz w:val="28"/>
          <w:szCs w:val="28"/>
          <w:lang w:val="kk-KZ"/>
        </w:rPr>
        <w:t>Қазақ этнопедагогикалық дәстүрлері негізінде болашақ бастауыш сынып мұғалімдерін кәсіби даярлау бойынша</w:t>
      </w:r>
      <w:r w:rsidRPr="00A11E99">
        <w:rPr>
          <w:b/>
          <w:iCs/>
          <w:sz w:val="28"/>
          <w:szCs w:val="28"/>
          <w:lang w:val="kk-KZ"/>
        </w:rPr>
        <w:t xml:space="preserve"> тәжірибелік-эксперимент жұмысы»</w:t>
      </w:r>
      <w:r w:rsidR="00FE4A43" w:rsidRPr="00A11E99">
        <w:rPr>
          <w:b/>
          <w:sz w:val="28"/>
          <w:szCs w:val="28"/>
          <w:lang w:val="kk-KZ"/>
        </w:rPr>
        <w:t xml:space="preserve"> </w:t>
      </w:r>
      <w:r w:rsidR="00FE4A43" w:rsidRPr="00A11E99">
        <w:rPr>
          <w:sz w:val="28"/>
          <w:szCs w:val="28"/>
          <w:lang w:val="kk-KZ"/>
        </w:rPr>
        <w:t>деп аталатын үшінші тарауда болашақ бастауыш сынып мұғалімдерін этнопедагогикалық дәстүрлерге сүйене отырып кәсіби даярлау үдерісі қарастырылды. Бұл тарауда болашақ педагогтардың кәсіби тұлғасын қалыптастыру кезеңдері, оның сапалық және білімдік көрсеткіштері, бағалау критерийлері мен зерттеу нәтижелері жан-жақты талданды.</w:t>
      </w:r>
    </w:p>
    <w:p w:rsidR="00FE4A43" w:rsidRPr="00A11E99" w:rsidRDefault="00FE4A43" w:rsidP="006F0A9C">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r w:rsidRPr="00A11E99">
        <w:rPr>
          <w:sz w:val="28"/>
          <w:szCs w:val="28"/>
          <w:lang w:val="kk-KZ"/>
        </w:rPr>
        <w:t>Зерттеу барысында этнопедагогикалық дәстүрлер негізінде болашақ мұғалімдерді даярлау жүйесінің тиімділігі сараланып, оқыту мазмұны ұлттық тәрбие мен мәдени құндылықтарды қамту тұрғысынан кеңейтілді. Оқу үдерісінде халық ауыз әдебиетінің үлгілерін, ұлттық салт-дәстүрлер мен әдет-ғұрыптардың тәрбиелік мәнін, қазақ халқының мәдени мұрасындағы адамгершілік құндылықтарды зерделеу басты бағыт ретінде алынды. Сонымен қатар, ұлттық мінез бен болмысты қалыптастыруда тілдің рөлі, халық шығармашылығының тәрбиелік ықпалы, ұжымшылдық пен туыстық байланыстардың маңыздылығы, қазақ отбасылық тәрбиесінің ерекшеліктері мен қазақ ойшылдарының педагогикалық көзқарастары негізге алынды.</w:t>
      </w:r>
    </w:p>
    <w:p w:rsidR="00FE4A43" w:rsidRPr="00A11E99" w:rsidRDefault="00FE4A43" w:rsidP="006F0A9C">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r w:rsidRPr="00A11E99">
        <w:rPr>
          <w:sz w:val="28"/>
          <w:szCs w:val="28"/>
          <w:lang w:val="kk-KZ"/>
        </w:rPr>
        <w:t xml:space="preserve">Тәжірибелік-эксперименттік зерттеу нәтижесінде </w:t>
      </w:r>
      <w:r w:rsidR="007945CB" w:rsidRPr="00A11E99">
        <w:rPr>
          <w:bCs/>
          <w:sz w:val="28"/>
          <w:szCs w:val="28"/>
          <w:lang w:val="kk-KZ"/>
        </w:rPr>
        <w:t>«</w:t>
      </w:r>
      <w:r w:rsidRPr="00A11E99">
        <w:rPr>
          <w:bCs/>
          <w:sz w:val="28"/>
          <w:szCs w:val="28"/>
          <w:lang w:val="kk-KZ"/>
        </w:rPr>
        <w:t>Тәрбие жұ</w:t>
      </w:r>
      <w:r w:rsidR="007945CB" w:rsidRPr="00A11E99">
        <w:rPr>
          <w:bCs/>
          <w:sz w:val="28"/>
          <w:szCs w:val="28"/>
          <w:lang w:val="kk-KZ"/>
        </w:rPr>
        <w:t>мысының теориясы мен әдістемесі»</w:t>
      </w:r>
      <w:r w:rsidRPr="00A11E99">
        <w:rPr>
          <w:sz w:val="28"/>
          <w:szCs w:val="28"/>
          <w:lang w:val="kk-KZ"/>
        </w:rPr>
        <w:t xml:space="preserve"> курсының мазмұны қазақ этнопедагогикалық дәстүрлерін қамтитын тақырыптармен толықтырылып, ұлттық тәрбиеге бағытталған жаңа әдістемелік тәсілдер енгізілді. Сонымен қатар, болашақ мұғалімдердің кәсіби даярлығын жетілдіруге арналған авторлық технологиялар әзірленді. Қазақ этнопедагогикалық дәстүрлерінің мазмұнын жүйелеу және оны білім беру үдерісіне ықпалдастыру мақсатында </w:t>
      </w:r>
      <w:r w:rsidR="007945CB" w:rsidRPr="00A11E99">
        <w:rPr>
          <w:bCs/>
          <w:sz w:val="28"/>
          <w:szCs w:val="28"/>
          <w:lang w:val="kk-KZ"/>
        </w:rPr>
        <w:t>«</w:t>
      </w:r>
      <w:r w:rsidRPr="00A11E99">
        <w:rPr>
          <w:bCs/>
          <w:sz w:val="28"/>
          <w:szCs w:val="28"/>
          <w:lang w:val="kk-KZ"/>
        </w:rPr>
        <w:t>Қазақ этнопедагогикалық д</w:t>
      </w:r>
      <w:r w:rsidR="007945CB" w:rsidRPr="00A11E99">
        <w:rPr>
          <w:bCs/>
          <w:sz w:val="28"/>
          <w:szCs w:val="28"/>
          <w:lang w:val="kk-KZ"/>
        </w:rPr>
        <w:t>әстүрлерінің түсіндірме сөздігі»</w:t>
      </w:r>
      <w:r w:rsidRPr="00A11E99">
        <w:rPr>
          <w:sz w:val="28"/>
          <w:szCs w:val="28"/>
          <w:lang w:val="kk-KZ"/>
        </w:rPr>
        <w:t xml:space="preserve"> құрастырылды.</w:t>
      </w:r>
    </w:p>
    <w:p w:rsidR="00FE4A43" w:rsidRPr="00A11E99" w:rsidRDefault="00FE4A43" w:rsidP="006F0A9C">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r w:rsidRPr="00A11E99">
        <w:rPr>
          <w:sz w:val="28"/>
          <w:szCs w:val="28"/>
          <w:lang w:val="kk-KZ"/>
        </w:rPr>
        <w:t>Зерттеу нәтижелері этнопедагогикалық дәстүрлерге негізделген оқыту тәсілдерін қолданудың болашақ мұғалімдердің кәсіби құзыреттілігін арттыруда маңыздылығын көрсетті. Ұлттық құндылықтар мен халықтық тәрбие тәжірибесін білім беру жүйесіне енгізу арқылы болашақ педагогтердің кәсіби даярлығын жетілдіру мен ұлттық сана-сезімін қалыптастыру мүмкіндігі кеңейе түсті.</w:t>
      </w:r>
    </w:p>
    <w:p w:rsidR="00631975" w:rsidRPr="00A11E99" w:rsidRDefault="0091221D" w:rsidP="006F0A9C">
      <w:pPr>
        <w:pStyle w:val="ae"/>
        <w:pBdr>
          <w:bottom w:val="single" w:sz="4" w:space="31" w:color="FFFFFF"/>
        </w:pBdr>
        <w:tabs>
          <w:tab w:val="left" w:pos="0"/>
          <w:tab w:val="left" w:pos="709"/>
        </w:tabs>
        <w:spacing w:before="0" w:beforeAutospacing="0" w:after="0" w:afterAutospacing="0"/>
        <w:ind w:right="3" w:firstLine="567"/>
        <w:jc w:val="both"/>
        <w:rPr>
          <w:bCs/>
          <w:sz w:val="28"/>
          <w:szCs w:val="28"/>
          <w:lang w:val="kk-KZ"/>
        </w:rPr>
      </w:pPr>
      <w:r w:rsidRPr="00A11E99">
        <w:rPr>
          <w:b/>
          <w:sz w:val="28"/>
          <w:szCs w:val="28"/>
          <w:lang w:val="kk-KZ"/>
        </w:rPr>
        <w:t>Қорытындыда</w:t>
      </w:r>
      <w:r w:rsidR="00971578" w:rsidRPr="00A11E99">
        <w:rPr>
          <w:b/>
          <w:sz w:val="28"/>
          <w:szCs w:val="28"/>
          <w:lang w:val="kk-KZ"/>
        </w:rPr>
        <w:t xml:space="preserve"> </w:t>
      </w:r>
      <w:r w:rsidRPr="00A11E99">
        <w:rPr>
          <w:sz w:val="28"/>
          <w:szCs w:val="28"/>
          <w:lang w:val="kk-KZ"/>
        </w:rPr>
        <w:t>қазақ этнопедагогикалық дәстүрлері негізінде болашақ бастауыш сынып мұғалімдерін кәсіби даярлау бойынша тұжырымдаған</w:t>
      </w:r>
      <w:r w:rsidR="00971578" w:rsidRPr="00A11E99">
        <w:rPr>
          <w:sz w:val="28"/>
          <w:szCs w:val="28"/>
          <w:lang w:val="kk-KZ"/>
        </w:rPr>
        <w:t xml:space="preserve"> </w:t>
      </w:r>
      <w:r w:rsidRPr="00A11E99">
        <w:rPr>
          <w:sz w:val="28"/>
          <w:szCs w:val="28"/>
          <w:lang w:val="kk-KZ"/>
        </w:rPr>
        <w:t>ғылыми-әдістемелік</w:t>
      </w:r>
      <w:r w:rsidR="00971578" w:rsidRPr="00A11E99">
        <w:rPr>
          <w:sz w:val="28"/>
          <w:szCs w:val="28"/>
          <w:lang w:val="kk-KZ"/>
        </w:rPr>
        <w:t xml:space="preserve"> </w:t>
      </w:r>
      <w:r w:rsidRPr="00A11E99">
        <w:rPr>
          <w:sz w:val="28"/>
          <w:szCs w:val="28"/>
          <w:lang w:val="kk-KZ"/>
        </w:rPr>
        <w:t>нәтижелер берілді.</w:t>
      </w:r>
      <w:r w:rsidR="008B7442" w:rsidRPr="00A11E99">
        <w:rPr>
          <w:spacing w:val="4"/>
          <w:sz w:val="28"/>
          <w:szCs w:val="28"/>
          <w:lang w:val="kk-KZ"/>
        </w:rPr>
        <w:t xml:space="preserve"> Зерттеудің негізгі қағидалары, </w:t>
      </w:r>
      <w:r w:rsidR="008B7442" w:rsidRPr="00A11E99">
        <w:rPr>
          <w:spacing w:val="4"/>
          <w:sz w:val="28"/>
          <w:szCs w:val="28"/>
          <w:lang w:val="kk-KZ"/>
        </w:rPr>
        <w:lastRenderedPageBreak/>
        <w:t>нәтижелері</w:t>
      </w:r>
      <w:r w:rsidR="000252DA" w:rsidRPr="00A11E99">
        <w:rPr>
          <w:spacing w:val="4"/>
          <w:sz w:val="28"/>
          <w:szCs w:val="28"/>
          <w:lang w:val="kk-KZ"/>
        </w:rPr>
        <w:t xml:space="preserve"> тұжырымдалды, ұсыныстар беріл</w:t>
      </w:r>
      <w:r w:rsidR="008B7442" w:rsidRPr="00A11E99">
        <w:rPr>
          <w:spacing w:val="4"/>
          <w:sz w:val="28"/>
          <w:szCs w:val="28"/>
          <w:lang w:val="kk-KZ"/>
        </w:rPr>
        <w:t xml:space="preserve">ді, </w:t>
      </w:r>
      <w:r w:rsidR="008B7442" w:rsidRPr="00A11E99">
        <w:rPr>
          <w:sz w:val="28"/>
          <w:szCs w:val="28"/>
          <w:lang w:val="kk-KZ"/>
        </w:rPr>
        <w:t>зерттеушілерге арналған зерттеу перспективасы ұс</w:t>
      </w:r>
      <w:r w:rsidR="000252DA" w:rsidRPr="00A11E99">
        <w:rPr>
          <w:sz w:val="28"/>
          <w:szCs w:val="28"/>
          <w:lang w:val="kk-KZ"/>
        </w:rPr>
        <w:t>ыныл</w:t>
      </w:r>
      <w:r w:rsidR="008B7442" w:rsidRPr="00A11E99">
        <w:rPr>
          <w:sz w:val="28"/>
          <w:szCs w:val="28"/>
          <w:lang w:val="kk-KZ"/>
        </w:rPr>
        <w:t>ды.</w:t>
      </w:r>
    </w:p>
    <w:p w:rsidR="00631975" w:rsidRPr="00A11E99" w:rsidRDefault="0091221D" w:rsidP="006F0A9C">
      <w:pPr>
        <w:pStyle w:val="ae"/>
        <w:pBdr>
          <w:bottom w:val="single" w:sz="4" w:space="31" w:color="FFFFFF"/>
        </w:pBdr>
        <w:tabs>
          <w:tab w:val="left" w:pos="0"/>
          <w:tab w:val="left" w:pos="709"/>
        </w:tabs>
        <w:spacing w:before="0" w:beforeAutospacing="0" w:after="0" w:afterAutospacing="0"/>
        <w:ind w:right="3" w:firstLine="567"/>
        <w:jc w:val="both"/>
        <w:rPr>
          <w:bCs/>
          <w:sz w:val="28"/>
          <w:szCs w:val="28"/>
          <w:lang w:val="kk-KZ"/>
        </w:rPr>
      </w:pPr>
      <w:r w:rsidRPr="00A11E99">
        <w:rPr>
          <w:b/>
          <w:sz w:val="28"/>
          <w:szCs w:val="28"/>
          <w:lang w:val="kk-KZ"/>
        </w:rPr>
        <w:t xml:space="preserve">Пайдаланылған әдебиеттер </w:t>
      </w:r>
      <w:r w:rsidRPr="00A11E99">
        <w:rPr>
          <w:sz w:val="28"/>
          <w:szCs w:val="28"/>
          <w:lang w:val="kk-KZ"/>
        </w:rPr>
        <w:t>зерттеу барысында қарастырылған</w:t>
      </w:r>
      <w:r w:rsidR="00971578" w:rsidRPr="00A11E99">
        <w:rPr>
          <w:sz w:val="28"/>
          <w:szCs w:val="28"/>
          <w:lang w:val="kk-KZ"/>
        </w:rPr>
        <w:t xml:space="preserve"> </w:t>
      </w:r>
      <w:r w:rsidRPr="00A11E99">
        <w:rPr>
          <w:sz w:val="28"/>
          <w:szCs w:val="28"/>
          <w:lang w:val="kk-KZ"/>
        </w:rPr>
        <w:t>педагогикалық,</w:t>
      </w:r>
      <w:r w:rsidR="00971578" w:rsidRPr="00A11E99">
        <w:rPr>
          <w:sz w:val="28"/>
          <w:szCs w:val="28"/>
          <w:lang w:val="kk-KZ"/>
        </w:rPr>
        <w:t xml:space="preserve"> </w:t>
      </w:r>
      <w:r w:rsidRPr="00A11E99">
        <w:rPr>
          <w:sz w:val="28"/>
          <w:szCs w:val="28"/>
          <w:lang w:val="kk-KZ"/>
        </w:rPr>
        <w:t>психологиялық,</w:t>
      </w:r>
      <w:r w:rsidR="00971578" w:rsidRPr="00A11E99">
        <w:rPr>
          <w:sz w:val="28"/>
          <w:szCs w:val="28"/>
          <w:lang w:val="kk-KZ"/>
        </w:rPr>
        <w:t xml:space="preserve"> </w:t>
      </w:r>
      <w:r w:rsidRPr="00A11E99">
        <w:rPr>
          <w:sz w:val="28"/>
          <w:szCs w:val="28"/>
          <w:lang w:val="kk-KZ"/>
        </w:rPr>
        <w:t>философиялық</w:t>
      </w:r>
      <w:r w:rsidR="00971578" w:rsidRPr="00A11E99">
        <w:rPr>
          <w:sz w:val="28"/>
          <w:szCs w:val="28"/>
          <w:lang w:val="kk-KZ"/>
        </w:rPr>
        <w:t xml:space="preserve"> </w:t>
      </w:r>
      <w:r w:rsidRPr="00A11E99">
        <w:rPr>
          <w:sz w:val="28"/>
          <w:szCs w:val="28"/>
          <w:lang w:val="kk-KZ"/>
        </w:rPr>
        <w:t>және</w:t>
      </w:r>
      <w:r w:rsidR="00971578" w:rsidRPr="00A11E99">
        <w:rPr>
          <w:sz w:val="28"/>
          <w:szCs w:val="28"/>
          <w:lang w:val="kk-KZ"/>
        </w:rPr>
        <w:t xml:space="preserve"> </w:t>
      </w:r>
      <w:r w:rsidRPr="00A11E99">
        <w:rPr>
          <w:sz w:val="28"/>
          <w:szCs w:val="28"/>
          <w:lang w:val="kk-KZ"/>
        </w:rPr>
        <w:t>әдістемелік</w:t>
      </w:r>
      <w:r w:rsidR="00971578" w:rsidRPr="00A11E99">
        <w:rPr>
          <w:sz w:val="28"/>
          <w:szCs w:val="28"/>
          <w:lang w:val="kk-KZ"/>
        </w:rPr>
        <w:t xml:space="preserve"> </w:t>
      </w:r>
      <w:r w:rsidR="00EB7C25" w:rsidRPr="00A11E99">
        <w:rPr>
          <w:sz w:val="28"/>
          <w:szCs w:val="28"/>
          <w:lang w:val="kk-KZ"/>
        </w:rPr>
        <w:t xml:space="preserve">әдебиеттерді </w:t>
      </w:r>
      <w:r w:rsidRPr="00A11E99">
        <w:rPr>
          <w:sz w:val="28"/>
          <w:szCs w:val="28"/>
          <w:lang w:val="kk-KZ"/>
        </w:rPr>
        <w:t>қамтиды.</w:t>
      </w:r>
    </w:p>
    <w:p w:rsidR="00762E65" w:rsidRDefault="0091221D"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r w:rsidRPr="00A11E99">
        <w:rPr>
          <w:b/>
          <w:sz w:val="28"/>
          <w:szCs w:val="28"/>
          <w:lang w:val="kk-KZ"/>
        </w:rPr>
        <w:t>Қосымшада</w:t>
      </w:r>
      <w:r w:rsidR="00971578" w:rsidRPr="00A11E99">
        <w:rPr>
          <w:b/>
          <w:sz w:val="28"/>
          <w:szCs w:val="28"/>
          <w:lang w:val="kk-KZ"/>
        </w:rPr>
        <w:t xml:space="preserve"> </w:t>
      </w:r>
      <w:r w:rsidR="005762D1" w:rsidRPr="00A11E99">
        <w:rPr>
          <w:sz w:val="28"/>
          <w:szCs w:val="28"/>
          <w:lang w:val="kk-KZ"/>
        </w:rPr>
        <w:t>зерттеу барысында қолданылған материалдар берілді.</w:t>
      </w: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D73CF9" w:rsidRDefault="00D73CF9"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D73CF9" w:rsidRDefault="00D73CF9"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D73CF9" w:rsidRDefault="00D73CF9"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762E65" w:rsidP="00762E65">
      <w:pPr>
        <w:pStyle w:val="ae"/>
        <w:pBdr>
          <w:bottom w:val="single" w:sz="4" w:space="31" w:color="FFFFFF"/>
        </w:pBdr>
        <w:tabs>
          <w:tab w:val="left" w:pos="0"/>
          <w:tab w:val="left" w:pos="709"/>
        </w:tabs>
        <w:spacing w:before="0" w:beforeAutospacing="0" w:after="0" w:afterAutospacing="0"/>
        <w:ind w:right="3" w:firstLine="567"/>
        <w:jc w:val="both"/>
        <w:rPr>
          <w:sz w:val="28"/>
          <w:szCs w:val="28"/>
          <w:lang w:val="kk-KZ"/>
        </w:rPr>
      </w:pPr>
    </w:p>
    <w:p w:rsidR="00762E65" w:rsidRDefault="00961F0F" w:rsidP="00624977">
      <w:pPr>
        <w:pStyle w:val="ae"/>
        <w:tabs>
          <w:tab w:val="left" w:pos="0"/>
          <w:tab w:val="left" w:pos="709"/>
        </w:tabs>
        <w:spacing w:before="0" w:beforeAutospacing="0" w:after="0" w:afterAutospacing="0"/>
        <w:ind w:right="3" w:firstLine="567"/>
        <w:jc w:val="both"/>
        <w:rPr>
          <w:b/>
          <w:sz w:val="28"/>
          <w:szCs w:val="28"/>
          <w:lang w:val="kk-KZ"/>
        </w:rPr>
      </w:pPr>
      <w:r w:rsidRPr="00ED503F">
        <w:rPr>
          <w:b/>
          <w:sz w:val="28"/>
          <w:szCs w:val="28"/>
          <w:lang w:val="kk-KZ"/>
        </w:rPr>
        <w:t>1</w:t>
      </w:r>
      <w:r w:rsidR="0091221D" w:rsidRPr="00ED503F">
        <w:rPr>
          <w:b/>
          <w:sz w:val="28"/>
          <w:szCs w:val="28"/>
          <w:lang w:val="kk-KZ"/>
        </w:rPr>
        <w:t xml:space="preserve"> ҚАЗАҚ ЭТНОПЕДАГОГИКАЛЫҚ ДӘСТҮРЛЕРІ НЕГІЗІНДЕ БОЛАШАҚ БАСТАУЫШ СЫНЫП МҰҒАЛІМДЕРІН КӘСІБИ ДАЯРЛАУДЫҢ</w:t>
      </w:r>
      <w:r w:rsidR="00762E65">
        <w:rPr>
          <w:b/>
          <w:sz w:val="28"/>
          <w:szCs w:val="28"/>
          <w:lang w:val="kk-KZ"/>
        </w:rPr>
        <w:t xml:space="preserve"> ТЕОРИЯЛЫҚ-ӘДІСНАМАЛЫҚ НЕГІЗДЕРІ</w:t>
      </w:r>
    </w:p>
    <w:p w:rsidR="00762E65" w:rsidRDefault="00762E65" w:rsidP="00624977">
      <w:pPr>
        <w:pStyle w:val="ae"/>
        <w:tabs>
          <w:tab w:val="left" w:pos="0"/>
          <w:tab w:val="left" w:pos="709"/>
        </w:tabs>
        <w:spacing w:before="0" w:beforeAutospacing="0" w:after="0" w:afterAutospacing="0"/>
        <w:ind w:right="3" w:firstLine="567"/>
        <w:jc w:val="both"/>
        <w:rPr>
          <w:b/>
          <w:sz w:val="28"/>
          <w:szCs w:val="28"/>
          <w:lang w:val="kk-KZ"/>
        </w:rPr>
      </w:pPr>
    </w:p>
    <w:p w:rsidR="00762E65" w:rsidRDefault="0091221D" w:rsidP="00624977">
      <w:pPr>
        <w:pStyle w:val="ae"/>
        <w:tabs>
          <w:tab w:val="left" w:pos="0"/>
          <w:tab w:val="left" w:pos="709"/>
        </w:tabs>
        <w:spacing w:before="0" w:beforeAutospacing="0" w:after="0" w:afterAutospacing="0"/>
        <w:ind w:right="3" w:firstLine="567"/>
        <w:jc w:val="both"/>
        <w:rPr>
          <w:b/>
          <w:bCs/>
          <w:sz w:val="28"/>
          <w:szCs w:val="28"/>
          <w:lang w:val="kk-KZ"/>
        </w:rPr>
      </w:pPr>
      <w:r w:rsidRPr="00762E65">
        <w:rPr>
          <w:b/>
          <w:bCs/>
          <w:sz w:val="28"/>
          <w:szCs w:val="28"/>
          <w:lang w:val="kk-KZ"/>
        </w:rPr>
        <w:t>1.1</w:t>
      </w:r>
      <w:r w:rsidR="000252DA" w:rsidRPr="00762E65">
        <w:rPr>
          <w:b/>
          <w:bCs/>
          <w:sz w:val="28"/>
          <w:szCs w:val="28"/>
          <w:lang w:val="kk-KZ"/>
        </w:rPr>
        <w:t xml:space="preserve"> </w:t>
      </w:r>
      <w:r w:rsidR="00BA3C92" w:rsidRPr="00762E65">
        <w:rPr>
          <w:b/>
          <w:bCs/>
          <w:sz w:val="28"/>
          <w:szCs w:val="28"/>
          <w:lang w:val="kk-KZ"/>
        </w:rPr>
        <w:t>«Э</w:t>
      </w:r>
      <w:r w:rsidRPr="00762E65">
        <w:rPr>
          <w:b/>
          <w:bCs/>
          <w:sz w:val="28"/>
          <w:szCs w:val="28"/>
          <w:lang w:val="kk-KZ"/>
        </w:rPr>
        <w:t>тно</w:t>
      </w:r>
      <w:r w:rsidR="00BA3C92" w:rsidRPr="00762E65">
        <w:rPr>
          <w:b/>
          <w:bCs/>
          <w:sz w:val="28"/>
          <w:szCs w:val="28"/>
          <w:lang w:val="kk-KZ"/>
        </w:rPr>
        <w:t>педагогикалық дәстүрлер» ұғым</w:t>
      </w:r>
      <w:r w:rsidRPr="00762E65">
        <w:rPr>
          <w:b/>
          <w:bCs/>
          <w:sz w:val="28"/>
          <w:szCs w:val="28"/>
          <w:lang w:val="kk-KZ"/>
        </w:rPr>
        <w:t xml:space="preserve">ы мен «қазақ </w:t>
      </w:r>
      <w:r w:rsidR="00961F0F" w:rsidRPr="00762E65">
        <w:rPr>
          <w:b/>
          <w:bCs/>
          <w:sz w:val="28"/>
          <w:szCs w:val="28"/>
          <w:lang w:val="kk-KZ"/>
        </w:rPr>
        <w:t xml:space="preserve">этнопедагогикалық </w:t>
      </w:r>
      <w:r w:rsidRPr="00762E65">
        <w:rPr>
          <w:b/>
          <w:bCs/>
          <w:sz w:val="28"/>
          <w:szCs w:val="28"/>
          <w:lang w:val="kk-KZ"/>
        </w:rPr>
        <w:t>дәстүрлері негізінде болашақ бастауыш сынып мұғалімдерін кәсіби даярлау</w:t>
      </w:r>
      <w:r w:rsidR="00BA3C92" w:rsidRPr="00762E65">
        <w:rPr>
          <w:b/>
          <w:bCs/>
          <w:sz w:val="28"/>
          <w:szCs w:val="28"/>
          <w:lang w:val="kk-KZ"/>
        </w:rPr>
        <w:t xml:space="preserve">» түсінігінің мәні мен </w:t>
      </w:r>
      <w:r w:rsidR="00E774DB" w:rsidRPr="00762E65">
        <w:rPr>
          <w:b/>
          <w:bCs/>
          <w:sz w:val="28"/>
          <w:szCs w:val="28"/>
          <w:lang w:val="kk-KZ"/>
        </w:rPr>
        <w:t>сипаты</w:t>
      </w:r>
    </w:p>
    <w:p w:rsidR="00762E65" w:rsidRDefault="00762E65" w:rsidP="00624977">
      <w:pPr>
        <w:pStyle w:val="ae"/>
        <w:tabs>
          <w:tab w:val="left" w:pos="0"/>
          <w:tab w:val="left" w:pos="709"/>
        </w:tabs>
        <w:spacing w:before="0" w:beforeAutospacing="0" w:after="0" w:afterAutospacing="0"/>
        <w:ind w:right="3" w:firstLine="567"/>
        <w:jc w:val="both"/>
        <w:rPr>
          <w:sz w:val="28"/>
          <w:szCs w:val="28"/>
          <w:lang w:val="kk-KZ"/>
        </w:rPr>
      </w:pPr>
    </w:p>
    <w:p w:rsidR="00762E65" w:rsidRDefault="007B26A3" w:rsidP="00624977">
      <w:pPr>
        <w:pStyle w:val="ae"/>
        <w:tabs>
          <w:tab w:val="left" w:pos="0"/>
          <w:tab w:val="left" w:pos="709"/>
        </w:tabs>
        <w:spacing w:before="0" w:beforeAutospacing="0" w:after="0" w:afterAutospacing="0"/>
        <w:ind w:right="3" w:firstLine="567"/>
        <w:jc w:val="both"/>
        <w:rPr>
          <w:sz w:val="28"/>
          <w:szCs w:val="28"/>
          <w:lang w:val="kk-KZ"/>
        </w:rPr>
      </w:pPr>
      <w:r w:rsidRPr="00ED503F">
        <w:rPr>
          <w:sz w:val="28"/>
          <w:szCs w:val="28"/>
          <w:lang w:val="kk-KZ"/>
        </w:rPr>
        <w:t xml:space="preserve">Қазақ этнопедагогикалық дәстүрлері ғасырлар бойы ұрпақтан-ұрпаққа жалғасып келе жатқан ұлттық тәрбие жүйесінің негізі болып табылады. Бұл дәстүрлер ұлттық мәдениеттің ажырамас бөлігі ретінде тәрбиенің барлық саласында қолданылып, білім беру жүйесінің мазмұнын анықтауға ықпал етеді. Қазақ халқының бала тәрбиесіндегі дәстүрлері оның дүниетанымымен, өмір салтымен, рухани және материалдық құндылықтарымен тығыз байланысты. Бүгінде этнопедагогикалық дәстүрлерге сүйене отырып, </w:t>
      </w:r>
      <w:r w:rsidR="004C718D">
        <w:rPr>
          <w:sz w:val="28"/>
          <w:szCs w:val="28"/>
          <w:lang w:val="kk-KZ"/>
        </w:rPr>
        <w:t xml:space="preserve">болашақ </w:t>
      </w:r>
      <w:r w:rsidRPr="00ED503F">
        <w:rPr>
          <w:sz w:val="28"/>
          <w:szCs w:val="28"/>
          <w:lang w:val="kk-KZ"/>
        </w:rPr>
        <w:t>бастауыш сынып мұғалімдерін кәсіби даярлау – ұлттық білім беру жүйесінің маңызды бағыттарының бірі.</w:t>
      </w:r>
    </w:p>
    <w:p w:rsidR="00D73CF9" w:rsidRDefault="007B26A3" w:rsidP="00624977">
      <w:pPr>
        <w:pStyle w:val="ae"/>
        <w:tabs>
          <w:tab w:val="left" w:pos="0"/>
          <w:tab w:val="left" w:pos="709"/>
        </w:tabs>
        <w:spacing w:before="0" w:beforeAutospacing="0" w:after="0" w:afterAutospacing="0"/>
        <w:ind w:right="3" w:firstLine="567"/>
        <w:jc w:val="both"/>
        <w:rPr>
          <w:sz w:val="28"/>
          <w:szCs w:val="28"/>
          <w:lang w:val="kk-KZ"/>
        </w:rPr>
      </w:pPr>
      <w:r w:rsidRPr="00ED503F">
        <w:rPr>
          <w:sz w:val="28"/>
          <w:szCs w:val="28"/>
          <w:lang w:val="kk-KZ"/>
        </w:rPr>
        <w:t xml:space="preserve">Қазіргі білім беру үдерісінде технологиялық жаңашылдықтар мен заманауи әдіс-тәсілдер кеңінен енгізілгенімен, ұлттық құндылықтарға негізделген оқыту мен тәрбиелеу мәселелері әлі де толық шешімін </w:t>
      </w:r>
      <w:r w:rsidR="004C718D">
        <w:rPr>
          <w:sz w:val="28"/>
          <w:szCs w:val="28"/>
          <w:lang w:val="kk-KZ"/>
        </w:rPr>
        <w:t>таппай отыр</w:t>
      </w:r>
      <w:r w:rsidRPr="00ED503F">
        <w:rPr>
          <w:sz w:val="28"/>
          <w:szCs w:val="28"/>
          <w:lang w:val="kk-KZ"/>
        </w:rPr>
        <w:t xml:space="preserve">. Әсіресе, болашақ бастауыш сынып мұғалімдерін </w:t>
      </w:r>
      <w:r w:rsidR="004C718D">
        <w:rPr>
          <w:sz w:val="28"/>
          <w:szCs w:val="28"/>
          <w:lang w:val="kk-KZ"/>
        </w:rPr>
        <w:t xml:space="preserve">кәсіби </w:t>
      </w:r>
      <w:r w:rsidRPr="00ED503F">
        <w:rPr>
          <w:sz w:val="28"/>
          <w:szCs w:val="28"/>
          <w:lang w:val="kk-KZ"/>
        </w:rPr>
        <w:t xml:space="preserve">даярлау </w:t>
      </w:r>
      <w:r w:rsidR="004C718D">
        <w:rPr>
          <w:sz w:val="28"/>
          <w:szCs w:val="28"/>
          <w:lang w:val="kk-KZ"/>
        </w:rPr>
        <w:t>барысында</w:t>
      </w:r>
      <w:r w:rsidRPr="00ED503F">
        <w:rPr>
          <w:sz w:val="28"/>
          <w:szCs w:val="28"/>
          <w:lang w:val="kk-KZ"/>
        </w:rPr>
        <w:t xml:space="preserve"> этнопедагогикалық дәстүрлерді пайдалану қажеттілігі артып келеді. Мұғалімдерді оқыту барысында тек заманауи әдістерді меңгерту жеткіліксіз, олар халықтық педагогиканың негізгі қағидаларын, ұлттық тәрбие әдістерін, қазақ этнопедагогикасының ерекшеліктерін терең түсінуі тиіс.</w:t>
      </w:r>
      <w:r w:rsidR="00D73CF9">
        <w:rPr>
          <w:sz w:val="28"/>
          <w:szCs w:val="28"/>
          <w:lang w:val="kk-KZ"/>
        </w:rPr>
        <w:t xml:space="preserve"> </w:t>
      </w:r>
    </w:p>
    <w:p w:rsidR="00D73CF9" w:rsidRDefault="007B26A3" w:rsidP="00624977">
      <w:pPr>
        <w:pStyle w:val="ae"/>
        <w:tabs>
          <w:tab w:val="left" w:pos="0"/>
          <w:tab w:val="left" w:pos="709"/>
        </w:tabs>
        <w:spacing w:before="0" w:beforeAutospacing="0" w:after="0" w:afterAutospacing="0"/>
        <w:ind w:right="3" w:firstLine="567"/>
        <w:jc w:val="both"/>
        <w:rPr>
          <w:sz w:val="28"/>
          <w:szCs w:val="28"/>
          <w:lang w:val="kk-KZ"/>
        </w:rPr>
      </w:pPr>
      <w:r w:rsidRPr="00ED503F">
        <w:rPr>
          <w:sz w:val="28"/>
          <w:szCs w:val="28"/>
          <w:lang w:val="kk-KZ"/>
        </w:rPr>
        <w:t>Қазақ этнопедагогикалық дәстүрлері білім берудің мазмұнын байытуға, оқушылардың рухани-адамгершілік дамуын қамтамасыз е</w:t>
      </w:r>
      <w:r w:rsidR="004C718D">
        <w:rPr>
          <w:sz w:val="28"/>
          <w:szCs w:val="28"/>
          <w:lang w:val="kk-KZ"/>
        </w:rPr>
        <w:t xml:space="preserve">туге мүмкіндік береді. Қазақ этнопедагогикасында </w:t>
      </w:r>
      <w:r w:rsidRPr="00ED503F">
        <w:rPr>
          <w:sz w:val="28"/>
          <w:szCs w:val="28"/>
          <w:lang w:val="kk-KZ"/>
        </w:rPr>
        <w:t>тәрбиенің барлық саласы жүйеленген: үлкенді құрметтеу, ата-анаға деген ізет, отансүйгіштік, еңбекқорлық, ұжымдық сананы қалыптастыру, өнер мен білімді игеруге ұмтылу. Бұл құндылықтар бастауыш сынып оқушыларын оқыту мен тәрбиелеу үдерісіне табиғи түрде енгізілген жағдайда ғана, ұлттық мәдениетпен үйлесімді білім беру жүйесін құруға болады.</w:t>
      </w:r>
    </w:p>
    <w:p w:rsidR="00D73CF9" w:rsidRDefault="007B26A3" w:rsidP="00624977">
      <w:pPr>
        <w:pStyle w:val="ae"/>
        <w:tabs>
          <w:tab w:val="left" w:pos="0"/>
          <w:tab w:val="left" w:pos="709"/>
        </w:tabs>
        <w:spacing w:before="0" w:beforeAutospacing="0" w:after="0" w:afterAutospacing="0"/>
        <w:ind w:right="3" w:firstLine="567"/>
        <w:jc w:val="both"/>
        <w:rPr>
          <w:sz w:val="28"/>
          <w:szCs w:val="28"/>
          <w:lang w:val="kk-KZ"/>
        </w:rPr>
      </w:pPr>
      <w:r w:rsidRPr="00ED503F">
        <w:rPr>
          <w:sz w:val="28"/>
          <w:szCs w:val="28"/>
          <w:lang w:val="kk-KZ"/>
        </w:rPr>
        <w:t>Болашақ бастауыш сынып мұғалімдерін қазақ этнопедагогик</w:t>
      </w:r>
      <w:r w:rsidR="004C718D">
        <w:rPr>
          <w:sz w:val="28"/>
          <w:szCs w:val="28"/>
          <w:lang w:val="kk-KZ"/>
        </w:rPr>
        <w:t>алық дәстүрлері</w:t>
      </w:r>
      <w:r w:rsidRPr="00ED503F">
        <w:rPr>
          <w:sz w:val="28"/>
          <w:szCs w:val="28"/>
          <w:lang w:val="kk-KZ"/>
        </w:rPr>
        <w:t xml:space="preserve"> </w:t>
      </w:r>
      <w:r w:rsidR="004C718D" w:rsidRPr="004C718D">
        <w:rPr>
          <w:sz w:val="28"/>
          <w:szCs w:val="28"/>
          <w:lang w:val="kk-KZ"/>
        </w:rPr>
        <w:t xml:space="preserve">негізінде кәсіби даярлау барысында </w:t>
      </w:r>
      <w:r w:rsidRPr="00ED503F">
        <w:rPr>
          <w:sz w:val="28"/>
          <w:szCs w:val="28"/>
          <w:lang w:val="kk-KZ"/>
        </w:rPr>
        <w:t xml:space="preserve">олардың кәсіби құзыреттілігін қалыптастыруда бірнеше маңызды аспектілер қарастырылады. Оларға қазақ халқының салт-дәстүрлері мен әдет-ғұрыптарының тәрбиелік мәнін меңгеру, халық ауыз әдебиетінің (мақал-мәтелдер, аңыз-әңгімелер, жыраулар шығармашылығы) педагогикалық маңызын түсіну, ұлттық ойындар мен сәндік-қолданбалы өнердің тәрбиелік ықпалын оқыту кіреді. Сонымен қатар, </w:t>
      </w:r>
      <w:r w:rsidR="004C718D">
        <w:rPr>
          <w:sz w:val="28"/>
          <w:szCs w:val="28"/>
          <w:lang w:val="kk-KZ"/>
        </w:rPr>
        <w:t>қазақ этнопедагогикасының</w:t>
      </w:r>
      <w:r w:rsidRPr="00ED503F">
        <w:rPr>
          <w:sz w:val="28"/>
          <w:szCs w:val="28"/>
          <w:lang w:val="kk-KZ"/>
        </w:rPr>
        <w:t xml:space="preserve"> әдіс-тәсілдерін меңгеру арқылы мұғалімдер бастауыш </w:t>
      </w:r>
      <w:r w:rsidRPr="00ED503F">
        <w:rPr>
          <w:sz w:val="28"/>
          <w:szCs w:val="28"/>
          <w:lang w:val="kk-KZ"/>
        </w:rPr>
        <w:lastRenderedPageBreak/>
        <w:t>сынып оқушыларының бойында ұлттық сана-сезімді, отансүйгіштік рухты, адамгершілік қасиеттерді қалыптастыруға бағытталған оқыту үдерісін тиімді ұйымдастыра алады.</w:t>
      </w:r>
    </w:p>
    <w:p w:rsidR="00D73CF9" w:rsidRDefault="007B26A3" w:rsidP="00624977">
      <w:pPr>
        <w:pStyle w:val="ae"/>
        <w:tabs>
          <w:tab w:val="left" w:pos="0"/>
          <w:tab w:val="left" w:pos="709"/>
        </w:tabs>
        <w:spacing w:before="0" w:beforeAutospacing="0" w:after="0" w:afterAutospacing="0"/>
        <w:ind w:right="3" w:firstLine="567"/>
        <w:jc w:val="both"/>
        <w:rPr>
          <w:sz w:val="28"/>
          <w:szCs w:val="28"/>
          <w:lang w:val="kk-KZ"/>
        </w:rPr>
      </w:pPr>
      <w:r w:rsidRPr="00ED503F">
        <w:rPr>
          <w:sz w:val="28"/>
          <w:szCs w:val="28"/>
          <w:lang w:val="kk-KZ"/>
        </w:rPr>
        <w:t xml:space="preserve">Қазақ этнопедагогикалық дәстүрлеріне негізделген кәсіби даярлық болашақ мұғалімдерге оқыту мен тәрбиелеудің халықтық әдістерін тиімді пайдалануға мүмкіндік береді. Бұл ұлттық білім беру жүйесінің маңыздылығын арттырып қана қоймай, бастауыш білім берудегі оқыту тәсілдерін жаңғыртуға, ұлттық мәдениет пен рухани құндылықтарды білім беру жүйесінде кеңінен қолдануға жағдай жасайды. Ұлттық педагогикалық тәжірибені ғылыми негізде жүйелеу және оны заманауи білім беру жүйесімен ұштастыру арқылы </w:t>
      </w:r>
      <w:r w:rsidR="004C718D">
        <w:rPr>
          <w:sz w:val="28"/>
          <w:szCs w:val="28"/>
          <w:lang w:val="kk-KZ"/>
        </w:rPr>
        <w:t xml:space="preserve">болашақ </w:t>
      </w:r>
      <w:r w:rsidRPr="00ED503F">
        <w:rPr>
          <w:sz w:val="28"/>
          <w:szCs w:val="28"/>
          <w:lang w:val="kk-KZ"/>
        </w:rPr>
        <w:t>бастауыш сынып мұғалімдерінің кәсіби даярлығын жаңа деңгейге көтеруге болады.</w:t>
      </w:r>
    </w:p>
    <w:p w:rsidR="00D73CF9" w:rsidRDefault="007B26A3" w:rsidP="00624977">
      <w:pPr>
        <w:pStyle w:val="ae"/>
        <w:tabs>
          <w:tab w:val="left" w:pos="0"/>
          <w:tab w:val="left" w:pos="709"/>
        </w:tabs>
        <w:spacing w:before="0" w:beforeAutospacing="0" w:after="0" w:afterAutospacing="0"/>
        <w:ind w:right="3" w:firstLine="567"/>
        <w:jc w:val="both"/>
        <w:rPr>
          <w:sz w:val="28"/>
          <w:szCs w:val="28"/>
          <w:lang w:val="kk-KZ"/>
        </w:rPr>
      </w:pPr>
      <w:r w:rsidRPr="00ED503F">
        <w:rPr>
          <w:sz w:val="28"/>
          <w:szCs w:val="28"/>
          <w:lang w:val="kk-KZ"/>
        </w:rPr>
        <w:t xml:space="preserve">Жалпы, білім беру </w:t>
      </w:r>
      <w:r w:rsidR="004C718D">
        <w:rPr>
          <w:sz w:val="28"/>
          <w:szCs w:val="28"/>
          <w:lang w:val="kk-KZ"/>
        </w:rPr>
        <w:t>үдерісін</w:t>
      </w:r>
      <w:r w:rsidRPr="00ED503F">
        <w:rPr>
          <w:sz w:val="28"/>
          <w:szCs w:val="28"/>
          <w:lang w:val="kk-KZ"/>
        </w:rPr>
        <w:t xml:space="preserve"> ұлттық дәстүрлер негізінде қалыптастырудың  педагогикалық негіздері </w:t>
      </w:r>
      <w:r w:rsidRPr="00ED503F">
        <w:rPr>
          <w:rFonts w:eastAsiaTheme="minorHAnsi"/>
          <w:sz w:val="28"/>
          <w:szCs w:val="28"/>
          <w:lang w:val="kk-KZ"/>
        </w:rPr>
        <w:t>Ж.Аймауытов</w:t>
      </w:r>
      <w:r w:rsidRPr="00ED503F">
        <w:rPr>
          <w:sz w:val="28"/>
          <w:szCs w:val="28"/>
          <w:lang w:val="kk-KZ"/>
        </w:rPr>
        <w:t>,</w:t>
      </w:r>
      <w:r w:rsidRPr="00ED503F">
        <w:rPr>
          <w:rFonts w:eastAsiaTheme="minorHAnsi"/>
          <w:sz w:val="28"/>
          <w:szCs w:val="28"/>
          <w:lang w:val="kk-KZ"/>
        </w:rPr>
        <w:t xml:space="preserve"> А.Байтұрсынов, М.Дулатов</w:t>
      </w:r>
      <w:r w:rsidRPr="00ED503F">
        <w:rPr>
          <w:sz w:val="28"/>
          <w:szCs w:val="28"/>
          <w:lang w:val="kk-KZ"/>
        </w:rPr>
        <w:t>, О.А. Абдуллина, Қ.Ж. Аганина, С.Т. Каргин, Қ.М. Кертаева, А.Қ. Нұрғалиева, Т.С. Сабыров, М.Н. Сарыбеков, Н.Д. Хмель зерттеулерінде қарастырылса, ұлттық сананы дамытуда педагогикалық жаңаша инновациялық бағыттарды қолдану барысын зерттеген С.Ə. Əбдіманапов, Б.Ə. Əбдікəрімов, М.Ж. Жадрина, Ш.Т. Таубаева, М.М. Мұқаметқали сияқты отандық ғалым-әдіскерлердің зерттеулері жалпы этнопедагогика саласын</w:t>
      </w:r>
      <w:r w:rsidR="004C718D">
        <w:rPr>
          <w:sz w:val="28"/>
          <w:szCs w:val="28"/>
          <w:lang w:val="kk-KZ"/>
        </w:rPr>
        <w:t>д</w:t>
      </w:r>
      <w:r w:rsidRPr="00ED503F">
        <w:rPr>
          <w:sz w:val="28"/>
          <w:szCs w:val="28"/>
          <w:lang w:val="kk-KZ"/>
        </w:rPr>
        <w:t xml:space="preserve">а өз қолтаңбаларын қалдырды.  </w:t>
      </w:r>
    </w:p>
    <w:p w:rsidR="00D73CF9" w:rsidRDefault="006431E6" w:rsidP="00624977">
      <w:pPr>
        <w:pStyle w:val="ae"/>
        <w:tabs>
          <w:tab w:val="left" w:pos="0"/>
          <w:tab w:val="left" w:pos="709"/>
        </w:tabs>
        <w:spacing w:before="0" w:beforeAutospacing="0" w:after="0" w:afterAutospacing="0"/>
        <w:ind w:right="3" w:firstLine="567"/>
        <w:jc w:val="both"/>
        <w:rPr>
          <w:sz w:val="28"/>
          <w:szCs w:val="28"/>
          <w:lang w:val="kk-KZ"/>
        </w:rPr>
      </w:pPr>
      <w:r w:rsidRPr="006431E6">
        <w:rPr>
          <w:sz w:val="28"/>
          <w:szCs w:val="28"/>
          <w:lang w:val="kk-KZ"/>
        </w:rPr>
        <w:t xml:space="preserve">Этнопедагогикалық дәстүрлер – белгілі бір этностың мәдениеті мен тарихи тәжірибесіне негізделген, </w:t>
      </w:r>
      <w:r>
        <w:rPr>
          <w:sz w:val="28"/>
          <w:szCs w:val="28"/>
          <w:lang w:val="kk-KZ"/>
        </w:rPr>
        <w:t xml:space="preserve">сан ғасырлар бойы </w:t>
      </w:r>
      <w:r w:rsidRPr="006431E6">
        <w:rPr>
          <w:sz w:val="28"/>
          <w:szCs w:val="28"/>
          <w:lang w:val="kk-KZ"/>
        </w:rPr>
        <w:t xml:space="preserve">ұрпақтан-ұрпаққа беріліп келе жатқан тәрбие жүйесінің маңызды </w:t>
      </w:r>
      <w:r>
        <w:rPr>
          <w:sz w:val="28"/>
          <w:szCs w:val="28"/>
          <w:lang w:val="kk-KZ"/>
        </w:rPr>
        <w:t>бөлшегі</w:t>
      </w:r>
      <w:r w:rsidRPr="006431E6">
        <w:rPr>
          <w:sz w:val="28"/>
          <w:szCs w:val="28"/>
          <w:lang w:val="kk-KZ"/>
        </w:rPr>
        <w:t xml:space="preserve">. Бұл дәстүрлер халықтың дүниетанымы, салт-санасы, әдет-ғұрыптары мен рухани құндылықтарын қамти отырып, жеке тұлғаның қалыптасуы мен әлеуметтенуіне </w:t>
      </w:r>
      <w:r>
        <w:rPr>
          <w:sz w:val="28"/>
          <w:szCs w:val="28"/>
          <w:lang w:val="kk-KZ"/>
        </w:rPr>
        <w:t xml:space="preserve">ерекше </w:t>
      </w:r>
      <w:r w:rsidRPr="006431E6">
        <w:rPr>
          <w:sz w:val="28"/>
          <w:szCs w:val="28"/>
          <w:lang w:val="kk-KZ"/>
        </w:rPr>
        <w:t>ықпал етеді.</w:t>
      </w:r>
    </w:p>
    <w:p w:rsidR="006431E6" w:rsidRPr="006431E6" w:rsidRDefault="006431E6" w:rsidP="00624977">
      <w:pPr>
        <w:pStyle w:val="ae"/>
        <w:tabs>
          <w:tab w:val="left" w:pos="0"/>
          <w:tab w:val="left" w:pos="709"/>
        </w:tabs>
        <w:spacing w:before="0" w:beforeAutospacing="0" w:after="0" w:afterAutospacing="0"/>
        <w:ind w:right="3" w:firstLine="567"/>
        <w:jc w:val="both"/>
        <w:rPr>
          <w:sz w:val="28"/>
          <w:szCs w:val="28"/>
          <w:lang w:val="kk-KZ"/>
        </w:rPr>
      </w:pPr>
      <w:r w:rsidRPr="006431E6">
        <w:rPr>
          <w:sz w:val="28"/>
          <w:szCs w:val="28"/>
          <w:lang w:val="kk-KZ"/>
        </w:rPr>
        <w:t xml:space="preserve">Ғылыми </w:t>
      </w:r>
      <w:r>
        <w:rPr>
          <w:sz w:val="28"/>
          <w:szCs w:val="28"/>
          <w:lang w:val="kk-KZ"/>
        </w:rPr>
        <w:t>зерттеу еңбектерінде</w:t>
      </w:r>
      <w:r w:rsidRPr="006431E6">
        <w:rPr>
          <w:sz w:val="28"/>
          <w:szCs w:val="28"/>
          <w:lang w:val="kk-KZ"/>
        </w:rPr>
        <w:t xml:space="preserve"> </w:t>
      </w:r>
      <w:r w:rsidRPr="006431E6">
        <w:rPr>
          <w:b/>
          <w:bCs/>
          <w:sz w:val="28"/>
          <w:szCs w:val="28"/>
          <w:lang w:val="kk-KZ"/>
        </w:rPr>
        <w:t>«этнопедагогика»</w:t>
      </w:r>
      <w:r w:rsidRPr="006431E6">
        <w:rPr>
          <w:sz w:val="28"/>
          <w:szCs w:val="28"/>
          <w:lang w:val="kk-KZ"/>
        </w:rPr>
        <w:t xml:space="preserve"> ұғымы бірнеше </w:t>
      </w:r>
      <w:r>
        <w:rPr>
          <w:sz w:val="28"/>
          <w:szCs w:val="28"/>
          <w:lang w:val="kk-KZ"/>
        </w:rPr>
        <w:t>тұрғыда</w:t>
      </w:r>
      <w:r w:rsidRPr="006431E6">
        <w:rPr>
          <w:sz w:val="28"/>
          <w:szCs w:val="28"/>
          <w:lang w:val="kk-KZ"/>
        </w:rPr>
        <w:t xml:space="preserve"> қарастырылады:</w:t>
      </w:r>
    </w:p>
    <w:p w:rsidR="006431E6" w:rsidRPr="006431E6" w:rsidRDefault="006431E6" w:rsidP="00624977">
      <w:pPr>
        <w:pStyle w:val="a5"/>
        <w:numPr>
          <w:ilvl w:val="0"/>
          <w:numId w:val="21"/>
        </w:numPr>
        <w:adjustRightInd w:val="0"/>
        <w:rPr>
          <w:sz w:val="28"/>
          <w:szCs w:val="28"/>
        </w:rPr>
      </w:pPr>
      <w:r w:rsidRPr="006431E6">
        <w:rPr>
          <w:rFonts w:eastAsiaTheme="majorEastAsia"/>
          <w:b/>
          <w:bCs/>
          <w:sz w:val="28"/>
          <w:szCs w:val="28"/>
        </w:rPr>
        <w:t>Рухани-мәдени құбылыс ретінде</w:t>
      </w:r>
      <w:r w:rsidRPr="006431E6">
        <w:rPr>
          <w:sz w:val="28"/>
          <w:szCs w:val="28"/>
        </w:rPr>
        <w:t xml:space="preserve"> – халықтың ғасырлар бойы жи</w:t>
      </w:r>
      <w:r>
        <w:rPr>
          <w:sz w:val="28"/>
          <w:szCs w:val="28"/>
        </w:rPr>
        <w:t>нақтаған педагогикалық тәжірибелер</w:t>
      </w:r>
      <w:r w:rsidRPr="006431E6">
        <w:rPr>
          <w:sz w:val="28"/>
          <w:szCs w:val="28"/>
        </w:rPr>
        <w:t>і мен оның рухани мұралары.</w:t>
      </w:r>
    </w:p>
    <w:p w:rsidR="006431E6" w:rsidRPr="006431E6" w:rsidRDefault="006431E6" w:rsidP="006431E6">
      <w:pPr>
        <w:pStyle w:val="a5"/>
        <w:numPr>
          <w:ilvl w:val="0"/>
          <w:numId w:val="21"/>
        </w:numPr>
        <w:adjustRightInd w:val="0"/>
        <w:rPr>
          <w:sz w:val="28"/>
          <w:szCs w:val="28"/>
        </w:rPr>
      </w:pPr>
      <w:r w:rsidRPr="006431E6">
        <w:rPr>
          <w:rFonts w:eastAsiaTheme="majorEastAsia"/>
          <w:b/>
          <w:bCs/>
          <w:sz w:val="28"/>
          <w:szCs w:val="28"/>
        </w:rPr>
        <w:t>Педагогикалық тәжірибе ретінде</w:t>
      </w:r>
      <w:r w:rsidRPr="006431E6">
        <w:rPr>
          <w:sz w:val="28"/>
          <w:szCs w:val="28"/>
        </w:rPr>
        <w:t xml:space="preserve"> – этностың жас ұрпақты тәрбиелеу жүйесінде </w:t>
      </w:r>
      <w:r>
        <w:rPr>
          <w:sz w:val="28"/>
          <w:szCs w:val="28"/>
        </w:rPr>
        <w:t>пайдаланылатын</w:t>
      </w:r>
      <w:r w:rsidRPr="006431E6">
        <w:rPr>
          <w:sz w:val="28"/>
          <w:szCs w:val="28"/>
        </w:rPr>
        <w:t xml:space="preserve"> әдістер мен тәсілдер жиынтығы.</w:t>
      </w:r>
    </w:p>
    <w:p w:rsidR="006431E6" w:rsidRPr="006431E6" w:rsidRDefault="006431E6" w:rsidP="006431E6">
      <w:pPr>
        <w:pStyle w:val="a5"/>
        <w:numPr>
          <w:ilvl w:val="0"/>
          <w:numId w:val="21"/>
        </w:numPr>
        <w:adjustRightInd w:val="0"/>
        <w:rPr>
          <w:sz w:val="28"/>
          <w:szCs w:val="28"/>
        </w:rPr>
      </w:pPr>
      <w:r w:rsidRPr="006431E6">
        <w:rPr>
          <w:rFonts w:eastAsiaTheme="majorEastAsia"/>
          <w:b/>
          <w:bCs/>
          <w:sz w:val="28"/>
          <w:szCs w:val="28"/>
        </w:rPr>
        <w:t>Ғылыми-теориялық сала ретінде</w:t>
      </w:r>
      <w:r w:rsidRPr="006431E6">
        <w:rPr>
          <w:sz w:val="28"/>
          <w:szCs w:val="28"/>
        </w:rPr>
        <w:t xml:space="preserve"> – халықтық педагогиканың заңдылықтары мен </w:t>
      </w:r>
      <w:r>
        <w:rPr>
          <w:sz w:val="28"/>
          <w:szCs w:val="28"/>
        </w:rPr>
        <w:t>ұстанымдарын</w:t>
      </w:r>
      <w:r w:rsidRPr="006431E6">
        <w:rPr>
          <w:sz w:val="28"/>
          <w:szCs w:val="28"/>
        </w:rPr>
        <w:t xml:space="preserve"> зерттейтін білім саласы.</w:t>
      </w:r>
    </w:p>
    <w:p w:rsidR="006431E6" w:rsidRPr="006431E6" w:rsidRDefault="006431E6" w:rsidP="006431E6">
      <w:pPr>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Зерттеуші ғалымдар</w:t>
      </w:r>
      <w:r w:rsidRPr="006431E6">
        <w:rPr>
          <w:rFonts w:ascii="Times New Roman" w:hAnsi="Times New Roman" w:cs="Times New Roman"/>
          <w:sz w:val="28"/>
          <w:szCs w:val="28"/>
          <w:lang w:val="kk-KZ"/>
        </w:rPr>
        <w:t xml:space="preserve"> этнопедагогиканы халықтың тарихи-мәдени мұрасын сақтаушы және жас ұрпақты ұлттық құндылықтар негізінде тәрбиелеудің тиімді құралы ретінде қарастырады. Осы тұрғыда </w:t>
      </w:r>
      <w:r w:rsidRPr="006431E6">
        <w:rPr>
          <w:rFonts w:ascii="Times New Roman" w:hAnsi="Times New Roman" w:cs="Times New Roman"/>
          <w:b/>
          <w:bCs/>
          <w:sz w:val="28"/>
          <w:szCs w:val="28"/>
          <w:lang w:val="kk-KZ"/>
        </w:rPr>
        <w:t>этнопедагогикалық дәстүрлер</w:t>
      </w:r>
      <w:r w:rsidRPr="006431E6">
        <w:rPr>
          <w:rFonts w:ascii="Times New Roman" w:hAnsi="Times New Roman" w:cs="Times New Roman"/>
          <w:sz w:val="28"/>
          <w:szCs w:val="28"/>
          <w:lang w:val="kk-KZ"/>
        </w:rPr>
        <w:t xml:space="preserve"> ұғымы халықтық педагогика тәжірибесінің заңды жалғасы болып </w:t>
      </w:r>
      <w:r>
        <w:rPr>
          <w:rFonts w:ascii="Times New Roman" w:hAnsi="Times New Roman" w:cs="Times New Roman"/>
          <w:sz w:val="28"/>
          <w:szCs w:val="28"/>
          <w:lang w:val="kk-KZ"/>
        </w:rPr>
        <w:t>есептеледі</w:t>
      </w:r>
      <w:r w:rsidRPr="006431E6">
        <w:rPr>
          <w:rFonts w:ascii="Times New Roman" w:hAnsi="Times New Roman" w:cs="Times New Roman"/>
          <w:sz w:val="28"/>
          <w:szCs w:val="28"/>
          <w:lang w:val="kk-KZ"/>
        </w:rPr>
        <w:t>. Олар жас ұрпақты ұлттық құндылықтар мен рухани мұра негізінде тәрбиелеу үдерісін қамтамасыз етеді.</w:t>
      </w:r>
    </w:p>
    <w:p w:rsidR="007B26A3" w:rsidRPr="00ED503F" w:rsidRDefault="006431E6" w:rsidP="006F0A9C">
      <w:pPr>
        <w:adjustRightInd w:val="0"/>
        <w:spacing w:after="0" w:line="240" w:lineRule="auto"/>
        <w:ind w:firstLine="567"/>
        <w:jc w:val="both"/>
        <w:rPr>
          <w:rFonts w:ascii="Times New Roman" w:hAnsi="Times New Roman" w:cs="Times New Roman"/>
          <w:sz w:val="28"/>
          <w:szCs w:val="28"/>
          <w:lang w:val="kk-KZ"/>
        </w:rPr>
      </w:pPr>
      <w:r w:rsidRPr="006431E6">
        <w:rPr>
          <w:rFonts w:ascii="Times New Roman" w:hAnsi="Times New Roman" w:cs="Times New Roman"/>
          <w:sz w:val="28"/>
          <w:szCs w:val="28"/>
          <w:lang w:val="kk-KZ"/>
        </w:rPr>
        <w:t xml:space="preserve">Этнопедагогикалық дәстүрлерді зерттеу және білім беру жүйесіне енгізу ұлттық тәрбие жүйесінің ғылыми-теориялық негіздерін айқындап, оны заманауи білім беру технологияларымен ықпалдастыруға </w:t>
      </w:r>
      <w:r>
        <w:rPr>
          <w:rFonts w:ascii="Times New Roman" w:hAnsi="Times New Roman" w:cs="Times New Roman"/>
          <w:sz w:val="28"/>
          <w:szCs w:val="28"/>
          <w:lang w:val="kk-KZ"/>
        </w:rPr>
        <w:t xml:space="preserve">ерекше </w:t>
      </w:r>
      <w:r w:rsidRPr="006431E6">
        <w:rPr>
          <w:rFonts w:ascii="Times New Roman" w:hAnsi="Times New Roman" w:cs="Times New Roman"/>
          <w:sz w:val="28"/>
          <w:szCs w:val="28"/>
          <w:lang w:val="kk-KZ"/>
        </w:rPr>
        <w:t xml:space="preserve">мүмкіндік береді. Бұл, өз кезегінде, болашақ </w:t>
      </w:r>
      <w:r>
        <w:rPr>
          <w:rFonts w:ascii="Times New Roman" w:hAnsi="Times New Roman" w:cs="Times New Roman"/>
          <w:sz w:val="28"/>
          <w:szCs w:val="28"/>
          <w:lang w:val="kk-KZ"/>
        </w:rPr>
        <w:t>бастауыш сынып мұғалімдерінің</w:t>
      </w:r>
      <w:r w:rsidRPr="006431E6">
        <w:rPr>
          <w:rFonts w:ascii="Times New Roman" w:hAnsi="Times New Roman" w:cs="Times New Roman"/>
          <w:sz w:val="28"/>
          <w:szCs w:val="28"/>
          <w:lang w:val="kk-KZ"/>
        </w:rPr>
        <w:t xml:space="preserve"> кәсіби даярлығын жетілдіруге және ұлттық сананы қалыптастыруға бағытталған білім беру үдерісін дамытуға негіз болады.</w:t>
      </w:r>
      <w:r>
        <w:rPr>
          <w:rFonts w:ascii="Times New Roman" w:hAnsi="Times New Roman" w:cs="Times New Roman"/>
          <w:sz w:val="28"/>
          <w:szCs w:val="28"/>
          <w:lang w:val="kk-KZ"/>
        </w:rPr>
        <w:t xml:space="preserve"> </w:t>
      </w:r>
      <w:r w:rsidR="007B26A3" w:rsidRPr="00ED503F">
        <w:rPr>
          <w:rFonts w:ascii="Times New Roman" w:hAnsi="Times New Roman" w:cs="Times New Roman"/>
          <w:sz w:val="28"/>
          <w:szCs w:val="28"/>
          <w:lang w:val="kk-KZ"/>
        </w:rPr>
        <w:t>Сонымен, «этнопедагогика</w:t>
      </w:r>
      <w:r>
        <w:rPr>
          <w:rFonts w:ascii="Times New Roman" w:hAnsi="Times New Roman" w:cs="Times New Roman"/>
          <w:sz w:val="28"/>
          <w:szCs w:val="28"/>
          <w:lang w:val="kk-KZ"/>
        </w:rPr>
        <w:t xml:space="preserve">лық </w:t>
      </w:r>
      <w:r>
        <w:rPr>
          <w:rFonts w:ascii="Times New Roman" w:hAnsi="Times New Roman" w:cs="Times New Roman"/>
          <w:sz w:val="28"/>
          <w:szCs w:val="28"/>
          <w:lang w:val="kk-KZ"/>
        </w:rPr>
        <w:lastRenderedPageBreak/>
        <w:t>дәстүрлер</w:t>
      </w:r>
      <w:r w:rsidR="007B26A3" w:rsidRPr="00ED503F">
        <w:rPr>
          <w:rFonts w:ascii="Times New Roman" w:hAnsi="Times New Roman" w:cs="Times New Roman"/>
          <w:sz w:val="28"/>
          <w:szCs w:val="28"/>
          <w:lang w:val="kk-KZ"/>
        </w:rPr>
        <w:t>» ұғымының анықтамаларына мазмұндық  жағынан талд</w:t>
      </w:r>
      <w:r w:rsidR="007945CB">
        <w:rPr>
          <w:rFonts w:ascii="Times New Roman" w:hAnsi="Times New Roman" w:cs="Times New Roman"/>
          <w:sz w:val="28"/>
          <w:szCs w:val="28"/>
          <w:lang w:val="kk-KZ"/>
        </w:rPr>
        <w:t>ау жасап, топтастырып көрелік (1</w:t>
      </w:r>
      <w:r w:rsidR="007B26A3" w:rsidRPr="00ED503F">
        <w:rPr>
          <w:rFonts w:ascii="Times New Roman" w:hAnsi="Times New Roman" w:cs="Times New Roman"/>
          <w:sz w:val="28"/>
          <w:szCs w:val="28"/>
          <w:lang w:val="kk-KZ"/>
        </w:rPr>
        <w:t>-кесте).</w:t>
      </w:r>
    </w:p>
    <w:p w:rsidR="00762E65" w:rsidRDefault="00762E65" w:rsidP="006F0A9C">
      <w:pPr>
        <w:pStyle w:val="24"/>
        <w:tabs>
          <w:tab w:val="left" w:pos="720"/>
        </w:tabs>
        <w:spacing w:after="0" w:line="240" w:lineRule="auto"/>
        <w:ind w:left="0"/>
        <w:jc w:val="both"/>
        <w:rPr>
          <w:b/>
          <w:sz w:val="28"/>
          <w:szCs w:val="28"/>
          <w:lang w:val="kk-KZ"/>
        </w:rPr>
      </w:pPr>
    </w:p>
    <w:p w:rsidR="007B26A3" w:rsidRDefault="00F83BB8" w:rsidP="006F0A9C">
      <w:pPr>
        <w:pStyle w:val="24"/>
        <w:tabs>
          <w:tab w:val="left" w:pos="720"/>
        </w:tabs>
        <w:spacing w:after="0" w:line="240" w:lineRule="auto"/>
        <w:ind w:left="0"/>
        <w:jc w:val="both"/>
        <w:rPr>
          <w:sz w:val="28"/>
          <w:szCs w:val="28"/>
          <w:lang w:val="kk-KZ"/>
        </w:rPr>
      </w:pPr>
      <w:r>
        <w:rPr>
          <w:sz w:val="28"/>
          <w:szCs w:val="28"/>
          <w:lang w:val="kk-KZ"/>
        </w:rPr>
        <w:tab/>
      </w:r>
      <w:r w:rsidR="007945CB" w:rsidRPr="00762E65">
        <w:rPr>
          <w:sz w:val="28"/>
          <w:szCs w:val="28"/>
          <w:lang w:val="kk-KZ"/>
        </w:rPr>
        <w:t>Кесте 1</w:t>
      </w:r>
      <w:r w:rsidR="007B26A3" w:rsidRPr="00762E65">
        <w:rPr>
          <w:sz w:val="28"/>
          <w:szCs w:val="28"/>
          <w:lang w:val="kk-KZ"/>
        </w:rPr>
        <w:t xml:space="preserve"> - «Этнопедагогика</w:t>
      </w:r>
      <w:r w:rsidR="006431E6" w:rsidRPr="00762E65">
        <w:rPr>
          <w:sz w:val="28"/>
          <w:szCs w:val="28"/>
          <w:lang w:val="kk-KZ"/>
        </w:rPr>
        <w:t>лық дәстүрлер</w:t>
      </w:r>
      <w:r w:rsidR="00762E65" w:rsidRPr="00762E65">
        <w:rPr>
          <w:sz w:val="28"/>
          <w:szCs w:val="28"/>
          <w:lang w:val="kk-KZ"/>
        </w:rPr>
        <w:t xml:space="preserve">» ұғымының </w:t>
      </w:r>
      <w:r w:rsidR="00762E65">
        <w:rPr>
          <w:sz w:val="28"/>
          <w:szCs w:val="28"/>
          <w:lang w:val="kk-KZ"/>
        </w:rPr>
        <w:t>контент-талдауы</w:t>
      </w:r>
    </w:p>
    <w:p w:rsidR="00F83BB8" w:rsidRPr="00762E65" w:rsidRDefault="00F83BB8" w:rsidP="006F0A9C">
      <w:pPr>
        <w:pStyle w:val="24"/>
        <w:tabs>
          <w:tab w:val="left" w:pos="720"/>
        </w:tabs>
        <w:spacing w:after="0" w:line="240" w:lineRule="auto"/>
        <w:ind w:left="0"/>
        <w:jc w:val="both"/>
        <w:rPr>
          <w:sz w:val="28"/>
          <w:szCs w:val="28"/>
          <w:lang w:val="kk-KZ"/>
        </w:rPr>
      </w:pPr>
    </w:p>
    <w:tbl>
      <w:tblPr>
        <w:tblStyle w:val="ad"/>
        <w:tblW w:w="0" w:type="auto"/>
        <w:tblInd w:w="108" w:type="dxa"/>
        <w:tblLook w:val="01E0" w:firstRow="1" w:lastRow="1" w:firstColumn="1" w:lastColumn="1" w:noHBand="0" w:noVBand="0"/>
      </w:tblPr>
      <w:tblGrid>
        <w:gridCol w:w="477"/>
        <w:gridCol w:w="2104"/>
        <w:gridCol w:w="7058"/>
      </w:tblGrid>
      <w:tr w:rsidR="007B26A3" w:rsidRPr="00A11E99" w:rsidTr="00AB7EAA">
        <w:tc>
          <w:tcPr>
            <w:tcW w:w="477" w:type="dxa"/>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w:t>
            </w:r>
          </w:p>
        </w:tc>
        <w:tc>
          <w:tcPr>
            <w:tcW w:w="2104" w:type="dxa"/>
          </w:tcPr>
          <w:p w:rsidR="007B26A3" w:rsidRPr="00ED503F" w:rsidRDefault="007B26A3" w:rsidP="006F0A9C">
            <w:pPr>
              <w:pStyle w:val="24"/>
              <w:tabs>
                <w:tab w:val="left" w:pos="720"/>
              </w:tabs>
              <w:spacing w:after="0" w:line="240" w:lineRule="auto"/>
              <w:ind w:left="0"/>
              <w:jc w:val="both"/>
              <w:rPr>
                <w:b/>
                <w:sz w:val="22"/>
                <w:szCs w:val="22"/>
                <w:lang w:val="kk-KZ"/>
              </w:rPr>
            </w:pPr>
            <w:r w:rsidRPr="00ED503F">
              <w:rPr>
                <w:b/>
                <w:sz w:val="22"/>
                <w:szCs w:val="22"/>
                <w:lang w:val="kk-KZ"/>
              </w:rPr>
              <w:t>Авторлардың аты-жөні</w:t>
            </w:r>
          </w:p>
        </w:tc>
        <w:tc>
          <w:tcPr>
            <w:tcW w:w="7058" w:type="dxa"/>
          </w:tcPr>
          <w:p w:rsidR="007B26A3" w:rsidRPr="00ED503F" w:rsidRDefault="007B26A3" w:rsidP="006F0A9C">
            <w:pPr>
              <w:pStyle w:val="24"/>
              <w:tabs>
                <w:tab w:val="left" w:pos="720"/>
              </w:tabs>
              <w:spacing w:after="0" w:line="240" w:lineRule="auto"/>
              <w:ind w:left="0"/>
              <w:jc w:val="both"/>
              <w:rPr>
                <w:b/>
                <w:sz w:val="22"/>
                <w:szCs w:val="22"/>
                <w:lang w:val="kk-KZ"/>
              </w:rPr>
            </w:pPr>
            <w:r w:rsidRPr="00ED503F">
              <w:rPr>
                <w:b/>
                <w:sz w:val="22"/>
                <w:szCs w:val="22"/>
                <w:lang w:val="kk-KZ"/>
              </w:rPr>
              <w:t>«Этнопедагогика</w:t>
            </w:r>
            <w:r w:rsidR="002E68E1">
              <w:rPr>
                <w:b/>
                <w:sz w:val="22"/>
                <w:szCs w:val="22"/>
                <w:lang w:val="kk-KZ"/>
              </w:rPr>
              <w:t>лық дәстүрлер</w:t>
            </w:r>
            <w:r w:rsidRPr="00ED503F">
              <w:rPr>
                <w:b/>
                <w:sz w:val="22"/>
                <w:szCs w:val="22"/>
                <w:lang w:val="kk-KZ"/>
              </w:rPr>
              <w:t>» ұғымына берілген анықтамалардың мазмұндық сипаты</w:t>
            </w:r>
          </w:p>
        </w:tc>
      </w:tr>
      <w:tr w:rsidR="007B26A3" w:rsidRPr="00ED503F" w:rsidTr="00AB7EAA">
        <w:trPr>
          <w:trHeight w:val="382"/>
        </w:trPr>
        <w:tc>
          <w:tcPr>
            <w:tcW w:w="477" w:type="dxa"/>
          </w:tcPr>
          <w:p w:rsidR="007B26A3" w:rsidRPr="00ED503F" w:rsidRDefault="007B26A3" w:rsidP="006F0A9C">
            <w:pPr>
              <w:pStyle w:val="24"/>
              <w:tabs>
                <w:tab w:val="left" w:pos="720"/>
              </w:tabs>
              <w:spacing w:after="0" w:line="240" w:lineRule="auto"/>
              <w:ind w:left="0"/>
              <w:jc w:val="center"/>
              <w:rPr>
                <w:sz w:val="22"/>
                <w:szCs w:val="22"/>
                <w:lang w:val="kk-KZ"/>
              </w:rPr>
            </w:pPr>
            <w:r w:rsidRPr="00ED503F">
              <w:rPr>
                <w:sz w:val="22"/>
                <w:szCs w:val="22"/>
                <w:lang w:val="kk-KZ"/>
              </w:rPr>
              <w:t>1</w:t>
            </w:r>
          </w:p>
        </w:tc>
        <w:tc>
          <w:tcPr>
            <w:tcW w:w="2104" w:type="dxa"/>
          </w:tcPr>
          <w:p w:rsidR="007B26A3" w:rsidRPr="00ED503F" w:rsidRDefault="007B26A3" w:rsidP="006F0A9C">
            <w:pPr>
              <w:pStyle w:val="24"/>
              <w:tabs>
                <w:tab w:val="left" w:pos="720"/>
              </w:tabs>
              <w:spacing w:after="0" w:line="240" w:lineRule="auto"/>
              <w:ind w:left="0"/>
              <w:jc w:val="center"/>
              <w:rPr>
                <w:sz w:val="22"/>
                <w:szCs w:val="22"/>
              </w:rPr>
            </w:pPr>
            <w:r w:rsidRPr="00ED503F">
              <w:rPr>
                <w:sz w:val="22"/>
                <w:szCs w:val="22"/>
              </w:rPr>
              <w:t>2</w:t>
            </w:r>
          </w:p>
        </w:tc>
        <w:tc>
          <w:tcPr>
            <w:tcW w:w="7058" w:type="dxa"/>
          </w:tcPr>
          <w:p w:rsidR="007B26A3" w:rsidRPr="00ED503F" w:rsidRDefault="007B26A3" w:rsidP="006F0A9C">
            <w:pPr>
              <w:pStyle w:val="24"/>
              <w:tabs>
                <w:tab w:val="left" w:pos="720"/>
              </w:tabs>
              <w:spacing w:after="0" w:line="240" w:lineRule="auto"/>
              <w:ind w:left="0"/>
              <w:jc w:val="center"/>
              <w:rPr>
                <w:sz w:val="22"/>
                <w:szCs w:val="22"/>
                <w:lang w:val="kk-KZ"/>
              </w:rPr>
            </w:pPr>
            <w:r w:rsidRPr="00ED503F">
              <w:rPr>
                <w:sz w:val="22"/>
                <w:szCs w:val="22"/>
                <w:lang w:val="kk-KZ"/>
              </w:rPr>
              <w:t>3</w:t>
            </w:r>
          </w:p>
        </w:tc>
      </w:tr>
      <w:tr w:rsidR="007B26A3" w:rsidRPr="00A11E99" w:rsidTr="006431E6">
        <w:trPr>
          <w:trHeight w:val="847"/>
        </w:trPr>
        <w:tc>
          <w:tcPr>
            <w:tcW w:w="477" w:type="dxa"/>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1</w:t>
            </w:r>
          </w:p>
        </w:tc>
        <w:tc>
          <w:tcPr>
            <w:tcW w:w="2104" w:type="dxa"/>
          </w:tcPr>
          <w:p w:rsidR="007B26A3" w:rsidRPr="00ED503F" w:rsidRDefault="007B26A3" w:rsidP="006F0A9C">
            <w:pPr>
              <w:pStyle w:val="24"/>
              <w:tabs>
                <w:tab w:val="left" w:pos="720"/>
              </w:tabs>
              <w:spacing w:after="0" w:line="240" w:lineRule="auto"/>
              <w:ind w:left="0"/>
              <w:jc w:val="both"/>
              <w:rPr>
                <w:sz w:val="22"/>
                <w:szCs w:val="22"/>
              </w:rPr>
            </w:pPr>
            <w:r w:rsidRPr="00ED503F">
              <w:rPr>
                <w:sz w:val="22"/>
                <w:szCs w:val="22"/>
                <w:lang w:val="kk-KZ"/>
              </w:rPr>
              <w:t>ГН. Волков</w:t>
            </w:r>
            <w:r w:rsidRPr="00ED503F">
              <w:rPr>
                <w:sz w:val="22"/>
                <w:szCs w:val="22"/>
              </w:rPr>
              <w:t xml:space="preserve"> [</w:t>
            </w:r>
            <w:r w:rsidR="007945CB">
              <w:rPr>
                <w:sz w:val="22"/>
                <w:szCs w:val="22"/>
                <w:lang w:val="kk-KZ"/>
              </w:rPr>
              <w:t>28</w:t>
            </w:r>
            <w:r w:rsidRPr="00ED503F">
              <w:rPr>
                <w:sz w:val="22"/>
                <w:szCs w:val="22"/>
              </w:rPr>
              <w:t>]</w:t>
            </w:r>
          </w:p>
        </w:tc>
        <w:tc>
          <w:tcPr>
            <w:tcW w:w="7058" w:type="dxa"/>
          </w:tcPr>
          <w:p w:rsidR="007B26A3" w:rsidRPr="006431E6" w:rsidRDefault="007919B4" w:rsidP="007919B4">
            <w:pPr>
              <w:pStyle w:val="24"/>
              <w:tabs>
                <w:tab w:val="left" w:pos="720"/>
              </w:tabs>
              <w:spacing w:after="0" w:line="240" w:lineRule="auto"/>
              <w:ind w:left="0"/>
              <w:jc w:val="both"/>
              <w:rPr>
                <w:sz w:val="22"/>
                <w:szCs w:val="22"/>
              </w:rPr>
            </w:pPr>
            <w:r>
              <w:rPr>
                <w:sz w:val="22"/>
                <w:szCs w:val="22"/>
                <w:lang w:val="kk-KZ"/>
              </w:rPr>
              <w:t>...</w:t>
            </w:r>
            <w:r w:rsidR="006431E6" w:rsidRPr="006431E6">
              <w:rPr>
                <w:sz w:val="22"/>
                <w:szCs w:val="22"/>
                <w:lang w:val="ru-RU"/>
              </w:rPr>
              <w:t>халықтың</w:t>
            </w:r>
            <w:r w:rsidR="006431E6" w:rsidRPr="006431E6">
              <w:rPr>
                <w:sz w:val="22"/>
                <w:szCs w:val="22"/>
              </w:rPr>
              <w:t xml:space="preserve"> </w:t>
            </w:r>
            <w:r w:rsidR="006431E6" w:rsidRPr="006431E6">
              <w:rPr>
                <w:sz w:val="22"/>
                <w:szCs w:val="22"/>
                <w:lang w:val="ru-RU"/>
              </w:rPr>
              <w:t>тарихи</w:t>
            </w:r>
            <w:r w:rsidR="006431E6" w:rsidRPr="006431E6">
              <w:rPr>
                <w:sz w:val="22"/>
                <w:szCs w:val="22"/>
              </w:rPr>
              <w:t xml:space="preserve"> </w:t>
            </w:r>
            <w:r w:rsidR="006431E6" w:rsidRPr="006431E6">
              <w:rPr>
                <w:sz w:val="22"/>
                <w:szCs w:val="22"/>
                <w:lang w:val="ru-RU"/>
              </w:rPr>
              <w:t>қалыптасқан</w:t>
            </w:r>
            <w:r w:rsidR="006431E6" w:rsidRPr="006431E6">
              <w:rPr>
                <w:sz w:val="22"/>
                <w:szCs w:val="22"/>
              </w:rPr>
              <w:t xml:space="preserve"> </w:t>
            </w:r>
            <w:r w:rsidR="006431E6" w:rsidRPr="006431E6">
              <w:rPr>
                <w:sz w:val="22"/>
                <w:szCs w:val="22"/>
                <w:lang w:val="ru-RU"/>
              </w:rPr>
              <w:t>тәрбиелеу</w:t>
            </w:r>
            <w:r w:rsidR="006431E6" w:rsidRPr="006431E6">
              <w:rPr>
                <w:sz w:val="22"/>
                <w:szCs w:val="22"/>
              </w:rPr>
              <w:t xml:space="preserve"> </w:t>
            </w:r>
            <w:r w:rsidR="006431E6" w:rsidRPr="006431E6">
              <w:rPr>
                <w:sz w:val="22"/>
                <w:szCs w:val="22"/>
                <w:lang w:val="ru-RU"/>
              </w:rPr>
              <w:t>тәжірибесін</w:t>
            </w:r>
            <w:r w:rsidR="006431E6" w:rsidRPr="006431E6">
              <w:rPr>
                <w:sz w:val="22"/>
                <w:szCs w:val="22"/>
              </w:rPr>
              <w:t xml:space="preserve"> </w:t>
            </w:r>
            <w:r w:rsidR="006431E6" w:rsidRPr="006431E6">
              <w:rPr>
                <w:sz w:val="22"/>
                <w:szCs w:val="22"/>
                <w:lang w:val="ru-RU"/>
              </w:rPr>
              <w:t>жинақтаған</w:t>
            </w:r>
            <w:r w:rsidR="006431E6" w:rsidRPr="006431E6">
              <w:rPr>
                <w:sz w:val="22"/>
                <w:szCs w:val="22"/>
              </w:rPr>
              <w:t xml:space="preserve">, </w:t>
            </w:r>
            <w:r w:rsidR="006431E6" w:rsidRPr="006431E6">
              <w:rPr>
                <w:sz w:val="22"/>
                <w:szCs w:val="22"/>
                <w:lang w:val="ru-RU"/>
              </w:rPr>
              <w:t>ұрпақтан</w:t>
            </w:r>
            <w:r w:rsidR="006431E6" w:rsidRPr="006431E6">
              <w:rPr>
                <w:sz w:val="22"/>
                <w:szCs w:val="22"/>
              </w:rPr>
              <w:t>-</w:t>
            </w:r>
            <w:r w:rsidR="006431E6" w:rsidRPr="006431E6">
              <w:rPr>
                <w:sz w:val="22"/>
                <w:szCs w:val="22"/>
                <w:lang w:val="ru-RU"/>
              </w:rPr>
              <w:t>ұрпаққа</w:t>
            </w:r>
            <w:r w:rsidR="006431E6" w:rsidRPr="006431E6">
              <w:rPr>
                <w:sz w:val="22"/>
                <w:szCs w:val="22"/>
              </w:rPr>
              <w:t xml:space="preserve"> </w:t>
            </w:r>
            <w:r w:rsidR="006431E6" w:rsidRPr="006431E6">
              <w:rPr>
                <w:sz w:val="22"/>
                <w:szCs w:val="22"/>
                <w:lang w:val="ru-RU"/>
              </w:rPr>
              <w:t>берілетін</w:t>
            </w:r>
            <w:r w:rsidR="006431E6" w:rsidRPr="006431E6">
              <w:rPr>
                <w:sz w:val="22"/>
                <w:szCs w:val="22"/>
              </w:rPr>
              <w:t xml:space="preserve"> </w:t>
            </w:r>
            <w:r w:rsidR="006431E6" w:rsidRPr="006431E6">
              <w:rPr>
                <w:sz w:val="22"/>
                <w:szCs w:val="22"/>
                <w:lang w:val="ru-RU"/>
              </w:rPr>
              <w:t>құндылықтары</w:t>
            </w:r>
            <w:r w:rsidR="006431E6" w:rsidRPr="006431E6">
              <w:rPr>
                <w:sz w:val="22"/>
                <w:szCs w:val="22"/>
              </w:rPr>
              <w:t xml:space="preserve"> </w:t>
            </w:r>
            <w:r w:rsidR="006431E6" w:rsidRPr="006431E6">
              <w:rPr>
                <w:sz w:val="22"/>
                <w:szCs w:val="22"/>
                <w:lang w:val="ru-RU"/>
              </w:rPr>
              <w:t>мен</w:t>
            </w:r>
            <w:r w:rsidR="006431E6" w:rsidRPr="006431E6">
              <w:rPr>
                <w:sz w:val="22"/>
                <w:szCs w:val="22"/>
              </w:rPr>
              <w:t xml:space="preserve"> </w:t>
            </w:r>
            <w:r w:rsidR="006431E6" w:rsidRPr="006431E6">
              <w:rPr>
                <w:sz w:val="22"/>
                <w:szCs w:val="22"/>
                <w:lang w:val="ru-RU"/>
              </w:rPr>
              <w:t>мәдени</w:t>
            </w:r>
            <w:r w:rsidR="006431E6" w:rsidRPr="006431E6">
              <w:rPr>
                <w:sz w:val="22"/>
                <w:szCs w:val="22"/>
              </w:rPr>
              <w:t xml:space="preserve"> </w:t>
            </w:r>
            <w:r w:rsidR="006431E6" w:rsidRPr="006431E6">
              <w:rPr>
                <w:sz w:val="22"/>
                <w:szCs w:val="22"/>
                <w:lang w:val="ru-RU"/>
              </w:rPr>
              <w:t>нормаларының</w:t>
            </w:r>
            <w:r w:rsidR="006431E6" w:rsidRPr="006431E6">
              <w:rPr>
                <w:sz w:val="22"/>
                <w:szCs w:val="22"/>
              </w:rPr>
              <w:t xml:space="preserve"> </w:t>
            </w:r>
            <w:r w:rsidR="006431E6" w:rsidRPr="006431E6">
              <w:rPr>
                <w:sz w:val="22"/>
                <w:szCs w:val="22"/>
                <w:lang w:val="ru-RU"/>
              </w:rPr>
              <w:t>жүйесі</w:t>
            </w:r>
            <w:r w:rsidR="006431E6" w:rsidRPr="006431E6">
              <w:rPr>
                <w:sz w:val="22"/>
                <w:szCs w:val="22"/>
              </w:rPr>
              <w:t>.</w:t>
            </w:r>
          </w:p>
        </w:tc>
      </w:tr>
      <w:tr w:rsidR="007B26A3" w:rsidRPr="00A11E99" w:rsidTr="00AB7EAA">
        <w:tc>
          <w:tcPr>
            <w:tcW w:w="477" w:type="dxa"/>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2</w:t>
            </w:r>
          </w:p>
        </w:tc>
        <w:tc>
          <w:tcPr>
            <w:tcW w:w="2104" w:type="dxa"/>
          </w:tcPr>
          <w:p w:rsidR="007B26A3" w:rsidRPr="00ED503F" w:rsidRDefault="007B26A3" w:rsidP="006F0A9C">
            <w:pPr>
              <w:pStyle w:val="24"/>
              <w:tabs>
                <w:tab w:val="left" w:pos="720"/>
              </w:tabs>
              <w:spacing w:after="0" w:line="240" w:lineRule="auto"/>
              <w:ind w:left="0"/>
              <w:jc w:val="both"/>
              <w:rPr>
                <w:sz w:val="22"/>
                <w:szCs w:val="22"/>
              </w:rPr>
            </w:pPr>
            <w:r w:rsidRPr="00ED503F">
              <w:rPr>
                <w:sz w:val="22"/>
                <w:szCs w:val="22"/>
                <w:lang w:val="kk-KZ"/>
              </w:rPr>
              <w:t xml:space="preserve">С.А.Ұзақбаева </w:t>
            </w:r>
            <w:r w:rsidRPr="00ED503F">
              <w:rPr>
                <w:sz w:val="22"/>
                <w:szCs w:val="22"/>
              </w:rPr>
              <w:t>[</w:t>
            </w:r>
            <w:r w:rsidR="007945CB">
              <w:rPr>
                <w:sz w:val="22"/>
                <w:szCs w:val="22"/>
                <w:lang w:val="kk-KZ"/>
              </w:rPr>
              <w:t>15</w:t>
            </w:r>
            <w:r w:rsidRPr="00ED503F">
              <w:rPr>
                <w:sz w:val="22"/>
                <w:szCs w:val="22"/>
              </w:rPr>
              <w:t>]</w:t>
            </w:r>
          </w:p>
          <w:p w:rsidR="007B26A3" w:rsidRPr="00ED503F" w:rsidRDefault="007B26A3" w:rsidP="006F0A9C">
            <w:pPr>
              <w:pStyle w:val="24"/>
              <w:tabs>
                <w:tab w:val="left" w:pos="720"/>
              </w:tabs>
              <w:spacing w:after="0" w:line="240" w:lineRule="auto"/>
              <w:ind w:left="0"/>
              <w:jc w:val="both"/>
              <w:rPr>
                <w:sz w:val="22"/>
                <w:szCs w:val="22"/>
                <w:lang w:val="kk-KZ"/>
              </w:rPr>
            </w:pPr>
          </w:p>
        </w:tc>
        <w:tc>
          <w:tcPr>
            <w:tcW w:w="7058" w:type="dxa"/>
          </w:tcPr>
          <w:p w:rsidR="007B26A3" w:rsidRPr="006431E6" w:rsidRDefault="007919B4" w:rsidP="007919B4">
            <w:pPr>
              <w:pStyle w:val="24"/>
              <w:tabs>
                <w:tab w:val="left" w:pos="720"/>
              </w:tabs>
              <w:spacing w:after="0" w:line="240" w:lineRule="auto"/>
              <w:ind w:left="0"/>
              <w:jc w:val="both"/>
              <w:rPr>
                <w:sz w:val="22"/>
                <w:szCs w:val="22"/>
                <w:lang w:val="kk-KZ"/>
              </w:rPr>
            </w:pPr>
            <w:r>
              <w:rPr>
                <w:sz w:val="22"/>
                <w:szCs w:val="22"/>
                <w:lang w:val="kk-KZ"/>
              </w:rPr>
              <w:t>...</w:t>
            </w:r>
            <w:r w:rsidR="006431E6" w:rsidRPr="006431E6">
              <w:rPr>
                <w:sz w:val="22"/>
                <w:szCs w:val="22"/>
                <w:lang w:val="kk-KZ"/>
              </w:rPr>
              <w:t>халықтың тарихи-мәдени тәжірибесінен туындаған, белгілі бір ұлттың дүниетанымы мен рухани мұрасына негізделген тәрбие жүйесі.</w:t>
            </w:r>
          </w:p>
        </w:tc>
      </w:tr>
      <w:tr w:rsidR="007B26A3" w:rsidRPr="00A11E99" w:rsidTr="00AB7EAA">
        <w:tc>
          <w:tcPr>
            <w:tcW w:w="477" w:type="dxa"/>
          </w:tcPr>
          <w:p w:rsidR="007B26A3" w:rsidRPr="00ED503F" w:rsidRDefault="007B26A3" w:rsidP="006F0A9C">
            <w:pPr>
              <w:pStyle w:val="24"/>
              <w:tabs>
                <w:tab w:val="left" w:pos="720"/>
              </w:tabs>
              <w:spacing w:after="0" w:line="240" w:lineRule="auto"/>
              <w:ind w:left="0"/>
              <w:jc w:val="both"/>
              <w:rPr>
                <w:sz w:val="22"/>
                <w:szCs w:val="22"/>
                <w:lang w:val="kk-KZ"/>
              </w:rPr>
            </w:pPr>
          </w:p>
        </w:tc>
        <w:tc>
          <w:tcPr>
            <w:tcW w:w="2104" w:type="dxa"/>
          </w:tcPr>
          <w:p w:rsidR="007B26A3" w:rsidRPr="00ED503F" w:rsidRDefault="007945CB" w:rsidP="006F0A9C">
            <w:pPr>
              <w:pStyle w:val="24"/>
              <w:tabs>
                <w:tab w:val="left" w:pos="720"/>
              </w:tabs>
              <w:spacing w:after="0" w:line="240" w:lineRule="auto"/>
              <w:ind w:left="0"/>
              <w:jc w:val="both"/>
              <w:rPr>
                <w:sz w:val="22"/>
                <w:szCs w:val="22"/>
                <w:lang w:val="kk-KZ"/>
              </w:rPr>
            </w:pPr>
            <w:r>
              <w:rPr>
                <w:sz w:val="22"/>
                <w:szCs w:val="22"/>
                <w:lang w:val="kk-KZ"/>
              </w:rPr>
              <w:t>В.Ф.Афанасьев [45</w:t>
            </w:r>
            <w:r w:rsidR="007B26A3" w:rsidRPr="00ED503F">
              <w:rPr>
                <w:sz w:val="22"/>
                <w:szCs w:val="22"/>
                <w:lang w:val="kk-KZ"/>
              </w:rPr>
              <w:t>]</w:t>
            </w:r>
          </w:p>
          <w:p w:rsidR="007B26A3" w:rsidRPr="00ED503F" w:rsidRDefault="007B26A3" w:rsidP="006F0A9C">
            <w:pPr>
              <w:pStyle w:val="24"/>
              <w:tabs>
                <w:tab w:val="left" w:pos="720"/>
              </w:tabs>
              <w:spacing w:after="0" w:line="240" w:lineRule="auto"/>
              <w:ind w:left="0"/>
              <w:jc w:val="both"/>
              <w:rPr>
                <w:sz w:val="22"/>
                <w:szCs w:val="22"/>
                <w:lang w:val="kk-KZ"/>
              </w:rPr>
            </w:pPr>
          </w:p>
        </w:tc>
        <w:tc>
          <w:tcPr>
            <w:tcW w:w="7058" w:type="dxa"/>
          </w:tcPr>
          <w:p w:rsidR="007B26A3" w:rsidRPr="007919B4" w:rsidRDefault="007919B4" w:rsidP="007919B4">
            <w:pPr>
              <w:pStyle w:val="24"/>
              <w:tabs>
                <w:tab w:val="left" w:pos="720"/>
              </w:tabs>
              <w:spacing w:after="0" w:line="240" w:lineRule="auto"/>
              <w:ind w:left="0"/>
              <w:jc w:val="both"/>
              <w:rPr>
                <w:sz w:val="22"/>
                <w:szCs w:val="22"/>
                <w:lang w:val="kk-KZ"/>
              </w:rPr>
            </w:pPr>
            <w:r>
              <w:rPr>
                <w:sz w:val="22"/>
                <w:szCs w:val="22"/>
                <w:lang w:val="kk-KZ"/>
              </w:rPr>
              <w:t>...</w:t>
            </w:r>
            <w:r w:rsidRPr="007919B4">
              <w:rPr>
                <w:sz w:val="22"/>
                <w:szCs w:val="22"/>
                <w:lang w:val="kk-KZ"/>
              </w:rPr>
              <w:t>балалар мен жастардың халықтық өмір салтына бейімделуіне ықпал ететін әлеуметтік құбылыстардың жиынтығы.</w:t>
            </w:r>
          </w:p>
        </w:tc>
      </w:tr>
      <w:tr w:rsidR="007B26A3" w:rsidRPr="008A6D1C" w:rsidTr="00AB7EAA">
        <w:tc>
          <w:tcPr>
            <w:tcW w:w="477" w:type="dxa"/>
          </w:tcPr>
          <w:p w:rsidR="007B26A3" w:rsidRPr="007919B4" w:rsidRDefault="007B26A3" w:rsidP="006F0A9C">
            <w:pPr>
              <w:pStyle w:val="24"/>
              <w:tabs>
                <w:tab w:val="left" w:pos="720"/>
              </w:tabs>
              <w:spacing w:after="0" w:line="240" w:lineRule="auto"/>
              <w:ind w:left="0"/>
              <w:jc w:val="both"/>
              <w:rPr>
                <w:sz w:val="22"/>
                <w:szCs w:val="22"/>
                <w:lang w:val="kk-KZ"/>
              </w:rPr>
            </w:pPr>
            <w:r w:rsidRPr="007919B4">
              <w:rPr>
                <w:sz w:val="22"/>
                <w:szCs w:val="22"/>
                <w:lang w:val="kk-KZ"/>
              </w:rPr>
              <w:t>4</w:t>
            </w:r>
          </w:p>
        </w:tc>
        <w:tc>
          <w:tcPr>
            <w:tcW w:w="2104" w:type="dxa"/>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 xml:space="preserve">С. Қ.Қалиев </w:t>
            </w:r>
            <w:r w:rsidRPr="007919B4">
              <w:rPr>
                <w:sz w:val="22"/>
                <w:szCs w:val="22"/>
                <w:lang w:val="kk-KZ"/>
              </w:rPr>
              <w:t>[</w:t>
            </w:r>
            <w:r w:rsidR="007945CB">
              <w:rPr>
                <w:sz w:val="22"/>
                <w:szCs w:val="22"/>
                <w:lang w:val="kk-KZ"/>
              </w:rPr>
              <w:t>7</w:t>
            </w:r>
            <w:r w:rsidRPr="007919B4">
              <w:rPr>
                <w:sz w:val="22"/>
                <w:szCs w:val="22"/>
                <w:lang w:val="kk-KZ"/>
              </w:rPr>
              <w:t>]</w:t>
            </w:r>
            <w:r w:rsidRPr="00ED503F">
              <w:rPr>
                <w:sz w:val="22"/>
                <w:szCs w:val="22"/>
                <w:lang w:val="kk-KZ"/>
              </w:rPr>
              <w:t xml:space="preserve"> </w:t>
            </w:r>
          </w:p>
        </w:tc>
        <w:tc>
          <w:tcPr>
            <w:tcW w:w="7058" w:type="dxa"/>
          </w:tcPr>
          <w:p w:rsidR="007B26A3" w:rsidRPr="00ED503F" w:rsidRDefault="007919B4" w:rsidP="007919B4">
            <w:pPr>
              <w:pStyle w:val="24"/>
              <w:tabs>
                <w:tab w:val="left" w:pos="720"/>
              </w:tabs>
              <w:spacing w:after="0" w:line="240" w:lineRule="auto"/>
              <w:ind w:left="0"/>
              <w:jc w:val="both"/>
              <w:rPr>
                <w:sz w:val="22"/>
                <w:szCs w:val="22"/>
                <w:lang w:val="kk-KZ"/>
              </w:rPr>
            </w:pPr>
            <w:r>
              <w:rPr>
                <w:sz w:val="22"/>
                <w:szCs w:val="22"/>
                <w:lang w:val="kk-KZ"/>
              </w:rPr>
              <w:t>...</w:t>
            </w:r>
            <w:r w:rsidRPr="007919B4">
              <w:rPr>
                <w:sz w:val="22"/>
                <w:szCs w:val="22"/>
                <w:lang w:val="kk-KZ"/>
              </w:rPr>
              <w:t>белгілі бір этносқа тән тәрбиенің әдіс-тәсілдері мен құралдарының жиынтығы. Олар халықтың өмір салты, дүниетанымы, рухани құндылықтары негізінде қалыптасады.</w:t>
            </w:r>
          </w:p>
        </w:tc>
      </w:tr>
      <w:tr w:rsidR="007B26A3" w:rsidRPr="00A11E99" w:rsidTr="00AB7EAA">
        <w:tc>
          <w:tcPr>
            <w:tcW w:w="477" w:type="dxa"/>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5</w:t>
            </w:r>
          </w:p>
        </w:tc>
        <w:tc>
          <w:tcPr>
            <w:tcW w:w="2104" w:type="dxa"/>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 xml:space="preserve">Қ.Б. Жарықбаев </w:t>
            </w:r>
            <w:r w:rsidR="007945CB" w:rsidRPr="007919B4">
              <w:rPr>
                <w:sz w:val="22"/>
                <w:szCs w:val="22"/>
                <w:lang w:val="kk-KZ"/>
              </w:rPr>
              <w:t>[</w:t>
            </w:r>
            <w:r w:rsidR="007945CB">
              <w:rPr>
                <w:sz w:val="22"/>
                <w:szCs w:val="22"/>
                <w:lang w:val="kk-KZ"/>
              </w:rPr>
              <w:t>5</w:t>
            </w:r>
            <w:r w:rsidRPr="007919B4">
              <w:rPr>
                <w:sz w:val="22"/>
                <w:szCs w:val="22"/>
                <w:lang w:val="kk-KZ"/>
              </w:rPr>
              <w:t>]</w:t>
            </w:r>
          </w:p>
        </w:tc>
        <w:tc>
          <w:tcPr>
            <w:tcW w:w="7058" w:type="dxa"/>
          </w:tcPr>
          <w:p w:rsidR="007B26A3" w:rsidRPr="007919B4" w:rsidRDefault="007919B4" w:rsidP="007919B4">
            <w:pPr>
              <w:pStyle w:val="24"/>
              <w:tabs>
                <w:tab w:val="left" w:pos="720"/>
              </w:tabs>
              <w:spacing w:after="0" w:line="240" w:lineRule="auto"/>
              <w:ind w:left="0"/>
              <w:jc w:val="both"/>
              <w:rPr>
                <w:sz w:val="22"/>
                <w:szCs w:val="22"/>
                <w:lang w:val="kk-KZ"/>
              </w:rPr>
            </w:pPr>
            <w:r>
              <w:rPr>
                <w:sz w:val="22"/>
                <w:szCs w:val="22"/>
                <w:lang w:val="kk-KZ"/>
              </w:rPr>
              <w:t>...</w:t>
            </w:r>
            <w:r w:rsidRPr="007919B4">
              <w:rPr>
                <w:sz w:val="22"/>
                <w:szCs w:val="22"/>
                <w:lang w:val="kk-KZ"/>
              </w:rPr>
              <w:t>халықтың педагогикалық ойлары мен тәлімдік тәжірибесінің жиынтығы, яғни халықтың өмір сүру салты мен мәдениетіне негізделген тәрбие беру формалары.</w:t>
            </w:r>
          </w:p>
        </w:tc>
      </w:tr>
      <w:tr w:rsidR="007B26A3" w:rsidRPr="00A11E99" w:rsidTr="00AB7EAA">
        <w:tc>
          <w:tcPr>
            <w:tcW w:w="477" w:type="dxa"/>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6</w:t>
            </w:r>
          </w:p>
        </w:tc>
        <w:tc>
          <w:tcPr>
            <w:tcW w:w="2104" w:type="dxa"/>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 xml:space="preserve">Г.С.Виноградов </w:t>
            </w:r>
            <w:r w:rsidRPr="007919B4">
              <w:rPr>
                <w:sz w:val="22"/>
                <w:szCs w:val="22"/>
                <w:lang w:val="kk-KZ"/>
              </w:rPr>
              <w:t>[</w:t>
            </w:r>
            <w:r w:rsidR="00BD0BDA">
              <w:rPr>
                <w:sz w:val="22"/>
                <w:szCs w:val="22"/>
                <w:lang w:val="kk-KZ"/>
              </w:rPr>
              <w:t>47</w:t>
            </w:r>
            <w:r w:rsidRPr="007919B4">
              <w:rPr>
                <w:sz w:val="22"/>
                <w:szCs w:val="22"/>
                <w:lang w:val="kk-KZ"/>
              </w:rPr>
              <w:t>]</w:t>
            </w:r>
          </w:p>
        </w:tc>
        <w:tc>
          <w:tcPr>
            <w:tcW w:w="7058" w:type="dxa"/>
          </w:tcPr>
          <w:p w:rsidR="007B26A3" w:rsidRPr="007919B4" w:rsidRDefault="007919B4" w:rsidP="006F0A9C">
            <w:pPr>
              <w:pStyle w:val="24"/>
              <w:tabs>
                <w:tab w:val="left" w:pos="720"/>
              </w:tabs>
              <w:spacing w:after="0" w:line="240" w:lineRule="auto"/>
              <w:ind w:left="0"/>
              <w:jc w:val="both"/>
              <w:rPr>
                <w:sz w:val="22"/>
                <w:szCs w:val="22"/>
                <w:lang w:val="kk-KZ"/>
              </w:rPr>
            </w:pPr>
            <w:r>
              <w:rPr>
                <w:sz w:val="22"/>
                <w:szCs w:val="22"/>
                <w:lang w:val="kk-KZ"/>
              </w:rPr>
              <w:t>...</w:t>
            </w:r>
            <w:r w:rsidRPr="007919B4">
              <w:rPr>
                <w:sz w:val="22"/>
                <w:szCs w:val="22"/>
                <w:lang w:val="kk-KZ"/>
              </w:rPr>
              <w:t>халықтың тарихи қалыптасқан тәрбиелік дәстүрлері мен әлеуметтік нормаларының тұрақты жүйесі.</w:t>
            </w:r>
          </w:p>
        </w:tc>
      </w:tr>
      <w:tr w:rsidR="007B26A3" w:rsidRPr="00ED503F" w:rsidTr="00AB7EAA">
        <w:tc>
          <w:tcPr>
            <w:tcW w:w="477" w:type="dxa"/>
            <w:tcBorders>
              <w:bottom w:val="nil"/>
            </w:tcBorders>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6</w:t>
            </w:r>
          </w:p>
        </w:tc>
        <w:tc>
          <w:tcPr>
            <w:tcW w:w="2104" w:type="dxa"/>
            <w:tcBorders>
              <w:bottom w:val="nil"/>
            </w:tcBorders>
          </w:tcPr>
          <w:p w:rsidR="007B26A3" w:rsidRPr="00ED503F" w:rsidRDefault="007B26A3" w:rsidP="006F0A9C">
            <w:pPr>
              <w:pStyle w:val="24"/>
              <w:tabs>
                <w:tab w:val="left" w:pos="720"/>
              </w:tabs>
              <w:spacing w:after="0" w:line="240" w:lineRule="auto"/>
              <w:ind w:left="0"/>
              <w:jc w:val="both"/>
              <w:rPr>
                <w:sz w:val="22"/>
                <w:szCs w:val="22"/>
                <w:lang w:val="kk-KZ"/>
              </w:rPr>
            </w:pPr>
          </w:p>
        </w:tc>
        <w:tc>
          <w:tcPr>
            <w:tcW w:w="7058" w:type="dxa"/>
            <w:tcBorders>
              <w:bottom w:val="nil"/>
            </w:tcBorders>
          </w:tcPr>
          <w:p w:rsidR="007B26A3" w:rsidRPr="00ED503F" w:rsidRDefault="007B26A3" w:rsidP="006F0A9C">
            <w:pPr>
              <w:pStyle w:val="24"/>
              <w:tabs>
                <w:tab w:val="left" w:pos="720"/>
              </w:tabs>
              <w:spacing w:after="0" w:line="240" w:lineRule="auto"/>
              <w:ind w:left="0"/>
              <w:jc w:val="both"/>
              <w:rPr>
                <w:sz w:val="22"/>
                <w:szCs w:val="22"/>
                <w:lang w:val="kk-KZ"/>
              </w:rPr>
            </w:pPr>
          </w:p>
        </w:tc>
      </w:tr>
      <w:tr w:rsidR="007B26A3" w:rsidRPr="00A11E99" w:rsidTr="00AB7EAA">
        <w:tc>
          <w:tcPr>
            <w:tcW w:w="477" w:type="dxa"/>
            <w:tcBorders>
              <w:top w:val="nil"/>
              <w:left w:val="single" w:sz="4" w:space="0" w:color="auto"/>
              <w:bottom w:val="nil"/>
            </w:tcBorders>
          </w:tcPr>
          <w:p w:rsidR="007B26A3" w:rsidRPr="00ED503F" w:rsidRDefault="007B26A3" w:rsidP="006F0A9C">
            <w:pPr>
              <w:pStyle w:val="24"/>
              <w:tabs>
                <w:tab w:val="left" w:pos="720"/>
              </w:tabs>
              <w:spacing w:after="0" w:line="240" w:lineRule="auto"/>
              <w:ind w:left="0"/>
              <w:jc w:val="both"/>
              <w:rPr>
                <w:sz w:val="22"/>
                <w:szCs w:val="22"/>
                <w:lang w:val="kk-KZ"/>
              </w:rPr>
            </w:pPr>
          </w:p>
        </w:tc>
        <w:tc>
          <w:tcPr>
            <w:tcW w:w="2104" w:type="dxa"/>
            <w:tcBorders>
              <w:top w:val="nil"/>
              <w:bottom w:val="nil"/>
            </w:tcBorders>
          </w:tcPr>
          <w:p w:rsidR="007B26A3" w:rsidRPr="00ED503F" w:rsidRDefault="007B26A3" w:rsidP="006F0A9C">
            <w:pPr>
              <w:pStyle w:val="24"/>
              <w:tabs>
                <w:tab w:val="left" w:pos="720"/>
              </w:tabs>
              <w:spacing w:after="0" w:line="240" w:lineRule="auto"/>
              <w:ind w:left="0"/>
              <w:jc w:val="both"/>
              <w:rPr>
                <w:sz w:val="22"/>
                <w:szCs w:val="22"/>
              </w:rPr>
            </w:pPr>
            <w:r w:rsidRPr="00ED503F">
              <w:rPr>
                <w:sz w:val="22"/>
                <w:szCs w:val="22"/>
                <w:lang w:val="kk-KZ"/>
              </w:rPr>
              <w:t xml:space="preserve">Р.Төлеубекова </w:t>
            </w:r>
            <w:r w:rsidRPr="00ED503F">
              <w:rPr>
                <w:sz w:val="22"/>
                <w:szCs w:val="22"/>
              </w:rPr>
              <w:t>[</w:t>
            </w:r>
            <w:r w:rsidR="00BD0BDA">
              <w:rPr>
                <w:sz w:val="22"/>
                <w:szCs w:val="22"/>
                <w:lang w:val="kk-KZ"/>
              </w:rPr>
              <w:t>11</w:t>
            </w:r>
            <w:r w:rsidRPr="00ED503F">
              <w:rPr>
                <w:sz w:val="22"/>
                <w:szCs w:val="22"/>
              </w:rPr>
              <w:t>]</w:t>
            </w:r>
          </w:p>
          <w:p w:rsidR="007B26A3" w:rsidRPr="00ED503F" w:rsidRDefault="007B26A3" w:rsidP="006F0A9C">
            <w:pPr>
              <w:pStyle w:val="24"/>
              <w:tabs>
                <w:tab w:val="left" w:pos="720"/>
              </w:tabs>
              <w:spacing w:after="0" w:line="240" w:lineRule="auto"/>
              <w:ind w:left="0"/>
              <w:jc w:val="both"/>
              <w:rPr>
                <w:sz w:val="22"/>
                <w:szCs w:val="22"/>
                <w:lang w:val="kk-KZ"/>
              </w:rPr>
            </w:pPr>
          </w:p>
        </w:tc>
        <w:tc>
          <w:tcPr>
            <w:tcW w:w="7058" w:type="dxa"/>
            <w:tcBorders>
              <w:top w:val="nil"/>
              <w:bottom w:val="nil"/>
              <w:right w:val="single" w:sz="4" w:space="0" w:color="auto"/>
            </w:tcBorders>
          </w:tcPr>
          <w:p w:rsidR="007B26A3" w:rsidRPr="007919B4" w:rsidRDefault="007919B4" w:rsidP="007919B4">
            <w:pPr>
              <w:pStyle w:val="24"/>
              <w:tabs>
                <w:tab w:val="left" w:pos="720"/>
              </w:tabs>
              <w:spacing w:after="0" w:line="240" w:lineRule="auto"/>
              <w:ind w:left="0"/>
              <w:jc w:val="both"/>
              <w:rPr>
                <w:sz w:val="22"/>
                <w:szCs w:val="22"/>
                <w:lang w:val="kk-KZ"/>
              </w:rPr>
            </w:pPr>
            <w:r>
              <w:rPr>
                <w:sz w:val="22"/>
                <w:szCs w:val="22"/>
                <w:lang w:val="kk-KZ"/>
              </w:rPr>
              <w:t>...</w:t>
            </w:r>
            <w:r w:rsidRPr="007919B4">
              <w:rPr>
                <w:sz w:val="22"/>
                <w:szCs w:val="22"/>
                <w:lang w:val="kk-KZ"/>
              </w:rPr>
              <w:t>ұрпақ тәрбиесінде халықтың дәстүрлері мен әдет-ғұрыптарына сүйенетін тәжірибелік білім жүйесі.</w:t>
            </w:r>
          </w:p>
        </w:tc>
      </w:tr>
      <w:tr w:rsidR="007B26A3" w:rsidRPr="00A11E99" w:rsidTr="00AB7EAA">
        <w:trPr>
          <w:trHeight w:val="80"/>
        </w:trPr>
        <w:tc>
          <w:tcPr>
            <w:tcW w:w="477" w:type="dxa"/>
            <w:tcBorders>
              <w:top w:val="nil"/>
              <w:left w:val="single" w:sz="4" w:space="0" w:color="auto"/>
              <w:right w:val="nil"/>
            </w:tcBorders>
          </w:tcPr>
          <w:p w:rsidR="007B26A3" w:rsidRPr="00ED503F" w:rsidRDefault="007B26A3" w:rsidP="006F0A9C">
            <w:pPr>
              <w:pStyle w:val="24"/>
              <w:tabs>
                <w:tab w:val="left" w:pos="720"/>
              </w:tabs>
              <w:spacing w:after="0" w:line="240" w:lineRule="auto"/>
              <w:ind w:left="0"/>
              <w:jc w:val="both"/>
              <w:rPr>
                <w:sz w:val="22"/>
                <w:szCs w:val="22"/>
                <w:lang w:val="kk-KZ"/>
              </w:rPr>
            </w:pPr>
          </w:p>
        </w:tc>
        <w:tc>
          <w:tcPr>
            <w:tcW w:w="2104" w:type="dxa"/>
            <w:tcBorders>
              <w:top w:val="nil"/>
              <w:left w:val="single" w:sz="4" w:space="0" w:color="auto"/>
              <w:right w:val="nil"/>
            </w:tcBorders>
          </w:tcPr>
          <w:p w:rsidR="007B26A3" w:rsidRPr="00ED503F" w:rsidRDefault="007B26A3" w:rsidP="006F0A9C">
            <w:pPr>
              <w:pStyle w:val="24"/>
              <w:tabs>
                <w:tab w:val="left" w:pos="720"/>
              </w:tabs>
              <w:spacing w:after="0" w:line="240" w:lineRule="auto"/>
              <w:ind w:left="0"/>
              <w:jc w:val="both"/>
              <w:rPr>
                <w:sz w:val="22"/>
                <w:szCs w:val="22"/>
                <w:lang w:val="kk-KZ"/>
              </w:rPr>
            </w:pPr>
          </w:p>
        </w:tc>
        <w:tc>
          <w:tcPr>
            <w:tcW w:w="7058" w:type="dxa"/>
            <w:tcBorders>
              <w:top w:val="nil"/>
              <w:left w:val="single" w:sz="4" w:space="0" w:color="auto"/>
              <w:right w:val="single" w:sz="4" w:space="0" w:color="auto"/>
            </w:tcBorders>
          </w:tcPr>
          <w:p w:rsidR="007B26A3" w:rsidRPr="00ED503F" w:rsidRDefault="007B26A3" w:rsidP="006F0A9C">
            <w:pPr>
              <w:pStyle w:val="24"/>
              <w:tabs>
                <w:tab w:val="left" w:pos="720"/>
              </w:tabs>
              <w:spacing w:after="0" w:line="240" w:lineRule="auto"/>
              <w:ind w:left="0"/>
              <w:jc w:val="both"/>
              <w:rPr>
                <w:sz w:val="22"/>
                <w:szCs w:val="22"/>
                <w:lang w:val="kk-KZ"/>
              </w:rPr>
            </w:pPr>
          </w:p>
        </w:tc>
      </w:tr>
      <w:tr w:rsidR="007B26A3" w:rsidRPr="00A11E99" w:rsidTr="00AB7EAA">
        <w:tc>
          <w:tcPr>
            <w:tcW w:w="477" w:type="dxa"/>
          </w:tcPr>
          <w:p w:rsidR="007B26A3" w:rsidRPr="00ED503F"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7</w:t>
            </w:r>
          </w:p>
        </w:tc>
        <w:tc>
          <w:tcPr>
            <w:tcW w:w="2104" w:type="dxa"/>
          </w:tcPr>
          <w:p w:rsidR="007B26A3" w:rsidRPr="007919B4" w:rsidRDefault="007B26A3" w:rsidP="006F0A9C">
            <w:pPr>
              <w:pStyle w:val="24"/>
              <w:tabs>
                <w:tab w:val="left" w:pos="720"/>
              </w:tabs>
              <w:spacing w:after="0" w:line="240" w:lineRule="auto"/>
              <w:ind w:left="0"/>
              <w:jc w:val="both"/>
              <w:rPr>
                <w:sz w:val="22"/>
                <w:szCs w:val="22"/>
                <w:lang w:val="kk-KZ"/>
              </w:rPr>
            </w:pPr>
            <w:r w:rsidRPr="00ED503F">
              <w:rPr>
                <w:sz w:val="22"/>
                <w:szCs w:val="22"/>
                <w:lang w:val="kk-KZ"/>
              </w:rPr>
              <w:t xml:space="preserve">А.Э.Измаилов </w:t>
            </w:r>
            <w:r w:rsidRPr="007919B4">
              <w:rPr>
                <w:sz w:val="22"/>
                <w:szCs w:val="22"/>
                <w:lang w:val="kk-KZ"/>
              </w:rPr>
              <w:t>[2</w:t>
            </w:r>
            <w:r w:rsidR="00BD0BDA">
              <w:rPr>
                <w:sz w:val="22"/>
                <w:szCs w:val="22"/>
                <w:lang w:val="kk-KZ"/>
              </w:rPr>
              <w:t>9</w:t>
            </w:r>
            <w:r w:rsidRPr="007919B4">
              <w:rPr>
                <w:sz w:val="22"/>
                <w:szCs w:val="22"/>
                <w:lang w:val="kk-KZ"/>
              </w:rPr>
              <w:t>]</w:t>
            </w:r>
          </w:p>
        </w:tc>
        <w:tc>
          <w:tcPr>
            <w:tcW w:w="7058" w:type="dxa"/>
          </w:tcPr>
          <w:p w:rsidR="007B26A3" w:rsidRPr="007919B4" w:rsidRDefault="007919B4" w:rsidP="007919B4">
            <w:pPr>
              <w:pStyle w:val="24"/>
              <w:tabs>
                <w:tab w:val="left" w:pos="720"/>
              </w:tabs>
              <w:spacing w:after="0" w:line="240" w:lineRule="auto"/>
              <w:ind w:left="0"/>
              <w:jc w:val="both"/>
              <w:rPr>
                <w:sz w:val="22"/>
                <w:szCs w:val="22"/>
                <w:lang w:val="kk-KZ"/>
              </w:rPr>
            </w:pPr>
            <w:r>
              <w:rPr>
                <w:sz w:val="22"/>
                <w:szCs w:val="22"/>
                <w:lang w:val="kk-KZ"/>
              </w:rPr>
              <w:t>...</w:t>
            </w:r>
            <w:r w:rsidRPr="007919B4">
              <w:rPr>
                <w:sz w:val="22"/>
                <w:szCs w:val="22"/>
                <w:lang w:val="kk-KZ"/>
              </w:rPr>
              <w:t>этностың мәдени-тарихи тәжірибесіне негізделген тәрбие беру жүйесі, оның басты мақсаты – этномәдени құндылықтарды ұрпаққа сіңіру.</w:t>
            </w:r>
          </w:p>
        </w:tc>
      </w:tr>
    </w:tbl>
    <w:p w:rsidR="00446999" w:rsidRPr="00ED503F" w:rsidRDefault="00446999" w:rsidP="006F0A9C">
      <w:pPr>
        <w:pStyle w:val="24"/>
        <w:tabs>
          <w:tab w:val="left" w:pos="720"/>
        </w:tabs>
        <w:spacing w:after="0" w:line="240" w:lineRule="auto"/>
        <w:ind w:left="0" w:firstLine="567"/>
        <w:jc w:val="both"/>
        <w:rPr>
          <w:sz w:val="28"/>
          <w:szCs w:val="28"/>
          <w:lang w:val="kk-KZ"/>
        </w:rPr>
      </w:pPr>
    </w:p>
    <w:p w:rsidR="00524B38" w:rsidRPr="00524B38" w:rsidRDefault="00524B38" w:rsidP="00524B38">
      <w:pPr>
        <w:adjustRightInd w:val="0"/>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Кестеде </w:t>
      </w:r>
      <w:r w:rsidRPr="00524B38">
        <w:rPr>
          <w:rFonts w:ascii="Times New Roman" w:eastAsia="Times New Roman" w:hAnsi="Times New Roman" w:cs="Times New Roman"/>
          <w:sz w:val="28"/>
          <w:szCs w:val="28"/>
          <w:lang w:val="kk-KZ"/>
        </w:rPr>
        <w:t xml:space="preserve">келтірілген анықтамаларды талдау нәтижесінде, этнопедагогикалық дәстүрлер ұғымының бірнеше маңызды қырлары бар екенін </w:t>
      </w:r>
      <w:r>
        <w:rPr>
          <w:rFonts w:ascii="Times New Roman" w:eastAsia="Times New Roman" w:hAnsi="Times New Roman" w:cs="Times New Roman"/>
          <w:sz w:val="28"/>
          <w:szCs w:val="28"/>
          <w:lang w:val="kk-KZ"/>
        </w:rPr>
        <w:t>аңғаруға</w:t>
      </w:r>
      <w:r w:rsidRPr="00524B38">
        <w:rPr>
          <w:rFonts w:ascii="Times New Roman" w:eastAsia="Times New Roman" w:hAnsi="Times New Roman" w:cs="Times New Roman"/>
          <w:sz w:val="28"/>
          <w:szCs w:val="28"/>
          <w:lang w:val="kk-KZ"/>
        </w:rPr>
        <w:t xml:space="preserve"> болады. Ең алдымен, этнопедагогикалық дәстүрлер халықтың </w:t>
      </w:r>
      <w:r>
        <w:rPr>
          <w:rFonts w:ascii="Times New Roman" w:eastAsia="Times New Roman" w:hAnsi="Times New Roman" w:cs="Times New Roman"/>
          <w:sz w:val="28"/>
          <w:szCs w:val="28"/>
          <w:lang w:val="kk-KZ"/>
        </w:rPr>
        <w:t xml:space="preserve">мол </w:t>
      </w:r>
      <w:r w:rsidRPr="00524B38">
        <w:rPr>
          <w:rFonts w:ascii="Times New Roman" w:eastAsia="Times New Roman" w:hAnsi="Times New Roman" w:cs="Times New Roman"/>
          <w:sz w:val="28"/>
          <w:szCs w:val="28"/>
          <w:lang w:val="kk-KZ"/>
        </w:rPr>
        <w:t>тарихи тәжірибесінің сабақтастығын қамтамасыз етеді. Ұрпақтан-ұрпаққа беріліп келе жатқан бұл жүйе ұлттық мәдениеттің сақталуы мен дамуына ықпал етеді.</w:t>
      </w:r>
      <w:r>
        <w:rPr>
          <w:rFonts w:ascii="Times New Roman" w:eastAsia="Times New Roman" w:hAnsi="Times New Roman" w:cs="Times New Roman"/>
          <w:sz w:val="28"/>
          <w:szCs w:val="28"/>
          <w:lang w:val="kk-KZ"/>
        </w:rPr>
        <w:t xml:space="preserve"> Сондай-ақ</w:t>
      </w:r>
      <w:r w:rsidRPr="00524B38">
        <w:rPr>
          <w:rFonts w:ascii="Times New Roman" w:eastAsia="Times New Roman" w:hAnsi="Times New Roman" w:cs="Times New Roman"/>
          <w:sz w:val="28"/>
          <w:szCs w:val="28"/>
          <w:lang w:val="kk-KZ"/>
        </w:rPr>
        <w:t>, этнопедагогикалық дәстүрлер белгілі бір этностың салт-дәстүрлері, әдет-ғұрыптары, наным-сенімдері және рухани-мәдени ерекшеліктерімен тығыз байланысты. Олар халықтың дүниетанымын, әлеуметтік нормаларын, мінез-құлық ережелерін қалыптастыруда маңызды рөл атқарады.</w:t>
      </w:r>
      <w:r>
        <w:rPr>
          <w:rFonts w:ascii="Times New Roman" w:eastAsia="Times New Roman" w:hAnsi="Times New Roman" w:cs="Times New Roman"/>
          <w:sz w:val="28"/>
          <w:szCs w:val="28"/>
          <w:lang w:val="kk-KZ"/>
        </w:rPr>
        <w:t xml:space="preserve">  </w:t>
      </w:r>
      <w:r w:rsidRPr="00524B38">
        <w:rPr>
          <w:rFonts w:ascii="Times New Roman" w:eastAsia="Times New Roman" w:hAnsi="Times New Roman" w:cs="Times New Roman"/>
          <w:sz w:val="28"/>
          <w:szCs w:val="28"/>
          <w:lang w:val="kk-KZ"/>
        </w:rPr>
        <w:t>Бұл дәстүрлер тек мәдени мұра ғана емес, сонымен бірге тәрбиелік құрал ретінде тұлғаның рухани-адамгершілік қасиеттерін дамытуға бағытталған. Этнопедагогикалық дәстүрлер арқылы оқушылардың ұлттық сана-сезімі қалыптасып, олардың бойында адамгершілік құндылықтар бекітіледі.</w:t>
      </w:r>
      <w:r>
        <w:rPr>
          <w:rFonts w:ascii="Times New Roman" w:eastAsia="Times New Roman" w:hAnsi="Times New Roman" w:cs="Times New Roman"/>
          <w:sz w:val="28"/>
          <w:szCs w:val="28"/>
          <w:lang w:val="kk-KZ"/>
        </w:rPr>
        <w:t xml:space="preserve"> </w:t>
      </w:r>
      <w:r w:rsidRPr="00524B38">
        <w:rPr>
          <w:rFonts w:ascii="Times New Roman" w:eastAsia="Times New Roman" w:hAnsi="Times New Roman" w:cs="Times New Roman"/>
          <w:sz w:val="28"/>
          <w:szCs w:val="28"/>
          <w:lang w:val="kk-KZ"/>
        </w:rPr>
        <w:t>Сонымен қатар, этнопедагогикалық дәстүрлер білім беру үдерісінде тәрбиелік мазмұнмен қатар оқыту әдістерінің кешені ретінде қолданылады. Олар болашақ педагогтердің кәсіби даярлығын жетілдіруге, оқыту мен тәрбиелеу үдерісінде ұлттық құндылықтарды тиімді пайдалануға мүмкіндік береді.</w:t>
      </w:r>
    </w:p>
    <w:p w:rsidR="00C81893" w:rsidRPr="00C81893" w:rsidRDefault="00C81893" w:rsidP="00C81893">
      <w:pPr>
        <w:pStyle w:val="ae"/>
        <w:spacing w:before="0" w:beforeAutospacing="0" w:after="0" w:afterAutospacing="0"/>
        <w:ind w:firstLine="708"/>
        <w:jc w:val="both"/>
        <w:rPr>
          <w:sz w:val="28"/>
          <w:szCs w:val="28"/>
          <w:lang w:val="kk-KZ"/>
        </w:rPr>
      </w:pPr>
      <w:r w:rsidRPr="00C81893">
        <w:rPr>
          <w:sz w:val="28"/>
          <w:szCs w:val="28"/>
          <w:lang w:val="kk-KZ"/>
        </w:rPr>
        <w:lastRenderedPageBreak/>
        <w:t xml:space="preserve">Жоғарыда қарастырылған </w:t>
      </w:r>
      <w:r>
        <w:rPr>
          <w:sz w:val="28"/>
          <w:szCs w:val="28"/>
          <w:lang w:val="kk-KZ"/>
        </w:rPr>
        <w:t>зерттеуші-</w:t>
      </w:r>
      <w:r w:rsidRPr="00C81893">
        <w:rPr>
          <w:sz w:val="28"/>
          <w:szCs w:val="28"/>
          <w:lang w:val="kk-KZ"/>
        </w:rPr>
        <w:t xml:space="preserve">ғалымдардың анықтамалары мен тұжырымдарын талдай келе, біз зерттеу жұмысымызда </w:t>
      </w:r>
      <w:r w:rsidRPr="00C81893">
        <w:rPr>
          <w:rFonts w:eastAsiaTheme="majorEastAsia"/>
          <w:bCs/>
          <w:sz w:val="28"/>
          <w:szCs w:val="28"/>
          <w:lang w:val="kk-KZ"/>
        </w:rPr>
        <w:t>«этнопедагогикалық дәстүрлер»</w:t>
      </w:r>
      <w:r w:rsidRPr="00C81893">
        <w:rPr>
          <w:sz w:val="28"/>
          <w:szCs w:val="28"/>
          <w:lang w:val="kk-KZ"/>
        </w:rPr>
        <w:t xml:space="preserve"> ұғымына келесі анықтаманы береміз:</w:t>
      </w:r>
    </w:p>
    <w:p w:rsidR="00427C00" w:rsidRDefault="00C81893" w:rsidP="00C81893">
      <w:pPr>
        <w:pStyle w:val="ae"/>
        <w:spacing w:before="0" w:beforeAutospacing="0" w:after="0" w:afterAutospacing="0"/>
        <w:ind w:firstLine="708"/>
        <w:jc w:val="both"/>
        <w:rPr>
          <w:sz w:val="28"/>
          <w:szCs w:val="28"/>
          <w:lang w:val="kk-KZ"/>
        </w:rPr>
      </w:pPr>
      <w:r w:rsidRPr="00427C00">
        <w:rPr>
          <w:rFonts w:eastAsiaTheme="majorEastAsia"/>
          <w:bCs/>
          <w:i/>
          <w:sz w:val="28"/>
          <w:szCs w:val="28"/>
          <w:lang w:val="kk-KZ"/>
        </w:rPr>
        <w:t>Этнопедагогикалық дәстүрлер</w:t>
      </w:r>
      <w:r w:rsidRPr="00427C00">
        <w:rPr>
          <w:sz w:val="28"/>
          <w:szCs w:val="28"/>
          <w:lang w:val="kk-KZ"/>
        </w:rPr>
        <w:t xml:space="preserve"> – </w:t>
      </w:r>
      <w:r w:rsidR="00427C00" w:rsidRPr="00427C00">
        <w:rPr>
          <w:sz w:val="28"/>
          <w:szCs w:val="28"/>
          <w:lang w:val="kk-KZ"/>
        </w:rPr>
        <w:t>ұлттық әдет-ғұрыптар, халықтық сенімдер, ұлттық ойындар, этнографиялық материалдар, халықтық тәлім-тәрбие үлгілері мен көне қолжазбалар негізінде қалыптасқан тәрбие жүйесі.</w:t>
      </w:r>
    </w:p>
    <w:p w:rsidR="00C81893" w:rsidRPr="00427C00" w:rsidRDefault="00C81893" w:rsidP="00C81893">
      <w:pPr>
        <w:pStyle w:val="ae"/>
        <w:spacing w:before="0" w:beforeAutospacing="0" w:after="0" w:afterAutospacing="0"/>
        <w:ind w:firstLine="708"/>
        <w:jc w:val="both"/>
        <w:rPr>
          <w:sz w:val="28"/>
          <w:szCs w:val="28"/>
          <w:lang w:val="kk-KZ"/>
        </w:rPr>
      </w:pPr>
      <w:r w:rsidRPr="00427C00">
        <w:rPr>
          <w:sz w:val="28"/>
          <w:szCs w:val="28"/>
          <w:lang w:val="kk-KZ"/>
        </w:rPr>
        <w:t xml:space="preserve">Олар халықтың дүниетанымы, әдет-ғұрпы, салт-дәстүрлері, ұлттық тәрбие әдістері </w:t>
      </w:r>
      <w:r w:rsidR="00427C00">
        <w:rPr>
          <w:sz w:val="28"/>
          <w:szCs w:val="28"/>
          <w:lang w:val="kk-KZ"/>
        </w:rPr>
        <w:t>және</w:t>
      </w:r>
      <w:r w:rsidRPr="00427C00">
        <w:rPr>
          <w:sz w:val="28"/>
          <w:szCs w:val="28"/>
          <w:lang w:val="kk-KZ"/>
        </w:rPr>
        <w:t xml:space="preserve"> педагогикалық тәжірибесінің жиынтығынан тұрады. Этнопедагогикалық дәстүрлер тұлғаның рухани-адамгершілік дамуына, ұлттық сана-сезімінің қалыптасуына, әлеуметтік нормалар мен құндылықтарды бойына сіңіруіне ықпал </w:t>
      </w:r>
      <w:r w:rsidR="00427C00" w:rsidRPr="00427C00">
        <w:rPr>
          <w:sz w:val="28"/>
          <w:szCs w:val="28"/>
          <w:lang w:val="kk-KZ"/>
        </w:rPr>
        <w:t>жасайды</w:t>
      </w:r>
      <w:r w:rsidRPr="00427C00">
        <w:rPr>
          <w:sz w:val="28"/>
          <w:szCs w:val="28"/>
          <w:lang w:val="kk-KZ"/>
        </w:rPr>
        <w:t>.</w:t>
      </w:r>
    </w:p>
    <w:p w:rsidR="00C81893" w:rsidRPr="00427C00" w:rsidRDefault="00C81893" w:rsidP="00C81893">
      <w:pPr>
        <w:pStyle w:val="ae"/>
        <w:spacing w:before="0" w:beforeAutospacing="0" w:after="0" w:afterAutospacing="0"/>
        <w:ind w:firstLine="708"/>
        <w:jc w:val="both"/>
        <w:rPr>
          <w:sz w:val="28"/>
          <w:szCs w:val="28"/>
          <w:lang w:val="kk-KZ"/>
        </w:rPr>
      </w:pPr>
      <w:r w:rsidRPr="00427C00">
        <w:rPr>
          <w:sz w:val="28"/>
          <w:szCs w:val="28"/>
          <w:lang w:val="kk-KZ"/>
        </w:rPr>
        <w:t xml:space="preserve">Этнопедагогикалық дәстүрлердің басты ерекшелігі – олардың </w:t>
      </w:r>
      <w:r w:rsidRPr="00427C00">
        <w:rPr>
          <w:rFonts w:eastAsiaTheme="majorEastAsia"/>
          <w:bCs/>
          <w:sz w:val="28"/>
          <w:szCs w:val="28"/>
          <w:lang w:val="kk-KZ"/>
        </w:rPr>
        <w:t>тарихи сабақтастығы</w:t>
      </w:r>
      <w:r w:rsidRPr="00427C00">
        <w:rPr>
          <w:sz w:val="28"/>
          <w:szCs w:val="28"/>
          <w:lang w:val="kk-KZ"/>
        </w:rPr>
        <w:t xml:space="preserve">, </w:t>
      </w:r>
      <w:r w:rsidRPr="00427C00">
        <w:rPr>
          <w:rFonts w:eastAsiaTheme="majorEastAsia"/>
          <w:bCs/>
          <w:sz w:val="28"/>
          <w:szCs w:val="28"/>
          <w:lang w:val="kk-KZ"/>
        </w:rPr>
        <w:t>этномәдени негізі</w:t>
      </w:r>
      <w:r w:rsidRPr="00427C00">
        <w:rPr>
          <w:sz w:val="28"/>
          <w:szCs w:val="28"/>
          <w:lang w:val="kk-KZ"/>
        </w:rPr>
        <w:t xml:space="preserve">, </w:t>
      </w:r>
      <w:r w:rsidRPr="00427C00">
        <w:rPr>
          <w:rFonts w:eastAsiaTheme="majorEastAsia"/>
          <w:bCs/>
          <w:sz w:val="28"/>
          <w:szCs w:val="28"/>
          <w:lang w:val="kk-KZ"/>
        </w:rPr>
        <w:t>тәрбиелік бағыты</w:t>
      </w:r>
      <w:r w:rsidRPr="00427C00">
        <w:rPr>
          <w:sz w:val="28"/>
          <w:szCs w:val="28"/>
          <w:lang w:val="kk-KZ"/>
        </w:rPr>
        <w:t xml:space="preserve"> және </w:t>
      </w:r>
      <w:r w:rsidRPr="00427C00">
        <w:rPr>
          <w:rFonts w:eastAsiaTheme="majorEastAsia"/>
          <w:bCs/>
          <w:sz w:val="28"/>
          <w:szCs w:val="28"/>
          <w:lang w:val="kk-KZ"/>
        </w:rPr>
        <w:t>практикалық қолданылу мүмкіндігі</w:t>
      </w:r>
      <w:r w:rsidRPr="00427C00">
        <w:rPr>
          <w:sz w:val="28"/>
          <w:szCs w:val="28"/>
          <w:lang w:val="kk-KZ"/>
        </w:rPr>
        <w:t>. Бұл ұғымның аясында тәрбиенің адамгершілік, патриоттық, еңбексүйгіштік, ұжымшылдық сынды маңызды аспектілері қамтылып, оларды оқыту үдерісіне енгізу болашақ мұғалімдердің кәсіби даярлығын артты</w:t>
      </w:r>
      <w:r w:rsidR="00427C00" w:rsidRPr="00427C00">
        <w:rPr>
          <w:sz w:val="28"/>
          <w:szCs w:val="28"/>
          <w:lang w:val="kk-KZ"/>
        </w:rPr>
        <w:t>руда</w:t>
      </w:r>
      <w:r w:rsidR="00427C00">
        <w:rPr>
          <w:sz w:val="28"/>
          <w:szCs w:val="28"/>
          <w:lang w:val="kk-KZ"/>
        </w:rPr>
        <w:t xml:space="preserve"> тиімді құрал болады</w:t>
      </w:r>
      <w:r w:rsidRPr="00427C00">
        <w:rPr>
          <w:sz w:val="28"/>
          <w:szCs w:val="28"/>
          <w:lang w:val="kk-KZ"/>
        </w:rPr>
        <w:t>.</w:t>
      </w:r>
    </w:p>
    <w:p w:rsidR="00C81893" w:rsidRPr="00F84DDB" w:rsidRDefault="00C81893" w:rsidP="00C81893">
      <w:pPr>
        <w:pStyle w:val="ae"/>
        <w:spacing w:before="0" w:beforeAutospacing="0" w:after="0" w:afterAutospacing="0"/>
        <w:ind w:firstLine="708"/>
        <w:jc w:val="both"/>
        <w:rPr>
          <w:sz w:val="28"/>
          <w:szCs w:val="28"/>
          <w:lang w:val="kk-KZ"/>
        </w:rPr>
      </w:pPr>
      <w:r w:rsidRPr="00F84DDB">
        <w:rPr>
          <w:sz w:val="28"/>
          <w:szCs w:val="28"/>
          <w:lang w:val="kk-KZ"/>
        </w:rPr>
        <w:t>Зерттеу барысында этнопедагогикалық дәстүрлерді ғылыми-әдістемелік негізде жүйелеу, олардың бастауыш сынып мұғалімдерін даярлаудағы рөлін анықтау маңызды міндеттердің бірі болып табылады. Осы орайда, қазақ этнопедагогикалық дәстүрлерінің тәрбиелік әлеуетін білім беру жүйесіне енгізу арқылы болашақ мамандардың ұлттық құндылықтарға негізделген кәсіби даярлығын жет</w:t>
      </w:r>
      <w:r w:rsidR="00427C00" w:rsidRPr="00F84DDB">
        <w:rPr>
          <w:sz w:val="28"/>
          <w:szCs w:val="28"/>
          <w:lang w:val="kk-KZ"/>
        </w:rPr>
        <w:t>ілдіру мүмкіндіктері қарастырыл</w:t>
      </w:r>
      <w:r w:rsidRPr="00F84DDB">
        <w:rPr>
          <w:sz w:val="28"/>
          <w:szCs w:val="28"/>
          <w:lang w:val="kk-KZ"/>
        </w:rPr>
        <w:t>ды.</w:t>
      </w:r>
    </w:p>
    <w:p w:rsidR="007B26A3" w:rsidRDefault="004C718D" w:rsidP="006F0A9C">
      <w:pPr>
        <w:pStyle w:val="ae"/>
        <w:spacing w:before="0" w:beforeAutospacing="0" w:after="0" w:afterAutospacing="0"/>
        <w:ind w:firstLine="708"/>
        <w:jc w:val="both"/>
        <w:rPr>
          <w:sz w:val="28"/>
          <w:szCs w:val="28"/>
          <w:shd w:val="clear" w:color="auto" w:fill="FFFFFF"/>
          <w:lang w:val="kk-KZ"/>
        </w:rPr>
      </w:pPr>
      <w:r>
        <w:rPr>
          <w:rFonts w:eastAsiaTheme="minorHAnsi"/>
          <w:sz w:val="28"/>
          <w:szCs w:val="28"/>
          <w:lang w:val="kk-KZ"/>
        </w:rPr>
        <w:t>Көптеген зерттеушілер э</w:t>
      </w:r>
      <w:r w:rsidR="007B26A3" w:rsidRPr="00ED503F">
        <w:rPr>
          <w:rFonts w:eastAsiaTheme="minorHAnsi"/>
          <w:sz w:val="28"/>
          <w:szCs w:val="28"/>
          <w:lang w:val="kk-KZ"/>
        </w:rPr>
        <w:t>тнопедагогика ғылымы саласында жас ұрпаққа білім берумен бірге саналы тәрбие берудегі ұлттық дәстүрлердің мәні мен маңызына, халық даналығының зор мүмкіндіктеріне көптеген зерттеушілер ерекше тоқталады. Мәселен, К.Д. Ушинский</w:t>
      </w:r>
      <w:r w:rsidR="006F6E4F" w:rsidRPr="00ED503F">
        <w:rPr>
          <w:rFonts w:eastAsiaTheme="minorHAnsi"/>
          <w:sz w:val="28"/>
          <w:szCs w:val="28"/>
          <w:lang w:val="kk-KZ"/>
        </w:rPr>
        <w:t xml:space="preserve"> </w:t>
      </w:r>
      <w:r w:rsidR="00293D0C">
        <w:rPr>
          <w:rFonts w:eastAsiaTheme="minorHAnsi"/>
          <w:sz w:val="28"/>
          <w:szCs w:val="28"/>
          <w:lang w:val="kk-KZ"/>
        </w:rPr>
        <w:t>[49</w:t>
      </w:r>
      <w:r w:rsidR="007B26A3" w:rsidRPr="00ED503F">
        <w:rPr>
          <w:rFonts w:eastAsiaTheme="minorHAnsi"/>
          <w:sz w:val="28"/>
          <w:szCs w:val="28"/>
          <w:lang w:val="kk-KZ"/>
        </w:rPr>
        <w:t>], Я.А.Коменский</w:t>
      </w:r>
      <w:r w:rsidR="006F6E4F" w:rsidRPr="00ED503F">
        <w:rPr>
          <w:rFonts w:eastAsiaTheme="minorHAnsi"/>
          <w:sz w:val="28"/>
          <w:szCs w:val="28"/>
          <w:lang w:val="kk-KZ"/>
        </w:rPr>
        <w:t xml:space="preserve"> </w:t>
      </w:r>
      <w:r w:rsidR="00293D0C">
        <w:rPr>
          <w:rFonts w:eastAsiaTheme="minorHAnsi"/>
          <w:sz w:val="28"/>
          <w:szCs w:val="28"/>
          <w:lang w:val="kk-KZ"/>
        </w:rPr>
        <w:t>[50</w:t>
      </w:r>
      <w:r w:rsidR="007B26A3" w:rsidRPr="00ED503F">
        <w:rPr>
          <w:rFonts w:eastAsiaTheme="minorHAnsi"/>
          <w:sz w:val="28"/>
          <w:szCs w:val="28"/>
          <w:lang w:val="kk-KZ"/>
        </w:rPr>
        <w:t xml:space="preserve">], А.С. Макаренко, </w:t>
      </w:r>
      <w:r w:rsidR="00293D0C" w:rsidRPr="00ED503F">
        <w:rPr>
          <w:rFonts w:eastAsiaTheme="minorHAnsi"/>
          <w:sz w:val="28"/>
          <w:szCs w:val="28"/>
          <w:lang w:val="kk-KZ"/>
        </w:rPr>
        <w:t xml:space="preserve">М.Жұмабаев </w:t>
      </w:r>
      <w:r w:rsidR="00293D0C">
        <w:rPr>
          <w:rFonts w:eastAsiaTheme="minorHAnsi"/>
          <w:sz w:val="28"/>
          <w:szCs w:val="28"/>
          <w:lang w:val="kk-KZ"/>
        </w:rPr>
        <w:t>[51</w:t>
      </w:r>
      <w:r w:rsidR="00293D0C" w:rsidRPr="00ED503F">
        <w:rPr>
          <w:rFonts w:eastAsiaTheme="minorHAnsi"/>
          <w:sz w:val="28"/>
          <w:szCs w:val="28"/>
          <w:lang w:val="kk-KZ"/>
        </w:rPr>
        <w:t xml:space="preserve">], </w:t>
      </w:r>
      <w:r w:rsidR="007B26A3" w:rsidRPr="00ED503F">
        <w:rPr>
          <w:rFonts w:eastAsiaTheme="minorHAnsi"/>
          <w:sz w:val="28"/>
          <w:szCs w:val="28"/>
          <w:lang w:val="kk-KZ"/>
        </w:rPr>
        <w:t>Ш.Құдайбердіұлы</w:t>
      </w:r>
      <w:r w:rsidR="00293D0C">
        <w:rPr>
          <w:rFonts w:eastAsiaTheme="minorHAnsi"/>
          <w:sz w:val="28"/>
          <w:szCs w:val="28"/>
          <w:lang w:val="kk-KZ"/>
        </w:rPr>
        <w:t xml:space="preserve"> [52</w:t>
      </w:r>
      <w:r w:rsidR="00293D0C" w:rsidRPr="00ED503F">
        <w:rPr>
          <w:rFonts w:eastAsiaTheme="minorHAnsi"/>
          <w:sz w:val="28"/>
          <w:szCs w:val="28"/>
          <w:lang w:val="kk-KZ"/>
        </w:rPr>
        <w:t>]</w:t>
      </w:r>
      <w:r w:rsidR="007B26A3" w:rsidRPr="00ED503F">
        <w:rPr>
          <w:rFonts w:eastAsiaTheme="minorHAnsi"/>
          <w:sz w:val="28"/>
          <w:szCs w:val="28"/>
          <w:lang w:val="kk-KZ"/>
        </w:rPr>
        <w:t xml:space="preserve">, </w:t>
      </w:r>
      <w:r w:rsidR="00293D0C" w:rsidRPr="00ED503F">
        <w:rPr>
          <w:rFonts w:eastAsiaTheme="minorHAnsi"/>
          <w:sz w:val="28"/>
          <w:szCs w:val="28"/>
          <w:lang w:val="kk-KZ"/>
        </w:rPr>
        <w:t>А.Құнанбаев</w:t>
      </w:r>
      <w:r w:rsidR="00293D0C">
        <w:rPr>
          <w:rFonts w:eastAsiaTheme="minorHAnsi"/>
          <w:sz w:val="28"/>
          <w:szCs w:val="28"/>
          <w:lang w:val="kk-KZ"/>
        </w:rPr>
        <w:t xml:space="preserve"> [53</w:t>
      </w:r>
      <w:r w:rsidR="00293D0C" w:rsidRPr="00ED503F">
        <w:rPr>
          <w:rFonts w:eastAsiaTheme="minorHAnsi"/>
          <w:sz w:val="28"/>
          <w:szCs w:val="28"/>
          <w:lang w:val="kk-KZ"/>
        </w:rPr>
        <w:t xml:space="preserve">], </w:t>
      </w:r>
      <w:r w:rsidR="007B26A3" w:rsidRPr="00ED503F">
        <w:rPr>
          <w:rFonts w:eastAsiaTheme="minorHAnsi"/>
          <w:sz w:val="28"/>
          <w:szCs w:val="28"/>
          <w:lang w:val="kk-KZ"/>
        </w:rPr>
        <w:t>А.Байтұрсынов</w:t>
      </w:r>
      <w:r w:rsidR="00995516">
        <w:rPr>
          <w:rFonts w:eastAsiaTheme="minorHAnsi"/>
          <w:sz w:val="28"/>
          <w:szCs w:val="28"/>
          <w:lang w:val="kk-KZ"/>
        </w:rPr>
        <w:t xml:space="preserve"> [54</w:t>
      </w:r>
      <w:r w:rsidR="00995516" w:rsidRPr="00ED503F">
        <w:rPr>
          <w:rFonts w:eastAsiaTheme="minorHAnsi"/>
          <w:sz w:val="28"/>
          <w:szCs w:val="28"/>
          <w:lang w:val="kk-KZ"/>
        </w:rPr>
        <w:t>]</w:t>
      </w:r>
      <w:r w:rsidR="007B26A3" w:rsidRPr="00ED503F">
        <w:rPr>
          <w:rFonts w:eastAsiaTheme="minorHAnsi"/>
          <w:sz w:val="28"/>
          <w:szCs w:val="28"/>
          <w:lang w:val="kk-KZ"/>
        </w:rPr>
        <w:t>, Ш.Уәлиханов</w:t>
      </w:r>
      <w:r w:rsidR="00995516">
        <w:rPr>
          <w:rFonts w:eastAsiaTheme="minorHAnsi"/>
          <w:sz w:val="28"/>
          <w:szCs w:val="28"/>
          <w:lang w:val="kk-KZ"/>
        </w:rPr>
        <w:t xml:space="preserve"> </w:t>
      </w:r>
      <w:r w:rsidR="00995516" w:rsidRPr="00995516">
        <w:rPr>
          <w:rFonts w:eastAsiaTheme="minorHAnsi"/>
          <w:sz w:val="28"/>
          <w:szCs w:val="28"/>
          <w:lang w:val="kk-KZ"/>
        </w:rPr>
        <w:t>[</w:t>
      </w:r>
      <w:r w:rsidR="00995516">
        <w:rPr>
          <w:rFonts w:eastAsiaTheme="minorHAnsi"/>
          <w:sz w:val="28"/>
          <w:szCs w:val="28"/>
          <w:lang w:val="kk-KZ"/>
        </w:rPr>
        <w:t>55</w:t>
      </w:r>
      <w:r w:rsidR="00995516" w:rsidRPr="00995516">
        <w:rPr>
          <w:rFonts w:eastAsiaTheme="minorHAnsi"/>
          <w:sz w:val="28"/>
          <w:szCs w:val="28"/>
          <w:lang w:val="kk-KZ"/>
        </w:rPr>
        <w:t>]</w:t>
      </w:r>
      <w:r w:rsidR="007B26A3" w:rsidRPr="00ED503F">
        <w:rPr>
          <w:rFonts w:eastAsiaTheme="minorHAnsi"/>
          <w:sz w:val="28"/>
          <w:szCs w:val="28"/>
          <w:lang w:val="kk-KZ"/>
        </w:rPr>
        <w:t xml:space="preserve"> сияқты ғұламалар өз тұжырымдарында халық даналығының тәлім-тәрбиедегі рөлі туралы келелі ой-пікірлер білдірген. Осы аталған ағартушы-ғалымдардың дәстүрін жалғастыра отырып, кейінгі ұрпақты тәрбиелеу мен білім берудегі халықтың мол мәдени мұрасын пайдаланудың маңыздылығын әдіскер-ғалымдар Қ. Жарықбаев, С. Қалиев, З.Ж. Айджанова, Ә.Табылды, С.А. Ұзақбаева, К.Ж. Қожахметова, Қ. Бөлеев, Ж.Ж. Наурызбаев, Р.Қ. Дүйсенбінова, Р. Төлеубекова</w:t>
      </w:r>
      <w:r w:rsidR="006F6E4F" w:rsidRPr="00ED503F">
        <w:rPr>
          <w:rFonts w:eastAsiaTheme="minorHAnsi"/>
          <w:sz w:val="28"/>
          <w:szCs w:val="28"/>
          <w:lang w:val="kk-KZ"/>
        </w:rPr>
        <w:t xml:space="preserve"> </w:t>
      </w:r>
      <w:r w:rsidR="007B26A3" w:rsidRPr="00ED503F">
        <w:rPr>
          <w:rFonts w:eastAsiaTheme="minorHAnsi"/>
          <w:sz w:val="28"/>
          <w:szCs w:val="28"/>
          <w:lang w:val="kk-KZ"/>
        </w:rPr>
        <w:t xml:space="preserve"> және т.б. ғалымдар өз зерттеу еңбектерінде тереңірек қарастырады</w:t>
      </w:r>
      <w:r w:rsidR="007B26A3" w:rsidRPr="00ED503F">
        <w:rPr>
          <w:sz w:val="28"/>
          <w:szCs w:val="28"/>
          <w:shd w:val="clear" w:color="auto" w:fill="FFFFFF"/>
          <w:lang w:val="kk-KZ"/>
        </w:rPr>
        <w:t>.</w:t>
      </w:r>
    </w:p>
    <w:p w:rsidR="00F1391D" w:rsidRPr="00F1391D" w:rsidRDefault="00F1391D" w:rsidP="00F1391D">
      <w:pPr>
        <w:pStyle w:val="ae"/>
        <w:spacing w:before="0" w:beforeAutospacing="0" w:after="0" w:afterAutospacing="0"/>
        <w:ind w:firstLine="567"/>
        <w:jc w:val="both"/>
        <w:rPr>
          <w:sz w:val="28"/>
          <w:szCs w:val="28"/>
          <w:lang w:val="kk-KZ"/>
        </w:rPr>
      </w:pPr>
      <w:r w:rsidRPr="00F1391D">
        <w:rPr>
          <w:sz w:val="28"/>
          <w:szCs w:val="28"/>
          <w:lang w:val="kk-KZ"/>
        </w:rPr>
        <w:t>Қазақ этнопедагогикасы – халықтың тарихи-мәдени тәжірибесіне негізделген ұлттық тәрбие жүйесі</w:t>
      </w:r>
      <w:r>
        <w:rPr>
          <w:sz w:val="28"/>
          <w:szCs w:val="28"/>
          <w:lang w:val="kk-KZ"/>
        </w:rPr>
        <w:t xml:space="preserve"> ретінде сипатталады</w:t>
      </w:r>
      <w:r w:rsidRPr="00F1391D">
        <w:rPr>
          <w:sz w:val="28"/>
          <w:szCs w:val="28"/>
          <w:lang w:val="kk-KZ"/>
        </w:rPr>
        <w:t xml:space="preserve">. Этнопедагогикалық дәстүрлер жас ұрпаққа ұлттық құндылықтарды сіңіріп, олардың рухани-адамгершілік қасиеттерін қалыптастыруға </w:t>
      </w:r>
      <w:r>
        <w:rPr>
          <w:sz w:val="28"/>
          <w:szCs w:val="28"/>
          <w:lang w:val="kk-KZ"/>
        </w:rPr>
        <w:t xml:space="preserve">зор </w:t>
      </w:r>
      <w:r w:rsidRPr="00F1391D">
        <w:rPr>
          <w:sz w:val="28"/>
          <w:szCs w:val="28"/>
          <w:lang w:val="kk-KZ"/>
        </w:rPr>
        <w:t xml:space="preserve">ықпал етеді. Қазіргі білім беру жүйесінде болашақ бастауыш сынып мұғалімдерін дайындау үдерісінде бұл дәстүрлердің орны </w:t>
      </w:r>
      <w:r>
        <w:rPr>
          <w:sz w:val="28"/>
          <w:szCs w:val="28"/>
          <w:lang w:val="kk-KZ"/>
        </w:rPr>
        <w:t>айрықша</w:t>
      </w:r>
      <w:r w:rsidRPr="00F1391D">
        <w:rPr>
          <w:sz w:val="28"/>
          <w:szCs w:val="28"/>
          <w:lang w:val="kk-KZ"/>
        </w:rPr>
        <w:t xml:space="preserve">. </w:t>
      </w:r>
      <w:r>
        <w:rPr>
          <w:sz w:val="28"/>
          <w:szCs w:val="28"/>
          <w:lang w:val="kk-KZ"/>
        </w:rPr>
        <w:t>Болашақ бастауыш сынып мұғалімінің</w:t>
      </w:r>
      <w:r w:rsidRPr="00F1391D">
        <w:rPr>
          <w:sz w:val="28"/>
          <w:szCs w:val="28"/>
          <w:lang w:val="kk-KZ"/>
        </w:rPr>
        <w:t xml:space="preserve"> кәсіби құзыреттілігін қалыптастыруда этнопедагогиканың қағидаларына сүйене отырып, ұлттық тәрбие әдістерін қолдану оқыту сапасын арттырып қана </w:t>
      </w:r>
      <w:r w:rsidRPr="00F1391D">
        <w:rPr>
          <w:sz w:val="28"/>
          <w:szCs w:val="28"/>
          <w:lang w:val="kk-KZ"/>
        </w:rPr>
        <w:lastRenderedPageBreak/>
        <w:t>қоймай, оқушылардың ұлттық сана-сезімін, мәдени бірегейлігін нығайтуға мүмкіндік береді.</w:t>
      </w:r>
    </w:p>
    <w:p w:rsidR="00F1391D" w:rsidRPr="00F1391D" w:rsidRDefault="00F1391D" w:rsidP="00F1391D">
      <w:pPr>
        <w:pStyle w:val="ae"/>
        <w:spacing w:before="0" w:beforeAutospacing="0" w:after="0" w:afterAutospacing="0"/>
        <w:ind w:firstLine="567"/>
        <w:jc w:val="both"/>
        <w:rPr>
          <w:sz w:val="28"/>
          <w:szCs w:val="28"/>
          <w:lang w:val="kk-KZ"/>
        </w:rPr>
      </w:pPr>
      <w:r w:rsidRPr="00F1391D">
        <w:rPr>
          <w:sz w:val="28"/>
          <w:szCs w:val="28"/>
          <w:lang w:val="kk-KZ"/>
        </w:rPr>
        <w:t>Қазақ этнопедагогикалық дәстүрлерін білім беру жүйесінде қолдану мәселесін зерттеген ғалымдар (Г.Н. Волков, С.А. Ұзақбаева, Қ.Ж. Жарықбаев, С.Қ. Қалиев, К.Қ. Қожахметова, В.Ф. Афанасьев, А.Э. Измаилов) ұлттық тәрбиенің теориялық және практикалық негіздерін айқындап, оның білім берудегі рөлін ан</w:t>
      </w:r>
      <w:r w:rsidR="00762E65">
        <w:rPr>
          <w:sz w:val="28"/>
          <w:szCs w:val="28"/>
          <w:lang w:val="kk-KZ"/>
        </w:rPr>
        <w:t>ықтады. Мәселен, Г.Н. Волков</w:t>
      </w:r>
      <w:r w:rsidRPr="00F1391D">
        <w:rPr>
          <w:sz w:val="28"/>
          <w:szCs w:val="28"/>
          <w:lang w:val="kk-KZ"/>
        </w:rPr>
        <w:t xml:space="preserve"> </w:t>
      </w:r>
      <w:r w:rsidRPr="00F84DDB">
        <w:rPr>
          <w:rFonts w:eastAsiaTheme="majorEastAsia"/>
          <w:bCs/>
          <w:sz w:val="28"/>
          <w:szCs w:val="28"/>
          <w:lang w:val="kk-KZ"/>
        </w:rPr>
        <w:t>этнопедагогиканы</w:t>
      </w:r>
      <w:r w:rsidRPr="00F84DDB">
        <w:rPr>
          <w:sz w:val="28"/>
          <w:szCs w:val="28"/>
          <w:lang w:val="kk-KZ"/>
        </w:rPr>
        <w:t xml:space="preserve"> халықтың тарихи-мәдени тәжірибесін жинақтайтын тәрбие жүйесі ретінде қарастырса, С.А. Ұзақбаева </w:t>
      </w:r>
      <w:r w:rsidRPr="00F84DDB">
        <w:rPr>
          <w:rFonts w:eastAsiaTheme="majorEastAsia"/>
          <w:bCs/>
          <w:sz w:val="28"/>
          <w:szCs w:val="28"/>
          <w:lang w:val="kk-KZ"/>
        </w:rPr>
        <w:t>халық педагогикасы мен кәсіби білім берудің интеграциясын</w:t>
      </w:r>
      <w:r w:rsidRPr="00F84DDB">
        <w:rPr>
          <w:sz w:val="28"/>
          <w:szCs w:val="28"/>
          <w:lang w:val="kk-KZ"/>
        </w:rPr>
        <w:t xml:space="preserve"> зерттей отырып, ұлттық дәстүрлердің</w:t>
      </w:r>
      <w:r w:rsidRPr="00F1391D">
        <w:rPr>
          <w:sz w:val="28"/>
          <w:szCs w:val="28"/>
          <w:lang w:val="kk-KZ"/>
        </w:rPr>
        <w:t xml:space="preserve"> мұғалімдер даярлығындағы маңызын атап өтеді.</w:t>
      </w:r>
    </w:p>
    <w:p w:rsidR="00762E65" w:rsidRDefault="00F1391D" w:rsidP="00762E65">
      <w:pPr>
        <w:pStyle w:val="ae"/>
        <w:spacing w:before="0" w:beforeAutospacing="0" w:after="0" w:afterAutospacing="0"/>
        <w:ind w:firstLine="567"/>
        <w:jc w:val="both"/>
        <w:rPr>
          <w:sz w:val="28"/>
          <w:szCs w:val="28"/>
          <w:lang w:val="kk-KZ"/>
        </w:rPr>
      </w:pPr>
      <w:r w:rsidRPr="00F1391D">
        <w:rPr>
          <w:sz w:val="28"/>
          <w:szCs w:val="28"/>
          <w:lang w:val="kk-KZ"/>
        </w:rPr>
        <w:t xml:space="preserve">Қазақ этнопедагогикасы жөніндегі зерттеулерді жүйелеу негізінде </w:t>
      </w:r>
      <w:r w:rsidRPr="00F84DDB">
        <w:rPr>
          <w:rFonts w:eastAsiaTheme="majorEastAsia"/>
          <w:bCs/>
          <w:i/>
          <w:sz w:val="28"/>
          <w:szCs w:val="28"/>
          <w:lang w:val="kk-KZ"/>
        </w:rPr>
        <w:t>«қазақ этнопедагогикалық дәстүрлері негізінде болашақ бастауыш сынып мұғалімдерін кәсіби даярлау»</w:t>
      </w:r>
      <w:r w:rsidRPr="00F1391D">
        <w:rPr>
          <w:sz w:val="28"/>
          <w:szCs w:val="28"/>
          <w:lang w:val="kk-KZ"/>
        </w:rPr>
        <w:t xml:space="preserve"> ұғымын </w:t>
      </w:r>
      <w:r>
        <w:rPr>
          <w:sz w:val="28"/>
          <w:szCs w:val="28"/>
          <w:lang w:val="kk-KZ"/>
        </w:rPr>
        <w:t>2-кестедегідей сипаттауға болады.</w:t>
      </w:r>
    </w:p>
    <w:p w:rsidR="00762E65" w:rsidRDefault="00762E65" w:rsidP="00762E65">
      <w:pPr>
        <w:pStyle w:val="ae"/>
        <w:spacing w:before="0" w:beforeAutospacing="0" w:after="0" w:afterAutospacing="0"/>
        <w:ind w:firstLine="567"/>
        <w:jc w:val="both"/>
        <w:rPr>
          <w:sz w:val="28"/>
          <w:szCs w:val="28"/>
          <w:lang w:val="kk-KZ"/>
        </w:rPr>
      </w:pPr>
    </w:p>
    <w:p w:rsidR="002E68E1" w:rsidRDefault="00F1391D" w:rsidP="00F83BB8">
      <w:pPr>
        <w:pStyle w:val="ae"/>
        <w:spacing w:before="0" w:beforeAutospacing="0" w:after="0" w:afterAutospacing="0"/>
        <w:ind w:firstLine="567"/>
        <w:jc w:val="center"/>
        <w:rPr>
          <w:rStyle w:val="af2"/>
          <w:b w:val="0"/>
          <w:bCs w:val="0"/>
          <w:sz w:val="28"/>
          <w:lang w:val="kk-KZ"/>
        </w:rPr>
      </w:pPr>
      <w:r w:rsidRPr="00762E65">
        <w:rPr>
          <w:rStyle w:val="af2"/>
          <w:b w:val="0"/>
          <w:bCs w:val="0"/>
          <w:sz w:val="28"/>
          <w:lang w:val="kk-KZ"/>
        </w:rPr>
        <w:t>Кесте 2</w:t>
      </w:r>
      <w:r w:rsidR="008F6D35" w:rsidRPr="00762E65">
        <w:rPr>
          <w:rStyle w:val="af2"/>
          <w:b w:val="0"/>
          <w:bCs w:val="0"/>
          <w:sz w:val="28"/>
          <w:lang w:val="kk-KZ"/>
        </w:rPr>
        <w:t xml:space="preserve"> - «Қазақ этнопедагогикалық дәстүрлері негізінде болашақ бастауыш сынып мұғалімдерін кәсіби даярлау» түсінігінің мәні мен сипаты</w:t>
      </w:r>
    </w:p>
    <w:p w:rsidR="00F83BB8" w:rsidRPr="00762E65" w:rsidRDefault="00F83BB8" w:rsidP="00F83BB8">
      <w:pPr>
        <w:pStyle w:val="ae"/>
        <w:spacing w:before="0" w:beforeAutospacing="0" w:after="0" w:afterAutospacing="0"/>
        <w:ind w:firstLine="567"/>
        <w:jc w:val="center"/>
        <w:rPr>
          <w:b/>
          <w:sz w:val="28"/>
          <w:szCs w:val="28"/>
          <w:lang w:val="kk-KZ"/>
        </w:rPr>
      </w:pPr>
    </w:p>
    <w:tbl>
      <w:tblPr>
        <w:tblStyle w:val="ad"/>
        <w:tblW w:w="0" w:type="auto"/>
        <w:tblLook w:val="04A0" w:firstRow="1" w:lastRow="0" w:firstColumn="1" w:lastColumn="0" w:noHBand="0" w:noVBand="1"/>
      </w:tblPr>
      <w:tblGrid>
        <w:gridCol w:w="2155"/>
        <w:gridCol w:w="2430"/>
        <w:gridCol w:w="2340"/>
        <w:gridCol w:w="2710"/>
      </w:tblGrid>
      <w:tr w:rsidR="008F6D35" w:rsidRPr="00A11E99" w:rsidTr="00A603AD">
        <w:tc>
          <w:tcPr>
            <w:tcW w:w="4585" w:type="dxa"/>
            <w:gridSpan w:val="2"/>
          </w:tcPr>
          <w:p w:rsidR="008F6D35" w:rsidRPr="002E7667" w:rsidRDefault="008F6D35" w:rsidP="00A603AD">
            <w:pPr>
              <w:jc w:val="center"/>
              <w:rPr>
                <w:rFonts w:ascii="Times New Roman" w:hAnsi="Times New Roman" w:cs="Times New Roman"/>
                <w:lang w:val="kk-KZ"/>
              </w:rPr>
            </w:pPr>
            <w:r w:rsidRPr="002E7667">
              <w:rPr>
                <w:rStyle w:val="af2"/>
                <w:rFonts w:ascii="Times New Roman" w:hAnsi="Times New Roman" w:cs="Times New Roman"/>
                <w:lang w:val="kk-KZ"/>
              </w:rPr>
              <w:t>Этнопедагогикалық дәстүрлер ұғымының мәні</w:t>
            </w:r>
          </w:p>
        </w:tc>
        <w:tc>
          <w:tcPr>
            <w:tcW w:w="5050" w:type="dxa"/>
            <w:gridSpan w:val="2"/>
          </w:tcPr>
          <w:p w:rsidR="008F6D35" w:rsidRPr="002E7667" w:rsidRDefault="008F6D35" w:rsidP="00A603AD">
            <w:pPr>
              <w:jc w:val="center"/>
              <w:rPr>
                <w:rFonts w:ascii="Times New Roman" w:hAnsi="Times New Roman" w:cs="Times New Roman"/>
                <w:lang w:val="kk-KZ"/>
              </w:rPr>
            </w:pPr>
            <w:r w:rsidRPr="002E7667">
              <w:rPr>
                <w:rStyle w:val="af2"/>
                <w:rFonts w:ascii="Times New Roman" w:hAnsi="Times New Roman" w:cs="Times New Roman"/>
                <w:lang w:val="kk-KZ"/>
              </w:rPr>
              <w:t>Қазақ этнопедагогикалық дәстүрлері негізінде болашақ бастауыш сынып мұғалімдерін кәсіби даярлау</w:t>
            </w:r>
          </w:p>
        </w:tc>
      </w:tr>
      <w:tr w:rsidR="008F6D35" w:rsidRPr="002E7667" w:rsidTr="00A603AD">
        <w:tc>
          <w:tcPr>
            <w:tcW w:w="2155" w:type="dxa"/>
          </w:tcPr>
          <w:p w:rsidR="008F6D35" w:rsidRPr="002E7667" w:rsidRDefault="008F6D35" w:rsidP="00A603AD">
            <w:pPr>
              <w:jc w:val="center"/>
              <w:rPr>
                <w:rFonts w:ascii="Times New Roman" w:hAnsi="Times New Roman" w:cs="Times New Roman"/>
                <w:lang w:val="kk-KZ"/>
              </w:rPr>
            </w:pPr>
            <w:r w:rsidRPr="002E7667">
              <w:rPr>
                <w:rFonts w:ascii="Times New Roman" w:hAnsi="Times New Roman" w:cs="Times New Roman"/>
                <w:lang w:val="kk-KZ"/>
              </w:rPr>
              <w:t>Бағыттары</w:t>
            </w:r>
          </w:p>
        </w:tc>
        <w:tc>
          <w:tcPr>
            <w:tcW w:w="2430" w:type="dxa"/>
          </w:tcPr>
          <w:p w:rsidR="008F6D35" w:rsidRPr="002E7667" w:rsidRDefault="008F6D35" w:rsidP="00A603AD">
            <w:pPr>
              <w:jc w:val="center"/>
              <w:rPr>
                <w:rFonts w:ascii="Times New Roman" w:hAnsi="Times New Roman" w:cs="Times New Roman"/>
                <w:lang w:val="kk-KZ"/>
              </w:rPr>
            </w:pPr>
            <w:r w:rsidRPr="002E7667">
              <w:rPr>
                <w:rFonts w:ascii="Times New Roman" w:hAnsi="Times New Roman" w:cs="Times New Roman"/>
                <w:lang w:val="kk-KZ"/>
              </w:rPr>
              <w:t>Сипаты</w:t>
            </w:r>
          </w:p>
        </w:tc>
        <w:tc>
          <w:tcPr>
            <w:tcW w:w="2340" w:type="dxa"/>
          </w:tcPr>
          <w:p w:rsidR="008F6D35" w:rsidRPr="002E7667" w:rsidRDefault="008F6D35" w:rsidP="00A603AD">
            <w:pPr>
              <w:jc w:val="center"/>
              <w:rPr>
                <w:rFonts w:ascii="Times New Roman" w:hAnsi="Times New Roman" w:cs="Times New Roman"/>
                <w:lang w:val="kk-KZ"/>
              </w:rPr>
            </w:pPr>
            <w:r w:rsidRPr="002E7667">
              <w:rPr>
                <w:rFonts w:ascii="Times New Roman" w:hAnsi="Times New Roman" w:cs="Times New Roman"/>
                <w:lang w:val="kk-KZ"/>
              </w:rPr>
              <w:t>Білім беру аспектілері</w:t>
            </w:r>
          </w:p>
        </w:tc>
        <w:tc>
          <w:tcPr>
            <w:tcW w:w="2710" w:type="dxa"/>
          </w:tcPr>
          <w:p w:rsidR="008F6D35" w:rsidRPr="002E7667" w:rsidRDefault="008F6D35" w:rsidP="00A603AD">
            <w:pPr>
              <w:jc w:val="center"/>
              <w:rPr>
                <w:rFonts w:ascii="Times New Roman" w:hAnsi="Times New Roman" w:cs="Times New Roman"/>
                <w:lang w:val="kk-KZ"/>
              </w:rPr>
            </w:pPr>
            <w:r w:rsidRPr="002E7667">
              <w:rPr>
                <w:rFonts w:ascii="Times New Roman" w:hAnsi="Times New Roman" w:cs="Times New Roman"/>
                <w:lang w:val="kk-KZ"/>
              </w:rPr>
              <w:t>Сипаты</w:t>
            </w:r>
          </w:p>
        </w:tc>
      </w:tr>
      <w:tr w:rsidR="008F6D35" w:rsidRPr="00A11E99" w:rsidTr="00A603AD">
        <w:tc>
          <w:tcPr>
            <w:tcW w:w="2155" w:type="dxa"/>
          </w:tcPr>
          <w:p w:rsidR="008F6D35" w:rsidRPr="002E7667" w:rsidRDefault="008F6D35" w:rsidP="00A603AD">
            <w:pPr>
              <w:rPr>
                <w:rFonts w:ascii="Times New Roman" w:hAnsi="Times New Roman" w:cs="Times New Roman"/>
                <w:b/>
                <w:lang w:val="kk-KZ"/>
              </w:rPr>
            </w:pPr>
            <w:r w:rsidRPr="002E7667">
              <w:rPr>
                <w:rStyle w:val="af2"/>
                <w:rFonts w:ascii="Times New Roman" w:hAnsi="Times New Roman" w:cs="Times New Roman"/>
                <w:b w:val="0"/>
                <w:lang w:val="kk-KZ"/>
              </w:rPr>
              <w:t>Тарихи сабақтастық</w:t>
            </w:r>
          </w:p>
        </w:tc>
        <w:tc>
          <w:tcPr>
            <w:tcW w:w="2430" w:type="dxa"/>
          </w:tcPr>
          <w:p w:rsidR="008F6D35" w:rsidRPr="002E7667" w:rsidRDefault="008F6D35" w:rsidP="00A603AD">
            <w:pPr>
              <w:rPr>
                <w:rFonts w:ascii="Times New Roman" w:hAnsi="Times New Roman" w:cs="Times New Roman"/>
                <w:lang w:val="kk-KZ"/>
              </w:rPr>
            </w:pPr>
            <w:r w:rsidRPr="002E7667">
              <w:rPr>
                <w:rFonts w:ascii="Times New Roman" w:hAnsi="Times New Roman" w:cs="Times New Roman"/>
                <w:lang w:val="kk-KZ"/>
              </w:rPr>
              <w:t>этнопедагогикалық дәстүрлер ұрпақтан-ұрпаққа беріліп, ұлттың тәрбиелік жүйесінің негізін құрайды.</w:t>
            </w:r>
          </w:p>
        </w:tc>
        <w:tc>
          <w:tcPr>
            <w:tcW w:w="2340" w:type="dxa"/>
          </w:tcPr>
          <w:p w:rsidR="008F6D35" w:rsidRPr="002E7667" w:rsidRDefault="008F6D35" w:rsidP="00A603AD">
            <w:pPr>
              <w:rPr>
                <w:rFonts w:ascii="Times New Roman" w:hAnsi="Times New Roman" w:cs="Times New Roman"/>
                <w:lang w:val="kk-KZ"/>
              </w:rPr>
            </w:pPr>
            <w:r w:rsidRPr="002E7667">
              <w:rPr>
                <w:rStyle w:val="af2"/>
                <w:rFonts w:ascii="Times New Roman" w:hAnsi="Times New Roman" w:cs="Times New Roman"/>
                <w:b w:val="0"/>
                <w:lang w:val="kk-KZ"/>
              </w:rPr>
              <w:t>Ұлттық құндылықтарды меңгерту</w:t>
            </w:r>
            <w:r w:rsidRPr="002E7667">
              <w:rPr>
                <w:rFonts w:ascii="Times New Roman" w:hAnsi="Times New Roman" w:cs="Times New Roman"/>
                <w:lang w:val="kk-KZ"/>
              </w:rPr>
              <w:t xml:space="preserve"> – </w:t>
            </w:r>
          </w:p>
          <w:p w:rsidR="008F6D35" w:rsidRPr="002E7667" w:rsidRDefault="008F6D35" w:rsidP="00A603AD">
            <w:pPr>
              <w:rPr>
                <w:rFonts w:ascii="Times New Roman" w:hAnsi="Times New Roman" w:cs="Times New Roman"/>
                <w:lang w:val="kk-KZ"/>
              </w:rPr>
            </w:pPr>
          </w:p>
        </w:tc>
        <w:tc>
          <w:tcPr>
            <w:tcW w:w="2710" w:type="dxa"/>
          </w:tcPr>
          <w:p w:rsidR="008F6D35" w:rsidRPr="002E7667" w:rsidRDefault="008F6D35" w:rsidP="00A603AD">
            <w:pPr>
              <w:jc w:val="both"/>
              <w:rPr>
                <w:rFonts w:ascii="Times New Roman" w:hAnsi="Times New Roman" w:cs="Times New Roman"/>
                <w:lang w:val="kk-KZ"/>
              </w:rPr>
            </w:pPr>
            <w:r w:rsidRPr="002E7667">
              <w:rPr>
                <w:rFonts w:ascii="Times New Roman" w:hAnsi="Times New Roman" w:cs="Times New Roman"/>
                <w:lang w:val="kk-KZ"/>
              </w:rPr>
              <w:t>болашақ мұғалімдер қазақ халқының салт-дәстүрлері мен тәрбие жүйесін терең түсінуі керек.</w:t>
            </w:r>
          </w:p>
        </w:tc>
      </w:tr>
      <w:tr w:rsidR="008F6D35" w:rsidRPr="00A11E99" w:rsidTr="00A603AD">
        <w:tc>
          <w:tcPr>
            <w:tcW w:w="2155" w:type="dxa"/>
          </w:tcPr>
          <w:p w:rsidR="008F6D35" w:rsidRPr="002E7667" w:rsidRDefault="008F6D35" w:rsidP="00A603AD">
            <w:pPr>
              <w:rPr>
                <w:rFonts w:ascii="Times New Roman" w:hAnsi="Times New Roman" w:cs="Times New Roman"/>
                <w:b/>
                <w:lang w:val="kk-KZ"/>
              </w:rPr>
            </w:pPr>
            <w:r w:rsidRPr="002E7667">
              <w:rPr>
                <w:rStyle w:val="af2"/>
                <w:rFonts w:ascii="Times New Roman" w:hAnsi="Times New Roman" w:cs="Times New Roman"/>
                <w:b w:val="0"/>
                <w:lang w:val="kk-KZ"/>
              </w:rPr>
              <w:t>Ұлттық ерекшелік</w:t>
            </w:r>
          </w:p>
        </w:tc>
        <w:tc>
          <w:tcPr>
            <w:tcW w:w="2430" w:type="dxa"/>
          </w:tcPr>
          <w:p w:rsidR="008F6D35" w:rsidRPr="002E7667" w:rsidRDefault="008F6D35" w:rsidP="00A603AD">
            <w:pPr>
              <w:rPr>
                <w:rFonts w:ascii="Times New Roman" w:hAnsi="Times New Roman" w:cs="Times New Roman"/>
                <w:lang w:val="kk-KZ"/>
              </w:rPr>
            </w:pPr>
            <w:r w:rsidRPr="002E7667">
              <w:rPr>
                <w:rFonts w:ascii="Times New Roman" w:hAnsi="Times New Roman" w:cs="Times New Roman"/>
                <w:lang w:val="kk-KZ"/>
              </w:rPr>
              <w:t>әр халықтың этнопедагогикалық жүйесі оның мәдениеті мен дүниетанымына сәйкес дамиды.</w:t>
            </w:r>
          </w:p>
        </w:tc>
        <w:tc>
          <w:tcPr>
            <w:tcW w:w="2340" w:type="dxa"/>
          </w:tcPr>
          <w:p w:rsidR="008F6D35" w:rsidRPr="002E7667" w:rsidRDefault="008F6D35" w:rsidP="00A603AD">
            <w:pPr>
              <w:rPr>
                <w:rFonts w:ascii="Times New Roman" w:hAnsi="Times New Roman" w:cs="Times New Roman"/>
                <w:lang w:val="kk-KZ"/>
              </w:rPr>
            </w:pPr>
            <w:r w:rsidRPr="002E7667">
              <w:rPr>
                <w:rStyle w:val="af2"/>
                <w:rFonts w:ascii="Times New Roman" w:hAnsi="Times New Roman" w:cs="Times New Roman"/>
                <w:b w:val="0"/>
                <w:lang w:val="kk-KZ"/>
              </w:rPr>
              <w:t>Тұлғалық-бағытталған оқыту</w:t>
            </w:r>
          </w:p>
        </w:tc>
        <w:tc>
          <w:tcPr>
            <w:tcW w:w="2710" w:type="dxa"/>
          </w:tcPr>
          <w:p w:rsidR="008F6D35" w:rsidRPr="002E7667" w:rsidRDefault="008F6D35" w:rsidP="00A603AD">
            <w:pPr>
              <w:jc w:val="both"/>
              <w:rPr>
                <w:rFonts w:ascii="Times New Roman" w:hAnsi="Times New Roman" w:cs="Times New Roman"/>
                <w:lang w:val="kk-KZ"/>
              </w:rPr>
            </w:pPr>
            <w:r w:rsidRPr="002E7667">
              <w:rPr>
                <w:rFonts w:ascii="Times New Roman" w:hAnsi="Times New Roman" w:cs="Times New Roman"/>
                <w:lang w:val="kk-KZ"/>
              </w:rPr>
              <w:t>бастауыш сынып оқушыларының жас ерекшеліктерін ескере отырып, ұлттық тәрбие жүйесін тиімді қолдану.</w:t>
            </w:r>
          </w:p>
        </w:tc>
      </w:tr>
      <w:tr w:rsidR="008F6D35" w:rsidRPr="00A11E99" w:rsidTr="00A603AD">
        <w:tc>
          <w:tcPr>
            <w:tcW w:w="2155" w:type="dxa"/>
          </w:tcPr>
          <w:p w:rsidR="008F6D35" w:rsidRPr="002E7667" w:rsidRDefault="008F6D35" w:rsidP="00A603AD">
            <w:pPr>
              <w:rPr>
                <w:rFonts w:ascii="Times New Roman" w:hAnsi="Times New Roman" w:cs="Times New Roman"/>
                <w:b/>
                <w:lang w:val="kk-KZ"/>
              </w:rPr>
            </w:pPr>
            <w:r w:rsidRPr="002E7667">
              <w:rPr>
                <w:rStyle w:val="af2"/>
                <w:rFonts w:ascii="Times New Roman" w:hAnsi="Times New Roman" w:cs="Times New Roman"/>
                <w:b w:val="0"/>
                <w:lang w:val="kk-KZ"/>
              </w:rPr>
              <w:t>Адамгершілік құндылықтары</w:t>
            </w:r>
          </w:p>
        </w:tc>
        <w:tc>
          <w:tcPr>
            <w:tcW w:w="2430" w:type="dxa"/>
          </w:tcPr>
          <w:p w:rsidR="008F6D35" w:rsidRPr="002E7667" w:rsidRDefault="008F6D35" w:rsidP="00A603AD">
            <w:pPr>
              <w:rPr>
                <w:rFonts w:ascii="Times New Roman" w:hAnsi="Times New Roman" w:cs="Times New Roman"/>
                <w:lang w:val="kk-KZ"/>
              </w:rPr>
            </w:pPr>
            <w:r w:rsidRPr="002E7667">
              <w:rPr>
                <w:rFonts w:ascii="Times New Roman" w:hAnsi="Times New Roman" w:cs="Times New Roman"/>
                <w:lang w:val="kk-KZ"/>
              </w:rPr>
              <w:t>ұлттық тәрбие жүйесі адамгершілік, еңбексүйгіштік, ізгілік және үлкенді сыйлау секілді қасиеттерді дамытуға бағытталады.</w:t>
            </w:r>
          </w:p>
        </w:tc>
        <w:tc>
          <w:tcPr>
            <w:tcW w:w="2340" w:type="dxa"/>
          </w:tcPr>
          <w:p w:rsidR="008F6D35" w:rsidRPr="002E7667" w:rsidRDefault="008F6D35" w:rsidP="00A603AD">
            <w:pPr>
              <w:rPr>
                <w:rFonts w:ascii="Times New Roman" w:hAnsi="Times New Roman" w:cs="Times New Roman"/>
                <w:lang w:val="kk-KZ"/>
              </w:rPr>
            </w:pPr>
            <w:r w:rsidRPr="002E7667">
              <w:rPr>
                <w:rStyle w:val="af2"/>
                <w:rFonts w:ascii="Times New Roman" w:hAnsi="Times New Roman" w:cs="Times New Roman"/>
                <w:b w:val="0"/>
                <w:lang w:val="kk-KZ"/>
              </w:rPr>
              <w:t>Практикалық даярлық</w:t>
            </w:r>
            <w:r w:rsidRPr="002E7667">
              <w:rPr>
                <w:rFonts w:ascii="Times New Roman" w:hAnsi="Times New Roman" w:cs="Times New Roman"/>
                <w:lang w:val="kk-KZ"/>
              </w:rPr>
              <w:t xml:space="preserve"> </w:t>
            </w:r>
          </w:p>
          <w:p w:rsidR="008F6D35" w:rsidRPr="002E7667" w:rsidRDefault="008F6D35" w:rsidP="00A603AD">
            <w:pPr>
              <w:rPr>
                <w:rFonts w:ascii="Times New Roman" w:hAnsi="Times New Roman" w:cs="Times New Roman"/>
                <w:lang w:val="kk-KZ"/>
              </w:rPr>
            </w:pPr>
          </w:p>
        </w:tc>
        <w:tc>
          <w:tcPr>
            <w:tcW w:w="2710" w:type="dxa"/>
          </w:tcPr>
          <w:p w:rsidR="008F6D35" w:rsidRPr="002E7667" w:rsidRDefault="008F6D35" w:rsidP="00A603AD">
            <w:pPr>
              <w:jc w:val="both"/>
              <w:rPr>
                <w:rFonts w:ascii="Times New Roman" w:hAnsi="Times New Roman" w:cs="Times New Roman"/>
                <w:lang w:val="kk-KZ"/>
              </w:rPr>
            </w:pPr>
            <w:r w:rsidRPr="002E7667">
              <w:rPr>
                <w:rFonts w:ascii="Times New Roman" w:hAnsi="Times New Roman" w:cs="Times New Roman"/>
                <w:lang w:val="kk-KZ"/>
              </w:rPr>
              <w:t>болашақ мұғалімдерге ұлттық тәрбие негізінде оқыту технологияларын меңгерту.</w:t>
            </w:r>
          </w:p>
        </w:tc>
      </w:tr>
      <w:tr w:rsidR="008F6D35" w:rsidRPr="00A11E99" w:rsidTr="00A603AD">
        <w:tc>
          <w:tcPr>
            <w:tcW w:w="2155" w:type="dxa"/>
          </w:tcPr>
          <w:p w:rsidR="008F6D35" w:rsidRPr="002E7667" w:rsidRDefault="008F6D35" w:rsidP="00A603AD">
            <w:pPr>
              <w:rPr>
                <w:rFonts w:ascii="Times New Roman" w:hAnsi="Times New Roman" w:cs="Times New Roman"/>
                <w:lang w:val="kk-KZ"/>
              </w:rPr>
            </w:pPr>
            <w:r w:rsidRPr="002E7667">
              <w:rPr>
                <w:rFonts w:ascii="Times New Roman" w:hAnsi="Times New Roman" w:cs="Times New Roman"/>
                <w:lang w:val="kk-KZ"/>
              </w:rPr>
              <w:t>Мәдениет пен салт-дәстүрдің көрініс</w:t>
            </w:r>
          </w:p>
        </w:tc>
        <w:tc>
          <w:tcPr>
            <w:tcW w:w="2430" w:type="dxa"/>
          </w:tcPr>
          <w:p w:rsidR="008F6D35" w:rsidRPr="002E7667" w:rsidRDefault="008F6D35" w:rsidP="00A603AD">
            <w:pPr>
              <w:rPr>
                <w:rFonts w:ascii="Times New Roman" w:hAnsi="Times New Roman" w:cs="Times New Roman"/>
                <w:lang w:val="kk-KZ"/>
              </w:rPr>
            </w:pPr>
            <w:r w:rsidRPr="002E7667">
              <w:rPr>
                <w:rFonts w:ascii="Times New Roman" w:hAnsi="Times New Roman" w:cs="Times New Roman"/>
                <w:lang w:val="kk-KZ"/>
              </w:rPr>
              <w:t>этностың тарихи, мәдени, рухани дүниетаным жүйесі. сүру салты, тілі, ділі, діні, салт-санасы мен ұлттық менталитеті</w:t>
            </w:r>
          </w:p>
        </w:tc>
        <w:tc>
          <w:tcPr>
            <w:tcW w:w="2340" w:type="dxa"/>
          </w:tcPr>
          <w:p w:rsidR="008F6D35" w:rsidRPr="002E7667" w:rsidRDefault="008F6D35" w:rsidP="00A603AD">
            <w:pPr>
              <w:rPr>
                <w:rFonts w:ascii="Times New Roman" w:hAnsi="Times New Roman" w:cs="Times New Roman"/>
                <w:lang w:val="kk-KZ"/>
              </w:rPr>
            </w:pPr>
            <w:r w:rsidRPr="002E7667">
              <w:rPr>
                <w:rStyle w:val="af2"/>
                <w:rFonts w:ascii="Times New Roman" w:hAnsi="Times New Roman" w:cs="Times New Roman"/>
                <w:b w:val="0"/>
                <w:lang w:val="kk-KZ"/>
              </w:rPr>
              <w:t>Этнопедагогикалық әдістерді қолдану</w:t>
            </w:r>
            <w:r w:rsidRPr="002E7667">
              <w:rPr>
                <w:rFonts w:ascii="Times New Roman" w:hAnsi="Times New Roman" w:cs="Times New Roman"/>
                <w:lang w:val="kk-KZ"/>
              </w:rPr>
              <w:t xml:space="preserve"> – </w:t>
            </w:r>
          </w:p>
        </w:tc>
        <w:tc>
          <w:tcPr>
            <w:tcW w:w="2710" w:type="dxa"/>
          </w:tcPr>
          <w:p w:rsidR="008F6D35" w:rsidRPr="002E7667" w:rsidRDefault="008F6D35" w:rsidP="00A603AD">
            <w:pPr>
              <w:jc w:val="both"/>
              <w:rPr>
                <w:rFonts w:ascii="Times New Roman" w:hAnsi="Times New Roman" w:cs="Times New Roman"/>
                <w:lang w:val="kk-KZ"/>
              </w:rPr>
            </w:pPr>
            <w:r w:rsidRPr="002E7667">
              <w:rPr>
                <w:rFonts w:ascii="Times New Roman" w:hAnsi="Times New Roman" w:cs="Times New Roman"/>
                <w:lang w:val="kk-KZ"/>
              </w:rPr>
              <w:t>сабақ барысында халық педагогикасының әдістерін (мысалы, мақал-мәтелдер, ертегілер, жұмбақтар, ұлттық ойындар) пайдалану.</w:t>
            </w:r>
          </w:p>
        </w:tc>
      </w:tr>
    </w:tbl>
    <w:p w:rsidR="008F6D35" w:rsidRDefault="008F6D35" w:rsidP="008F6D35">
      <w:pPr>
        <w:pStyle w:val="ae"/>
        <w:spacing w:before="0" w:beforeAutospacing="0" w:after="0" w:afterAutospacing="0"/>
        <w:ind w:firstLine="567"/>
        <w:jc w:val="both"/>
        <w:rPr>
          <w:sz w:val="28"/>
          <w:szCs w:val="28"/>
          <w:lang w:val="kk-KZ"/>
        </w:rPr>
      </w:pPr>
    </w:p>
    <w:p w:rsidR="00F1391D" w:rsidRPr="00F1391D" w:rsidRDefault="00F1391D" w:rsidP="00F1391D">
      <w:pPr>
        <w:pStyle w:val="ae"/>
        <w:spacing w:before="0" w:beforeAutospacing="0" w:after="0" w:afterAutospacing="0"/>
        <w:ind w:firstLine="708"/>
        <w:jc w:val="both"/>
        <w:rPr>
          <w:sz w:val="28"/>
          <w:szCs w:val="28"/>
          <w:lang w:val="kk-KZ"/>
        </w:rPr>
      </w:pPr>
      <w:r w:rsidRPr="00F1391D">
        <w:rPr>
          <w:sz w:val="28"/>
          <w:szCs w:val="28"/>
          <w:lang w:val="kk-KZ"/>
        </w:rPr>
        <w:t xml:space="preserve">Кестеде </w:t>
      </w:r>
      <w:r>
        <w:rPr>
          <w:sz w:val="28"/>
          <w:szCs w:val="28"/>
          <w:lang w:val="kk-KZ"/>
        </w:rPr>
        <w:t>берілгендей</w:t>
      </w:r>
      <w:r w:rsidRPr="00F84DDB">
        <w:rPr>
          <w:i/>
          <w:sz w:val="28"/>
          <w:szCs w:val="28"/>
          <w:lang w:val="kk-KZ"/>
        </w:rPr>
        <w:t xml:space="preserve">, </w:t>
      </w:r>
      <w:r w:rsidRPr="00F84DDB">
        <w:rPr>
          <w:bCs/>
          <w:i/>
          <w:sz w:val="28"/>
          <w:szCs w:val="28"/>
          <w:lang w:val="kk-KZ"/>
        </w:rPr>
        <w:t>қазақ этнопедагогикалық дәстүрлері негізінде болашақ бастауыш сынып мұғалімдерін кәсіби даярлау</w:t>
      </w:r>
      <w:r w:rsidRPr="00F1391D">
        <w:rPr>
          <w:sz w:val="28"/>
          <w:szCs w:val="28"/>
          <w:lang w:val="kk-KZ"/>
        </w:rPr>
        <w:t xml:space="preserve"> бірнеше маңызды бағыттарды қамтиды. Олар</w:t>
      </w:r>
      <w:r>
        <w:rPr>
          <w:sz w:val="28"/>
          <w:szCs w:val="28"/>
          <w:lang w:val="kk-KZ"/>
        </w:rPr>
        <w:t>:</w:t>
      </w:r>
      <w:r w:rsidRPr="00F1391D">
        <w:rPr>
          <w:sz w:val="28"/>
          <w:szCs w:val="28"/>
          <w:lang w:val="kk-KZ"/>
        </w:rPr>
        <w:t xml:space="preserve"> тарихи сабақтастық, ұлттық ерекшелік, адамгершілік құндылықтар және мәдениет пен салт-дәстүрдің көрінісі. Бұл </w:t>
      </w:r>
      <w:r w:rsidRPr="00F1391D">
        <w:rPr>
          <w:sz w:val="28"/>
          <w:szCs w:val="28"/>
          <w:lang w:val="kk-KZ"/>
        </w:rPr>
        <w:lastRenderedPageBreak/>
        <w:t xml:space="preserve">бағыттар болашақ </w:t>
      </w:r>
      <w:r>
        <w:rPr>
          <w:sz w:val="28"/>
          <w:szCs w:val="28"/>
          <w:lang w:val="kk-KZ"/>
        </w:rPr>
        <w:t>бастауыш сынып мұғалімдерінің</w:t>
      </w:r>
      <w:r w:rsidRPr="00F1391D">
        <w:rPr>
          <w:sz w:val="28"/>
          <w:szCs w:val="28"/>
          <w:lang w:val="kk-KZ"/>
        </w:rPr>
        <w:t xml:space="preserve"> кәсіби даярлығының мазмұнын айқындап, олардың этнопедагогикалық құзыреттілігін дамытуға негіз болады.</w:t>
      </w:r>
    </w:p>
    <w:p w:rsidR="00F1391D" w:rsidRPr="00F1391D" w:rsidRDefault="00F1391D" w:rsidP="00F1391D">
      <w:pPr>
        <w:pStyle w:val="ae"/>
        <w:spacing w:before="0" w:beforeAutospacing="0" w:after="0" w:afterAutospacing="0"/>
        <w:ind w:firstLine="708"/>
        <w:jc w:val="both"/>
        <w:rPr>
          <w:sz w:val="28"/>
          <w:szCs w:val="28"/>
          <w:lang w:val="kk-KZ"/>
        </w:rPr>
      </w:pPr>
      <w:r w:rsidRPr="00F1391D">
        <w:rPr>
          <w:bCs/>
          <w:i/>
          <w:sz w:val="28"/>
          <w:szCs w:val="28"/>
          <w:lang w:val="kk-KZ"/>
        </w:rPr>
        <w:t>Тарихи сабақтастық</w:t>
      </w:r>
      <w:r w:rsidRPr="00F1391D">
        <w:rPr>
          <w:sz w:val="28"/>
          <w:szCs w:val="28"/>
          <w:lang w:val="kk-KZ"/>
        </w:rPr>
        <w:t xml:space="preserve"> этнопедагогикалық дәстүрлердің ұрпақтан-ұрпаққа берілуі арқылы білім беру жүйесінің тұрақты дамуын қамтамасыз етәп, болашақ бастауыш сынып м</w:t>
      </w:r>
      <w:r>
        <w:rPr>
          <w:sz w:val="28"/>
          <w:szCs w:val="28"/>
          <w:lang w:val="kk-KZ"/>
        </w:rPr>
        <w:t>ұғалімдерін кәсіби</w:t>
      </w:r>
      <w:r w:rsidRPr="00F1391D">
        <w:rPr>
          <w:sz w:val="28"/>
          <w:szCs w:val="28"/>
          <w:lang w:val="kk-KZ"/>
        </w:rPr>
        <w:t xml:space="preserve"> даярлау үдерісінде ұлттық құндылықтарды меңг</w:t>
      </w:r>
      <w:r>
        <w:rPr>
          <w:sz w:val="28"/>
          <w:szCs w:val="28"/>
          <w:lang w:val="kk-KZ"/>
        </w:rPr>
        <w:t xml:space="preserve">еруде </w:t>
      </w:r>
      <w:r w:rsidRPr="00F1391D">
        <w:rPr>
          <w:sz w:val="28"/>
          <w:szCs w:val="28"/>
          <w:lang w:val="kk-KZ"/>
        </w:rPr>
        <w:t>қазақ халқының тәрбие жүйесін терең түсінуін қажет етеді. Этнопедагогикалық дәстүрлердің тарихи тамыры тереңде жатқандықтан, оларды қазіргі білім беру үдерісінде тиімді қолдану маңызды.</w:t>
      </w:r>
    </w:p>
    <w:p w:rsidR="00F1391D" w:rsidRPr="00F84DDB" w:rsidRDefault="00F1391D" w:rsidP="00F1391D">
      <w:pPr>
        <w:pStyle w:val="ae"/>
        <w:spacing w:before="0" w:beforeAutospacing="0" w:after="0" w:afterAutospacing="0"/>
        <w:ind w:firstLine="708"/>
        <w:jc w:val="both"/>
        <w:rPr>
          <w:sz w:val="28"/>
          <w:szCs w:val="28"/>
          <w:lang w:val="kk-KZ"/>
        </w:rPr>
      </w:pPr>
      <w:r w:rsidRPr="00F84DDB">
        <w:rPr>
          <w:bCs/>
          <w:i/>
          <w:sz w:val="28"/>
          <w:szCs w:val="28"/>
          <w:lang w:val="kk-KZ"/>
        </w:rPr>
        <w:t>Ұлттық ерекшелік</w:t>
      </w:r>
      <w:r w:rsidRPr="00F84DDB">
        <w:rPr>
          <w:sz w:val="28"/>
          <w:szCs w:val="28"/>
          <w:lang w:val="kk-KZ"/>
        </w:rPr>
        <w:t xml:space="preserve"> білім беру жүйесінің этномәдени сипаттамаларын айқындайды. Әр ұлттың этнопедагогикалық жүйесі оның мәдениеті мен дүниетанымына сәйкес дамитындықтан, болашақ бастауыш сынып мұғалімдері ұлттық тәрбие жүйесін тиімді қолдануы тиіс. Бұл оқушылардың жас ерекшеліктерін ескере отырып, олардың ұлттық сана-сезімін қалыптастыруға </w:t>
      </w:r>
      <w:r w:rsidR="00EA759F" w:rsidRPr="00F84DDB">
        <w:rPr>
          <w:sz w:val="28"/>
          <w:szCs w:val="28"/>
          <w:lang w:val="kk-KZ"/>
        </w:rPr>
        <w:t xml:space="preserve">ерекше </w:t>
      </w:r>
      <w:r w:rsidRPr="00F84DDB">
        <w:rPr>
          <w:sz w:val="28"/>
          <w:szCs w:val="28"/>
          <w:lang w:val="kk-KZ"/>
        </w:rPr>
        <w:t>мүмкіндік береді.</w:t>
      </w:r>
    </w:p>
    <w:p w:rsidR="00F1391D" w:rsidRPr="00F84DDB" w:rsidRDefault="00F1391D" w:rsidP="00F1391D">
      <w:pPr>
        <w:pStyle w:val="ae"/>
        <w:spacing w:before="0" w:beforeAutospacing="0" w:after="0" w:afterAutospacing="0"/>
        <w:ind w:firstLine="708"/>
        <w:jc w:val="both"/>
        <w:rPr>
          <w:sz w:val="28"/>
          <w:szCs w:val="28"/>
          <w:lang w:val="kk-KZ"/>
        </w:rPr>
      </w:pPr>
      <w:r w:rsidRPr="00F84DDB">
        <w:rPr>
          <w:bCs/>
          <w:i/>
          <w:sz w:val="28"/>
          <w:szCs w:val="28"/>
          <w:lang w:val="kk-KZ"/>
        </w:rPr>
        <w:t>Адамгершілік құндылықтары</w:t>
      </w:r>
      <w:r w:rsidRPr="00F84DDB">
        <w:rPr>
          <w:sz w:val="28"/>
          <w:szCs w:val="28"/>
          <w:lang w:val="kk-KZ"/>
        </w:rPr>
        <w:t xml:space="preserve"> ұлттық тәрбие жүйесінің </w:t>
      </w:r>
      <w:r w:rsidR="00EA759F" w:rsidRPr="00F84DDB">
        <w:rPr>
          <w:sz w:val="28"/>
          <w:szCs w:val="28"/>
          <w:lang w:val="kk-KZ"/>
        </w:rPr>
        <w:t>негізін</w:t>
      </w:r>
      <w:r w:rsidRPr="00F84DDB">
        <w:rPr>
          <w:sz w:val="28"/>
          <w:szCs w:val="28"/>
          <w:lang w:val="kk-KZ"/>
        </w:rPr>
        <w:t xml:space="preserve"> құрайды. Этнопедагогикалық дәстүрлер жас ұрпаққа адамгершілік, еңбексүйгіштік, ізгілік, үлкенді сыйлау сияқты құндылықтарды дарытуға бағытталады. Осыған байланысты болашақ </w:t>
      </w:r>
      <w:r w:rsidR="00EA759F" w:rsidRPr="00F84DDB">
        <w:rPr>
          <w:sz w:val="28"/>
          <w:szCs w:val="28"/>
          <w:lang w:val="kk-KZ"/>
        </w:rPr>
        <w:t>бастауыш сынып мұғалімдерін</w:t>
      </w:r>
      <w:r w:rsidRPr="00F84DDB">
        <w:rPr>
          <w:sz w:val="28"/>
          <w:szCs w:val="28"/>
          <w:lang w:val="kk-KZ"/>
        </w:rPr>
        <w:t xml:space="preserve"> ұлттық тәрбие негізінде оқыту технологияларын меңгеруі тиіс. Бұл олардың кәсіби қызметінде халықтық педагогиканың әдістерін тиімді </w:t>
      </w:r>
      <w:r w:rsidR="00EA759F" w:rsidRPr="00F84DDB">
        <w:rPr>
          <w:sz w:val="28"/>
          <w:szCs w:val="28"/>
          <w:lang w:val="kk-KZ"/>
        </w:rPr>
        <w:t>қолдануға</w:t>
      </w:r>
      <w:r w:rsidRPr="00F84DDB">
        <w:rPr>
          <w:sz w:val="28"/>
          <w:szCs w:val="28"/>
          <w:lang w:val="kk-KZ"/>
        </w:rPr>
        <w:t xml:space="preserve"> мүмкіндік береді.</w:t>
      </w:r>
    </w:p>
    <w:p w:rsidR="00F1391D" w:rsidRPr="00F84DDB" w:rsidRDefault="00F1391D" w:rsidP="00F1391D">
      <w:pPr>
        <w:pStyle w:val="ae"/>
        <w:spacing w:before="0" w:beforeAutospacing="0" w:after="0" w:afterAutospacing="0"/>
        <w:ind w:firstLine="708"/>
        <w:jc w:val="both"/>
        <w:rPr>
          <w:sz w:val="28"/>
          <w:szCs w:val="28"/>
          <w:lang w:val="kk-KZ"/>
        </w:rPr>
      </w:pPr>
      <w:r w:rsidRPr="00F84DDB">
        <w:rPr>
          <w:bCs/>
          <w:i/>
          <w:sz w:val="28"/>
          <w:szCs w:val="28"/>
          <w:lang w:val="kk-KZ"/>
        </w:rPr>
        <w:t>Мәдениет пен салт-дәстүрдің көрінісі</w:t>
      </w:r>
      <w:r w:rsidRPr="00F84DDB">
        <w:rPr>
          <w:sz w:val="28"/>
          <w:szCs w:val="28"/>
          <w:lang w:val="kk-KZ"/>
        </w:rPr>
        <w:t xml:space="preserve"> этностың тарихи, рухани дүниетаным жүйесін қалыптастыруда маңызды </w:t>
      </w:r>
      <w:r w:rsidR="00EA759F" w:rsidRPr="00F84DDB">
        <w:rPr>
          <w:sz w:val="28"/>
          <w:szCs w:val="28"/>
          <w:lang w:val="kk-KZ"/>
        </w:rPr>
        <w:t>орын алады</w:t>
      </w:r>
      <w:r w:rsidRPr="00F84DDB">
        <w:rPr>
          <w:sz w:val="28"/>
          <w:szCs w:val="28"/>
          <w:lang w:val="kk-KZ"/>
        </w:rPr>
        <w:t>. Қазақ этнопедагогикалық дәстүрлері сабақ үдерісінде халық педагогикасының әдістерін (мақал-мәтелдер, жұмбақтар, ұлттық ойындар) қолдану арқылы бастауыш сынып оқушыларының қызығушылығын арттыруға ықпал етеді. Этнопедагогикалық әдістерді қолдану арқылы оқушылардың танымдық белсенділігі артып, олардың ұлттық мәдениетке деген қызығушылығы күшейеді.</w:t>
      </w:r>
    </w:p>
    <w:p w:rsidR="00F1391D" w:rsidRPr="00F84DDB" w:rsidRDefault="00EA759F" w:rsidP="00F1391D">
      <w:pPr>
        <w:pStyle w:val="ae"/>
        <w:spacing w:before="0" w:beforeAutospacing="0" w:after="0" w:afterAutospacing="0"/>
        <w:ind w:firstLine="708"/>
        <w:jc w:val="both"/>
        <w:rPr>
          <w:sz w:val="28"/>
          <w:szCs w:val="28"/>
          <w:lang w:val="kk-KZ"/>
        </w:rPr>
      </w:pPr>
      <w:r w:rsidRPr="00F84DDB">
        <w:rPr>
          <w:sz w:val="28"/>
          <w:szCs w:val="28"/>
          <w:lang w:val="kk-KZ"/>
        </w:rPr>
        <w:t>Кестеде</w:t>
      </w:r>
      <w:r w:rsidR="00F1391D" w:rsidRPr="00F84DDB">
        <w:rPr>
          <w:sz w:val="28"/>
          <w:szCs w:val="28"/>
          <w:lang w:val="kk-KZ"/>
        </w:rPr>
        <w:t xml:space="preserve"> қарастырылған бағыттар негізінде қазақ этнопедагогикалық дәстүрлері мұғалімдерді кәсіби даярлаудың теориялық және практикалық негізі ретінде қарастырылады. Этнопедагогикалық білімдерді меңгеру болашақ мұғалімдердің кәсіби шеберлігін жетілдіріп қана қоймай, олардың оқушыларды тәрбиелеудегі құзыреттілігін арттыруға ықпал етеді. Осылайша, этнопедагогикалық дәстүрлерді болашақ мұғалімдердің кәсіби даярлығында кешенді қолдану білім беру жүйесінің ұлттық бірегейлігін нығайтуға және оқыту үдерісін жаңғыртуға мүмкіндік береді.</w:t>
      </w:r>
    </w:p>
    <w:p w:rsidR="00EA759F" w:rsidRPr="00F84DDB" w:rsidRDefault="00EA759F" w:rsidP="00EA759F">
      <w:pPr>
        <w:pStyle w:val="ae"/>
        <w:spacing w:before="0" w:beforeAutospacing="0" w:after="0" w:afterAutospacing="0"/>
        <w:ind w:firstLine="708"/>
        <w:jc w:val="both"/>
        <w:rPr>
          <w:sz w:val="28"/>
          <w:szCs w:val="28"/>
          <w:shd w:val="clear" w:color="auto" w:fill="FFFFFF"/>
          <w:lang w:val="kk-KZ"/>
        </w:rPr>
      </w:pPr>
      <w:r w:rsidRPr="00F84DDB">
        <w:rPr>
          <w:bCs/>
          <w:sz w:val="28"/>
          <w:szCs w:val="28"/>
          <w:shd w:val="clear" w:color="auto" w:fill="FFFFFF"/>
          <w:lang w:val="kk-KZ"/>
        </w:rPr>
        <w:t>Қазақ этнопедагогикалық дәстүрлері негізінде болашақ бастауыш сынып мұғалімдерін кәсіби даярлау жүйесі этнопедагогика ғылымының тарихи дамуымен, оның негізгі қағидалары мен тәрбиелік мүмкіндіктерін анықтаумен тығыз байланысты.</w:t>
      </w:r>
      <w:r w:rsidRPr="00F84DDB">
        <w:rPr>
          <w:sz w:val="28"/>
          <w:szCs w:val="28"/>
          <w:shd w:val="clear" w:color="auto" w:fill="FFFFFF"/>
          <w:lang w:val="kk-KZ"/>
        </w:rPr>
        <w:t xml:space="preserve"> Осыған орай, зерттеуімізде этнопедагогиканың тарихи негіздерін қарастыру, оның қалыптасу және даму кезеңдерін талдау маңызды болып есептеледі. Бұл мәселені зерттеу болашақ бастауыш сынып мұғалімдерінің кәсіби даярлығының этномәдени мазмұнын тереңірек түсінуге жол ашады.</w:t>
      </w:r>
    </w:p>
    <w:p w:rsidR="00EA759F" w:rsidRPr="00F84DDB" w:rsidRDefault="00EA759F" w:rsidP="00EA759F">
      <w:pPr>
        <w:pStyle w:val="ae"/>
        <w:spacing w:before="0" w:beforeAutospacing="0" w:after="0" w:afterAutospacing="0"/>
        <w:ind w:firstLine="708"/>
        <w:jc w:val="both"/>
        <w:rPr>
          <w:sz w:val="28"/>
          <w:szCs w:val="28"/>
          <w:shd w:val="clear" w:color="auto" w:fill="FFFFFF"/>
          <w:lang w:val="kk-KZ"/>
        </w:rPr>
      </w:pPr>
      <w:r w:rsidRPr="00F84DDB">
        <w:rPr>
          <w:sz w:val="28"/>
          <w:szCs w:val="28"/>
          <w:shd w:val="clear" w:color="auto" w:fill="FFFFFF"/>
          <w:lang w:val="kk-KZ"/>
        </w:rPr>
        <w:lastRenderedPageBreak/>
        <w:t>Этнопедагогиканың тарихи дамуын зерделеу арқылы қазақ этнопедагогикалық дәстүрлерінің бастаулары, олардың қалыптасу ерекшеліктері және қазіргі білім беру жүйесіндегі рөлі анықталады. Сонымен қатар, ұлттық тәрбие мен халық педагогикасы қағидаларын бастауыш білім беру жүйесінде тиімді пайдалану болашақ мұғалімдерді даярлаудың негізгі міндеттерінің бірі ретінде қарастырамыз.</w:t>
      </w:r>
    </w:p>
    <w:p w:rsidR="007B26A3" w:rsidRPr="00ED503F" w:rsidRDefault="007B26A3" w:rsidP="006F0A9C">
      <w:pPr>
        <w:adjustRightInd w:val="0"/>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Этнопедагогика тарихына тоқталсақ, қазақ этнопедагогикасында ұлттық тәлімгерлік идеялардың дамуы біздің заманымызға дейінгі дәуірден бастау алды деуге толықтай негіз бар. Ұлттық мәдениет ұлтымыздың ұлт болып қалыптаспай тұрған кездің өзінде жеке ұлыстардың өз ұрпағын тәрбиелеуде белгілі бір ұлттық принциптерге негіздегені белгілі. Жалпы адамзат баласы пайда болған кезден бастап, қазақ халқы өзінің ұрпақ тәрбиесімен айналыса бастаған. Қазақ халқының VI ғасырда Түрік қағанатынан бастау алып, жалғасын тауып келген ғылым мен білім саласы – этнопедагогика. Бастапқы кездегі этнопедагогика бағыты ұрпақ тәрбиесінде ауызша жыр-дастандардан көрінсе, кейінірек қазақтың жазу мәдениетінде (Орхон Енисей, Білге Қаған, Күлтегін, Тоныкөк т.б. көне қолжазбаларында) дамуы арқылы белгілі болған ұлттық ой-тұжырымдарының тарихы ертедегі тастағы қолжазбалардан басталды. Кейінірек қолжазба түрінде немесе баспа арқылы қазіргі ұрпаққа жетіп, этнопедагогиканың арқауы болған – тәлімгерлік  ойлар тарихын құрады.  </w:t>
      </w:r>
      <w:r w:rsidRPr="00ED503F">
        <w:rPr>
          <w:rFonts w:ascii="Times New Roman" w:hAnsi="Times New Roman" w:cs="Times New Roman"/>
          <w:sz w:val="28"/>
          <w:szCs w:val="28"/>
          <w:shd w:val="clear" w:color="auto" w:fill="FFFFFF"/>
          <w:lang w:val="kk-KZ"/>
        </w:rPr>
        <w:t xml:space="preserve">Қазақ этнопедагогикасы педагогика, психология, әлеуметтану ғалымдарымен тығыз байланысты, өзінің зерттеу нысаны мен мақсаты бар күрделі ғылыми </w:t>
      </w:r>
      <w:r w:rsidRPr="00ED503F">
        <w:rPr>
          <w:rFonts w:ascii="Times New Roman" w:eastAsiaTheme="minorHAnsi" w:hAnsi="Times New Roman" w:cs="Times New Roman"/>
          <w:sz w:val="28"/>
          <w:szCs w:val="28"/>
          <w:lang w:val="kk-KZ"/>
        </w:rPr>
        <w:t>еңбектерінде қарастырылад</w:t>
      </w:r>
      <w:r w:rsidRPr="002E7667">
        <w:rPr>
          <w:rFonts w:ascii="Times New Roman" w:eastAsiaTheme="minorHAnsi" w:hAnsi="Times New Roman" w:cs="Times New Roman"/>
          <w:sz w:val="28"/>
          <w:szCs w:val="28"/>
          <w:lang w:val="kk-KZ"/>
        </w:rPr>
        <w:t>ы</w:t>
      </w:r>
      <w:r w:rsidRPr="002E7667">
        <w:rPr>
          <w:rFonts w:ascii="Times New Roman" w:hAnsi="Times New Roman" w:cs="Times New Roman"/>
          <w:sz w:val="28"/>
          <w:szCs w:val="28"/>
          <w:shd w:val="clear" w:color="auto" w:fill="FFFFFF"/>
          <w:lang w:val="kk-KZ"/>
        </w:rPr>
        <w:t>.</w:t>
      </w:r>
    </w:p>
    <w:p w:rsidR="007B26A3" w:rsidRPr="00ED503F" w:rsidRDefault="007B26A3" w:rsidP="006F0A9C">
      <w:pPr>
        <w:adjustRightInd w:val="0"/>
        <w:spacing w:after="0" w:line="240" w:lineRule="auto"/>
        <w:ind w:firstLine="567"/>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lang w:val="kk-KZ"/>
        </w:rPr>
        <w:t xml:space="preserve">Қазақтардың этникалық тобына тән дәстүрлер, әдет-ғұрыптар, тіл, өнер және әлеуметтік нормалар жүйесі – </w:t>
      </w:r>
      <w:r w:rsidRPr="00ED503F">
        <w:rPr>
          <w:rFonts w:ascii="Times New Roman" w:hAnsi="Times New Roman" w:cs="Times New Roman"/>
          <w:i/>
          <w:iCs/>
          <w:sz w:val="28"/>
          <w:szCs w:val="28"/>
          <w:lang w:val="kk-KZ"/>
        </w:rPr>
        <w:t>қазақ мәдениетін</w:t>
      </w:r>
      <w:r w:rsidRPr="00ED503F">
        <w:rPr>
          <w:rFonts w:ascii="Times New Roman" w:hAnsi="Times New Roman" w:cs="Times New Roman"/>
          <w:sz w:val="28"/>
          <w:szCs w:val="28"/>
          <w:lang w:val="kk-KZ"/>
        </w:rPr>
        <w:t xml:space="preserve"> құрайды.</w:t>
      </w:r>
      <w:r w:rsidRPr="00ED503F">
        <w:rPr>
          <w:rFonts w:ascii="Times New Roman" w:hAnsi="Times New Roman" w:cs="Times New Roman"/>
          <w:sz w:val="28"/>
          <w:szCs w:val="28"/>
          <w:shd w:val="clear" w:color="auto" w:fill="FFFFFF"/>
          <w:lang w:val="kk-KZ"/>
        </w:rPr>
        <w:t xml:space="preserve"> Қазақтың дәстүрлі мәдениеттінде «халық педагогикасы» және «этнопедагогика» ұғымдарын қарастырған зерттеулер ТМД елдері мен Қазақстанда көп кездеседі. </w:t>
      </w:r>
      <w:r w:rsidRPr="00ED503F">
        <w:rPr>
          <w:rFonts w:ascii="Times New Roman" w:hAnsi="Times New Roman" w:cs="Times New Roman"/>
          <w:sz w:val="28"/>
          <w:szCs w:val="28"/>
          <w:lang w:val="kk-KZ"/>
        </w:rPr>
        <w:t xml:space="preserve">Этнопедагогикада ұлттың этномәдени базасы отбасылық тәрбие </w:t>
      </w:r>
      <w:hyperlink r:id="rId26" w:tooltip="Әдіс" w:history="1">
        <w:r w:rsidRPr="00ED503F">
          <w:rPr>
            <w:rStyle w:val="af0"/>
            <w:rFonts w:ascii="Times New Roman" w:hAnsi="Times New Roman" w:cs="Times New Roman"/>
            <w:color w:val="auto"/>
            <w:sz w:val="28"/>
            <w:szCs w:val="28"/>
            <w:u w:val="none"/>
            <w:lang w:val="kk-KZ"/>
          </w:rPr>
          <w:t>әдістері</w:t>
        </w:r>
      </w:hyperlink>
      <w:r w:rsidRPr="00ED503F">
        <w:rPr>
          <w:rFonts w:ascii="Times New Roman" w:hAnsi="Times New Roman" w:cs="Times New Roman"/>
          <w:sz w:val="28"/>
          <w:szCs w:val="28"/>
          <w:lang w:val="kk-KZ"/>
        </w:rPr>
        <w:t xml:space="preserve"> арқылы халықтың ұлттық салт-дәстүрі мен ұлттық құндылықтарын ғылыми сипаттағы педагогикалық тәрбиенің бір саласы ретінде дамыту көзделеді. Осы бағытта, </w:t>
      </w:r>
      <w:r w:rsidRPr="00ED503F">
        <w:rPr>
          <w:rFonts w:ascii="Times New Roman" w:hAnsi="Times New Roman" w:cs="Times New Roman"/>
          <w:sz w:val="28"/>
          <w:szCs w:val="28"/>
          <w:shd w:val="clear" w:color="auto" w:fill="FFFFFF"/>
          <w:lang w:val="kk-KZ"/>
        </w:rPr>
        <w:t xml:space="preserve">ғалымдар Ш.М. Арсалиев, С.А. Ұзақбаева, К.Ж. Қожахметова, Ә.Табылды, С.Я. Ооржак, Х.Д.Хмель т.б. </w:t>
      </w:r>
      <w:r w:rsidRPr="00ED503F">
        <w:rPr>
          <w:rFonts w:ascii="Times New Roman" w:hAnsi="Times New Roman" w:cs="Times New Roman"/>
          <w:sz w:val="28"/>
          <w:szCs w:val="28"/>
          <w:lang w:val="kk-KZ"/>
        </w:rPr>
        <w:t>мектептегі біліммен бірге отбасылық тәрбиенің де маңызына  тоқталады</w:t>
      </w:r>
      <w:r w:rsidRPr="00ED503F">
        <w:rPr>
          <w:rFonts w:ascii="Times New Roman" w:hAnsi="Times New Roman" w:cs="Times New Roman"/>
          <w:sz w:val="28"/>
          <w:szCs w:val="28"/>
          <w:shd w:val="clear" w:color="auto" w:fill="FFFFFF"/>
          <w:lang w:val="kk-KZ"/>
        </w:rPr>
        <w:t>.</w:t>
      </w:r>
    </w:p>
    <w:p w:rsidR="006F6E4F" w:rsidRPr="00ED503F" w:rsidRDefault="00440F35" w:rsidP="006F0A9C">
      <w:pPr>
        <w:adjustRightInd w:val="0"/>
        <w:spacing w:after="0" w:line="240" w:lineRule="auto"/>
        <w:ind w:firstLine="567"/>
        <w:jc w:val="both"/>
        <w:rPr>
          <w:rFonts w:ascii="Times New Roman" w:eastAsiaTheme="minorHAnsi" w:hAnsi="Times New Roman" w:cs="Times New Roman"/>
          <w:iCs/>
          <w:sz w:val="28"/>
          <w:szCs w:val="28"/>
          <w:lang w:val="kk-KZ"/>
        </w:rPr>
      </w:pPr>
      <w:r>
        <w:rPr>
          <w:rFonts w:ascii="Times New Roman" w:eastAsiaTheme="minorHAnsi" w:hAnsi="Times New Roman" w:cs="Times New Roman"/>
          <w:iCs/>
          <w:sz w:val="28"/>
          <w:szCs w:val="28"/>
          <w:lang w:val="kk-KZ"/>
        </w:rPr>
        <w:t xml:space="preserve">Этнопедагогика </w:t>
      </w:r>
      <w:r w:rsidR="006F6E4F" w:rsidRPr="00ED503F">
        <w:rPr>
          <w:rFonts w:ascii="Times New Roman" w:eastAsiaTheme="minorHAnsi" w:hAnsi="Times New Roman" w:cs="Times New Roman"/>
          <w:iCs/>
          <w:sz w:val="28"/>
          <w:szCs w:val="28"/>
          <w:lang w:val="kk-KZ"/>
        </w:rPr>
        <w:t xml:space="preserve">ғылымында отбасы - некелесу мен бала тәрбиесі мәселелерінің аспектілерін зерттеуде этнопедагогика ғылымымен тығыз байланысты.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
          <w:iCs/>
          <w:sz w:val="28"/>
          <w:szCs w:val="28"/>
          <w:lang w:val="kk-KZ"/>
        </w:rPr>
        <w:t>Отбасылық тәрбие</w:t>
      </w:r>
      <w:r w:rsidRPr="00ED503F">
        <w:rPr>
          <w:rFonts w:ascii="Times New Roman" w:eastAsiaTheme="minorHAnsi" w:hAnsi="Times New Roman" w:cs="Times New Roman"/>
          <w:iCs/>
          <w:sz w:val="28"/>
          <w:szCs w:val="28"/>
          <w:lang w:val="kk-KZ"/>
        </w:rPr>
        <w:t xml:space="preserve"> – бала туған кезден бастап оның жанына ең жақын әлеуметтік ортасы. Балаға дүниеге келген күннен бастап, оған ата-анасы мен отбасы мүшелері оны қоршаған ортасымен, өмірмен, мінез-құлық нормаларымен таныстыра бастайды. Отбасы тәрбиесі баланың келешектегі оның саналы азамат болып өсуіндегі негізгі баспалдақ. Отбасын жанұя деп те атауымыз, ондағы балаға жасалатын қамқорлық пен тәрбиені бойына сіңіретін ең қажет ортасының болуымен байланысты. Отбасынан кейінгі тәрбие беруші баспалдақ – бастауыш мектептегі берілетін тәрбие. Оны жүзеге асырушылар бастауыш сынып мұғалімдері.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
          <w:iCs/>
          <w:sz w:val="28"/>
          <w:szCs w:val="28"/>
          <w:lang w:val="kk-KZ"/>
        </w:rPr>
        <w:lastRenderedPageBreak/>
        <w:t>«Отбасы (жанұя)»</w:t>
      </w:r>
      <w:r w:rsidRPr="00ED503F">
        <w:rPr>
          <w:rFonts w:ascii="Times New Roman" w:eastAsiaTheme="minorHAnsi" w:hAnsi="Times New Roman" w:cs="Times New Roman"/>
          <w:iCs/>
          <w:sz w:val="28"/>
          <w:szCs w:val="28"/>
          <w:lang w:val="kk-KZ"/>
        </w:rPr>
        <w:t xml:space="preserve"> ұғымы қазақ халқының әлеуметтік өмірінде ерекше орын алады. Жанұя мүшелері бір-біріне қолдау көрсетіп, өзара махаббат пен құрметке негізделген жағымды психологиялық қарым-қатынастар орнатады. Отбасы – адамның алғашқы әлеуметтік ортасы, онда адам өмірлік құндылықтарды үйренеді. Жанұяның бірлігі мен татул</w:t>
      </w:r>
      <w:r w:rsidR="009E6AEF">
        <w:rPr>
          <w:rFonts w:ascii="Times New Roman" w:eastAsiaTheme="minorHAnsi" w:hAnsi="Times New Roman" w:cs="Times New Roman"/>
          <w:iCs/>
          <w:sz w:val="28"/>
          <w:szCs w:val="28"/>
          <w:lang w:val="kk-KZ"/>
        </w:rPr>
        <w:t>ығы қоғамның негізін құрайды [56</w:t>
      </w:r>
      <w:r w:rsidRPr="00ED503F">
        <w:rPr>
          <w:rFonts w:ascii="Times New Roman" w:eastAsiaTheme="minorHAnsi" w:hAnsi="Times New Roman" w:cs="Times New Roman"/>
          <w:iCs/>
          <w:sz w:val="28"/>
          <w:szCs w:val="28"/>
          <w:lang w:val="kk-KZ"/>
        </w:rPr>
        <w:t>, б.52].</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Тәрбиенің бастауы отбасынан басталғанымен, негізгі ұлттық тәрбие бастауыш мектепте басталады. Этнопедагогика ілімдерін жас ұрпаққа жүйелі түрде беруші – бастауыш мектеп мұғалімдері. Осы ретте, жоғары оқу орындарында болашақ бастауыш сынып мұғалімдерін этнопсихология, этнопедагогика салалары бойынша кәсіби даярлау проблемаларын қарастырып, оны шешудің бірқатар жолдарын ұсынған ғалым-педагогтардың зерттеулерін атап өтуге болады. С</w:t>
      </w:r>
      <w:r w:rsidR="009E6AEF">
        <w:rPr>
          <w:rFonts w:ascii="Times New Roman" w:eastAsiaTheme="minorHAnsi" w:hAnsi="Times New Roman" w:cs="Times New Roman"/>
          <w:iCs/>
          <w:sz w:val="28"/>
          <w:szCs w:val="28"/>
          <w:lang w:val="kk-KZ"/>
        </w:rPr>
        <w:t>олардың ішінде А.О. Измаилов [29], Б.Лихачев [57</w:t>
      </w:r>
      <w:r w:rsidRPr="00ED503F">
        <w:rPr>
          <w:rFonts w:ascii="Times New Roman" w:eastAsiaTheme="minorHAnsi" w:hAnsi="Times New Roman" w:cs="Times New Roman"/>
          <w:iCs/>
          <w:sz w:val="28"/>
          <w:szCs w:val="28"/>
          <w:lang w:val="kk-KZ"/>
        </w:rPr>
        <w:t>], Л.</w:t>
      </w:r>
      <w:r w:rsidR="009E6AEF">
        <w:rPr>
          <w:rFonts w:ascii="Times New Roman" w:eastAsiaTheme="minorHAnsi" w:hAnsi="Times New Roman" w:cs="Times New Roman"/>
          <w:iCs/>
          <w:sz w:val="28"/>
          <w:szCs w:val="28"/>
          <w:lang w:val="kk-KZ"/>
        </w:rPr>
        <w:t>Н. Бережнева, И.Л. Бережнева [30</w:t>
      </w:r>
      <w:r w:rsidRPr="00ED503F">
        <w:rPr>
          <w:rFonts w:ascii="Times New Roman" w:eastAsiaTheme="minorHAnsi" w:hAnsi="Times New Roman" w:cs="Times New Roman"/>
          <w:iCs/>
          <w:sz w:val="28"/>
          <w:szCs w:val="28"/>
          <w:lang w:val="kk-KZ"/>
        </w:rPr>
        <w:t>]</w:t>
      </w:r>
      <w:r w:rsidR="009E6AEF">
        <w:rPr>
          <w:rFonts w:ascii="Times New Roman" w:eastAsiaTheme="minorHAnsi" w:hAnsi="Times New Roman" w:cs="Times New Roman"/>
          <w:iCs/>
          <w:sz w:val="28"/>
          <w:szCs w:val="28"/>
          <w:lang w:val="kk-KZ"/>
        </w:rPr>
        <w:t>, К.Б. Бержанов, Г.Н. Волков [28], Т.Н. Петрова [31], Ш.М. Мухтарова [58], С. Кенжеахметов [59</w:t>
      </w:r>
      <w:r w:rsidRPr="00ED503F">
        <w:rPr>
          <w:rFonts w:ascii="Times New Roman" w:eastAsiaTheme="minorHAnsi" w:hAnsi="Times New Roman" w:cs="Times New Roman"/>
          <w:iCs/>
          <w:sz w:val="28"/>
          <w:szCs w:val="28"/>
          <w:lang w:val="kk-KZ"/>
        </w:rPr>
        <w:t>] сияқты зерттеушілер этномәдени білім беру, ұлттық сананы дамыту, музыкалық-эстетикалық тәлім-тәрбие беру проблемаларына қатысты зерттеулер жүргізді.</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Болашақ бастауыш сынып мұғалімдерін кәсіби даярлауда ұлттық құндылықтарымыздың қайнар көзі – қазақтың өзінің арғы тарихында, соның ішінде ауыз әдебиеті, әпсана, аңыз-мифтерінде жатқандығына ерекше назар аударылуда. Қазақтың ұлт зиялылары этнопедагогиканың негізгі көзі – ауыз әдебиеті мен фольклордан бастау алатындығын өз еңбектерінде атап өтті. Сондықтан да олар қазақ этнопедагогикасының тамырын тереңнен, яғни, қазақ философиясы мен этнопсихологиясынан тартуды көздеді. Олардың барлығы туған жерге деген махаббат сезімі, ана тіліне деген құрмет, отбасы құндылықтары, т.б. адамзат тәрбиесінің мықты өзегі болып табылатын нысандарды атай келе, осы турасындағы еңбектерінде ұрпаққа терең тәрбие беру мен оқытудың ешкімнен кем түспейтін нұсқаларын жазып шықты.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Мәселен, ұлттық мектептер мақсаты мен нәтижесін М.Дулатов, мазмұнын А.Байтұрсынов, әдістерін Ж.Аймауытов ашып береді. М.Дулатов: «Мектептің мақсаты – тек қана оқыту емес, тәрбиелеу де» және: «...мақсаты – сәби санасына ұлттық рухты құю, ұлттық эгоизмнен ада ана тілін үйрету», тағы да: «... тәрбиелеуші тәрбиеленушіні ұлттық рухта ұлттық ортада, өз ұлтына қызмет ететіндей тәрбиелеуі тиіс», – дейді. А.Байтұрсынов өз кезегінде: «Оқу және жазу, дін, ұлттық тіл, ұлт тарихы, есеп, кәсіп, қолөнер, жағрапия, жаратылыстану» ғылымдарын тәрбие мазмұнына жатқызады. Ал Ж.Аймауытов болса: «Тәрбиеші әдебиет пен тарихты, отанға деген сүйіспеншілікті баланың күнделікті өмір сүру дағдысына айналдыруы тиіс», – деп тұжырымдайды. Сонымен қатар, М.Дулатов: «Осындай ұрпағы бар елдің ұлттық рухы ешқашан жоғ</w:t>
      </w:r>
      <w:r w:rsidR="00814E0F">
        <w:rPr>
          <w:rFonts w:ascii="Times New Roman" w:eastAsiaTheme="minorHAnsi" w:hAnsi="Times New Roman" w:cs="Times New Roman"/>
          <w:iCs/>
          <w:sz w:val="28"/>
          <w:szCs w:val="28"/>
          <w:lang w:val="kk-KZ"/>
        </w:rPr>
        <w:t>алмақ емес», – деп ой түйген [60</w:t>
      </w:r>
      <w:r w:rsidRPr="00ED503F">
        <w:rPr>
          <w:rFonts w:ascii="Times New Roman" w:eastAsiaTheme="minorHAnsi" w:hAnsi="Times New Roman" w:cs="Times New Roman"/>
          <w:iCs/>
          <w:sz w:val="28"/>
          <w:szCs w:val="28"/>
          <w:lang w:val="kk-KZ"/>
        </w:rPr>
        <w:t>, 178-б.].</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Этнопедагогикалық зерттеулердің дереккөздері халықтың төл тарихымен тығыз өрбіген</w:t>
      </w:r>
      <w:r w:rsidR="00DB0B6C" w:rsidRPr="00ED503F">
        <w:rPr>
          <w:rFonts w:ascii="Times New Roman" w:eastAsiaTheme="minorHAnsi" w:hAnsi="Times New Roman" w:cs="Times New Roman"/>
          <w:iCs/>
          <w:sz w:val="28"/>
          <w:szCs w:val="28"/>
          <w:lang w:val="kk-KZ"/>
        </w:rPr>
        <w:t xml:space="preserve"> халық ауыз әдебиеті</w:t>
      </w:r>
      <w:r w:rsidRPr="00ED503F">
        <w:rPr>
          <w:rFonts w:ascii="Times New Roman" w:eastAsiaTheme="minorHAnsi" w:hAnsi="Times New Roman" w:cs="Times New Roman"/>
          <w:iCs/>
          <w:sz w:val="28"/>
          <w:szCs w:val="28"/>
          <w:lang w:val="kk-KZ"/>
        </w:rPr>
        <w:t xml:space="preserve"> туындылары мен этнографиялық дереккөздерден, батырлық дастандар мен эпостардан, ұлттық дәстүрлер мен ырым-тыйымдардан, ұлттық ойындар мен мерекелерден, отбасылық тәлім-тәрбие тәжірибелерінен және осыған ұқсас ұлттық құндылықтар кешенінен </w:t>
      </w:r>
      <w:r w:rsidRPr="00ED503F">
        <w:rPr>
          <w:rFonts w:ascii="Times New Roman" w:eastAsiaTheme="minorHAnsi" w:hAnsi="Times New Roman" w:cs="Times New Roman"/>
          <w:iCs/>
          <w:sz w:val="28"/>
          <w:szCs w:val="28"/>
          <w:lang w:val="kk-KZ"/>
        </w:rPr>
        <w:lastRenderedPageBreak/>
        <w:t xml:space="preserve">құралады. Аталған ұлттық құндылықтарда сақталған тәрбиелік мәліметтер жиынтығы ғасырдан-ғасырға жалғасып, ұлттың ауыз әдебиеті мен тәжірибесінде сақталып, осы күнге жетуі құндылықтарымыздың маңызы мен қажеттілігін көрсетеді. Этнопедагогикалық білім өсіп келе жатқан ұрпақтың бойында ұлттық тәрбие мен сананы </w:t>
      </w:r>
      <w:r w:rsidR="00276FCC" w:rsidRPr="00ED503F">
        <w:rPr>
          <w:rFonts w:ascii="Times New Roman" w:eastAsiaTheme="minorHAnsi" w:hAnsi="Times New Roman" w:cs="Times New Roman"/>
          <w:iCs/>
          <w:sz w:val="28"/>
          <w:szCs w:val="28"/>
          <w:lang w:val="kk-KZ"/>
        </w:rPr>
        <w:t>жаңа</w:t>
      </w:r>
      <w:r w:rsidRPr="00ED503F">
        <w:rPr>
          <w:rFonts w:ascii="Times New Roman" w:eastAsiaTheme="minorHAnsi" w:hAnsi="Times New Roman" w:cs="Times New Roman"/>
          <w:iCs/>
          <w:sz w:val="28"/>
          <w:szCs w:val="28"/>
          <w:lang w:val="kk-KZ"/>
        </w:rPr>
        <w:t xml:space="preserve"> бағытта қарастыру ұрпақ бойында әлемдік мәдениетте өз ұлтының, этностың рөлі туралы т</w:t>
      </w:r>
      <w:r w:rsidR="00814E0F">
        <w:rPr>
          <w:rFonts w:ascii="Times New Roman" w:eastAsiaTheme="minorHAnsi" w:hAnsi="Times New Roman" w:cs="Times New Roman"/>
          <w:iCs/>
          <w:sz w:val="28"/>
          <w:szCs w:val="28"/>
          <w:lang w:val="kk-KZ"/>
        </w:rPr>
        <w:t>усінігін дамытуға көмектеседі [6</w:t>
      </w:r>
      <w:r w:rsidRPr="00ED503F">
        <w:rPr>
          <w:rFonts w:ascii="Times New Roman" w:eastAsiaTheme="minorHAnsi" w:hAnsi="Times New Roman" w:cs="Times New Roman"/>
          <w:iCs/>
          <w:sz w:val="28"/>
          <w:szCs w:val="28"/>
          <w:lang w:val="kk-KZ"/>
        </w:rPr>
        <w:t xml:space="preserve">].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Тақырыбымызға сай «</w:t>
      </w:r>
      <w:r w:rsidRPr="00ED503F">
        <w:rPr>
          <w:rFonts w:ascii="Times New Roman" w:eastAsiaTheme="minorHAnsi" w:hAnsi="Times New Roman" w:cs="Times New Roman"/>
          <w:i/>
          <w:iCs/>
          <w:sz w:val="28"/>
          <w:szCs w:val="28"/>
          <w:lang w:val="kk-KZ"/>
        </w:rPr>
        <w:t>қазақ этнопедагогикалық дәстүрлері негізінде болашақ бастауыш сынып мұғалімдерін кәсіби даярлау</w:t>
      </w:r>
      <w:r w:rsidRPr="00ED503F">
        <w:rPr>
          <w:rFonts w:ascii="Times New Roman" w:eastAsiaTheme="minorHAnsi" w:hAnsi="Times New Roman" w:cs="Times New Roman"/>
          <w:iCs/>
          <w:sz w:val="28"/>
          <w:szCs w:val="28"/>
          <w:lang w:val="kk-KZ"/>
        </w:rPr>
        <w:t>» ұғымына тоқталар болсақ, қазақ қоғамында өзінің ұлттық тәрбиесіне, отбасының қағидаларына, ұлттық салт-дәстүрлерге байланысты ұлттық тәрбиенің өзіндік ерекше тұстары бар. Болашақ бастауыш сынып мұғалімдерін кәсіби даярлауда қазақ этносписхологиясы мен этнопедагогикасының тәрбиелік әлеуетін пайдаланудың  өзіндік қырлары көптеген факторларды құрайды. Осы мамандарды кәсіби даярлауда этно</w:t>
      </w:r>
      <w:r w:rsidRPr="00ED503F">
        <w:rPr>
          <w:rFonts w:ascii="Times New Roman" w:eastAsiaTheme="minorHAnsi" w:hAnsi="Times New Roman" w:cs="Times New Roman"/>
          <w:bCs/>
          <w:iCs/>
          <w:sz w:val="28"/>
          <w:szCs w:val="28"/>
          <w:lang w:val="kk-KZ"/>
        </w:rPr>
        <w:t xml:space="preserve">педагогиканың негізгі бағыттары мен ұлттық тәрбие өлшемдерін негізге ала отырып, ұлттық идеяларға негізделген білім берудің алғышарттарын жүзеге асыру міндетті.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Осы тұста орыс ғалымы К.Д.Ушинскийдің үш іргелі қағидасын ескере кеткен жөн:</w:t>
      </w:r>
      <w:r w:rsidR="00DB0B6C" w:rsidRPr="00ED503F">
        <w:rPr>
          <w:rFonts w:ascii="Times New Roman" w:eastAsiaTheme="minorHAnsi" w:hAnsi="Times New Roman" w:cs="Times New Roman"/>
          <w:iCs/>
          <w:sz w:val="28"/>
          <w:szCs w:val="28"/>
          <w:lang w:val="kk-KZ"/>
        </w:rPr>
        <w:t xml:space="preserve"> </w:t>
      </w:r>
      <w:r w:rsidRPr="00ED503F">
        <w:rPr>
          <w:rFonts w:ascii="Times New Roman" w:eastAsiaTheme="minorHAnsi" w:hAnsi="Times New Roman" w:cs="Times New Roman"/>
          <w:iCs/>
          <w:sz w:val="28"/>
          <w:szCs w:val="28"/>
          <w:lang w:val="kk-KZ"/>
        </w:rPr>
        <w:t xml:space="preserve">1) ... халықтың өзіндік ерекше мінездер жүйесі бар; 2) адамның жан дүниесінде ұлттық қасиеттер басқаларға қарағанда тереңірек жатыр; 3) әрбір халықтың тәрбиелік идеялары ұлттық идеялармен сусындаған. </w:t>
      </w:r>
      <w:r w:rsidRPr="00ED503F">
        <w:rPr>
          <w:rFonts w:ascii="Times New Roman" w:eastAsiaTheme="minorHAnsi" w:hAnsi="Times New Roman" w:cs="Times New Roman"/>
          <w:bCs/>
          <w:iCs/>
          <w:sz w:val="28"/>
          <w:szCs w:val="28"/>
          <w:lang w:val="kk-KZ"/>
        </w:rPr>
        <w:t xml:space="preserve">Мектеп табалдырығын енді аттаған, буыны қатпаған жас балаларға білім беруші ретінде </w:t>
      </w:r>
      <w:r w:rsidRPr="00ED503F">
        <w:rPr>
          <w:rFonts w:ascii="Times New Roman" w:eastAsiaTheme="minorHAnsi" w:hAnsi="Times New Roman" w:cs="Times New Roman"/>
          <w:iCs/>
          <w:sz w:val="28"/>
          <w:szCs w:val="28"/>
          <w:lang w:val="kk-KZ"/>
        </w:rPr>
        <w:t>бастауыш сынып мұғалімінің ф</w:t>
      </w:r>
      <w:r w:rsidRPr="00ED503F">
        <w:rPr>
          <w:rFonts w:ascii="Times New Roman" w:eastAsiaTheme="minorHAnsi" w:hAnsi="Times New Roman" w:cs="Times New Roman"/>
          <w:bCs/>
          <w:iCs/>
          <w:sz w:val="28"/>
          <w:szCs w:val="28"/>
          <w:lang w:val="kk-KZ"/>
        </w:rPr>
        <w:t>ункциялары сан қырлы. Ол жас ұрпақтың тәрбиесінде тәрбиеші ретінде білім мен тәрбиені, ұлттық тілді, ұлттық сана мен ұлттық құндылықтарды жүзеге асырушы. Б</w:t>
      </w:r>
      <w:r w:rsidRPr="00ED503F">
        <w:rPr>
          <w:rFonts w:ascii="Times New Roman" w:eastAsiaTheme="minorHAnsi" w:hAnsi="Times New Roman" w:cs="Times New Roman"/>
          <w:iCs/>
          <w:sz w:val="28"/>
          <w:szCs w:val="28"/>
          <w:lang w:val="kk-KZ"/>
        </w:rPr>
        <w:t>астауыш сынып мұғалімдері өзіндік кәсіби даму мен қалыптасу кезеңінде этнопедагогика идеялары мен  құралдарын, өткені мен бүгінгісін және к</w:t>
      </w:r>
      <w:r w:rsidR="00814E0F">
        <w:rPr>
          <w:rFonts w:ascii="Times New Roman" w:eastAsiaTheme="minorHAnsi" w:hAnsi="Times New Roman" w:cs="Times New Roman"/>
          <w:iCs/>
          <w:sz w:val="28"/>
          <w:szCs w:val="28"/>
          <w:lang w:val="kk-KZ"/>
        </w:rPr>
        <w:t>елешек бағдарын білуі шарт [49</w:t>
      </w:r>
      <w:r w:rsidRPr="00ED503F">
        <w:rPr>
          <w:rFonts w:ascii="Times New Roman" w:eastAsiaTheme="minorHAnsi" w:hAnsi="Times New Roman" w:cs="Times New Roman"/>
          <w:iCs/>
          <w:sz w:val="28"/>
          <w:szCs w:val="28"/>
          <w:lang w:val="kk-KZ"/>
        </w:rPr>
        <w:t>].</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Қазақ мәдениетіндегі отбасының рөлі, ол жас ұрпақты ұлттық құндылықтар негізінде жеке тұлғалық дағдылары мен психологиялық тұрақтылығын қалыптастырудың түпқазығын орнықтырушы ретінде маңызы зор. Зерттеуімізде этнопедагогиканың идеялық мәні мен теориялық-әдіснамалық негіздерін және тәрбие </w:t>
      </w:r>
      <w:r w:rsidR="00814E0F">
        <w:rPr>
          <w:rFonts w:ascii="Times New Roman" w:eastAsiaTheme="minorHAnsi" w:hAnsi="Times New Roman" w:cs="Times New Roman"/>
          <w:iCs/>
          <w:sz w:val="28"/>
          <w:szCs w:val="28"/>
          <w:lang w:val="kk-KZ"/>
        </w:rPr>
        <w:t>мазмұнын қарастырған Г.Н.Волков, С.Қ.Қалиев, М.Мұқанов, Т.Тәжібаев, С.Ұзақбаева, К.Ж.Қожахметова, А.Э.Измайлов</w:t>
      </w:r>
      <w:r w:rsidRPr="00ED503F">
        <w:rPr>
          <w:rFonts w:ascii="Times New Roman" w:eastAsiaTheme="minorHAnsi" w:hAnsi="Times New Roman" w:cs="Times New Roman"/>
          <w:iCs/>
          <w:sz w:val="28"/>
          <w:szCs w:val="28"/>
          <w:lang w:val="kk-KZ"/>
        </w:rPr>
        <w:t xml:space="preserve"> және т.б. әдіскерлер еңбектері зерттеу жұмысымыздың негізін сипаттауда басшылыққа алдық. </w:t>
      </w:r>
    </w:p>
    <w:p w:rsidR="003E1C9D" w:rsidRPr="00ED503F" w:rsidRDefault="003E1C9D"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С.Қалиевтің зерттеуінде қазақ этнопедагогикасының ғылыми-теориялық мәселелері қарастырылады. Ғалым этнопедагогика ұғымдарына ғылыми теориялық негізде анықтамалар бере келе, қазақ этнопедагогикасының ерекшеліктерін, этнопедагогиканың негізгі қағидаларын анықтау негізінде оның ғылыми педагогикамен байланысын ашып көрсетеді. Зерттеуші қазақ этнопедагогикасының ғылым ретіндегі қалыптасуы мен дамуын үш кезеңге бөліп қарастырады:</w:t>
      </w:r>
    </w:p>
    <w:p w:rsidR="003E1C9D" w:rsidRPr="00ED503F" w:rsidRDefault="003E1C9D"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 XIX ғасырдың екінші жартысындағы ұлттық педагогиканың басталу кезеңі, ондағы белсенді қайраткерлердің рөлі; </w:t>
      </w:r>
    </w:p>
    <w:p w:rsidR="003E1C9D" w:rsidRPr="00ED503F" w:rsidRDefault="003E1C9D"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lastRenderedPageBreak/>
        <w:t xml:space="preserve">– 1920-1930жж. аралығындағы ұлттық педагогиканың қалыптасу кезеңі; </w:t>
      </w:r>
    </w:p>
    <w:p w:rsidR="003E1C9D" w:rsidRPr="00ED503F" w:rsidRDefault="003E1C9D"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 1970-1995жж. аралығындағы ұлттық педагогиканың даму кезеңі [46]. </w:t>
      </w:r>
    </w:p>
    <w:p w:rsidR="003E1C9D" w:rsidRPr="00ED503F" w:rsidRDefault="003E1C9D"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Автордың пайымдауынша, қазақ даласында XV-XIX ғасырлар кезеңінде өмір сүрген ақын-жыраулар мен XIXғ. екінші жартысындағы қазақтың демократ-ағартушылары және XXғ. өмір сүрген қазақтың педагог-ғалымдарының этнопедагогика туралы ой-пікірлерін қолдану арқылы тәрбиелеу, ұлттық тарихпен таныстыру, ұлттық тағылымның әсерлі үлгілерінен өнеге алу бүгінгі күнгі жастардың туған елі мен жерін, ұлтын, төл мәдениетін сүйетін саналы, өнегелі, өнерлі, намысты, жауапкершілігі мол, парасатты ұрпақ</w:t>
      </w:r>
      <w:r w:rsidR="00814E0F">
        <w:rPr>
          <w:rFonts w:ascii="Times New Roman" w:eastAsiaTheme="minorHAnsi" w:hAnsi="Times New Roman" w:cs="Times New Roman"/>
          <w:iCs/>
          <w:sz w:val="28"/>
          <w:szCs w:val="28"/>
          <w:lang w:val="kk-KZ"/>
        </w:rPr>
        <w:t xml:space="preserve"> болып шығуына себеп болады [61</w:t>
      </w:r>
      <w:r w:rsidRPr="00ED503F">
        <w:rPr>
          <w:rFonts w:ascii="Times New Roman" w:eastAsiaTheme="minorHAnsi" w:hAnsi="Times New Roman" w:cs="Times New Roman"/>
          <w:iCs/>
          <w:sz w:val="28"/>
          <w:szCs w:val="28"/>
          <w:lang w:val="kk-KZ"/>
        </w:rPr>
        <w:t>, б.33].</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Жалпы алғанда, қазақ этнопедагогикасы мен этнопсихологиясының</w:t>
      </w:r>
      <w:r w:rsidRPr="00ED503F">
        <w:rPr>
          <w:rFonts w:ascii="Times New Roman" w:eastAsiaTheme="minorHAnsi" w:hAnsi="Times New Roman" w:cs="Times New Roman"/>
          <w:b/>
          <w:iCs/>
          <w:sz w:val="28"/>
          <w:szCs w:val="28"/>
          <w:lang w:val="kk-KZ"/>
        </w:rPr>
        <w:t xml:space="preserve"> </w:t>
      </w:r>
      <w:r w:rsidRPr="00ED503F">
        <w:rPr>
          <w:rFonts w:ascii="Times New Roman" w:eastAsiaTheme="minorHAnsi" w:hAnsi="Times New Roman" w:cs="Times New Roman"/>
          <w:iCs/>
          <w:sz w:val="28"/>
          <w:szCs w:val="28"/>
          <w:lang w:val="kk-KZ"/>
        </w:rPr>
        <w:t>дамуы мен қалыптасуында өзіндік тарихи кезеңдері бар. Бұл кезеңдердегі іргелі уақиғалар мен әр ғасырда өмір сүрген ғұлама ойшылдардың идеялары этнопедагогиканың дамып қалыптасуына ғана байланысты емес, сонымен қатар, ұлттық сананың дамуына, бала тәрбиесіне, білім беру мен кәсіби білім беруге де өз әсерін тигізеді. Қазақ этнопедагогиясының дамуы мен ондағы тәлім-тәрбие туралы ойлардың</w:t>
      </w:r>
      <w:r w:rsidR="00814E0F">
        <w:rPr>
          <w:rFonts w:ascii="Times New Roman" w:eastAsiaTheme="minorHAnsi" w:hAnsi="Times New Roman" w:cs="Times New Roman"/>
          <w:iCs/>
          <w:sz w:val="28"/>
          <w:szCs w:val="28"/>
          <w:lang w:val="kk-KZ"/>
        </w:rPr>
        <w:t xml:space="preserve"> дамуын ғалымдар Қ.Жарықбаев, С.Қалиев, З.Ж. Айджановалардың </w:t>
      </w:r>
      <w:r w:rsidRPr="00ED503F">
        <w:rPr>
          <w:rFonts w:ascii="Times New Roman" w:eastAsiaTheme="minorHAnsi" w:hAnsi="Times New Roman" w:cs="Times New Roman"/>
          <w:iCs/>
          <w:sz w:val="28"/>
          <w:szCs w:val="28"/>
          <w:lang w:val="kk-KZ"/>
        </w:rPr>
        <w:t xml:space="preserve"> еңбектеріне сүйене отырып келесі т</w:t>
      </w:r>
      <w:r w:rsidR="00814E0F">
        <w:rPr>
          <w:rFonts w:ascii="Times New Roman" w:eastAsiaTheme="minorHAnsi" w:hAnsi="Times New Roman" w:cs="Times New Roman"/>
          <w:iCs/>
          <w:sz w:val="28"/>
          <w:szCs w:val="28"/>
          <w:lang w:val="kk-KZ"/>
        </w:rPr>
        <w:t>арихи кезеңдерге бөлдік (</w:t>
      </w:r>
      <w:r w:rsidR="00624977">
        <w:rPr>
          <w:rFonts w:ascii="Times New Roman" w:eastAsiaTheme="minorHAnsi" w:hAnsi="Times New Roman" w:cs="Times New Roman"/>
          <w:iCs/>
          <w:sz w:val="28"/>
          <w:szCs w:val="28"/>
          <w:lang w:val="kk-KZ"/>
        </w:rPr>
        <w:t>Сурет 1</w:t>
      </w:r>
      <w:r w:rsidRPr="00ED503F">
        <w:rPr>
          <w:rFonts w:ascii="Times New Roman" w:eastAsiaTheme="minorHAnsi" w:hAnsi="Times New Roman" w:cs="Times New Roman"/>
          <w:iCs/>
          <w:sz w:val="28"/>
          <w:szCs w:val="28"/>
          <w:lang w:val="kk-KZ"/>
        </w:rPr>
        <w:t>). Қазақ этнопедагогикасы мен этнопсихологиясы ұғымдарын халық педагогикасы ұғымы аясында қарастырып, екі бағыттың тарихи даму кезеңдерін бірлестіре қарастыруды жөн көрдік.</w:t>
      </w:r>
    </w:p>
    <w:p w:rsidR="006F6E4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9B4A9B" w:rsidRDefault="009B4A9B"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6F6E4F" w:rsidRDefault="00624977" w:rsidP="00624977">
      <w:pPr>
        <w:adjustRightInd w:val="0"/>
        <w:spacing w:after="0" w:line="240" w:lineRule="auto"/>
        <w:ind w:firstLine="567"/>
        <w:jc w:val="center"/>
        <w:rPr>
          <w:rFonts w:ascii="Times New Roman" w:eastAsiaTheme="minorHAnsi" w:hAnsi="Times New Roman" w:cs="Times New Roman"/>
          <w:b/>
          <w:iCs/>
          <w:sz w:val="28"/>
          <w:szCs w:val="28"/>
          <w:lang w:val="kk-KZ"/>
        </w:rPr>
      </w:pPr>
      <w:r>
        <w:rPr>
          <w:rFonts w:ascii="Times New Roman" w:eastAsiaTheme="minorHAnsi" w:hAnsi="Times New Roman" w:cs="Times New Roman"/>
          <w:b/>
          <w:iCs/>
          <w:sz w:val="28"/>
          <w:szCs w:val="28"/>
          <w:lang w:val="kk-KZ"/>
        </w:rPr>
        <w:t>Сурет 1</w:t>
      </w:r>
      <w:r w:rsidR="006F6E4F" w:rsidRPr="00ED503F">
        <w:rPr>
          <w:rFonts w:ascii="Times New Roman" w:eastAsiaTheme="minorHAnsi" w:hAnsi="Times New Roman" w:cs="Times New Roman"/>
          <w:b/>
          <w:iCs/>
          <w:sz w:val="28"/>
          <w:szCs w:val="28"/>
          <w:lang w:val="kk-KZ"/>
        </w:rPr>
        <w:t xml:space="preserve"> – Халық педагогикасының даму кезеңдері</w:t>
      </w:r>
    </w:p>
    <w:p w:rsidR="00887698" w:rsidRPr="00ED503F" w:rsidRDefault="00887698" w:rsidP="00624977">
      <w:pPr>
        <w:adjustRightInd w:val="0"/>
        <w:spacing w:after="0" w:line="240" w:lineRule="auto"/>
        <w:ind w:firstLine="567"/>
        <w:jc w:val="center"/>
        <w:rPr>
          <w:rFonts w:ascii="Times New Roman" w:eastAsiaTheme="minorHAnsi" w:hAnsi="Times New Roman" w:cs="Times New Roman"/>
          <w:b/>
          <w:iCs/>
          <w:sz w:val="28"/>
          <w:szCs w:val="28"/>
          <w:lang w:val="kk-KZ"/>
        </w:rPr>
      </w:pPr>
    </w:p>
    <w:p w:rsidR="006F6E4F" w:rsidRPr="00ED503F" w:rsidRDefault="00624977" w:rsidP="00C56A73">
      <w:pPr>
        <w:adjustRightInd w:val="0"/>
        <w:spacing w:after="0" w:line="240" w:lineRule="auto"/>
        <w:jc w:val="both"/>
        <w:rPr>
          <w:rFonts w:ascii="Times New Roman" w:eastAsiaTheme="minorHAnsi" w:hAnsi="Times New Roman" w:cs="Times New Roman"/>
          <w:b/>
          <w:iCs/>
          <w:sz w:val="28"/>
          <w:szCs w:val="28"/>
          <w:lang w:val="kk-KZ"/>
        </w:rPr>
      </w:pPr>
      <w:r>
        <w:rPr>
          <w:rFonts w:ascii="Times New Roman" w:eastAsiaTheme="minorHAnsi" w:hAnsi="Times New Roman" w:cs="Times New Roman"/>
          <w:b/>
          <w:iCs/>
          <w:noProof/>
          <w:sz w:val="28"/>
          <w:szCs w:val="28"/>
        </w:rPr>
        <w:drawing>
          <wp:inline distT="0" distB="0" distL="0" distR="0">
            <wp:extent cx="6050280" cy="6507480"/>
            <wp:effectExtent l="0" t="0" r="26670" b="2667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lang w:val="kk-KZ"/>
        </w:rPr>
      </w:pP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Жоғарыда көрсетілген тарихи кезеңдерге талдау жасай отырып, қазақ этнопедагогикасының дамуы мен қалыптасу ерекшелігін сипаттаймыз. Осы мақсатта С.Қалиевтің «Қазақ этнопедагогикасының теориялық негіздері мен тарихы» атты зерттеуіне талдау жасап көрелік.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Қазақ</w:t>
      </w:r>
      <w:r w:rsidR="00DB0B6C" w:rsidRPr="00ED503F">
        <w:rPr>
          <w:rFonts w:ascii="Times New Roman" w:eastAsiaTheme="minorHAnsi" w:hAnsi="Times New Roman" w:cs="Times New Roman"/>
          <w:iCs/>
          <w:sz w:val="28"/>
          <w:szCs w:val="28"/>
          <w:lang w:val="kk-KZ"/>
        </w:rPr>
        <w:t xml:space="preserve"> </w:t>
      </w:r>
      <w:r w:rsidRPr="00ED503F">
        <w:rPr>
          <w:rFonts w:ascii="Times New Roman" w:eastAsiaTheme="minorHAnsi" w:hAnsi="Times New Roman" w:cs="Times New Roman"/>
          <w:iCs/>
          <w:sz w:val="28"/>
          <w:szCs w:val="28"/>
          <w:lang w:val="kk-KZ"/>
        </w:rPr>
        <w:t xml:space="preserve">этнопедагогиканың ұстанымдарының негізі – қоғамдық мәдениеттегі ең асыл деп саналатын мұраларды іріктеп, дәріптеуінде. Олар: үлкенге ізет көрсету, кішіге құрмет жасау; туған-туысқа құрмет білдіру; өзін-өзі ұстау мәдениеті; тазалық пен имандылықты сақтау және т.б. Бұларда тұнып тұрған </w:t>
      </w:r>
      <w:r w:rsidRPr="00ED503F">
        <w:rPr>
          <w:rFonts w:ascii="Times New Roman" w:eastAsiaTheme="minorHAnsi" w:hAnsi="Times New Roman" w:cs="Times New Roman"/>
          <w:iCs/>
          <w:sz w:val="28"/>
          <w:szCs w:val="28"/>
          <w:lang w:val="kk-KZ"/>
        </w:rPr>
        <w:lastRenderedPageBreak/>
        <w:t xml:space="preserve">тәрбие ақыл-ойдың парасаттылығы, имандылықпен жүру, адал еңбек ету, эстетика және дене тәрбиесін дәріптеудің бәрі де саналы ұрпақты тәрбиелеуге бағытталады.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Кесте бойынша сипатталған этнопедагогика кезеңдеріне қысқаша шолу беріп өтелік:</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
          <w:iCs/>
          <w:sz w:val="28"/>
          <w:szCs w:val="28"/>
          <w:lang w:val="kk-KZ"/>
        </w:rPr>
        <w:t>1-кезең:</w:t>
      </w:r>
      <w:r w:rsidRPr="00ED503F">
        <w:rPr>
          <w:rFonts w:ascii="Times New Roman" w:eastAsiaTheme="minorHAnsi" w:hAnsi="Times New Roman" w:cs="Times New Roman"/>
          <w:iCs/>
          <w:sz w:val="28"/>
          <w:szCs w:val="28"/>
          <w:lang w:val="kk-KZ"/>
        </w:rPr>
        <w:t xml:space="preserve"> Орта ғасырларда адамзат өркениетінің қалыптасуына Ұлы Түркі қағанаты зор үлес қосты және сол дәуірдегі дамыған мемлекет болды. Түрік қағанаты бірте-бірте ыдырап, бөлшектене бастағанда дала халықтары мен тайпалардың бастары қосылды. Ол халықтар арасында тұрақты мәдениет пен ғылымды дамытып, қазіргі түркі тілдес халықтар арасында ортақ мәдениетті қалыптастырды, әлемде үлкен саяси империяның пайда болуына себеп болды. Оларға: Күлтегін батыр, түркі көсемі болып танылған Білге қаған, ақылшы Тоныкөкке салынған құлпытастар жатады. Солар арқылы ұлы Түркі қағанатының сол кездегі халықтарының тұрмыс-тіршілігі мен салт-дәстүрі, мәдениеті мен жауынгерлік жортуылдары көркем тілмен өсиет сөздер үлгісінде айшықталды.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Этнопедагогикалық сипаттағы шығармалар, қисса-дастандар, ертегілер, мифтік көзқарастар, халық өмірімен тығыз байланысты дамып белгілі бір ұстанымдар мен заңдылықтарды қалыптастырды. Сол арқылы жас ұрпақ тәрбие алып, белгілі бір заңдылықтар шеңберінде тәрбиеленеді. Мысалы, жануарлар туралы ертегілер, батырлықты дәріптейтін жырлар, жақсылық пен жамандық туралы әңгімелер, мейірімділік пен ізгілікті сипаттайтын дастандар – халық өмірімен байланысты өрбіген халық педагогикасының туындылары. Қазақ халқының тәлімдік мәні бар ой толғаныстары бесік жырларында мен батырлық эпостарында, ертегілері мен аңыздарында, шешендік сөздер мен айтыс-термелерінде, мақал-мәтелдерінде кездеседі.</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Ежелгі түркілер арасындағы ауызекі поэзия дәстүрі  IX ғасырда ғұмыр кешкен әнші, сазгер, күйші Қорқыт атаның есімімен жетті. Қобызшының күйлерінде Сырды жайлаған  көшпелі тайпалардың әдет-ғұрыптары, тұрмыс-тіршілігі мен наным-сенімдерін бейнейтін мәліметтер бар. Мысалы, </w:t>
      </w:r>
      <w:r w:rsidRPr="00ED503F">
        <w:rPr>
          <w:rFonts w:ascii="Times New Roman" w:eastAsiaTheme="minorHAnsi" w:hAnsi="Times New Roman" w:cs="Times New Roman"/>
          <w:i/>
          <w:iCs/>
          <w:sz w:val="28"/>
          <w:szCs w:val="28"/>
          <w:lang w:val="kk-KZ"/>
        </w:rPr>
        <w:t>«Ақылсыз балаға ата дәулетінен қайран жоқ», «Анадан өнеге көрмеген қыз жаман, атадан тағылым алмаған ұл жаман», «Қонағы жоқ қараша үйден құлазыған түз артық».</w:t>
      </w:r>
      <w:r w:rsidRPr="00ED503F">
        <w:rPr>
          <w:rFonts w:ascii="Times New Roman" w:eastAsiaTheme="minorHAnsi" w:hAnsi="Times New Roman" w:cs="Times New Roman"/>
          <w:iCs/>
          <w:sz w:val="28"/>
          <w:szCs w:val="28"/>
          <w:lang w:val="kk-KZ"/>
        </w:rPr>
        <w:t xml:space="preserve"> Сонымен қатар Қорқыттың нақыл сөздерінің арасында </w:t>
      </w:r>
      <w:r w:rsidRPr="00ED503F">
        <w:rPr>
          <w:rFonts w:ascii="Times New Roman" w:eastAsiaTheme="minorHAnsi" w:hAnsi="Times New Roman" w:cs="Times New Roman"/>
          <w:i/>
          <w:iCs/>
          <w:sz w:val="28"/>
          <w:szCs w:val="28"/>
          <w:lang w:val="kk-KZ"/>
        </w:rPr>
        <w:t>«Әйелдің төрт түрі болады: оның бірі – ниеті қара әйел, екіншісі – нысапсыз әйел, үшіншісі – үйдің құты болған әйел, төртіншісі – кесірлі әйел»</w:t>
      </w:r>
      <w:r w:rsidRPr="00ED503F">
        <w:rPr>
          <w:rFonts w:ascii="Times New Roman" w:eastAsiaTheme="minorHAnsi" w:hAnsi="Times New Roman" w:cs="Times New Roman"/>
          <w:iCs/>
          <w:sz w:val="28"/>
          <w:szCs w:val="28"/>
          <w:lang w:val="kk-KZ"/>
        </w:rPr>
        <w:t xml:space="preserve"> деген мәнін жоймай келе жатқан этнопедагогиканың ой тұжырымдары да бар.</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
          <w:iCs/>
          <w:sz w:val="28"/>
          <w:szCs w:val="28"/>
          <w:lang w:val="kk-KZ"/>
        </w:rPr>
        <w:t>2-кезең:</w:t>
      </w:r>
      <w:r w:rsidRPr="00ED503F">
        <w:rPr>
          <w:rFonts w:ascii="Times New Roman" w:eastAsiaTheme="minorHAnsi" w:hAnsi="Times New Roman" w:cs="Times New Roman"/>
          <w:iCs/>
          <w:sz w:val="28"/>
          <w:szCs w:val="28"/>
          <w:lang w:val="kk-KZ"/>
        </w:rPr>
        <w:t xml:space="preserve"> ұлы Түркі қағанаты IX-X ғасырларда біршама (Қарахан, Қарлұқ, Түркеш, Қыпшақ, Ұйғыр, Хазар, Қимақ және т.б.) мемлекеттерге бөлінген соң, Араб Халифаты империясы Орта Азия мен Қазақстан территориясына үстемдік жүргізді. Осы тұста арабтар ислам дінін уағыздаумен қатар, ғылым мен білімнің таралуына себеп болды. «Шығыстың екінші Аристотелі» атанған ғұлама ғалым Әбу Насыр әл-Фарабидің (870-950жж.) тәлімдік-ұстаздық еңбегі зор. Осы кезеңде бастап ашылған діни медреселер халықтың ғылымы мен білімін көтерді, философия, дінтану, астрология, арифметика, астрономия, медицина секілді ғылым салалары жаңа бағытта дамыды. Оның «Бақытқа жету </w:t>
      </w:r>
      <w:r w:rsidRPr="00ED503F">
        <w:rPr>
          <w:rFonts w:ascii="Times New Roman" w:eastAsiaTheme="minorHAnsi" w:hAnsi="Times New Roman" w:cs="Times New Roman"/>
          <w:iCs/>
          <w:sz w:val="28"/>
          <w:szCs w:val="28"/>
          <w:lang w:val="kk-KZ"/>
        </w:rPr>
        <w:lastRenderedPageBreak/>
        <w:t xml:space="preserve">жолында», «Мемлекет қайраткерлерінің нақыл сөздері», «Азаматтық саясат», «Риторика», «Қайырымды қала тұрғындарының кезқарастары туралы трактат» деп аталатын трактаттарында философиялық, психологиялық, педагогикалық, дидактикалық ой-пікірлері кездеседі. Әл-Фараби мұралары Орта Азия мен Қазақстан халықтарының педагогикалық, этнопедагогикалық, философиялық, ой-пікірлерінің дамуына ықпал етті. Мәдени тарихымыздағы «Диуани Хикмет» кітабы жетпіс жыл бойы діни-мистикалық еңбек ретінде біржақты бағаланып, өзінің ақыл-парасатымен, өсиеттілігімен Шығыс елдерінің ғалымдарын таңдандырды.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Ал, XI ғасырда өмір сүрген ақын, ғалым-философ, тарихшы Қожа Ахмет Яссауидың ғылыми еңбектері белгілі шығыстанушылар А.Вамбери, В.Бартольд, П.Ахмеров, М.Массон және т.б. зерттеулеріндегі адамды тура жолға бастайтын жаратушыға табыну, құдайға тағзым ету, бейкүнә, қиянатсыз, адал жандарды тәрбиелеу тұжырымдамасы және этнопедагогик</w:t>
      </w:r>
      <w:r w:rsidR="00814E0F">
        <w:rPr>
          <w:rFonts w:ascii="Times New Roman" w:eastAsiaTheme="minorHAnsi" w:hAnsi="Times New Roman" w:cs="Times New Roman"/>
          <w:iCs/>
          <w:sz w:val="28"/>
          <w:szCs w:val="28"/>
          <w:lang w:val="kk-KZ"/>
        </w:rPr>
        <w:t>аның туындыларымен байланысты [5</w:t>
      </w:r>
      <w:r w:rsidRPr="00ED503F">
        <w:rPr>
          <w:rFonts w:ascii="Times New Roman" w:eastAsiaTheme="minorHAnsi" w:hAnsi="Times New Roman" w:cs="Times New Roman"/>
          <w:iCs/>
          <w:sz w:val="28"/>
          <w:szCs w:val="28"/>
          <w:lang w:val="kk-KZ"/>
        </w:rPr>
        <w:t xml:space="preserve">].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Қазақ жерінде XI-XII ғғ. кезеңінде түркі тілінде жазылған этнопедагогикалық трактаттар көп. Солардың бірі – Жүсіп Баласағұнның «Құтты білік» кітабы түркі тілдес халықтар мұрасындағы дүниетану бағытында жазылған алғаш ескерткіш болды. Ол жерде тірліктің мәні – білім екендігі, адамзат баласына білімнің керектігі, ел билеушіге қажетті білім мен асыл қасиеттер, бақыт туралы адамның іс-әрекетінің оңы мен терісі, басқа тілден келетін пайда мен зиян, және т.б. жөніндегі  ой-толғамдар, отбасы мен неке салты, өнегелі ұл мен қыздың тәрбиесі, бала мен ата-ана қарым-қатынасы сияқты мәселелер сөз болған. Келесі, Махмұт Қашғаридың «Диуани лұға-ат-түрік» сөздігінде этнопедагогикалық және моральдық-психологиялық мазмұндағы қызықты топшылаулар көптеп кездеседі.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Сонымен бірге, XII ғасырдағы Ахмет Жүйнекидің гуманистік сипаттағы ой-пікірлерінен туындаған «Ақиқат сыйы» кітабында білімді игерудегі этнопедагогика ілімдеріндегі сол замандағы адамдар бойындағы ұнамды, ұнамсыз моральдық-этикалық қасиеттері сипатталады. </w:t>
      </w:r>
      <w:r w:rsidRPr="00ED503F">
        <w:rPr>
          <w:rFonts w:ascii="Times New Roman" w:eastAsiaTheme="minorHAnsi" w:hAnsi="Times New Roman" w:cs="Times New Roman"/>
          <w:i/>
          <w:iCs/>
          <w:sz w:val="28"/>
          <w:szCs w:val="28"/>
          <w:lang w:val="kk-KZ"/>
        </w:rPr>
        <w:t>«Кәріге де, жасқа да құрмет көрсет», «Бастық болсаң, жайсаң бол»</w:t>
      </w:r>
      <w:r w:rsidRPr="00ED503F">
        <w:rPr>
          <w:rFonts w:ascii="Times New Roman" w:eastAsiaTheme="minorHAnsi" w:hAnsi="Times New Roman" w:cs="Times New Roman"/>
          <w:iCs/>
          <w:sz w:val="28"/>
          <w:szCs w:val="28"/>
          <w:lang w:val="kk-KZ"/>
        </w:rPr>
        <w:t xml:space="preserve"> деген пайдалы кеңестер де ұсынылды. Мысалы, </w:t>
      </w:r>
      <w:r w:rsidRPr="00ED503F">
        <w:rPr>
          <w:rFonts w:ascii="Times New Roman" w:eastAsiaTheme="minorHAnsi" w:hAnsi="Times New Roman" w:cs="Times New Roman"/>
          <w:i/>
          <w:iCs/>
          <w:sz w:val="28"/>
          <w:szCs w:val="28"/>
          <w:lang w:val="kk-KZ"/>
        </w:rPr>
        <w:t>«Айтар лебізіңді алдымен ойланып ал», «Егер билікке қолың жетсе, мақтанба, асып-таспа</w:t>
      </w:r>
      <w:r w:rsidRPr="00ED503F">
        <w:rPr>
          <w:rFonts w:ascii="Times New Roman" w:eastAsiaTheme="minorHAnsi" w:hAnsi="Times New Roman" w:cs="Times New Roman"/>
          <w:iCs/>
          <w:sz w:val="28"/>
          <w:szCs w:val="28"/>
          <w:lang w:val="kk-KZ"/>
        </w:rPr>
        <w:t>», т.б. ұлағатты тұжырымдар айтылады. Бұл үрдіс XIII ғасырдың басындағы Қазақстан мен Орта Азия жерін Шыңғыс ханның жаулап алуымен Алтын Орда дәуірінде де тоқталған жоқ. Дегенмен, көне мәдениет көздері болып саналатын Отырар, Сығанақ, Исфиджаб қалаларының өртке орануы  Қазақстанның мәдени дамуын бірнеше ғасырға кешеуілдетті. 1731 жылы Алтын Орданың ыдырап, қазақ даласының Ресей қол астына қарағанға дейін халықтың экономикасы мен  рухани өмірі үлкен күйзеліске ұшырады. Алтын Орда мемлекетінің кезеңінде пайда болған «Бабыр дастаны», Хорезмидің «Мухаббатнама», Саиф Сарайдың «Гүлстан бит турки», «Қырық бір батыр жыры», Құтыптың «Хұсрау Шырын» тәрізді туындылары жас ұрпаққа тәлім-тәрбиелік әсерін берді. Ұлтжандылық пен отансүйгіштік ұлы ойшылдар мен ақындар шығармаларының өзегі болды. Бұл да этнопедагогиканың бір ерекше белгісі болды.</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
          <w:iCs/>
          <w:sz w:val="28"/>
          <w:szCs w:val="28"/>
          <w:lang w:val="kk-KZ"/>
        </w:rPr>
        <w:lastRenderedPageBreak/>
        <w:t>3-кезең:</w:t>
      </w:r>
      <w:r w:rsidRPr="00ED503F">
        <w:rPr>
          <w:rFonts w:ascii="Times New Roman" w:eastAsiaTheme="minorHAnsi" w:hAnsi="Times New Roman" w:cs="Times New Roman"/>
          <w:iCs/>
          <w:sz w:val="28"/>
          <w:szCs w:val="28"/>
          <w:lang w:val="kk-KZ"/>
        </w:rPr>
        <w:t xml:space="preserve"> XV-XVIII ғғ. аралығында Қазақ хандығы тұсындағы ақын-жыраулар поэзиясында кездесетін ұлттық тәлім-тәрбиелік ойлар Шыңғыс ханның тарихи оқиғаларымен бірлесе өрбиді. Сол кездегі Шыңғыс хан империясы Тоқтамыс, Бату, Жошы, Ақсақ Темір империяларының отарлас елі болған Ресей мен кейін одан бөлініп шыққан Өзбек, Ноғай, Қырым, Татар, Сібір (Көшім), Астрахань хандықтарын отар елдеріне айналдырды. Бірақ осы саяси оқиғалар Қазақ даласындағы әлеуметтік-экономикалық дамуды тежегенімен, алдыңғы ғасырлардан бері қарай қалыптасқан ата-баба өнерін, ғылымы мен білімін, тарихы мен мәдениетінің дамуын тежей алмады. 1470-1718 жж. арасында Қазақ хандығының жаңаша бағыттағы мемлекет ретінде қалыптасуы кезінде еліміз 250 жылдай тәуелсіз болып, дербес өмір сүріп келді. Осы тұста Қазақ халқының ұлттық мәдени, рухани құндылықтарының әдебі мен ұлттық салт-дәстүрлері өркендеді. Қазақтың тәрбие мектебінің өкілдері – ақын-жазушылар мен  билерінің ғибрат сөздері, өсиеттері, халық арасында тараған мақал-мәтелдері, ырымдары мен тыйым сөздері, ұлттық салт-дәстүрлері мен әдет-ғұрыптары халық даналығының кейінгі қазынасына айналды. Қазақ ұлты өз рухани дамуы мен қалыптасуы тарихында Дулати, Керей мен Жәнібек, Қасым мен Есім, Хақназар, Тәуекел және Тәуке хандардың; Асан Қайғы,  Қазтуған, Ақтанберді мен Әнет жыраулардың; Төле би, Қазыбек би мен Әйтеке билер; Абылай, Әбілқайыр хандардың, Қабанбай, Бөгенбай, Наурызбай, Райымбек, Сырым батырлардың өнегесін әлі күнге дейін сақтап келеді. Қазақ этнопедагогикасының  алғашқы бастауы мен іргетасының қалануына Асан Қайғы, Мұхаммед-Хайдар Дулати, Қазтуған, Шалкиіз, Сыпыра, Үмбетей, Бұқар, Доспамбет, Марғасқа Жиембет т.б. көптеген ақындар мен жыраулардың шығармалары рухани негіз болды.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
          <w:iCs/>
          <w:sz w:val="28"/>
          <w:szCs w:val="28"/>
          <w:lang w:val="kk-KZ"/>
        </w:rPr>
        <w:t xml:space="preserve">4-кезең: </w:t>
      </w:r>
      <w:r w:rsidRPr="00ED503F">
        <w:rPr>
          <w:rFonts w:ascii="Times New Roman" w:eastAsiaTheme="minorHAnsi" w:hAnsi="Times New Roman" w:cs="Times New Roman"/>
          <w:iCs/>
          <w:sz w:val="28"/>
          <w:szCs w:val="28"/>
          <w:lang w:val="kk-KZ"/>
        </w:rPr>
        <w:t xml:space="preserve">Ұлттық тарихымыздағы XVIII ғасыр мен XX ғасырдың 20-шы жылдарына дейінгі аралықтағы Қазақстанның Ресейге қосылуы кезеңіндегі Ресей отаршылдығына қарсы шыққан қазақ даласындағы ұлт-азаттық саяси қозғалыстар мен ағартушылық-демократиялық бағыттар ұлттық тәлім-тәрбиені сақтап қалуға тырысқан ерекше кезең болып белгіленді. Келесі ерекше оқиға –XVIII ғасырдың басындағы Тәуке ханның қазасынан кейін қазақ елінің үш жүзге бөлінуі мен үш ханның сайлануы болды. Айта өтсек, Кіші жүзді Әбілқайыр хан, Орта жүзді Сәмеке хан, Ұлы жүзді Жолбарыс хан билеген тұстағы кезеңде қазақтың ауызбіршілігі әсіреп, «Ақтабан шұбырындыға» ұшырады, ақыры Ресей империясына бодан болуға мәжбүр болды. «Қазақтың көне тарихы» деп аталатын  кітапта: «XIX ғасырдың 20-жылдарында Ресей өкіметінің қазақ арасындағы хандық үкіметін жоюуы, ел басқаруды жалпы ресейлік тәртібін жақындатуға тырысуынан білінеді...», - деп айтылады. XIX ғасырдың екінші жартысында Қазақстанның кең байтақ даласына Ресей империясының демократиялық ойлары А.И.Герцен, В.Г.Белинский, А.Н.Радищев, Н.Г.Чернышевский, К.Д.Ушинский, Ф.М.Достоевский, Н.И.Долгополов және Т.Г.Шевченко сияқты зиялы демократтардың жер ауып келуіне байланысты етек алды. Осы тарихи кезеңде қазақ халық ағартушылары мен қоғам қайраткерлері А.Құнанбаев, Ш.Уәлиханов, Қ.Сағырбаев өз әріптестерімен ұлттық ғылым мен өнердің, ұлттық мәдениеттің, философияның </w:t>
      </w:r>
      <w:r w:rsidRPr="00ED503F">
        <w:rPr>
          <w:rFonts w:ascii="Times New Roman" w:eastAsiaTheme="minorHAnsi" w:hAnsi="Times New Roman" w:cs="Times New Roman"/>
          <w:iCs/>
          <w:sz w:val="28"/>
          <w:szCs w:val="28"/>
          <w:lang w:val="kk-KZ"/>
        </w:rPr>
        <w:lastRenderedPageBreak/>
        <w:t xml:space="preserve">негізін дәріптеді. Орыс-қазақ мектептерін ашу туралы мәселелерді насихаттай отырып, Ы.Алтынсарин тәрбие жұмысында қазақ халық ауыз әдебиетінің үлгілерін пайдалануды қуаттады және «Қазақ хрестоматиясын» (1879 ж.) жазып, ұсынды.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
          <w:iCs/>
          <w:sz w:val="28"/>
          <w:szCs w:val="28"/>
          <w:lang w:val="kk-KZ"/>
        </w:rPr>
        <w:t xml:space="preserve">5-кезең: </w:t>
      </w:r>
      <w:r w:rsidRPr="00ED503F">
        <w:rPr>
          <w:rFonts w:ascii="Times New Roman" w:eastAsiaTheme="minorHAnsi" w:hAnsi="Times New Roman" w:cs="Times New Roman"/>
          <w:iCs/>
          <w:sz w:val="28"/>
          <w:szCs w:val="28"/>
          <w:lang w:val="kk-KZ"/>
        </w:rPr>
        <w:t xml:space="preserve">1920-1990жж. аралығында кеңестік дәуірдегі қазақ этнопедагогикасының ғылым ретінде дамып, қалыптасуы кезеңде империалистік Ресейдегі саяси-әлеуметтік жағдайлар шиеленіскен кезде орын алды. Қазан төңкерісінен бұрын шыға бастаған «Айқап» журналы, «Дала уәлаяты» мен «Қазақ» газеттері, т.б. басылымдар қазақ халқынын ұлттық-танымдық ерекшеліктері, мәдениеті мен ғылымынан, тарихы мен этнографиясы жөнінде мағлұматтар жариялап отырды. А.Байтұрсынов, Ә.Бөкейханов, М.Дулатов, С.Сейфуллин, М.Жұмабаев және т.б. қазақтың зиялы қауымының өкілдері ұлттық дәстүр мен сана-сезім бойынша тәлім-тәрбиелік идеялардың көрнекті көсемдеріне айналды. Көптеген қазақтардың шұрайлы жерлерін қайтарып беру және жастардың білім алуларына жағдай туғызу, мектептер салу туралы талаптар қойды. Дегенмен, 1917 жылы В.И.Ленин бастаған коммунистік партия Ресей патшасын тақтан құлатқан  Қазан төңкерісі Қазақстанды Кеңес Одағының (КСРО) құрамына кіруге мәжбүр етті. Қоғамдағы проблемалардың аса күрделі саласы – сауатсыздық жойылып, электр станциялары, кәсіпорындар, су жолы каналдары салынды. Мектеп, балабақша және арнаулы орта, жоғары оқу орындары ашылып, кеңестік педагогика мен психология ғылымдарының негізі қаланды. Мектепте орыс тілінде білім беру басты рөл атқарғанымен, қазақ мектептерінің оқу-тәрбие жұмыстарына қайшы келген жағдайлар көп болды. Кеңес Одағының педагогикалық тәжірибелері «коммунистік идеологияға» негізделді, «коммунистік тәрбие беру» саяси-педагогикалық диктатуралық жүйеге ұласты.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1937-1938 жылдардағы Сталиндік жаппай қудалаушылық қазақ халқын тек үлкен қырғынға ұшыратып қана қоймай, ұлттық ғылым мен тәлім-тәрбиеге үлес қосушы қазақ зиялыларының құрбан болуына себеп болды. Қазақ халқы жаппай ашаршылық пен қуғын-сүргін құрбандарына айналды. Соғыстан кейінгі жылдары да мемлекеттік басқару мен қоғамдық жиындар, іс қағаздары орыс тілінде жүргізіліп, бұл ұлттық мәдениеттің өсуін тежеді, халық педагогикасындағы ғылыми-зерттеулердің жүргізілуіне шек қойылды. Ұлттық салт-дәстүрлерді дәріптеу тоқтатылып, бастауыш, орта мектеп, білім беру мекемелерінде және балалар мен жастарды тәрбиелеу  ұйымдарында білім беру мен тәрбиелеу ісі коммунистік идеология негізінде жүргізілді. Қазақ тіліндегі оқу-тәрбие жұмыстары мен іс-шаралар бойынша әдістемелік құралдар назардан тыс қалды. Дегенмен, М.Жұмабаевтың «Педагогика», А.Байтұрсынов жазған «Сауат ашқыш», «Оқу құралы» және «Тіл құралы», Ж.Аймауытовтың «Тәрбиеге жетекші» және «Психология» атты педагогикалық еңбектері мен зерттеулері, сондай-ақ С.Көбеев, Н.Құлжанова, М.Әуезов, М.Дулатов, Қ.Жұмалиев, Е.Смайылов, М.Ғабдуллин, Ә.Марғұланның шығармалары жас ұрпақтың бойында ұлттық тәлім-тәрбие мен этнопедагогика бағытын қалыптастыруға жол ашты.</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lastRenderedPageBreak/>
        <w:t>1925 жылдан бастап, «Қазақстан мектебі» педагогикалық ғылыми-әдістемелік журналы шығарыла бастады. Журналда мектеп мұғалімдері мен педагог-ғалымдардың еңбектері жиі жарық көрді. Соның негізінде тәрбие саласында педагогикалық ғылыми терминдер қалыптасты. Педагогикалық сипаттағы, психологиялық білімге қатысты оқулықтар ана тілінде шығарыла бастады. Бастауыш және орта мектептегі оқу-тәрбие жұмысының бағдарламалары, әдістемелік нұсқаулықтар ұлттық тәлім-тәрбие ерекшеліктеріне қарамастан, орыс тілінде жазылған еңбектердің аударм</w:t>
      </w:r>
      <w:r w:rsidR="00814E0F">
        <w:rPr>
          <w:rFonts w:ascii="Times New Roman" w:eastAsiaTheme="minorHAnsi" w:hAnsi="Times New Roman" w:cs="Times New Roman"/>
          <w:iCs/>
          <w:sz w:val="28"/>
          <w:szCs w:val="28"/>
          <w:lang w:val="kk-KZ"/>
        </w:rPr>
        <w:t>алары негізінде қарастырылды [17</w:t>
      </w:r>
      <w:r w:rsidRPr="00ED503F">
        <w:rPr>
          <w:rFonts w:ascii="Times New Roman" w:eastAsiaTheme="minorHAnsi" w:hAnsi="Times New Roman" w:cs="Times New Roman"/>
          <w:iCs/>
          <w:sz w:val="28"/>
          <w:szCs w:val="28"/>
          <w:lang w:val="kk-KZ"/>
        </w:rPr>
        <w:t xml:space="preserve">].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
          <w:iCs/>
          <w:sz w:val="28"/>
          <w:szCs w:val="28"/>
          <w:lang w:val="kk-KZ"/>
        </w:rPr>
        <w:t xml:space="preserve">6-кезең: </w:t>
      </w:r>
      <w:r w:rsidRPr="00ED503F">
        <w:rPr>
          <w:rFonts w:ascii="Times New Roman" w:eastAsiaTheme="minorHAnsi" w:hAnsi="Times New Roman" w:cs="Times New Roman"/>
          <w:iCs/>
          <w:sz w:val="28"/>
          <w:szCs w:val="28"/>
          <w:lang w:val="kk-KZ"/>
        </w:rPr>
        <w:t xml:space="preserve">1991 ж. кейінгі тәуелсіз Қазақстанда ұлттық тәлім-тәрбиенің қайта жанданып, өркен жаюы белең алды. 1980 жылдардың ортасында Қазақстанда ұлттық сана-сезімнің оянуына Желтоқсан оқиғасы ықпал етті. Онда ұлттық тіл мен қазақ мектептеріне де қатысты ұсыныстар мен пікірлер айтылды. Этнопедагогиканы жеке бағыт ретінде оқу-тәрбие жұмыстарына енгізудің қажеттігі туралы баспасөз беттерінде </w:t>
      </w:r>
      <w:r w:rsidR="00814E0F">
        <w:rPr>
          <w:rFonts w:ascii="Times New Roman" w:eastAsiaTheme="minorHAnsi" w:hAnsi="Times New Roman" w:cs="Times New Roman"/>
          <w:iCs/>
          <w:sz w:val="28"/>
          <w:szCs w:val="28"/>
          <w:lang w:val="kk-KZ"/>
        </w:rPr>
        <w:t>пікір білдірген Қ.Жарықбаев, Ә.Табылды, С.Қалиев, С.Ұзақбаева, Қ.Бөлеев</w:t>
      </w:r>
      <w:r w:rsidRPr="00ED503F">
        <w:rPr>
          <w:rFonts w:ascii="Times New Roman" w:eastAsiaTheme="minorHAnsi" w:hAnsi="Times New Roman" w:cs="Times New Roman"/>
          <w:iCs/>
          <w:sz w:val="28"/>
          <w:szCs w:val="28"/>
          <w:lang w:val="kk-KZ"/>
        </w:rPr>
        <w:t xml:space="preserve"> </w:t>
      </w:r>
      <w:r w:rsidR="00814E0F">
        <w:rPr>
          <w:rFonts w:ascii="Times New Roman" w:eastAsiaTheme="minorHAnsi" w:hAnsi="Times New Roman" w:cs="Times New Roman"/>
          <w:iCs/>
          <w:sz w:val="28"/>
          <w:szCs w:val="28"/>
          <w:lang w:val="kk-KZ"/>
        </w:rPr>
        <w:t>т.б.</w:t>
      </w:r>
      <w:r w:rsidRPr="00ED503F">
        <w:rPr>
          <w:rFonts w:ascii="Times New Roman" w:eastAsiaTheme="minorHAnsi" w:hAnsi="Times New Roman" w:cs="Times New Roman"/>
          <w:iCs/>
          <w:sz w:val="28"/>
          <w:szCs w:val="28"/>
          <w:lang w:val="kk-KZ"/>
        </w:rPr>
        <w:t xml:space="preserve"> ғалымдар этнопедагогиканың жандануына өз үлестерін қосты. Осылайша ұлттық сана мен рухтың қайта жаңғыру процесі басталды. Тәуелсіздіктің әсерінен қазақ халқының тарихы, мәдениеті, ұлттық дүниетанымы қарастырылған, бұрын жарияланбай келген, не тиым салынып келген  туындылар мен шығармалардың беті ашылды.</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Тәуелсіздік жылдарында этнопедагогика мен этнопсихологияны оқу-тәрбие жұмыстарына енгізудің теориясы ғылыми тұрғыда белгіленіп, түрлі бағыттардағы пікір алмасулар, мәжілістер, іс-шаралар, мұғалім-ұстаздардың заман талабына сәйкес кәсіби білімдерін жетілдіру мәселелері қолға алына бастады. Білім беру мен ұлттық тәрбие аясындағы мәселелерге деген көзқарастар өзгере бастаған кезде жаңа тың идеялар дүниеге келді. Бастауыш мектеп және орта мектепте, білім беру мекемелерінде, балабақшалар мен арнаулы орта және жоғары оқу орындарында бұрыңғы педагогикалық тәжірибелер орнына ұлттық тәлім-тәрбие қағидаларына негізделіп жазылған «Қазақтың тәлім-тәрбие тарихы» (Қ.Жарықбаев, С.Қалиев), «Елім-ай» (М.Балтабаев), «Қазақтың салт-дәстүрлері» (М.Смайылова, М.Оразаев), «Атамекен» (М.Құрсабаев), «Бал бөбек» (Б.Баймұратова, М.Сәтімбекова), «Кәусар бұлақ» (З.Ахметова) және басқа ғылыми-тәлімгерлік бағдарламалар мен оқу құралдары басылып шықты, оқу-тәрбие жұмыстарына енгізілді. Этнопедагогикалық құралдар арасында профессорлар Қ.Б.Жарықбаев пен С.Қалиевтің студенттер мен орта мектеп мұғалімдеріне арнап дайындаған «Қазақ тәлім-тәрбиесі» оқулығы мен «Қазақтың тәлімдік ой-пікірлер антологиясы» атты оқу құралының орысша-қазақша томдарының маңызы зор. Бұл зерттеулер этнопедагогика саласындағы ұлттық тәлім-тәрбие ісі мен ғылыми зерттеу жұмыстар</w:t>
      </w:r>
      <w:r w:rsidR="00814E0F">
        <w:rPr>
          <w:rFonts w:ascii="Times New Roman" w:eastAsiaTheme="minorHAnsi" w:hAnsi="Times New Roman" w:cs="Times New Roman"/>
          <w:iCs/>
          <w:sz w:val="28"/>
          <w:szCs w:val="28"/>
          <w:lang w:val="kk-KZ"/>
        </w:rPr>
        <w:t xml:space="preserve">ының алғашқы бастамасы </w:t>
      </w:r>
      <w:r w:rsidR="00814E0F" w:rsidRPr="00814E0F">
        <w:rPr>
          <w:rFonts w:ascii="Times New Roman" w:eastAsiaTheme="minorHAnsi" w:hAnsi="Times New Roman" w:cs="Times New Roman"/>
          <w:iCs/>
          <w:sz w:val="28"/>
          <w:szCs w:val="28"/>
          <w:lang w:val="kk-KZ"/>
        </w:rPr>
        <w:t>болды [62</w:t>
      </w:r>
      <w:r w:rsidRPr="00814E0F">
        <w:rPr>
          <w:rFonts w:ascii="Times New Roman" w:eastAsiaTheme="minorHAnsi" w:hAnsi="Times New Roman" w:cs="Times New Roman"/>
          <w:iCs/>
          <w:sz w:val="28"/>
          <w:szCs w:val="28"/>
          <w:lang w:val="kk-KZ"/>
        </w:rPr>
        <w:t>].</w:t>
      </w:r>
      <w:r w:rsidRPr="00ED503F">
        <w:rPr>
          <w:rFonts w:ascii="Times New Roman" w:eastAsiaTheme="minorHAnsi" w:hAnsi="Times New Roman" w:cs="Times New Roman"/>
          <w:iCs/>
          <w:sz w:val="28"/>
          <w:szCs w:val="28"/>
          <w:lang w:val="kk-KZ"/>
        </w:rPr>
        <w:t xml:space="preserve"> Қ.Бөлеевтің зерттеуіне сүйенсек, этнопедагогика әр кезеңдегі халық даналары мен зиялыларының идеяларымен, халықтың тәлім-тәрбиелік ерекшеліктерім</w:t>
      </w:r>
      <w:r w:rsidR="00814E0F">
        <w:rPr>
          <w:rFonts w:ascii="Times New Roman" w:eastAsiaTheme="minorHAnsi" w:hAnsi="Times New Roman" w:cs="Times New Roman"/>
          <w:iCs/>
          <w:sz w:val="28"/>
          <w:szCs w:val="28"/>
          <w:lang w:val="kk-KZ"/>
        </w:rPr>
        <w:t>ен байланысты қалыптасты [17</w:t>
      </w:r>
      <w:r w:rsidRPr="00ED503F">
        <w:rPr>
          <w:rFonts w:ascii="Times New Roman" w:eastAsiaTheme="minorHAnsi" w:hAnsi="Times New Roman" w:cs="Times New Roman"/>
          <w:iCs/>
          <w:sz w:val="28"/>
          <w:szCs w:val="28"/>
          <w:lang w:val="kk-KZ"/>
        </w:rPr>
        <w:t xml:space="preserve">]. </w:t>
      </w:r>
    </w:p>
    <w:p w:rsidR="006F6E4F" w:rsidRPr="00ED503F" w:rsidRDefault="006F6E4F"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Байқап отырсақ, қазақ халқы ерте кезде арнайы оқу орындары не арнайы мамандар болмаса да, халық ұрпағын ауыз әдебиетін тәрбие құралы ретінде </w:t>
      </w:r>
      <w:r w:rsidRPr="00ED503F">
        <w:rPr>
          <w:rFonts w:ascii="Times New Roman" w:eastAsiaTheme="minorHAnsi" w:hAnsi="Times New Roman" w:cs="Times New Roman"/>
          <w:iCs/>
          <w:sz w:val="28"/>
          <w:szCs w:val="28"/>
          <w:lang w:val="kk-KZ"/>
        </w:rPr>
        <w:lastRenderedPageBreak/>
        <w:t xml:space="preserve">пайдалана отырып, дұрыс бағытта тәрбиелеп келді. Дала дарындарының дуалы ауыздарынан шыққан, халық жадында қалдырып, жаттап, қастерлеп, ғасырлар бойы өркендетіп, қадірленіп, қалыптасып келген, ақыл-санасына сіңген ауыз әдебиетінің ерекше түрлері мен үлгілері халық тәрбиесіндегі мәдени мұра мен қазына болып, сақталып келеді. Оларға халық даналығынан шыққан бесік жырлары, тұсау кесу жыры, ертегілер, жаңылтпаштар, тақпақтар, жұмбақтар, эпостық жырлар мен аңыз әңгімелер болашақта жас ұрпақ пен ұлтымыздың перзенттерін тәрбиелеуде тіл мен ойды дамыта отырып, ұрпаққа саналы тәлім-тәрбие беріп, қанаттандыратын этнопедагогикалық туындылар – болашақ бастауыш сынып мұғалімдерінің алтын құралы десек те болады. </w:t>
      </w:r>
    </w:p>
    <w:p w:rsidR="00DB0B6C" w:rsidRPr="00ED503F" w:rsidRDefault="00DB0B6C"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 xml:space="preserve">Этнопедагогика – интегративті ғылым саласы болғандықтан, оның </w:t>
      </w:r>
      <w:r w:rsidR="008541AD">
        <w:rPr>
          <w:rFonts w:ascii="Times New Roman" w:eastAsiaTheme="minorHAnsi" w:hAnsi="Times New Roman" w:cs="Times New Roman"/>
          <w:iCs/>
          <w:sz w:val="28"/>
          <w:szCs w:val="28"/>
          <w:lang w:val="kk-KZ"/>
        </w:rPr>
        <w:t>басқа да</w:t>
      </w:r>
      <w:r w:rsidRPr="00ED503F">
        <w:rPr>
          <w:rFonts w:ascii="Times New Roman" w:eastAsiaTheme="minorHAnsi" w:hAnsi="Times New Roman" w:cs="Times New Roman"/>
          <w:iCs/>
          <w:sz w:val="28"/>
          <w:szCs w:val="28"/>
          <w:lang w:val="kk-KZ"/>
        </w:rPr>
        <w:t xml:space="preserve"> ерекшеліктеріне </w:t>
      </w:r>
      <w:r w:rsidR="00401630" w:rsidRPr="00ED503F">
        <w:rPr>
          <w:rFonts w:ascii="Times New Roman" w:eastAsiaTheme="minorHAnsi" w:hAnsi="Times New Roman" w:cs="Times New Roman"/>
          <w:iCs/>
          <w:sz w:val="28"/>
          <w:szCs w:val="28"/>
          <w:lang w:val="kk-KZ"/>
        </w:rPr>
        <w:t>тоқталу маңызды</w:t>
      </w:r>
      <w:r w:rsidRPr="00ED503F">
        <w:rPr>
          <w:rFonts w:ascii="Times New Roman" w:eastAsiaTheme="minorHAnsi" w:hAnsi="Times New Roman" w:cs="Times New Roman"/>
          <w:iCs/>
          <w:sz w:val="28"/>
          <w:szCs w:val="28"/>
          <w:lang w:val="kk-KZ"/>
        </w:rPr>
        <w:t xml:space="preserve">. Бұл ғылым тек </w:t>
      </w:r>
      <w:r w:rsidR="00401630" w:rsidRPr="00ED503F">
        <w:rPr>
          <w:rFonts w:ascii="Times New Roman" w:eastAsiaTheme="minorHAnsi" w:hAnsi="Times New Roman" w:cs="Times New Roman"/>
          <w:iCs/>
          <w:sz w:val="28"/>
          <w:szCs w:val="28"/>
          <w:lang w:val="kk-KZ"/>
        </w:rPr>
        <w:t>этнопедагогикалық дәстүрлерді</w:t>
      </w:r>
      <w:r w:rsidRPr="00ED503F">
        <w:rPr>
          <w:rFonts w:ascii="Times New Roman" w:eastAsiaTheme="minorHAnsi" w:hAnsi="Times New Roman" w:cs="Times New Roman"/>
          <w:iCs/>
          <w:sz w:val="28"/>
          <w:szCs w:val="28"/>
          <w:lang w:val="kk-KZ"/>
        </w:rPr>
        <w:t xml:space="preserve"> ғана зерттеп қоймай, сонымен қатар, белгілі бір этностың мінез-құлық ерекшеліктерін, дүниетанымын, танымдық және эмоционалдық даму заңдылықтарын этнопсихологиямен өзара байланыста қарастырады. Этнопсихологиялық аспектілер этнопедагогиканың құрамдас бөлігі ретінде адамның ұлттық болмысын, рухани құндылықтарын, тәрбиелік ұстанымдарын айқындайды.</w:t>
      </w:r>
    </w:p>
    <w:p w:rsidR="00DB0B6C" w:rsidRPr="00ED503F" w:rsidRDefault="00DB0B6C" w:rsidP="006F0A9C">
      <w:pPr>
        <w:adjustRightInd w:val="0"/>
        <w:spacing w:after="0" w:line="240" w:lineRule="auto"/>
        <w:ind w:firstLine="567"/>
        <w:jc w:val="both"/>
        <w:rPr>
          <w:rFonts w:ascii="Times New Roman" w:eastAsiaTheme="minorHAnsi" w:hAnsi="Times New Roman" w:cs="Times New Roman"/>
          <w:iCs/>
          <w:sz w:val="28"/>
          <w:szCs w:val="28"/>
          <w:lang w:val="kk-KZ"/>
        </w:rPr>
      </w:pPr>
      <w:r w:rsidRPr="00ED503F">
        <w:rPr>
          <w:rFonts w:ascii="Times New Roman" w:eastAsiaTheme="minorHAnsi" w:hAnsi="Times New Roman" w:cs="Times New Roman"/>
          <w:iCs/>
          <w:sz w:val="28"/>
          <w:szCs w:val="28"/>
          <w:lang w:val="kk-KZ"/>
        </w:rPr>
        <w:t>Этнопедагогиканың этнопсихологиямен байланысы халықтың дәстүрлі</w:t>
      </w:r>
      <w:r w:rsidR="00401630" w:rsidRPr="00ED503F">
        <w:rPr>
          <w:rFonts w:ascii="Times New Roman" w:eastAsiaTheme="minorHAnsi" w:hAnsi="Times New Roman" w:cs="Times New Roman"/>
          <w:iCs/>
          <w:sz w:val="28"/>
          <w:szCs w:val="28"/>
          <w:lang w:val="kk-KZ"/>
        </w:rPr>
        <w:t xml:space="preserve"> тәрбиелеу тәжірибесінде көрінеді</w:t>
      </w:r>
      <w:r w:rsidRPr="00ED503F">
        <w:rPr>
          <w:rFonts w:ascii="Times New Roman" w:eastAsiaTheme="minorHAnsi" w:hAnsi="Times New Roman" w:cs="Times New Roman"/>
          <w:iCs/>
          <w:sz w:val="28"/>
          <w:szCs w:val="28"/>
          <w:lang w:val="kk-KZ"/>
        </w:rPr>
        <w:t xml:space="preserve">. Халықтың салт-дәстүрлері, дүниетанымы мен ұлттық құндылықтары адамның тұлғалық қалыптасуында </w:t>
      </w:r>
      <w:r w:rsidR="00401630" w:rsidRPr="00ED503F">
        <w:rPr>
          <w:rFonts w:ascii="Times New Roman" w:eastAsiaTheme="minorHAnsi" w:hAnsi="Times New Roman" w:cs="Times New Roman"/>
          <w:iCs/>
          <w:sz w:val="28"/>
          <w:szCs w:val="28"/>
          <w:lang w:val="kk-KZ"/>
        </w:rPr>
        <w:t>маңызды орын алады</w:t>
      </w:r>
      <w:r w:rsidRPr="00ED503F">
        <w:rPr>
          <w:rFonts w:ascii="Times New Roman" w:eastAsiaTheme="minorHAnsi" w:hAnsi="Times New Roman" w:cs="Times New Roman"/>
          <w:iCs/>
          <w:sz w:val="28"/>
          <w:szCs w:val="28"/>
          <w:lang w:val="kk-KZ"/>
        </w:rPr>
        <w:t>. Сон</w:t>
      </w:r>
      <w:r w:rsidR="002E4361" w:rsidRPr="00ED503F">
        <w:rPr>
          <w:rFonts w:ascii="Times New Roman" w:eastAsiaTheme="minorHAnsi" w:hAnsi="Times New Roman" w:cs="Times New Roman"/>
          <w:iCs/>
          <w:sz w:val="28"/>
          <w:szCs w:val="28"/>
          <w:lang w:val="kk-KZ"/>
        </w:rPr>
        <w:t>ымен</w:t>
      </w:r>
      <w:r w:rsidRPr="00ED503F">
        <w:rPr>
          <w:rFonts w:ascii="Times New Roman" w:eastAsiaTheme="minorHAnsi" w:hAnsi="Times New Roman" w:cs="Times New Roman"/>
          <w:iCs/>
          <w:sz w:val="28"/>
          <w:szCs w:val="28"/>
          <w:lang w:val="kk-KZ"/>
        </w:rPr>
        <w:t xml:space="preserve"> этнопедагогикалық зерттеулер ұлттық</w:t>
      </w:r>
      <w:r w:rsidR="002E4361" w:rsidRPr="00ED503F">
        <w:rPr>
          <w:rFonts w:ascii="Times New Roman" w:eastAsiaTheme="minorHAnsi" w:hAnsi="Times New Roman" w:cs="Times New Roman"/>
          <w:iCs/>
          <w:sz w:val="28"/>
          <w:szCs w:val="28"/>
          <w:lang w:val="kk-KZ"/>
        </w:rPr>
        <w:t xml:space="preserve"> тәрбие жүйесін толық</w:t>
      </w:r>
      <w:r w:rsidRPr="00ED503F">
        <w:rPr>
          <w:rFonts w:ascii="Times New Roman" w:eastAsiaTheme="minorHAnsi" w:hAnsi="Times New Roman" w:cs="Times New Roman"/>
          <w:iCs/>
          <w:sz w:val="28"/>
          <w:szCs w:val="28"/>
          <w:lang w:val="kk-KZ"/>
        </w:rPr>
        <w:t xml:space="preserve"> түсіну үшін этнопсихологиялық </w:t>
      </w:r>
      <w:r w:rsidR="002E4361" w:rsidRPr="00ED503F">
        <w:rPr>
          <w:rFonts w:ascii="Times New Roman" w:eastAsiaTheme="minorHAnsi" w:hAnsi="Times New Roman" w:cs="Times New Roman"/>
          <w:iCs/>
          <w:sz w:val="28"/>
          <w:szCs w:val="28"/>
          <w:lang w:val="kk-KZ"/>
        </w:rPr>
        <w:t>факторларды ескеруді қажет етеді</w:t>
      </w:r>
      <w:r w:rsidRPr="00ED503F">
        <w:rPr>
          <w:rFonts w:ascii="Times New Roman" w:eastAsiaTheme="minorHAnsi" w:hAnsi="Times New Roman" w:cs="Times New Roman"/>
          <w:iCs/>
          <w:sz w:val="28"/>
          <w:szCs w:val="28"/>
          <w:lang w:val="kk-KZ"/>
        </w:rPr>
        <w:t>.</w:t>
      </w:r>
    </w:p>
    <w:p w:rsidR="00961F0F" w:rsidRPr="00440F35" w:rsidRDefault="0045439B" w:rsidP="00440F35">
      <w:pPr>
        <w:adjustRightInd w:val="0"/>
        <w:spacing w:after="0" w:line="240" w:lineRule="auto"/>
        <w:ind w:firstLine="567"/>
        <w:jc w:val="both"/>
        <w:rPr>
          <w:rFonts w:ascii="Times New Roman" w:eastAsiaTheme="minorHAnsi" w:hAnsi="Times New Roman" w:cs="Times New Roman"/>
          <w:iCs/>
          <w:sz w:val="28"/>
          <w:szCs w:val="28"/>
          <w:lang w:val="kk-KZ"/>
        </w:rPr>
      </w:pPr>
      <w:r>
        <w:rPr>
          <w:rFonts w:ascii="Times New Roman" w:eastAsiaTheme="minorHAnsi" w:hAnsi="Times New Roman" w:cs="Times New Roman"/>
          <w:iCs/>
          <w:sz w:val="28"/>
          <w:szCs w:val="28"/>
          <w:lang w:val="kk-KZ"/>
        </w:rPr>
        <w:t>Ұлттық</w:t>
      </w:r>
      <w:r w:rsidR="00DB0B6C" w:rsidRPr="00ED503F">
        <w:rPr>
          <w:rFonts w:ascii="Times New Roman" w:eastAsiaTheme="minorHAnsi" w:hAnsi="Times New Roman" w:cs="Times New Roman"/>
          <w:iCs/>
          <w:sz w:val="28"/>
          <w:szCs w:val="28"/>
          <w:lang w:val="kk-KZ"/>
        </w:rPr>
        <w:t xml:space="preserve"> ерекшеліктер тұлғаның</w:t>
      </w:r>
      <w:r w:rsidR="002E4361" w:rsidRPr="00ED503F">
        <w:rPr>
          <w:rFonts w:ascii="Times New Roman" w:eastAsiaTheme="minorHAnsi" w:hAnsi="Times New Roman" w:cs="Times New Roman"/>
          <w:iCs/>
          <w:sz w:val="28"/>
          <w:szCs w:val="28"/>
          <w:lang w:val="kk-KZ"/>
        </w:rPr>
        <w:t xml:space="preserve"> ұлттық өзіндік сана-сезімін</w:t>
      </w:r>
      <w:r w:rsidR="00DB0B6C" w:rsidRPr="00ED503F">
        <w:rPr>
          <w:rFonts w:ascii="Times New Roman" w:eastAsiaTheme="minorHAnsi" w:hAnsi="Times New Roman" w:cs="Times New Roman"/>
          <w:iCs/>
          <w:sz w:val="28"/>
          <w:szCs w:val="28"/>
          <w:lang w:val="kk-KZ"/>
        </w:rPr>
        <w:t>, мінез-құлық нормаларын, қарым-қатынас</w:t>
      </w:r>
      <w:r w:rsidR="002E4361" w:rsidRPr="00ED503F">
        <w:rPr>
          <w:rFonts w:ascii="Times New Roman" w:eastAsiaTheme="minorHAnsi" w:hAnsi="Times New Roman" w:cs="Times New Roman"/>
          <w:iCs/>
          <w:sz w:val="28"/>
          <w:szCs w:val="28"/>
          <w:lang w:val="kk-KZ"/>
        </w:rPr>
        <w:t>тық</w:t>
      </w:r>
      <w:r w:rsidR="00DB0B6C" w:rsidRPr="00ED503F">
        <w:rPr>
          <w:rFonts w:ascii="Times New Roman" w:eastAsiaTheme="minorHAnsi" w:hAnsi="Times New Roman" w:cs="Times New Roman"/>
          <w:iCs/>
          <w:sz w:val="28"/>
          <w:szCs w:val="28"/>
          <w:lang w:val="kk-KZ"/>
        </w:rPr>
        <w:t xml:space="preserve"> мәдениетін қалыптастыруда шешуші рөл атқарады. Белгілі бір этносқа тән құндылықтар жүйесі, ұлттық мінез ерекшеліктері, сенімдер мен наным-сенімдер тәрбиенің мазмұнын анықтайды. Осыған байланысты этнопедагогикалық білім беру үдерісінде </w:t>
      </w:r>
      <w:r>
        <w:rPr>
          <w:rFonts w:ascii="Times New Roman" w:eastAsiaTheme="minorHAnsi" w:hAnsi="Times New Roman" w:cs="Times New Roman"/>
          <w:iCs/>
          <w:sz w:val="28"/>
          <w:szCs w:val="28"/>
          <w:lang w:val="kk-KZ"/>
        </w:rPr>
        <w:t>ұлттық</w:t>
      </w:r>
      <w:r w:rsidR="00DB0B6C" w:rsidRPr="00ED503F">
        <w:rPr>
          <w:rFonts w:ascii="Times New Roman" w:eastAsiaTheme="minorHAnsi" w:hAnsi="Times New Roman" w:cs="Times New Roman"/>
          <w:iCs/>
          <w:sz w:val="28"/>
          <w:szCs w:val="28"/>
          <w:lang w:val="kk-KZ"/>
        </w:rPr>
        <w:t xml:space="preserve"> қағидаларға сүйену болашақ мұғалімдердің кәсіби даярлығы</w:t>
      </w:r>
      <w:r w:rsidR="00440F35">
        <w:rPr>
          <w:rFonts w:ascii="Times New Roman" w:eastAsiaTheme="minorHAnsi" w:hAnsi="Times New Roman" w:cs="Times New Roman"/>
          <w:iCs/>
          <w:sz w:val="28"/>
          <w:szCs w:val="28"/>
          <w:lang w:val="kk-KZ"/>
        </w:rPr>
        <w:t>н жетілдіруге мүмкіндік береді</w:t>
      </w:r>
      <w:r w:rsidR="00814E0F">
        <w:rPr>
          <w:rFonts w:ascii="Times New Roman" w:eastAsiaTheme="minorHAnsi" w:hAnsi="Times New Roman" w:cs="Times New Roman"/>
          <w:sz w:val="28"/>
          <w:szCs w:val="28"/>
          <w:lang w:val="kk-KZ"/>
        </w:rPr>
        <w:t xml:space="preserve"> [63</w:t>
      </w:r>
      <w:r w:rsidR="0091221D" w:rsidRPr="00ED503F">
        <w:rPr>
          <w:rFonts w:ascii="Times New Roman" w:eastAsiaTheme="minorHAnsi" w:hAnsi="Times New Roman" w:cs="Times New Roman"/>
          <w:sz w:val="28"/>
          <w:szCs w:val="28"/>
          <w:lang w:val="kk-KZ"/>
        </w:rPr>
        <w:t>].</w:t>
      </w:r>
    </w:p>
    <w:p w:rsidR="00961F0F" w:rsidRPr="00D853FB" w:rsidRDefault="002E4361" w:rsidP="006F0A9C">
      <w:pPr>
        <w:adjustRightInd w:val="0"/>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Этнопсихология дегеніміз – түрлі халықтардың әлеуметтік және мәдени-тарихи контекстіндегі психологиялық ерекшеліктерін қарастыратын ғылым саласы. Мәселен, зерттеуші ғалым </w:t>
      </w:r>
      <w:r w:rsidR="00814E0F">
        <w:rPr>
          <w:rFonts w:ascii="Times New Roman" w:hAnsi="Times New Roman" w:cs="Times New Roman"/>
          <w:bCs/>
          <w:sz w:val="28"/>
          <w:szCs w:val="28"/>
          <w:lang w:val="kk-KZ"/>
        </w:rPr>
        <w:t>Л.С. Выготский [64</w:t>
      </w:r>
      <w:r w:rsidRPr="00ED503F">
        <w:rPr>
          <w:rFonts w:ascii="Times New Roman" w:hAnsi="Times New Roman" w:cs="Times New Roman"/>
          <w:bCs/>
          <w:sz w:val="28"/>
          <w:szCs w:val="28"/>
          <w:lang w:val="kk-KZ"/>
        </w:rPr>
        <w:t>]</w:t>
      </w:r>
      <w:r w:rsidRPr="00ED503F">
        <w:rPr>
          <w:rFonts w:ascii="Times New Roman" w:hAnsi="Times New Roman" w:cs="Times New Roman"/>
          <w:sz w:val="28"/>
          <w:szCs w:val="28"/>
          <w:lang w:val="kk-KZ"/>
        </w:rPr>
        <w:t xml:space="preserve"> этнопсихологияны этносаралық қарым-қатынасты жақсартуға, ұлттық бірегейлікті сақтауға және жаңғырту жағдайында ұлттық құндылықтарды дамытуға бағытталған сала ретінде сипаттайды. </w:t>
      </w:r>
      <w:r w:rsidR="00814E0F">
        <w:rPr>
          <w:rFonts w:ascii="Times New Roman" w:hAnsi="Times New Roman" w:cs="Times New Roman"/>
          <w:bCs/>
          <w:sz w:val="28"/>
          <w:szCs w:val="28"/>
          <w:lang w:val="kk-KZ"/>
        </w:rPr>
        <w:t>Ю.А. Сорокин [65</w:t>
      </w:r>
      <w:r w:rsidRPr="00ED503F">
        <w:rPr>
          <w:rFonts w:ascii="Times New Roman" w:hAnsi="Times New Roman" w:cs="Times New Roman"/>
          <w:bCs/>
          <w:sz w:val="28"/>
          <w:szCs w:val="28"/>
          <w:lang w:val="kk-KZ"/>
        </w:rPr>
        <w:t>]</w:t>
      </w:r>
      <w:r w:rsidRPr="00ED503F">
        <w:rPr>
          <w:rFonts w:ascii="Times New Roman" w:hAnsi="Times New Roman" w:cs="Times New Roman"/>
          <w:sz w:val="28"/>
          <w:szCs w:val="28"/>
          <w:lang w:val="kk-KZ"/>
        </w:rPr>
        <w:t xml:space="preserve"> этнопсихологияны этностың психологиялық құрылымы, ұлттық ерекшеліктері, дәстүрлері және мінез-құлықтық айырмашылықтарын қарастыратын ғылым деп анықтайды. </w:t>
      </w:r>
      <w:r w:rsidR="00814E0F">
        <w:rPr>
          <w:rFonts w:ascii="Times New Roman" w:hAnsi="Times New Roman" w:cs="Times New Roman"/>
          <w:sz w:val="28"/>
          <w:szCs w:val="28"/>
          <w:lang w:val="kk-KZ"/>
        </w:rPr>
        <w:t xml:space="preserve">            </w:t>
      </w:r>
      <w:r w:rsidR="00814E0F">
        <w:rPr>
          <w:rFonts w:ascii="Times New Roman" w:hAnsi="Times New Roman" w:cs="Times New Roman"/>
          <w:bCs/>
          <w:sz w:val="28"/>
          <w:szCs w:val="28"/>
          <w:lang w:val="kk-KZ"/>
        </w:rPr>
        <w:t>Б.Г. Ананьев [66</w:t>
      </w:r>
      <w:r w:rsidRPr="00ED503F">
        <w:rPr>
          <w:rFonts w:ascii="Times New Roman" w:hAnsi="Times New Roman" w:cs="Times New Roman"/>
          <w:bCs/>
          <w:sz w:val="28"/>
          <w:szCs w:val="28"/>
          <w:lang w:val="kk-KZ"/>
        </w:rPr>
        <w:t>]</w:t>
      </w:r>
      <w:r w:rsidRPr="00ED503F">
        <w:rPr>
          <w:rFonts w:ascii="Times New Roman" w:hAnsi="Times New Roman" w:cs="Times New Roman"/>
          <w:sz w:val="28"/>
          <w:szCs w:val="28"/>
          <w:lang w:val="kk-KZ"/>
        </w:rPr>
        <w:t xml:space="preserve"> оны этностың мәдени және әлеуметтік ерекшеліктерін түгел психологиялық ықпалда зерттейтін сала ретінде қарастырады. Қазақ этнопсихологиясын зерттеген </w:t>
      </w:r>
      <w:r w:rsidR="00814E0F">
        <w:rPr>
          <w:rFonts w:ascii="Times New Roman" w:hAnsi="Times New Roman" w:cs="Times New Roman"/>
          <w:bCs/>
          <w:sz w:val="28"/>
          <w:szCs w:val="28"/>
          <w:lang w:val="kk-KZ"/>
        </w:rPr>
        <w:t>Т. Тәжібаев [12</w:t>
      </w:r>
      <w:r w:rsidRPr="00ED503F">
        <w:rPr>
          <w:rFonts w:ascii="Times New Roman" w:hAnsi="Times New Roman" w:cs="Times New Roman"/>
          <w:bCs/>
          <w:sz w:val="28"/>
          <w:szCs w:val="28"/>
          <w:lang w:val="kk-KZ"/>
        </w:rPr>
        <w:t>]</w:t>
      </w:r>
      <w:r w:rsidRPr="00ED503F">
        <w:rPr>
          <w:rFonts w:ascii="Times New Roman" w:hAnsi="Times New Roman" w:cs="Times New Roman"/>
          <w:sz w:val="28"/>
          <w:szCs w:val="28"/>
          <w:lang w:val="kk-KZ"/>
        </w:rPr>
        <w:t xml:space="preserve"> бұл ғылымды қазақ халқының ұлттық мінез-құлықтары мен психологиялық ерекшеліктерін зерттейтін ғылым ретінде сипаттайды. Оның пікірінше, этнопсихология әр халықтың мәдениеті мен тарихи ерекшеліктерін ескере отырып, психологиялық болмысын жан-жақты зерттеуге мүмкіндік береді. </w:t>
      </w:r>
      <w:r w:rsidRPr="00ED503F">
        <w:rPr>
          <w:rFonts w:ascii="Times New Roman" w:hAnsi="Times New Roman" w:cs="Times New Roman"/>
          <w:bCs/>
          <w:sz w:val="28"/>
          <w:szCs w:val="28"/>
          <w:lang w:val="kk-KZ"/>
        </w:rPr>
        <w:t>Қ</w:t>
      </w:r>
      <w:r w:rsidR="00814E0F">
        <w:rPr>
          <w:rFonts w:ascii="Times New Roman" w:hAnsi="Times New Roman" w:cs="Times New Roman"/>
          <w:bCs/>
          <w:sz w:val="28"/>
          <w:szCs w:val="28"/>
          <w:lang w:val="kk-KZ"/>
        </w:rPr>
        <w:t>.Жарықбаев [5</w:t>
      </w:r>
      <w:r w:rsidRPr="00ED503F">
        <w:rPr>
          <w:rFonts w:ascii="Times New Roman" w:hAnsi="Times New Roman" w:cs="Times New Roman"/>
          <w:bCs/>
          <w:sz w:val="28"/>
          <w:szCs w:val="28"/>
          <w:lang w:val="kk-KZ"/>
        </w:rPr>
        <w:t>]</w:t>
      </w:r>
      <w:r w:rsidRPr="00ED503F">
        <w:rPr>
          <w:rFonts w:ascii="Times New Roman" w:hAnsi="Times New Roman" w:cs="Times New Roman"/>
          <w:sz w:val="28"/>
          <w:szCs w:val="28"/>
          <w:lang w:val="kk-KZ"/>
        </w:rPr>
        <w:t xml:space="preserve"> этнопсихологияны </w:t>
      </w:r>
      <w:r w:rsidRPr="00ED503F">
        <w:rPr>
          <w:rFonts w:ascii="Times New Roman" w:hAnsi="Times New Roman" w:cs="Times New Roman"/>
          <w:sz w:val="28"/>
          <w:szCs w:val="28"/>
          <w:lang w:val="kk-KZ"/>
        </w:rPr>
        <w:lastRenderedPageBreak/>
        <w:t xml:space="preserve">халықтың психологиялық ерекшеліктерін оның ұлттық мәдениеті мен дүниетанымы тұрғысынан зерттейтін сала деп қарастырады. </w:t>
      </w:r>
      <w:r w:rsidR="00814E0F">
        <w:rPr>
          <w:rFonts w:ascii="Times New Roman" w:hAnsi="Times New Roman" w:cs="Times New Roman"/>
          <w:bCs/>
          <w:sz w:val="28"/>
          <w:szCs w:val="28"/>
          <w:lang w:val="kk-KZ"/>
        </w:rPr>
        <w:t>С. Қалиев [7</w:t>
      </w:r>
      <w:r w:rsidRPr="00ED503F">
        <w:rPr>
          <w:rFonts w:ascii="Times New Roman" w:hAnsi="Times New Roman" w:cs="Times New Roman"/>
          <w:bCs/>
          <w:sz w:val="28"/>
          <w:szCs w:val="28"/>
          <w:lang w:val="kk-KZ"/>
        </w:rPr>
        <w:t>]</w:t>
      </w:r>
      <w:r w:rsidRPr="00ED503F">
        <w:rPr>
          <w:rFonts w:ascii="Times New Roman" w:hAnsi="Times New Roman" w:cs="Times New Roman"/>
          <w:sz w:val="28"/>
          <w:szCs w:val="28"/>
          <w:lang w:val="kk-KZ"/>
        </w:rPr>
        <w:t xml:space="preserve"> бұл ғылымды ұлттық тәрбиенің психологиялық негіздерін зерттеумен байланыстырады. </w:t>
      </w:r>
      <w:r w:rsidRPr="00ED503F">
        <w:rPr>
          <w:rFonts w:ascii="Times New Roman" w:hAnsi="Times New Roman" w:cs="Times New Roman"/>
          <w:bCs/>
          <w:sz w:val="28"/>
          <w:szCs w:val="28"/>
          <w:lang w:val="kk-KZ"/>
        </w:rPr>
        <w:t>М. Мұқа</w:t>
      </w:r>
      <w:r w:rsidR="00814E0F">
        <w:rPr>
          <w:rFonts w:ascii="Times New Roman" w:hAnsi="Times New Roman" w:cs="Times New Roman"/>
          <w:bCs/>
          <w:sz w:val="28"/>
          <w:szCs w:val="28"/>
          <w:lang w:val="kk-KZ"/>
        </w:rPr>
        <w:t>нов [67</w:t>
      </w:r>
      <w:r w:rsidRPr="00ED503F">
        <w:rPr>
          <w:rFonts w:ascii="Times New Roman" w:hAnsi="Times New Roman" w:cs="Times New Roman"/>
          <w:bCs/>
          <w:sz w:val="28"/>
          <w:szCs w:val="28"/>
          <w:lang w:val="kk-KZ"/>
        </w:rPr>
        <w:t>]</w:t>
      </w:r>
      <w:r w:rsidRPr="00ED503F">
        <w:rPr>
          <w:rFonts w:ascii="Times New Roman" w:hAnsi="Times New Roman" w:cs="Times New Roman"/>
          <w:sz w:val="28"/>
          <w:szCs w:val="28"/>
          <w:lang w:val="kk-KZ"/>
        </w:rPr>
        <w:t xml:space="preserve"> этнопсихологияны халықтың өмір салты, дүниетанымы мен ұлттық ерекшеліктерін зерттейтін психологиялық ғылым ретінде сипаттайды. Ғалым этнопсихологияның танымдық және эмоционалдық аспектілеріне ерекше назар аударады. Бұл келтірілген анықтамалар </w:t>
      </w:r>
      <w:r w:rsidRPr="00D853FB">
        <w:rPr>
          <w:rFonts w:ascii="Times New Roman" w:hAnsi="Times New Roman" w:cs="Times New Roman"/>
          <w:sz w:val="28"/>
          <w:szCs w:val="28"/>
          <w:lang w:val="kk-KZ"/>
        </w:rPr>
        <w:t>этнопсихологияның санқырлы сипатын көрсетіп, оның этностық психологиялық ерекшеліктерді зерттеуде маңызды зор екенін дәлелдейді.</w:t>
      </w:r>
      <w:r w:rsidR="00D853FB" w:rsidRPr="00D853FB">
        <w:rPr>
          <w:rFonts w:ascii="Times New Roman" w:hAnsi="Times New Roman" w:cs="Times New Roman"/>
          <w:sz w:val="28"/>
          <w:szCs w:val="28"/>
          <w:lang w:val="kk-KZ"/>
        </w:rPr>
        <w:t xml:space="preserve"> </w:t>
      </w:r>
      <w:r w:rsidR="00C629C0" w:rsidRPr="00D853FB">
        <w:rPr>
          <w:rFonts w:ascii="Times New Roman" w:hAnsi="Times New Roman" w:cs="Times New Roman"/>
          <w:sz w:val="28"/>
          <w:szCs w:val="28"/>
          <w:lang w:val="kk-KZ"/>
        </w:rPr>
        <w:t>Көріп отырғанымыздай, э</w:t>
      </w:r>
      <w:r w:rsidR="00806C4C" w:rsidRPr="00D853FB">
        <w:rPr>
          <w:rFonts w:ascii="Times New Roman" w:hAnsi="Times New Roman" w:cs="Times New Roman"/>
          <w:sz w:val="28"/>
          <w:szCs w:val="28"/>
          <w:lang w:val="kk-KZ"/>
        </w:rPr>
        <w:t xml:space="preserve">тнопсихология ұғымына анықтама бере отырып, ғалымдар этностар арасындағы сыртқы дүниені қабылдау, олардың басқа этностар арасындағы қызығушылықтары мен ерекшеліктері басқа этностармен арасындағы келісімдердің дамуында әлеуметтік-психологиялық мәселелерді  басқаруда маңызды екендігіне назар аударады. </w:t>
      </w:r>
    </w:p>
    <w:p w:rsidR="00E81822" w:rsidRPr="00ED503F" w:rsidRDefault="00806C4C" w:rsidP="006F0A9C">
      <w:pPr>
        <w:pStyle w:val="17"/>
        <w:ind w:left="0" w:firstLine="567"/>
        <w:jc w:val="both"/>
        <w:rPr>
          <w:sz w:val="28"/>
          <w:szCs w:val="28"/>
          <w:lang w:val="kk-KZ"/>
        </w:rPr>
      </w:pPr>
      <w:r w:rsidRPr="00D853FB">
        <w:rPr>
          <w:sz w:val="28"/>
          <w:szCs w:val="28"/>
          <w:lang w:val="kk-KZ"/>
        </w:rPr>
        <w:t xml:space="preserve">Қазақ этнопсихологиясының дамуы </w:t>
      </w:r>
      <w:r w:rsidR="00E81822" w:rsidRPr="00D853FB">
        <w:rPr>
          <w:sz w:val="28"/>
          <w:szCs w:val="28"/>
          <w:lang w:val="kk-KZ"/>
        </w:rPr>
        <w:t xml:space="preserve">– </w:t>
      </w:r>
      <w:r w:rsidRPr="00D853FB">
        <w:rPr>
          <w:sz w:val="28"/>
          <w:szCs w:val="28"/>
          <w:lang w:val="kk-KZ"/>
        </w:rPr>
        <w:t>халқымыздың рухани дүниесін, ұлттық психологиялық ерекшеліктерін зерттеуге бағытталған ғылым саласы. Аталған факторлар ұлттың дамуы этнопсихолгия мен этнопедагогиканың</w:t>
      </w:r>
      <w:r w:rsidRPr="00ED503F">
        <w:rPr>
          <w:sz w:val="28"/>
          <w:szCs w:val="28"/>
          <w:lang w:val="kk-KZ"/>
        </w:rPr>
        <w:t xml:space="preserve"> тарихының терең түкпірінде жатқанынын дәл</w:t>
      </w:r>
      <w:r w:rsidR="000E7C75" w:rsidRPr="00ED503F">
        <w:rPr>
          <w:sz w:val="28"/>
          <w:szCs w:val="28"/>
          <w:lang w:val="kk-KZ"/>
        </w:rPr>
        <w:t>елдейді</w:t>
      </w:r>
      <w:r w:rsidR="00E81822" w:rsidRPr="00ED503F">
        <w:rPr>
          <w:sz w:val="28"/>
          <w:szCs w:val="28"/>
          <w:lang w:val="kk-KZ"/>
        </w:rPr>
        <w:t xml:space="preserve">. </w:t>
      </w:r>
    </w:p>
    <w:p w:rsidR="00E81822" w:rsidRPr="00ED503F" w:rsidRDefault="00806C4C" w:rsidP="006F0A9C">
      <w:pPr>
        <w:pStyle w:val="17"/>
        <w:ind w:left="0" w:firstLine="567"/>
        <w:jc w:val="both"/>
        <w:rPr>
          <w:sz w:val="28"/>
          <w:szCs w:val="28"/>
          <w:lang w:val="kk-KZ"/>
        </w:rPr>
      </w:pPr>
      <w:r w:rsidRPr="00ED503F">
        <w:rPr>
          <w:sz w:val="28"/>
          <w:szCs w:val="28"/>
          <w:lang w:val="kk-KZ"/>
        </w:rPr>
        <w:t xml:space="preserve">Мектеп тәрбиесіндегі этнопсихология мен этнопедагогика құралдарының мүмкіндіктерін дамытуда болашақ бастауыш сынып мұғалімдерін этнопедагогикалық дәстүрлер </w:t>
      </w:r>
      <w:r w:rsidR="00E81822" w:rsidRPr="00ED503F">
        <w:rPr>
          <w:sz w:val="28"/>
          <w:szCs w:val="28"/>
          <w:lang w:val="kk-KZ"/>
        </w:rPr>
        <w:t xml:space="preserve">бірлестігінде кәсіби </w:t>
      </w:r>
      <w:r w:rsidRPr="00ED503F">
        <w:rPr>
          <w:sz w:val="28"/>
          <w:szCs w:val="28"/>
          <w:lang w:val="kk-KZ"/>
        </w:rPr>
        <w:t>даярлау маңызы туралы әлі де болса зерттеулер аздық етеді. Біз</w:t>
      </w:r>
      <w:r w:rsidR="00E81822" w:rsidRPr="00ED503F">
        <w:rPr>
          <w:sz w:val="28"/>
          <w:szCs w:val="28"/>
          <w:lang w:val="kk-KZ"/>
        </w:rPr>
        <w:t xml:space="preserve"> қарастырған Қ.Б. Жарықбаев, С.Қалиев, Қ.</w:t>
      </w:r>
      <w:r w:rsidRPr="00ED503F">
        <w:rPr>
          <w:sz w:val="28"/>
          <w:szCs w:val="28"/>
          <w:lang w:val="kk-KZ"/>
        </w:rPr>
        <w:t xml:space="preserve">Бөлеев, К.Ж. Қожахметова, С.А. Ұзақбаева, Ш.Б. </w:t>
      </w:r>
      <w:r w:rsidR="00E81822" w:rsidRPr="00ED503F">
        <w:rPr>
          <w:sz w:val="28"/>
          <w:szCs w:val="28"/>
          <w:lang w:val="kk-KZ"/>
        </w:rPr>
        <w:t>Құлманова, Ж.</w:t>
      </w:r>
      <w:r w:rsidRPr="00ED503F">
        <w:rPr>
          <w:sz w:val="28"/>
          <w:szCs w:val="28"/>
          <w:lang w:val="kk-KZ"/>
        </w:rPr>
        <w:t>Наурызбай, Р.Қ. Дүйсембинова, Р.К. Төлеубекова сынды ғалымдар еңбектері мен этнопедагогикалық зерттеулерінде бұл мәселеге ішінара бол</w:t>
      </w:r>
      <w:r w:rsidR="00B36B12" w:rsidRPr="00ED503F">
        <w:rPr>
          <w:sz w:val="28"/>
          <w:szCs w:val="28"/>
          <w:lang w:val="kk-KZ"/>
        </w:rPr>
        <w:t>са да көңіл бөлінгені байқалады.</w:t>
      </w:r>
    </w:p>
    <w:p w:rsidR="00AA3E03" w:rsidRPr="00ED503F" w:rsidRDefault="00AA3E03" w:rsidP="006F0A9C">
      <w:pPr>
        <w:pStyle w:val="17"/>
        <w:ind w:left="0" w:firstLine="567"/>
        <w:jc w:val="both"/>
        <w:rPr>
          <w:sz w:val="28"/>
          <w:szCs w:val="28"/>
          <w:lang w:val="kk-KZ"/>
        </w:rPr>
      </w:pPr>
      <w:r w:rsidRPr="00ED503F">
        <w:rPr>
          <w:sz w:val="28"/>
          <w:szCs w:val="28"/>
          <w:lang w:val="kk-KZ"/>
        </w:rPr>
        <w:t>Аталған зерттеулерді талдау нәтижесінде қазақ этнопсихологиясы мен этнопедагогикасының қалыптасу және даму кезеңдерін анықтауға болады. Бұл кезеңдер қазақ халқының тарихи қалыптасқан дәстүрлеріне, наным-сенімдеріне, ұлттық ерекшеліктеріне және мінез-құлық мәдениетіне негізделген. Қазақ этнопсихологиясының дамуы бірнеше тарихи кезеңдерден тұрады, олардың әрқайсысы өз ерекшеліктерімен сипатталады.</w:t>
      </w:r>
    </w:p>
    <w:p w:rsidR="00AA3E03" w:rsidRPr="00ED503F" w:rsidRDefault="00AA3E03" w:rsidP="006F0A9C">
      <w:pPr>
        <w:pStyle w:val="17"/>
        <w:ind w:left="0" w:firstLine="567"/>
        <w:jc w:val="both"/>
        <w:rPr>
          <w:sz w:val="28"/>
          <w:szCs w:val="28"/>
          <w:lang w:val="kk-KZ"/>
        </w:rPr>
      </w:pPr>
      <w:r w:rsidRPr="00ED503F">
        <w:rPr>
          <w:sz w:val="28"/>
          <w:szCs w:val="28"/>
          <w:lang w:val="kk-KZ"/>
        </w:rPr>
        <w:t>Қазақ этнопсихологиясының бастауын халықтың дәстүрлері мен наным-сенімдері құрайды. Ерте кезеңде ұлттық психологиялық ерекшеліктер халық ауыз әдебиеті арқылы қалыптасып, ұрпақтан-ұрпаққа беріліп отырды. Мақал-мәтелдер, аңыздар мен ертегілерде қазақ халқының дүниетанымы, өмірге деген көзқарасы, мінез-құлқы, рухани құндылықтары көрініс тапты. Халықтың батырлық, шыдамдылық, жомарттық сияқты қасиеттері халық шығармашылығында айқын бейнеленді.</w:t>
      </w:r>
    </w:p>
    <w:p w:rsidR="00AA3E03" w:rsidRPr="00ED503F" w:rsidRDefault="00AA3E03" w:rsidP="006F0A9C">
      <w:pPr>
        <w:pStyle w:val="17"/>
        <w:ind w:left="0" w:firstLine="567"/>
        <w:jc w:val="both"/>
        <w:rPr>
          <w:sz w:val="28"/>
          <w:szCs w:val="28"/>
          <w:lang w:val="kk-KZ"/>
        </w:rPr>
      </w:pPr>
      <w:r w:rsidRPr="00ED503F">
        <w:rPr>
          <w:sz w:val="28"/>
          <w:szCs w:val="28"/>
          <w:lang w:val="kk-KZ"/>
        </w:rPr>
        <w:t xml:space="preserve">Қазақ этнопсихологиясының ғылыми негізделуі XIX ғасырда жүзеге асты. Бұл кезеңде Шоқан Уәлиханов, Ыбырай Алтынсарин және Абай Құнанбаевтың еңбектері ерекше рөл атқарды. Олар қазақ халқының өзіндік психологиялық ерекшеліктерін зерттеп, ұлттық құндылықтарға ғылыми тұрғыдан баға беруге тырысты. Шоқан Уәлиханов өз зерттеулерінде халықтың салт-дәстүрлері мен </w:t>
      </w:r>
      <w:r w:rsidRPr="00ED503F">
        <w:rPr>
          <w:sz w:val="28"/>
          <w:szCs w:val="28"/>
          <w:lang w:val="kk-KZ"/>
        </w:rPr>
        <w:lastRenderedPageBreak/>
        <w:t>мінез-құлқының әлеуметтік және мәдени негіздерін сипаттап, қазақтардың тұрмыс-салты мен танымдық ерекшеліктерін талдады.</w:t>
      </w:r>
    </w:p>
    <w:p w:rsidR="00AA3E03" w:rsidRPr="00ED503F" w:rsidRDefault="00AA3E03" w:rsidP="006F0A9C">
      <w:pPr>
        <w:pStyle w:val="17"/>
        <w:ind w:left="0" w:firstLine="567"/>
        <w:jc w:val="both"/>
        <w:rPr>
          <w:sz w:val="28"/>
          <w:szCs w:val="28"/>
        </w:rPr>
      </w:pPr>
      <w:r w:rsidRPr="00ED503F">
        <w:rPr>
          <w:sz w:val="28"/>
          <w:szCs w:val="28"/>
        </w:rPr>
        <w:t xml:space="preserve">Кеңестік кезеңде этнопсихологияға социалистік идеология ықпал етті. Бұл дәуірде ұлттық ерекшеліктер көбінесе социалистік тұрғыдан түсіндіріліп, </w:t>
      </w:r>
      <w:r w:rsidR="0045439B">
        <w:rPr>
          <w:sz w:val="28"/>
          <w:szCs w:val="28"/>
          <w:lang w:val="kk-KZ"/>
        </w:rPr>
        <w:t>көптеген</w:t>
      </w:r>
      <w:r w:rsidRPr="00ED503F">
        <w:rPr>
          <w:sz w:val="28"/>
          <w:szCs w:val="28"/>
        </w:rPr>
        <w:t xml:space="preserve"> зерттеулер идеологиялық шектеулерге ұшырады. Дегенмен, белгілі бір дәрежеде қазақ халқының психологиялық ерекшеліктерін зерттеуге бағытталған жұмыстар жүргізілді.</w:t>
      </w:r>
    </w:p>
    <w:p w:rsidR="00AA3E03" w:rsidRPr="00ED503F" w:rsidRDefault="00AA3E03" w:rsidP="006F0A9C">
      <w:pPr>
        <w:pStyle w:val="17"/>
        <w:ind w:left="0" w:firstLine="567"/>
        <w:jc w:val="both"/>
        <w:rPr>
          <w:sz w:val="28"/>
          <w:szCs w:val="28"/>
        </w:rPr>
      </w:pPr>
      <w:r w:rsidRPr="00ED503F">
        <w:rPr>
          <w:sz w:val="28"/>
          <w:szCs w:val="28"/>
        </w:rPr>
        <w:t>Қазақстан тәуелсіздік алғаннан кейін этнопсихология ғылымы жаңа серпін алды. Елдегі ұлттық сананың жаңғыруы мен тарихи мұраларға деген қызығушылықтың артуы қазақ этнопсихологиясының жаңа қырларын зерттеуге мүмкіндік берді. Бұл кезеңде қазақ халқының ұлттық мінез-құлқы, дүниетанымы, тәрбие дәстүрлері жаңаша тұрғыдан қарастырылып, ұлттық бірегейліктің қалыптасу үдерісі кеңінен зерттеле бастады. Жаңа ғылыми еңбектер қазақтың рухани құндылықтарын, ұлттық ерекшеліктерін, мінез-құлық жүйесін тереңірек талдауға бағытталды.</w:t>
      </w:r>
    </w:p>
    <w:p w:rsidR="00AA3E03" w:rsidRPr="00ED503F" w:rsidRDefault="00AA3E03" w:rsidP="006F0A9C">
      <w:pPr>
        <w:pStyle w:val="17"/>
        <w:ind w:left="0" w:firstLine="567"/>
        <w:jc w:val="both"/>
        <w:rPr>
          <w:sz w:val="28"/>
          <w:szCs w:val="28"/>
        </w:rPr>
      </w:pPr>
      <w:r w:rsidRPr="00ED503F">
        <w:rPr>
          <w:sz w:val="28"/>
          <w:szCs w:val="28"/>
        </w:rPr>
        <w:t>Қазіргі уақытта қазақ этнопсихологиясы тек ұлттық мәдениет пен салт-дәстүрлерді зерттеумен шектелмей, тұлға психологиясы, оның қоғамдағы орны, ұлттық бірегейлік пен жаһандану үдерісіндегі өзгерістерді қамтитын кең ауқымды салаға айналды. Бүгінгі таңда ғалымдар қазақ этнопсихологи</w:t>
      </w:r>
      <w:r w:rsidR="00440F35">
        <w:rPr>
          <w:sz w:val="28"/>
          <w:szCs w:val="28"/>
        </w:rPr>
        <w:t>ясын басқа халықтардың</w:t>
      </w:r>
      <w:r w:rsidR="00440F35">
        <w:rPr>
          <w:sz w:val="28"/>
          <w:szCs w:val="28"/>
          <w:lang w:val="kk-KZ"/>
        </w:rPr>
        <w:t xml:space="preserve"> </w:t>
      </w:r>
      <w:r w:rsidRPr="00ED503F">
        <w:rPr>
          <w:sz w:val="28"/>
          <w:szCs w:val="28"/>
        </w:rPr>
        <w:t>ерекшеліктерімен салыстыра зерттеу арқылы мәдениетіміздің өзіндік ерекшеліктерін айқындауға ұмтылуда. Осылайша, қазақ этнопсихологиясының тарихи даму кезеңдері оның теориялық және практикалық негіздерінің кеңейіп, білім беру мен тәрбие жүйесінде қолданылу мүмкіндіктерінің артуына ықпал етті.</w:t>
      </w:r>
    </w:p>
    <w:p w:rsidR="00E44A77" w:rsidRPr="00ED503F" w:rsidRDefault="00E44A77" w:rsidP="006F0A9C">
      <w:pPr>
        <w:pStyle w:val="ae"/>
        <w:spacing w:before="0" w:beforeAutospacing="0" w:after="0" w:afterAutospacing="0"/>
        <w:ind w:firstLine="567"/>
        <w:jc w:val="both"/>
        <w:rPr>
          <w:sz w:val="28"/>
          <w:szCs w:val="28"/>
          <w:lang w:val="kk-KZ"/>
        </w:rPr>
      </w:pPr>
      <w:r w:rsidRPr="00ED503F">
        <w:rPr>
          <w:sz w:val="28"/>
          <w:szCs w:val="28"/>
          <w:lang w:val="kk-KZ"/>
        </w:rPr>
        <w:t>Қазақ этнопсихологиясын зерттеу ұлттық құндылықтарды сақтап, жас ұрпақты тәрбиелеуде маңызды рөл атқарады. Қазақ халқының этнопсихологиясы мен этно</w:t>
      </w:r>
      <w:r w:rsidR="00E81822" w:rsidRPr="00ED503F">
        <w:rPr>
          <w:sz w:val="28"/>
          <w:szCs w:val="28"/>
          <w:lang w:val="kk-KZ"/>
        </w:rPr>
        <w:t xml:space="preserve">педагогикасының пайда болуынан бастап, оның </w:t>
      </w:r>
      <w:r w:rsidRPr="00ED503F">
        <w:rPr>
          <w:sz w:val="28"/>
          <w:szCs w:val="28"/>
          <w:lang w:val="kk-KZ"/>
        </w:rPr>
        <w:t>даму кезеңдерін теориялық тұрғыдан алғашқылардың бірі</w:t>
      </w:r>
      <w:r w:rsidR="00814E0F">
        <w:rPr>
          <w:sz w:val="28"/>
          <w:szCs w:val="28"/>
          <w:lang w:val="kk-KZ"/>
        </w:rPr>
        <w:t xml:space="preserve"> болып зерттеген профессор Қ.Б.</w:t>
      </w:r>
      <w:r w:rsidRPr="00ED503F">
        <w:rPr>
          <w:sz w:val="28"/>
          <w:szCs w:val="28"/>
          <w:lang w:val="kk-KZ"/>
        </w:rPr>
        <w:t>Жарықбаев ұрпақ тәрбиесінде біршама этнопедагогика құралдарына тоқталады. Ол шешендік өнерді, бата беруді, айтыс өнерін, ақы</w:t>
      </w:r>
      <w:r w:rsidR="00E81822" w:rsidRPr="00ED503F">
        <w:rPr>
          <w:sz w:val="28"/>
          <w:szCs w:val="28"/>
          <w:lang w:val="kk-KZ"/>
        </w:rPr>
        <w:t xml:space="preserve">ндық пен рухани адамгершілікке тәрбиелеуді </w:t>
      </w:r>
      <w:r w:rsidRPr="00ED503F">
        <w:rPr>
          <w:sz w:val="28"/>
          <w:szCs w:val="28"/>
          <w:lang w:val="kk-KZ"/>
        </w:rPr>
        <w:t>ондағы әдіс-тәсілдер жиынтығы ретінде қарастыруды ұсынады. Ғалым «халықтық педагогика», «этнопедагогика» терминдеріне түсініктер бере келе, олардың айырмашылықтарын анықтады. Ғалымның зерттеуінде Қазақстандық ғалымдардың педагогикалық ой-тұжырымдарының қалыптасуы мен даму кезеңдері анықталды. Қазан төңкерісінен кейінгі кезеңдегі педагогиканың қалыптасу бар</w:t>
      </w:r>
      <w:r w:rsidR="00E81822" w:rsidRPr="00ED503F">
        <w:rPr>
          <w:sz w:val="28"/>
          <w:szCs w:val="28"/>
          <w:lang w:val="kk-KZ"/>
        </w:rPr>
        <w:t>ысына жалпы баға берілді. XVIII</w:t>
      </w:r>
      <w:r w:rsidRPr="00ED503F">
        <w:rPr>
          <w:sz w:val="28"/>
          <w:szCs w:val="28"/>
          <w:lang w:val="kk-KZ"/>
        </w:rPr>
        <w:t xml:space="preserve">-XIX ғғ. бірінші жартысында жазылған қазақ ойшылдарының педагогикалық мұралары сипатталды. Қазақстандағы этнопедагогикалық тұжырымдамалардың даму тарихы, қазақ ағартушыларының педагогикалық мұралары талдау тапты </w:t>
      </w:r>
      <w:r w:rsidR="00814E0F">
        <w:rPr>
          <w:sz w:val="28"/>
          <w:szCs w:val="28"/>
          <w:lang w:val="kk-KZ"/>
        </w:rPr>
        <w:t>[62</w:t>
      </w:r>
      <w:r w:rsidRPr="00ED503F">
        <w:rPr>
          <w:sz w:val="28"/>
          <w:szCs w:val="28"/>
          <w:lang w:val="kk-KZ"/>
        </w:rPr>
        <w:t>].</w:t>
      </w:r>
    </w:p>
    <w:p w:rsidR="00E81822" w:rsidRPr="00ED503F" w:rsidRDefault="00AA3E03" w:rsidP="006F0A9C">
      <w:pPr>
        <w:adjustRightInd w:val="0"/>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Э</w:t>
      </w:r>
      <w:r w:rsidR="00E44A77" w:rsidRPr="00ED503F">
        <w:rPr>
          <w:rFonts w:ascii="Times New Roman" w:hAnsi="Times New Roman" w:cs="Times New Roman"/>
          <w:sz w:val="28"/>
          <w:szCs w:val="28"/>
          <w:lang w:val="kk-KZ"/>
        </w:rPr>
        <w:t>тнопедагогика ғылымында зерттеу бағыттарымен айналысқан Қ.Жарықбаев, С.Қалиев, Ә.Табылдиев,</w:t>
      </w:r>
      <w:r w:rsidR="00E81822" w:rsidRPr="00ED503F">
        <w:rPr>
          <w:rFonts w:ascii="Times New Roman" w:hAnsi="Times New Roman" w:cs="Times New Roman"/>
          <w:sz w:val="28"/>
          <w:szCs w:val="28"/>
          <w:lang w:val="kk-KZ"/>
        </w:rPr>
        <w:t xml:space="preserve"> С.Ұзақбаева, С.Я. Ооржак және </w:t>
      </w:r>
      <w:r w:rsidR="00E44A77" w:rsidRPr="00ED503F">
        <w:rPr>
          <w:rFonts w:ascii="Times New Roman" w:hAnsi="Times New Roman" w:cs="Times New Roman"/>
          <w:sz w:val="28"/>
          <w:szCs w:val="28"/>
          <w:lang w:val="kk-KZ"/>
        </w:rPr>
        <w:t xml:space="preserve">т.б. ғалымдар осы ғылым саласының қырларын анықтайды: </w:t>
      </w:r>
    </w:p>
    <w:p w:rsidR="00E81822" w:rsidRPr="00ED503F" w:rsidRDefault="00E44A77" w:rsidP="006F0A9C">
      <w:pPr>
        <w:adjustRightInd w:val="0"/>
        <w:spacing w:after="0" w:line="240" w:lineRule="auto"/>
        <w:ind w:firstLine="567"/>
        <w:jc w:val="both"/>
        <w:rPr>
          <w:rFonts w:ascii="Times New Roman" w:hAnsi="Times New Roman" w:cs="Times New Roman"/>
          <w:sz w:val="28"/>
          <w:szCs w:val="28"/>
          <w:lang w:val="kk-KZ"/>
        </w:rPr>
      </w:pPr>
      <w:r w:rsidRPr="00ED503F">
        <w:rPr>
          <w:rFonts w:ascii="Times New Roman" w:eastAsiaTheme="minorHAnsi" w:hAnsi="Times New Roman" w:cs="Times New Roman"/>
          <w:sz w:val="28"/>
          <w:szCs w:val="28"/>
          <w:lang w:val="kk-KZ"/>
        </w:rPr>
        <w:lastRenderedPageBreak/>
        <w:t xml:space="preserve">– </w:t>
      </w:r>
      <w:r w:rsidRPr="00ED503F">
        <w:rPr>
          <w:rFonts w:ascii="Times New Roman" w:hAnsi="Times New Roman" w:cs="Times New Roman"/>
          <w:sz w:val="28"/>
          <w:szCs w:val="28"/>
          <w:lang w:val="kk-KZ"/>
        </w:rPr>
        <w:t xml:space="preserve">этнопедагогиканың түп-тамыры ерте кезеңнен қалыптасқан сөз-өнер шеберлігі мен ауыз әдебиетінен бастау алса, этнопсихология сол этностың жеке ұлттық тұлға ретінде қалыптасуына қарай дамып келеді;  </w:t>
      </w:r>
    </w:p>
    <w:p w:rsidR="00E81822" w:rsidRPr="00ED503F" w:rsidRDefault="00E44A77" w:rsidP="006F0A9C">
      <w:pPr>
        <w:adjustRightInd w:val="0"/>
        <w:spacing w:after="0" w:line="240" w:lineRule="auto"/>
        <w:ind w:firstLine="567"/>
        <w:jc w:val="both"/>
        <w:rPr>
          <w:rFonts w:ascii="Times New Roman" w:hAnsi="Times New Roman" w:cs="Times New Roman"/>
          <w:sz w:val="28"/>
          <w:szCs w:val="28"/>
          <w:lang w:val="kk-KZ"/>
        </w:rPr>
      </w:pPr>
      <w:r w:rsidRPr="00ED503F">
        <w:rPr>
          <w:rFonts w:ascii="Times New Roman" w:eastAsiaTheme="minorHAnsi" w:hAnsi="Times New Roman" w:cs="Times New Roman"/>
          <w:sz w:val="28"/>
          <w:szCs w:val="28"/>
          <w:lang w:val="kk-KZ"/>
        </w:rPr>
        <w:t>–</w:t>
      </w:r>
      <w:r w:rsidRPr="00ED503F">
        <w:rPr>
          <w:rFonts w:ascii="Times New Roman" w:hAnsi="Times New Roman" w:cs="Times New Roman"/>
          <w:sz w:val="28"/>
          <w:szCs w:val="28"/>
          <w:lang w:val="kk-KZ"/>
        </w:rPr>
        <w:t>этнопедагогика ғылымы сияқты педагогика ғылымынан да бұрын қалыптасқан және ғасырлар бойы халықпен бірге жасасып келеді;</w:t>
      </w:r>
    </w:p>
    <w:p w:rsidR="00E81822" w:rsidRPr="00ED503F" w:rsidRDefault="00E44A77" w:rsidP="006F0A9C">
      <w:pPr>
        <w:adjustRightInd w:val="0"/>
        <w:spacing w:after="0" w:line="240" w:lineRule="auto"/>
        <w:ind w:firstLine="567"/>
        <w:jc w:val="both"/>
        <w:rPr>
          <w:rFonts w:ascii="Times New Roman" w:hAnsi="Times New Roman" w:cs="Times New Roman"/>
          <w:sz w:val="28"/>
          <w:szCs w:val="28"/>
          <w:lang w:val="kk-KZ"/>
        </w:rPr>
      </w:pPr>
      <w:r w:rsidRPr="00ED503F">
        <w:rPr>
          <w:rFonts w:ascii="Times New Roman" w:eastAsiaTheme="minorHAnsi" w:hAnsi="Times New Roman" w:cs="Times New Roman"/>
          <w:sz w:val="28"/>
          <w:szCs w:val="28"/>
          <w:lang w:val="kk-KZ"/>
        </w:rPr>
        <w:t>–</w:t>
      </w:r>
      <w:r w:rsidRPr="00ED503F">
        <w:rPr>
          <w:rFonts w:ascii="Times New Roman" w:hAnsi="Times New Roman" w:cs="Times New Roman"/>
          <w:sz w:val="28"/>
          <w:szCs w:val="28"/>
          <w:lang w:val="kk-KZ"/>
        </w:rPr>
        <w:t>этнопедагогика педагогикалық теорияның ғылыми зерттеу нысаны, ретінде отбасындағы тәрбиесінің дамуымен бастау алады;</w:t>
      </w:r>
    </w:p>
    <w:p w:rsidR="00E81822" w:rsidRPr="00ED503F" w:rsidRDefault="00E44A77" w:rsidP="006F0A9C">
      <w:pPr>
        <w:adjustRightInd w:val="0"/>
        <w:spacing w:after="0" w:line="240" w:lineRule="auto"/>
        <w:ind w:firstLine="567"/>
        <w:jc w:val="both"/>
        <w:rPr>
          <w:rFonts w:ascii="Times New Roman" w:hAnsi="Times New Roman" w:cs="Times New Roman"/>
          <w:sz w:val="28"/>
          <w:szCs w:val="28"/>
          <w:lang w:val="kk-KZ"/>
        </w:rPr>
      </w:pPr>
      <w:r w:rsidRPr="00ED503F">
        <w:rPr>
          <w:rFonts w:ascii="Times New Roman" w:eastAsiaTheme="minorHAnsi" w:hAnsi="Times New Roman" w:cs="Times New Roman"/>
          <w:sz w:val="28"/>
          <w:szCs w:val="28"/>
          <w:lang w:val="kk-KZ"/>
        </w:rPr>
        <w:t>–</w:t>
      </w:r>
      <w:r w:rsidRPr="00ED503F">
        <w:rPr>
          <w:rFonts w:ascii="Times New Roman" w:hAnsi="Times New Roman" w:cs="Times New Roman"/>
          <w:sz w:val="28"/>
          <w:szCs w:val="28"/>
          <w:lang w:val="kk-KZ"/>
        </w:rPr>
        <w:t xml:space="preserve">этнопедагогика халықтың адам дамуына әсер ететін факторларды толық түсіне алмауынан, яғни, а) тұқым қуалаушылыққа сенбеу; ә) балаға жастауынан құран үйрету, білімге баулу; б) қоғамдық орта жөнінде халықтың өз көзқарасының  қалыптасуы, мысалы, халық арасында: «Ұлың өссе ұлы жақсымен ауылдас бол, қызың өссе қызы жақсымен ауылдас бол» деген нақыл сөзде анық көрінеді; в) халық балалардың психологиялық ерекшеліктеріне және т.б. мән берген. </w:t>
      </w:r>
    </w:p>
    <w:p w:rsidR="00E81822" w:rsidRPr="00ED503F" w:rsidRDefault="00C2103C" w:rsidP="006F0A9C">
      <w:pPr>
        <w:adjustRightInd w:val="0"/>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Ұлттық мінез, мәдениет пен келісім жас ұрпақты тәрбиелеудегі негізгі факторлар. Осы бағыттағы теориялық, әдіснамалық көзқарастары дәлелденіп, аталған мәселе теориялық тұрғыда негізделуі маңызды. Ұлттық сана, ұлттық таным мен білімнің негізі жас буынның бойында балалық шақтан бастап қалыптасады. Сондықтан, қ</w:t>
      </w:r>
      <w:r w:rsidR="00E44A77" w:rsidRPr="00ED503F">
        <w:rPr>
          <w:rFonts w:ascii="Times New Roman" w:hAnsi="Times New Roman" w:cs="Times New Roman"/>
          <w:sz w:val="28"/>
          <w:szCs w:val="28"/>
          <w:lang w:val="kk-KZ"/>
        </w:rPr>
        <w:t>оғам өміріндегі əлеуметтік-экономикалық өзгерістер бастауыш сынып оқушыларын оқытып тəрбиелеуде, бастауыш мектеп мұғалімдерін кәсіби даярлауда және оларды маман ретінде кәсіби біліктілігін жетілдіру ісінде  өз</w:t>
      </w:r>
      <w:r w:rsidR="00E81822" w:rsidRPr="00ED503F">
        <w:rPr>
          <w:rFonts w:ascii="Times New Roman" w:hAnsi="Times New Roman" w:cs="Times New Roman"/>
          <w:sz w:val="28"/>
          <w:szCs w:val="28"/>
          <w:lang w:val="kk-KZ"/>
        </w:rPr>
        <w:t>екті мәселелерді алға тартады.</w:t>
      </w:r>
    </w:p>
    <w:p w:rsidR="009A467B" w:rsidRPr="00ED503F" w:rsidRDefault="00440F35" w:rsidP="006F0A9C">
      <w:pPr>
        <w:adjustRightInd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FB1D2A" w:rsidRPr="00ED503F">
        <w:rPr>
          <w:rFonts w:ascii="Times New Roman" w:hAnsi="Times New Roman" w:cs="Times New Roman"/>
          <w:sz w:val="28"/>
          <w:szCs w:val="28"/>
          <w:lang w:val="kk-KZ"/>
        </w:rPr>
        <w:t xml:space="preserve">тнопедагогикалық зерттеудің зерттеу нысаны – тәрбие болса, ал тәрбиенің нысаны – </w:t>
      </w:r>
      <w:r w:rsidR="009A467B" w:rsidRPr="00ED503F">
        <w:rPr>
          <w:rFonts w:ascii="Times New Roman" w:hAnsi="Times New Roman" w:cs="Times New Roman"/>
          <w:sz w:val="28"/>
          <w:szCs w:val="28"/>
          <w:lang w:val="kk-KZ"/>
        </w:rPr>
        <w:t>жеке тұлға болып саналады. А.О.</w:t>
      </w:r>
      <w:r w:rsidR="00FB1D2A" w:rsidRPr="00ED503F">
        <w:rPr>
          <w:rFonts w:ascii="Times New Roman" w:hAnsi="Times New Roman" w:cs="Times New Roman"/>
          <w:sz w:val="28"/>
          <w:szCs w:val="28"/>
          <w:lang w:val="kk-KZ"/>
        </w:rPr>
        <w:t xml:space="preserve">Измиалов этнопедагогика ғылымын халық мәдениетінің құрамдас бөлшегі ретінде қарастыра отырып,  оны «жүйеден» гөрі «білім мен дағдылар жиынтығы» деп анықтайды. Ғалымның пікірінше, «халық педагогикасы педагогикалық теория ретінде емес, педагогикалық практика түрінде және ұлттың бала тәрбиелеудегі тәжірибесі ретінде қарастырылуы қажет» дегенге саяды </w:t>
      </w:r>
      <w:r w:rsidR="00814E0F">
        <w:rPr>
          <w:rFonts w:ascii="Times New Roman" w:hAnsi="Times New Roman" w:cs="Times New Roman"/>
          <w:sz w:val="28"/>
          <w:szCs w:val="28"/>
          <w:lang w:val="kk-KZ"/>
        </w:rPr>
        <w:t>[29</w:t>
      </w:r>
      <w:r w:rsidR="00FB1D2A" w:rsidRPr="00ED503F">
        <w:rPr>
          <w:rFonts w:ascii="Times New Roman" w:hAnsi="Times New Roman" w:cs="Times New Roman"/>
          <w:sz w:val="28"/>
          <w:szCs w:val="28"/>
          <w:lang w:val="kk-KZ"/>
        </w:rPr>
        <w:t>].</w:t>
      </w:r>
    </w:p>
    <w:p w:rsidR="00EA759F" w:rsidRPr="00EA759F" w:rsidRDefault="00355B28" w:rsidP="00EA759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Зерттеу жұмысымыздың</w:t>
      </w:r>
      <w:r w:rsidR="00EA759F" w:rsidRPr="00EA759F">
        <w:rPr>
          <w:rFonts w:ascii="Times New Roman" w:hAnsi="Times New Roman" w:cs="Times New Roman"/>
          <w:sz w:val="28"/>
          <w:szCs w:val="28"/>
          <w:lang w:val="kk-KZ"/>
        </w:rPr>
        <w:t xml:space="preserve"> нәтижесінде «этнопедагогикалық дәстүрлер» ұғымына жан-жақты талдау жасалып, оның мазмұны, құрылымдық ерекшеліктері және халықтық педагогика жүйесіндегі орны анықталды. Этнопедагогикалық дәстүрлердің қалыптасу тарихнамасы зерделеніп, олардың ұрпақтан-ұрпаққа жалғасқан тәрбие тәжірибесі негізінде дамығаны дәлелденді. </w:t>
      </w:r>
      <w:r>
        <w:rPr>
          <w:rFonts w:ascii="Times New Roman" w:hAnsi="Times New Roman" w:cs="Times New Roman"/>
          <w:sz w:val="28"/>
          <w:szCs w:val="28"/>
          <w:lang w:val="kk-KZ"/>
        </w:rPr>
        <w:t>Ә</w:t>
      </w:r>
      <w:r w:rsidR="00EA759F" w:rsidRPr="00EA759F">
        <w:rPr>
          <w:rFonts w:ascii="Times New Roman" w:hAnsi="Times New Roman" w:cs="Times New Roman"/>
          <w:sz w:val="28"/>
          <w:szCs w:val="28"/>
          <w:lang w:val="kk-KZ"/>
        </w:rPr>
        <w:t>рбір этностың тарихи, мәдени және әлеуметтік ерекшеліктеріне сәйкес этнопедагогикалық дәстүрлердің өзіндік сипатқа ие екендігі айқындалды.</w:t>
      </w:r>
    </w:p>
    <w:p w:rsidR="00EA759F" w:rsidRPr="00EA759F" w:rsidRDefault="00EA759F" w:rsidP="00EA759F">
      <w:pPr>
        <w:spacing w:after="0" w:line="240" w:lineRule="auto"/>
        <w:ind w:firstLine="708"/>
        <w:jc w:val="both"/>
        <w:rPr>
          <w:rFonts w:ascii="Times New Roman" w:hAnsi="Times New Roman" w:cs="Times New Roman"/>
          <w:sz w:val="28"/>
          <w:szCs w:val="28"/>
          <w:lang w:val="kk-KZ"/>
        </w:rPr>
      </w:pPr>
      <w:r w:rsidRPr="00EA759F">
        <w:rPr>
          <w:rFonts w:ascii="Times New Roman" w:hAnsi="Times New Roman" w:cs="Times New Roman"/>
          <w:sz w:val="28"/>
          <w:szCs w:val="28"/>
          <w:lang w:val="kk-KZ"/>
        </w:rPr>
        <w:t>Зерттеу барысында қазақ этнопедагогикалық дәстүрлерінің ерекшеліктері қарастырылып, олардың болашақ бастауыш сынып мұғалімдерін кәсіби даярлау үдерісіндегі рөлі анықталды. Қазақ халқының ұлттық тәрбие жүйесі, халықтық педагогика құралдары, салт-дәстүрлері мен әдет-ғұрыптарының бастауыш білім беру жүйесіндегі тәрбиелік мәні талданып, олардың оқыту үдерісіне ықпалы негізделді. Осы орайда, этнопедагогикалық дәстүрлердің тарихи сабақтастығы, ұлттық ерекшеліктері, тәрбиелік құндылықтары мен практикалық маңызы айқындалды.</w:t>
      </w:r>
    </w:p>
    <w:p w:rsidR="00EA759F" w:rsidRPr="00EA759F" w:rsidRDefault="00355B28" w:rsidP="00EA759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Сондай-ақ</w:t>
      </w:r>
      <w:r w:rsidR="00EA759F" w:rsidRPr="00EA759F">
        <w:rPr>
          <w:rFonts w:ascii="Times New Roman" w:hAnsi="Times New Roman" w:cs="Times New Roman"/>
          <w:sz w:val="28"/>
          <w:szCs w:val="28"/>
          <w:lang w:val="kk-KZ"/>
        </w:rPr>
        <w:t xml:space="preserve">, қазақ этнопедагогикалық дәстүрлері негізінде болашақ бастауыш сынып мұғалімдерін кәсіби даярлау ұғымының мәні мен сипаты жүйеленді. </w:t>
      </w:r>
      <w:r>
        <w:rPr>
          <w:rFonts w:ascii="Times New Roman" w:hAnsi="Times New Roman" w:cs="Times New Roman"/>
          <w:sz w:val="28"/>
          <w:szCs w:val="28"/>
          <w:lang w:val="kk-KZ"/>
        </w:rPr>
        <w:t>Болашақ б</w:t>
      </w:r>
      <w:r w:rsidR="00EA759F" w:rsidRPr="00EA759F">
        <w:rPr>
          <w:rFonts w:ascii="Times New Roman" w:hAnsi="Times New Roman" w:cs="Times New Roman"/>
          <w:sz w:val="28"/>
          <w:szCs w:val="28"/>
          <w:lang w:val="kk-KZ"/>
        </w:rPr>
        <w:t>астауыш сынып мұғалімдерінің кәсіби даярлығы мен педагогикалық құзыреттілігін арттыруда этнопедагогикалық дәстүрлердің әдіснамалық негізі нақтыланып, оны білім беру жүйесінде тиімді қолдану жолдары ұсынылды.</w:t>
      </w:r>
    </w:p>
    <w:p w:rsidR="00EA759F" w:rsidRPr="00EA759F" w:rsidRDefault="00EA759F" w:rsidP="00EA759F">
      <w:pPr>
        <w:spacing w:after="0" w:line="240" w:lineRule="auto"/>
        <w:ind w:firstLine="708"/>
        <w:jc w:val="both"/>
        <w:rPr>
          <w:rFonts w:ascii="Times New Roman" w:hAnsi="Times New Roman" w:cs="Times New Roman"/>
          <w:sz w:val="28"/>
          <w:szCs w:val="28"/>
          <w:lang w:val="kk-KZ"/>
        </w:rPr>
      </w:pPr>
      <w:r w:rsidRPr="00EA759F">
        <w:rPr>
          <w:rFonts w:ascii="Times New Roman" w:hAnsi="Times New Roman" w:cs="Times New Roman"/>
          <w:sz w:val="28"/>
          <w:szCs w:val="28"/>
          <w:lang w:val="kk-KZ"/>
        </w:rPr>
        <w:t xml:space="preserve">Жалпы, зерттеу нәтижелері этнопедагогикалық дәстүрлердің білім беру жүйесіндегі маңызын, олардың </w:t>
      </w:r>
      <w:r w:rsidR="00355B28">
        <w:rPr>
          <w:rFonts w:ascii="Times New Roman" w:hAnsi="Times New Roman" w:cs="Times New Roman"/>
          <w:sz w:val="28"/>
          <w:szCs w:val="28"/>
          <w:lang w:val="kk-KZ"/>
        </w:rPr>
        <w:t xml:space="preserve">болашақ </w:t>
      </w:r>
      <w:r w:rsidRPr="00EA759F">
        <w:rPr>
          <w:rFonts w:ascii="Times New Roman" w:hAnsi="Times New Roman" w:cs="Times New Roman"/>
          <w:sz w:val="28"/>
          <w:szCs w:val="28"/>
          <w:lang w:val="kk-KZ"/>
        </w:rPr>
        <w:t>бастауыш сынып мұғалімдерін кәсіби даярлаудағы орны мен мүмкіндіктерін ғылыми-теориялық және практикалық тұрғыдан негіздеуге мүмкіндік берді. Ұлттық тәрбие мен білім беру үдерісінің өзара сабақтастығы, болашақ мұғалімдердің кәсіби құзыреттілігін қалыптастырудағы этнопедагогикалық әдістердің қажеттілігі ғылыми тұрғыда дәлелденіп, зерттеу тақырыбының өзектілігі мен маңыздылығы айқындалды.</w:t>
      </w:r>
    </w:p>
    <w:p w:rsidR="00D853FB" w:rsidRPr="00ED503F" w:rsidRDefault="00D853FB" w:rsidP="006F0A9C">
      <w:pPr>
        <w:spacing w:after="0" w:line="240" w:lineRule="auto"/>
        <w:ind w:firstLine="708"/>
        <w:jc w:val="both"/>
        <w:rPr>
          <w:rFonts w:ascii="Times New Roman" w:hAnsi="Times New Roman" w:cs="Times New Roman"/>
          <w:bCs/>
          <w:sz w:val="28"/>
          <w:szCs w:val="28"/>
          <w:lang w:val="kk-KZ"/>
        </w:rPr>
      </w:pPr>
    </w:p>
    <w:p w:rsidR="009A467B" w:rsidRPr="00ED503F" w:rsidRDefault="00442E16" w:rsidP="006F0A9C">
      <w:pPr>
        <w:pStyle w:val="a3"/>
        <w:ind w:left="0" w:firstLine="567"/>
        <w:rPr>
          <w:b/>
          <w:bCs/>
        </w:rPr>
      </w:pPr>
      <w:r w:rsidRPr="00ED503F">
        <w:rPr>
          <w:b/>
          <w:bCs/>
        </w:rPr>
        <w:t xml:space="preserve">1.2 Қазақ </w:t>
      </w:r>
      <w:r w:rsidR="0091221D" w:rsidRPr="00ED503F">
        <w:rPr>
          <w:b/>
          <w:bCs/>
        </w:rPr>
        <w:t>этнопедагогикалық дәстүрлері негізінде болашақ бастауыш сынып мұғалімдерін кәсіби даярлаудың педагогикалық-психологиялық негіздері</w:t>
      </w:r>
    </w:p>
    <w:p w:rsidR="00B01DF4" w:rsidRPr="00ED503F" w:rsidRDefault="0091221D" w:rsidP="006F0A9C">
      <w:pPr>
        <w:pStyle w:val="a3"/>
        <w:ind w:left="0" w:firstLine="567"/>
        <w:rPr>
          <w:b/>
          <w:bCs/>
        </w:rPr>
      </w:pPr>
      <w:r w:rsidRPr="00ED503F">
        <w:rPr>
          <w:bCs/>
        </w:rPr>
        <w:t>Қазақ этнопедагогикалық</w:t>
      </w:r>
      <w:r w:rsidR="000526AF" w:rsidRPr="00ED503F">
        <w:rPr>
          <w:bCs/>
        </w:rPr>
        <w:t xml:space="preserve"> </w:t>
      </w:r>
      <w:r w:rsidRPr="00ED503F">
        <w:rPr>
          <w:bCs/>
        </w:rPr>
        <w:t>дәстүрлері негізінде болашақ бастауыш сынып мұғалімдерін кәсіби даярлаудың мән</w:t>
      </w:r>
      <w:r w:rsidR="009A467B" w:rsidRPr="00ED503F">
        <w:rPr>
          <w:bCs/>
        </w:rPr>
        <w:t xml:space="preserve">і мен мазмұны ұлттық тәрбиенің </w:t>
      </w:r>
      <w:r w:rsidRPr="00ED503F">
        <w:rPr>
          <w:bCs/>
        </w:rPr>
        <w:t>этнопедагогикалық зерттеулерде қарастырылғанымен, оның мәні мен мазмұны толықтай анықталмай</w:t>
      </w:r>
      <w:r w:rsidR="00487BBD" w:rsidRPr="00ED503F">
        <w:rPr>
          <w:bCs/>
        </w:rPr>
        <w:t xml:space="preserve"> келеді.  Ө</w:t>
      </w:r>
      <w:r w:rsidRPr="00ED503F">
        <w:rPr>
          <w:bCs/>
        </w:rPr>
        <w:t>скелең ұрпақты тәрбиелеу мен</w:t>
      </w:r>
      <w:r w:rsidR="006F318E" w:rsidRPr="00ED503F">
        <w:rPr>
          <w:bCs/>
        </w:rPr>
        <w:t xml:space="preserve"> білім берудегі халықтық таным м</w:t>
      </w:r>
      <w:r w:rsidRPr="00ED503F">
        <w:rPr>
          <w:bCs/>
        </w:rPr>
        <w:t>ен сананы зерделеуде ғы</w:t>
      </w:r>
      <w:r w:rsidR="00FB5A7E">
        <w:rPr>
          <w:bCs/>
        </w:rPr>
        <w:t>лыми-педагогикалық әдебиеттерді</w:t>
      </w:r>
      <w:r w:rsidRPr="00ED503F">
        <w:rPr>
          <w:bCs/>
        </w:rPr>
        <w:t xml:space="preserve"> зерттеу нәтижелеріне сүйеніп осы салада теориялық-әдістемелік негіздерін ашуда </w:t>
      </w:r>
      <w:r w:rsidR="00487BBD" w:rsidRPr="00ED503F">
        <w:rPr>
          <w:bCs/>
        </w:rPr>
        <w:t>п</w:t>
      </w:r>
      <w:r w:rsidRPr="00ED503F">
        <w:rPr>
          <w:bCs/>
        </w:rPr>
        <w:t xml:space="preserve">едагогика ілімінің негізін салушы ойшылдар: Конфуций, Я.А.Коменский, И.Г.Песталоцци, К.Д.Ушинский, Л.Н.Толстой, В.А.Сухомлинский және т.б. педагогтердің ғылыми-педагогикалық </w:t>
      </w:r>
      <w:r w:rsidR="00487BBD" w:rsidRPr="00ED503F">
        <w:rPr>
          <w:bCs/>
        </w:rPr>
        <w:t>еңбектеріне сүйенеміз</w:t>
      </w:r>
      <w:r w:rsidRPr="00ED503F">
        <w:rPr>
          <w:bCs/>
        </w:rPr>
        <w:t xml:space="preserve">. </w:t>
      </w:r>
      <w:r w:rsidR="00487BBD" w:rsidRPr="00ED503F">
        <w:rPr>
          <w:bCs/>
        </w:rPr>
        <w:t xml:space="preserve">Көне заманнан бері қарай ойшыл-ғалымдар бала тәрбиесіндегі, ұстаз мамандығындағы маңызды факторларды атап көрсетеді. </w:t>
      </w:r>
      <w:r w:rsidR="00FB5A7E" w:rsidRPr="00FB5A7E">
        <w:rPr>
          <w:bCs/>
        </w:rPr>
        <w:t xml:space="preserve">Олар халық педагогикасының қағидалары мен ұлттық мүддені бірінші орынға қояды. </w:t>
      </w:r>
      <w:r w:rsidR="00487BBD" w:rsidRPr="00ED503F">
        <w:rPr>
          <w:bCs/>
        </w:rPr>
        <w:t>Ұрпақ тәрбиелеуші ұстаз мамандығына қойы</w:t>
      </w:r>
      <w:r w:rsidR="00FB5A7E">
        <w:rPr>
          <w:bCs/>
        </w:rPr>
        <w:t xml:space="preserve">латын талаптар кәсіби білім </w:t>
      </w:r>
      <w:r w:rsidR="00487BBD" w:rsidRPr="00ED503F">
        <w:rPr>
          <w:bCs/>
        </w:rPr>
        <w:t>білікпен бірге адами қасиеттерді біріктіреді.</w:t>
      </w:r>
    </w:p>
    <w:p w:rsidR="00B01DF4" w:rsidRPr="00ED503F" w:rsidRDefault="0091221D" w:rsidP="006F0A9C">
      <w:pPr>
        <w:pStyle w:val="a3"/>
        <w:ind w:left="0" w:firstLine="567"/>
        <w:rPr>
          <w:bCs/>
        </w:rPr>
      </w:pPr>
      <w:r w:rsidRPr="00ED503F">
        <w:rPr>
          <w:bCs/>
        </w:rPr>
        <w:t xml:space="preserve">Болашақ бастауыш сынып мұғалімдерін кәсіби даярлаудың мәні мен мазмұнына дәстүрлі халық тәрбиесінің бай тәрбиелік әлеуетімен қатар, оны балалар мен жасөспірімдер тәрбиесінде жүзеге асырудың жолдарын, әдістері мен құралдарын әзірлеу де кіреді. Бүгінгі мектеп </w:t>
      </w:r>
      <w:r w:rsidR="00B01DF4" w:rsidRPr="00ED503F">
        <w:rPr>
          <w:bCs/>
        </w:rPr>
        <w:t xml:space="preserve">тәрбиесі мен ұлттық білім беру </w:t>
      </w:r>
      <w:r w:rsidRPr="00ED503F">
        <w:rPr>
          <w:bCs/>
        </w:rPr>
        <w:t xml:space="preserve">жалпызадамзаттық озық идеялар мен жаһандық </w:t>
      </w:r>
      <w:r w:rsidRPr="00ED503F">
        <w:t>интеграциялық процестер</w:t>
      </w:r>
      <w:r w:rsidRPr="00ED503F">
        <w:rPr>
          <w:bCs/>
        </w:rPr>
        <w:t>ге негізделеді.</w:t>
      </w:r>
    </w:p>
    <w:p w:rsidR="00B01DF4" w:rsidRPr="00ED503F" w:rsidRDefault="00487BBD" w:rsidP="006F0A9C">
      <w:pPr>
        <w:pStyle w:val="a3"/>
        <w:ind w:left="0" w:firstLine="567"/>
      </w:pPr>
      <w:r w:rsidRPr="00ED503F">
        <w:t>Б</w:t>
      </w:r>
      <w:r w:rsidR="0091221D" w:rsidRPr="00ED503F">
        <w:t>олашақ баст</w:t>
      </w:r>
      <w:r w:rsidR="002C190E" w:rsidRPr="00ED503F">
        <w:t>ауыш сынып мұғалімдерінің этнопедагогикалық бағыт</w:t>
      </w:r>
      <w:r w:rsidR="00B01DF4" w:rsidRPr="00ED503F">
        <w:t xml:space="preserve"> негізінде кәсіби </w:t>
      </w:r>
      <w:r w:rsidR="0091221D" w:rsidRPr="00ED503F">
        <w:t xml:space="preserve">даярлығын қалыптастыруда </w:t>
      </w:r>
      <w:r w:rsidR="00FB5A7E">
        <w:t>этнопедагогика</w:t>
      </w:r>
      <w:r w:rsidR="0091221D" w:rsidRPr="00ED503F">
        <w:t xml:space="preserve"> құралдарының кейбір мүмкіндіктері көрсетілмей келеді. Келес</w:t>
      </w:r>
      <w:r w:rsidR="00440F35">
        <w:t>і ғалымдардың этнопедагогикалық</w:t>
      </w:r>
      <w:r w:rsidR="0091221D" w:rsidRPr="00ED503F">
        <w:t xml:space="preserve"> зерттеулерінде бұл мәселеге жанама болса</w:t>
      </w:r>
      <w:r w:rsidR="00B01DF4" w:rsidRPr="00ED503F">
        <w:t xml:space="preserve"> да көңіл бөлінгені байқалады. </w:t>
      </w:r>
      <w:r w:rsidR="0091221D" w:rsidRPr="00ED503F">
        <w:t>Біз</w:t>
      </w:r>
      <w:r w:rsidR="00B01DF4" w:rsidRPr="00ED503F">
        <w:t xml:space="preserve"> қарастырған Қ.Б.Жарықбаев, С.Қалиев, Қ.</w:t>
      </w:r>
      <w:r w:rsidR="0091221D" w:rsidRPr="00ED503F">
        <w:t>Бөлеев,</w:t>
      </w:r>
      <w:r w:rsidR="00B01DF4" w:rsidRPr="00ED503F">
        <w:t xml:space="preserve"> К.Ж.Қожахметова, С.А.Ұзақбаева, Ш.Б.</w:t>
      </w:r>
      <w:r w:rsidR="0091221D" w:rsidRPr="00ED503F">
        <w:t>Құлмано</w:t>
      </w:r>
      <w:r w:rsidR="00D679DC" w:rsidRPr="00ED503F">
        <w:t>ва, сынды ғалымдар еңбектерінде</w:t>
      </w:r>
      <w:r w:rsidR="0091221D" w:rsidRPr="00ED503F">
        <w:t xml:space="preserve"> осы бағыттағы теориялық, әдіснамалық көзқарастары дәлелденіп, аталаған мәселе теория</w:t>
      </w:r>
      <w:r w:rsidR="00B01DF4" w:rsidRPr="00ED503F">
        <w:t>лық тұрғыда негізделеді және Ж.Наурызбай</w:t>
      </w:r>
      <w:r w:rsidR="00427C21">
        <w:t xml:space="preserve"> [9</w:t>
      </w:r>
      <w:r w:rsidR="00D679DC" w:rsidRPr="00ED503F">
        <w:t>]</w:t>
      </w:r>
      <w:r w:rsidR="00B01DF4" w:rsidRPr="00ED503F">
        <w:t xml:space="preserve">, </w:t>
      </w:r>
      <w:r w:rsidR="00427C21" w:rsidRPr="00ED503F">
        <w:lastRenderedPageBreak/>
        <w:t>Р.К.Төлеубекованың</w:t>
      </w:r>
      <w:r w:rsidR="00427C21">
        <w:t xml:space="preserve"> [11</w:t>
      </w:r>
      <w:r w:rsidR="00427C21" w:rsidRPr="00ED503F">
        <w:t xml:space="preserve">], </w:t>
      </w:r>
      <w:r w:rsidR="00B01DF4" w:rsidRPr="00ED503F">
        <w:t>Р.Қ.Дүйсемб</w:t>
      </w:r>
      <w:r w:rsidR="00D679DC" w:rsidRPr="00ED503F">
        <w:t>і</w:t>
      </w:r>
      <w:r w:rsidR="00B01DF4" w:rsidRPr="00ED503F">
        <w:t>нова</w:t>
      </w:r>
      <w:r w:rsidR="00D679DC" w:rsidRPr="00ED503F">
        <w:t xml:space="preserve"> [</w:t>
      </w:r>
      <w:r w:rsidR="00427C21">
        <w:t>68</w:t>
      </w:r>
      <w:r w:rsidR="00D679DC" w:rsidRPr="00ED503F">
        <w:t>]</w:t>
      </w:r>
      <w:r w:rsidR="00446999" w:rsidRPr="00ED503F">
        <w:t xml:space="preserve">  </w:t>
      </w:r>
      <w:r w:rsidR="0091221D" w:rsidRPr="00ED503F">
        <w:t>зерттеулерінде жоғары оқу орындары мен мектеп тәжірибесінде пайдалануда қолданбалы-әдістемелік ұсыныстар жасалды</w:t>
      </w:r>
      <w:r w:rsidR="00D679DC" w:rsidRPr="00ED503F">
        <w:t xml:space="preserve">. </w:t>
      </w:r>
      <w:r w:rsidR="0091221D" w:rsidRPr="00ED503F">
        <w:t>Қазіргі цифрландыру дәуіріндегі қазақ мектептеріндегі ұлттық білімнің кемшін болуының себептері мен салдарынан жастардың са</w:t>
      </w:r>
      <w:r w:rsidR="00B01DF4" w:rsidRPr="00ED503F">
        <w:t xml:space="preserve">насы бұзылып, адамгершілік пен </w:t>
      </w:r>
      <w:r w:rsidR="0091221D" w:rsidRPr="00ED503F">
        <w:t xml:space="preserve">кішіпейілдік сияқты қазақи құндылықтарды жоғалтып жатыр. </w:t>
      </w:r>
      <w:r w:rsidRPr="00ED503F">
        <w:t>Оларды жолға қою үшін ұрпақ тәрбиесімен айналысатын мұғалім әлеуетінің сапалық қасие</w:t>
      </w:r>
      <w:r w:rsidR="00440F35">
        <w:t xml:space="preserve">тін дамытуда этнопедагогикалық </w:t>
      </w:r>
      <w:r w:rsidRPr="00ED503F">
        <w:t>құралдарды қолдану аса маңызды.</w:t>
      </w:r>
    </w:p>
    <w:p w:rsidR="00B01DF4" w:rsidRPr="00ED503F" w:rsidRDefault="0091221D" w:rsidP="006F0A9C">
      <w:pPr>
        <w:pStyle w:val="a3"/>
        <w:ind w:left="0" w:firstLine="567"/>
      </w:pPr>
      <w:r w:rsidRPr="00ED503F">
        <w:t>Бастауыш мектеп мұғалімдерінің кәсіби мәндегі сапалық қасиеттеріне педагогикалық мамандықтың моральдық аспектілері</w:t>
      </w:r>
      <w:r w:rsidR="00523F34" w:rsidRPr="00ED503F">
        <w:t>,</w:t>
      </w:r>
      <w:r w:rsidRPr="00ED503F">
        <w:t xml:space="preserve"> өз іс-әрекетіне деген жауапкершіліктері мен жеке кө</w:t>
      </w:r>
      <w:r w:rsidR="00AE1657" w:rsidRPr="00ED503F">
        <w:t>зқарастары әсер етеді. Педагогта</w:t>
      </w:r>
      <w:r w:rsidR="00B01DF4" w:rsidRPr="00ED503F">
        <w:t>р</w:t>
      </w:r>
      <w:r w:rsidRPr="00ED503F">
        <w:t xml:space="preserve"> оқушылардың тәрбиесінде келеңсіз істер мен жағымсыз әдет-қылыққа баруына жол бермеуі кер</w:t>
      </w:r>
      <w:r w:rsidR="00523F34" w:rsidRPr="00ED503F">
        <w:t>ек және жан-жақты тәрбие аясында</w:t>
      </w:r>
      <w:r w:rsidR="000415DA" w:rsidRPr="00ED503F">
        <w:t xml:space="preserve"> ұстауы үшін көптеген аспектілерді білуі керек</w:t>
      </w:r>
      <w:r w:rsidRPr="00ED503F">
        <w:t xml:space="preserve">. Бұлардың арасында маңыздылары ата-анамен </w:t>
      </w:r>
      <w:r w:rsidR="00B01DF4" w:rsidRPr="00ED503F">
        <w:t xml:space="preserve">тығыз қарым-қатынас орнату мен </w:t>
      </w:r>
      <w:r w:rsidRPr="00ED503F">
        <w:t xml:space="preserve">адами моральдық міндеттерді сақтау принципі </w:t>
      </w:r>
      <w:r w:rsidR="00523F34" w:rsidRPr="00ED503F">
        <w:t xml:space="preserve">де </w:t>
      </w:r>
      <w:r w:rsidR="00B01DF4" w:rsidRPr="00ED503F">
        <w:t xml:space="preserve">бар. Дегенмен, </w:t>
      </w:r>
      <w:r w:rsidRPr="00ED503F">
        <w:t>мемлекетіміз ұстаздарға арналған кәсіби м</w:t>
      </w:r>
      <w:r w:rsidR="00B01DF4" w:rsidRPr="00ED503F">
        <w:t xml:space="preserve">ораль мен құқықтық кодекстерді </w:t>
      </w:r>
      <w:r w:rsidRPr="00ED503F">
        <w:t>кәсіби ұйымдар көмегімен бірлесе жасауға әлі  де болса қол жет</w:t>
      </w:r>
      <w:r w:rsidR="00B01DF4" w:rsidRPr="00ED503F">
        <w:t xml:space="preserve">кізе алмай отырғаны байқалады. </w:t>
      </w:r>
      <w:r w:rsidRPr="00ED503F">
        <w:t xml:space="preserve">ЮНЕСКО-ның 1967 жылы жарияланған «Мұғалім статусы бойынша нұсқаулар» жинағы бірнеше талаптарды атап көрсетеді. </w:t>
      </w:r>
      <w:r w:rsidR="00523F34" w:rsidRPr="00ED503F">
        <w:t>Онда</w:t>
      </w:r>
      <w:r w:rsidRPr="00ED503F">
        <w:t xml:space="preserve"> «Ұстаздар одағы кәсіби этика принциптері мен кәсіби әрекет принциптерін </w:t>
      </w:r>
      <w:r w:rsidR="00523F34" w:rsidRPr="00ED503F">
        <w:t>ұстануы</w:t>
      </w:r>
      <w:r w:rsidRPr="00ED503F">
        <w:t xml:space="preserve"> тиіс, бұндай принциптер кең ауқымда мамандықтың мәртебесін асқақтатып, жалпы танылған принциптер рухында кәсіби міндеттемелерді жүзеге асыруға жол ашады» делінген. Біздің мектептерде де педагогикалық моральдың орнына көптеген өкілетті нұсқаулықтар мен құқықтық жарлықтар жасақталуда. Болашақ ұстаз өзіндік кәсіби біліктілігі мен дағдысын, тәжірибесі мен кәсіби білімін пайдалана ал</w:t>
      </w:r>
      <w:r w:rsidR="00CF0A77" w:rsidRPr="00ED503F">
        <w:t xml:space="preserve">у құқығына ие. </w:t>
      </w:r>
      <w:r w:rsidR="00AE1657" w:rsidRPr="00ED503F">
        <w:t>Әдетте</w:t>
      </w:r>
      <w:r w:rsidR="00CF0A77" w:rsidRPr="00ED503F">
        <w:t>,</w:t>
      </w:r>
      <w:r w:rsidR="00B01DF4" w:rsidRPr="00ED503F">
        <w:t xml:space="preserve"> еңбек нормалары мен </w:t>
      </w:r>
      <w:r w:rsidRPr="00ED503F">
        <w:t xml:space="preserve">кәсіби құзыретін пайдалана алуы оның </w:t>
      </w:r>
      <w:r w:rsidR="00AE1657" w:rsidRPr="00ED503F">
        <w:t>алған</w:t>
      </w:r>
      <w:r w:rsidRPr="00ED503F">
        <w:t xml:space="preserve"> білімінің деңгейіне байланысты дамиды. </w:t>
      </w:r>
    </w:p>
    <w:p w:rsidR="00B01DF4" w:rsidRPr="00ED503F" w:rsidRDefault="000415DA" w:rsidP="006F0A9C">
      <w:pPr>
        <w:pStyle w:val="a3"/>
        <w:ind w:left="0" w:firstLine="567"/>
        <w:rPr>
          <w:b/>
          <w:bCs/>
        </w:rPr>
      </w:pPr>
      <w:r w:rsidRPr="00ED503F">
        <w:t>Шын мәнінде</w:t>
      </w:r>
      <w:r w:rsidR="0091221D" w:rsidRPr="00ED503F">
        <w:t>, ұстаздың кәсіби моралдың нормалары әлі де болса толықтыр</w:t>
      </w:r>
      <w:r w:rsidR="004D1438" w:rsidRPr="00ED503F">
        <w:t>улар мен жөндеулерді керек ете</w:t>
      </w:r>
      <w:r w:rsidR="00AE1657" w:rsidRPr="00ED503F">
        <w:t>ді. С</w:t>
      </w:r>
      <w:r w:rsidR="0091221D" w:rsidRPr="00ED503F">
        <w:t>ебебі</w:t>
      </w:r>
      <w:r w:rsidR="00804CDE" w:rsidRPr="00ED503F">
        <w:t>,</w:t>
      </w:r>
      <w:r w:rsidR="0091221D" w:rsidRPr="00ED503F">
        <w:t xml:space="preserve"> көп жағдайда мұғалімнің шешімі оның моральдік принциптері мен парызын дұрыс орындаудағы жағдайына кеп тіреледі. </w:t>
      </w:r>
      <w:r w:rsidR="0091221D" w:rsidRPr="00ED503F">
        <w:rPr>
          <w:bCs/>
        </w:rPr>
        <w:t>Қазіргі кезде болашақ бастауыш сынып мұғалімдер</w:t>
      </w:r>
      <w:r w:rsidR="002C190E" w:rsidRPr="00ED503F">
        <w:rPr>
          <w:bCs/>
        </w:rPr>
        <w:t>ін кәсіби даярлауда қазақ этно</w:t>
      </w:r>
      <w:r w:rsidR="0091221D" w:rsidRPr="00ED503F">
        <w:rPr>
          <w:bCs/>
        </w:rPr>
        <w:t xml:space="preserve">педагогикасының тәрбиелік әлеуеті зор. Оның негізгі себебі, </w:t>
      </w:r>
      <w:r w:rsidR="00AE1657" w:rsidRPr="00ED503F">
        <w:rPr>
          <w:bCs/>
        </w:rPr>
        <w:t xml:space="preserve">бұл бағыттағы тәрбие </w:t>
      </w:r>
      <w:r w:rsidR="002C190E" w:rsidRPr="00ED503F">
        <w:rPr>
          <w:bCs/>
        </w:rPr>
        <w:t>этнопедагогика ғылымының дамуындағы</w:t>
      </w:r>
      <w:r w:rsidR="0091221D" w:rsidRPr="00ED503F">
        <w:rPr>
          <w:bCs/>
        </w:rPr>
        <w:t xml:space="preserve"> тарихи кезеңдері мен қалыптасуы </w:t>
      </w:r>
      <w:r w:rsidR="0091221D" w:rsidRPr="00ED503F">
        <w:t>ұлттық санамен,</w:t>
      </w:r>
      <w:r w:rsidR="002C190E" w:rsidRPr="00ED503F">
        <w:t xml:space="preserve"> халықтық тәрбиенің</w:t>
      </w:r>
      <w:r w:rsidR="0091221D" w:rsidRPr="00ED503F">
        <w:t xml:space="preserve"> мол қазынасымен, халық тәжірибесімен, рухани құндылықтарымен тығыз байланысты. </w:t>
      </w:r>
    </w:p>
    <w:p w:rsidR="00B01DF4" w:rsidRPr="00ED503F" w:rsidRDefault="0091221D" w:rsidP="006F0A9C">
      <w:pPr>
        <w:pStyle w:val="a3"/>
        <w:ind w:left="0" w:firstLine="567"/>
        <w:rPr>
          <w:b/>
          <w:bCs/>
        </w:rPr>
      </w:pPr>
      <w:r w:rsidRPr="00ED503F">
        <w:rPr>
          <w:bCs/>
        </w:rPr>
        <w:t>Болашақ бастауыш сынып мамандарын кәсіби маман ретінде даярлаудың мәні мен мазмұны</w:t>
      </w:r>
      <w:r w:rsidRPr="00ED503F">
        <w:t xml:space="preserve"> гуманизм идеяларына сүйене отырып,  жалпыадамзаттық және жалпыұлттық құндылықтарды біріктіруші принциптілік бағытында болуы шарт. Жаһандық интеграциялық процестердің объективті шындыққ</w:t>
      </w:r>
      <w:r w:rsidR="00B01DF4" w:rsidRPr="00ED503F">
        <w:t xml:space="preserve">а айналуы қазіргі білім беруде </w:t>
      </w:r>
      <w:r w:rsidRPr="00ED503F">
        <w:t>А.Коменскийдің идеяларын өзектілігін жоққа шығармайды.</w:t>
      </w:r>
      <w:r w:rsidR="00832B67" w:rsidRPr="00ED503F">
        <w:t xml:space="preserve"> </w:t>
      </w:r>
      <w:r w:rsidRPr="00ED503F">
        <w:t>Ғалым ұстанған жалпыға бірдей білім беру идеясы – адамзатты өзгертудің бірден-бір құралы ретінде танылды. Оның әйгілі «Пампедия» эссесінде мәдениеттердің өзара әрекеттесуінің педагогикалық аспе</w:t>
      </w:r>
      <w:r w:rsidR="00832B67" w:rsidRPr="00ED503F">
        <w:t xml:space="preserve">ктісіне үлкен көңіл </w:t>
      </w:r>
      <w:r w:rsidR="00832B67" w:rsidRPr="00ED503F">
        <w:lastRenderedPageBreak/>
        <w:t>бөлінеді. Ғалым</w:t>
      </w:r>
      <w:r w:rsidR="00AE1657" w:rsidRPr="00ED503F">
        <w:t>ның тұжырымдамасы бойынша</w:t>
      </w:r>
      <w:r w:rsidRPr="00ED503F">
        <w:t xml:space="preserve"> ұлтына қарамастан </w:t>
      </w:r>
      <w:r w:rsidR="00832B67" w:rsidRPr="00ED503F">
        <w:t xml:space="preserve">адамдардың бірдей болмысы </w:t>
      </w:r>
      <w:r w:rsidRPr="00ED503F">
        <w:t>жалпыадамзаттық даму пен интернационалдық бірліктің көрінісінен көр</w:t>
      </w:r>
      <w:r w:rsidR="00832B67" w:rsidRPr="00ED503F">
        <w:t>ін</w:t>
      </w:r>
      <w:r w:rsidRPr="00ED503F">
        <w:t>еді. Коменс</w:t>
      </w:r>
      <w:r w:rsidR="00B01DF4" w:rsidRPr="00ED503F">
        <w:t>кийдің іргелі пансофизм идеясы –</w:t>
      </w:r>
      <w:r w:rsidRPr="00ED503F">
        <w:t xml:space="preserve"> әлеуметтік, діни, ұлттық немесе нәсілдік белгілеріне қарамастан адамзат даналығының өрк</w:t>
      </w:r>
      <w:r w:rsidR="00B01DF4" w:rsidRPr="00ED503F">
        <w:t xml:space="preserve">ениет туралы барлық білімдерін </w:t>
      </w:r>
      <w:r w:rsidRPr="00ED503F">
        <w:t>жалпылау</w:t>
      </w:r>
      <w:r w:rsidR="00832B67" w:rsidRPr="00ED503F">
        <w:t>ға негізделді</w:t>
      </w:r>
      <w:r w:rsidR="007B77B7">
        <w:t>. Я</w:t>
      </w:r>
      <w:r w:rsidRPr="00ED503F">
        <w:t>.А.Коменский ана тілін ұлттық рухты сақтаудың құралы деп есептейді. Халықтардың өзара түсіністігі және олардың ынтымақтастығы үшін білім берудің келесі сатысында шет тілдерін үйренуді ұсынды</w:t>
      </w:r>
      <w:r w:rsidR="00832B67" w:rsidRPr="00ED503F">
        <w:t>, яғни</w:t>
      </w:r>
      <w:r w:rsidRPr="00ED503F">
        <w:t>: «Сауатты адам бірнеше тілді білуі керек, атап айтқанда</w:t>
      </w:r>
      <w:r w:rsidR="00832B67" w:rsidRPr="00ED503F">
        <w:t>,</w:t>
      </w:r>
      <w:r w:rsidRPr="00ED503F">
        <w:t xml:space="preserve"> жеке өмірінде өзінің ана тілін, халықаралық қарым-қатынасты дамыту үшін көрші елдің тілін білуі керек»</w:t>
      </w:r>
      <w:r w:rsidR="00B01DF4" w:rsidRPr="00ED503F">
        <w:t xml:space="preserve"> </w:t>
      </w:r>
      <w:r w:rsidR="00D679DC" w:rsidRPr="00ED503F">
        <w:t>[</w:t>
      </w:r>
      <w:r w:rsidRPr="00ED503F">
        <w:t>5</w:t>
      </w:r>
      <w:r w:rsidR="00427C21">
        <w:t>0</w:t>
      </w:r>
      <w:r w:rsidRPr="00ED503F">
        <w:t xml:space="preserve">]. </w:t>
      </w:r>
    </w:p>
    <w:p w:rsidR="00B01DF4" w:rsidRPr="00ED503F" w:rsidRDefault="007B77B7" w:rsidP="006F0A9C">
      <w:pPr>
        <w:pStyle w:val="a3"/>
        <w:ind w:left="0" w:firstLine="567"/>
        <w:rPr>
          <w:b/>
          <w:bCs/>
        </w:rPr>
      </w:pPr>
      <w:r>
        <w:t>Я</w:t>
      </w:r>
      <w:r w:rsidR="00865589" w:rsidRPr="00ED503F">
        <w:t>.А.</w:t>
      </w:r>
      <w:r w:rsidR="0091221D" w:rsidRPr="00ED503F">
        <w:t>Коменский</w:t>
      </w:r>
      <w:r w:rsidR="00B01DF4" w:rsidRPr="00ED503F">
        <w:t>дің ізімен, неміс педагогы Ф.А.</w:t>
      </w:r>
      <w:r w:rsidR="0091221D" w:rsidRPr="00ED503F">
        <w:t>Дистервег жастар тәр</w:t>
      </w:r>
      <w:r w:rsidR="00B01DF4" w:rsidRPr="00ED503F">
        <w:t xml:space="preserve">биесінде өз </w:t>
      </w:r>
      <w:r w:rsidR="0091221D" w:rsidRPr="00ED503F">
        <w:t>отаны мен халқын, мәдениеті мен өнерін сүйетін патриот ұрпақты тәрбиелеуде басқа халықтардың салты мен мәдени әдет-ғұрыптарына да құрметпен қарауға тәрбиелеуді дұрыс деп есептейді: «өз жеріне деген сүйіспеншілік пен патриотизмнің жат нәрсені менсінбеу мен жек көру</w:t>
      </w:r>
      <w:r w:rsidR="00AE1657" w:rsidRPr="00ED503F">
        <w:t>шілікке</w:t>
      </w:r>
      <w:r w:rsidR="000060E7" w:rsidRPr="00ED503F">
        <w:t xml:space="preserve"> еш қатысы жоқ» </w:t>
      </w:r>
      <w:r w:rsidR="00427C21">
        <w:t>[12</w:t>
      </w:r>
      <w:r w:rsidR="000060E7" w:rsidRPr="00ED503F">
        <w:t>, б.</w:t>
      </w:r>
      <w:r w:rsidR="0091221D" w:rsidRPr="00ED503F">
        <w:t>19].</w:t>
      </w:r>
      <w:r w:rsidR="00832B67" w:rsidRPr="00ED503F">
        <w:t xml:space="preserve"> Ғ</w:t>
      </w:r>
      <w:r w:rsidR="0091221D" w:rsidRPr="00ED503F">
        <w:t xml:space="preserve">алым </w:t>
      </w:r>
      <w:r w:rsidR="00832B67" w:rsidRPr="00ED503F">
        <w:t xml:space="preserve">өз идеяларында </w:t>
      </w:r>
      <w:r w:rsidR="0091221D" w:rsidRPr="00ED503F">
        <w:t>адамның үшжақты болмысын көрсетеді</w:t>
      </w:r>
      <w:r w:rsidR="00832B67" w:rsidRPr="00ED503F">
        <w:t>. Олар</w:t>
      </w:r>
      <w:r w:rsidR="0091221D" w:rsidRPr="00ED503F">
        <w:t>: адам белгілі ұлтқа тиесілі</w:t>
      </w:r>
      <w:r w:rsidR="00832B67" w:rsidRPr="00ED503F">
        <w:t xml:space="preserve"> болуы</w:t>
      </w:r>
      <w:r w:rsidR="0091221D" w:rsidRPr="00ED503F">
        <w:t>; адамдық қабілеттерге дарынды болмыстың болуы; адам қоғам мүшесі</w:t>
      </w:r>
      <w:r w:rsidR="00832B67" w:rsidRPr="00ED503F">
        <w:t xml:space="preserve"> болуы</w:t>
      </w:r>
      <w:r w:rsidR="0091221D" w:rsidRPr="00ED503F">
        <w:t xml:space="preserve">. </w:t>
      </w:r>
      <w:r w:rsidR="00832B67" w:rsidRPr="00ED503F">
        <w:t xml:space="preserve">Осының негізінде, </w:t>
      </w:r>
      <w:r w:rsidR="00B01DF4" w:rsidRPr="00ED503F">
        <w:t>А.О.</w:t>
      </w:r>
      <w:r w:rsidR="0091221D" w:rsidRPr="00ED503F">
        <w:t>Измаилов білім берудегі үш негізгі міндетті белгілейді, олар: 1) жеке қабілеттерді дамыту; 2) ұлттың өзіндік ерекшеліктерімен танысып, оларға сүйену; 3) жалпыадамзаттық п</w:t>
      </w:r>
      <w:r w:rsidR="00B01DF4" w:rsidRPr="00ED503F">
        <w:t xml:space="preserve">ринциппен үндестікте тәрбиелеу </w:t>
      </w:r>
      <w:r w:rsidR="00427C21">
        <w:t>[29</w:t>
      </w:r>
      <w:r w:rsidR="0091221D" w:rsidRPr="00ED503F">
        <w:t>].</w:t>
      </w:r>
    </w:p>
    <w:p w:rsidR="00B01DF4" w:rsidRPr="00ED503F" w:rsidRDefault="0091221D" w:rsidP="006F0A9C">
      <w:pPr>
        <w:pStyle w:val="a3"/>
        <w:ind w:left="0" w:firstLine="567"/>
        <w:rPr>
          <w:b/>
          <w:bCs/>
        </w:rPr>
      </w:pPr>
      <w:r w:rsidRPr="00ED503F">
        <w:t>Демек, әрбір мәдениетте ұлттық ерекшелік пен спецификалық деп атауға болатын ұлттық ерекшеліктер бар. Әр ұлттық мәдениет ерекшеліктерінің дамуында екі бағыт ұстанады</w:t>
      </w:r>
      <w:r w:rsidR="000415DA" w:rsidRPr="00ED503F">
        <w:t xml:space="preserve"> десек </w:t>
      </w:r>
      <w:r w:rsidR="007B77B7">
        <w:t>қателеспейміз</w:t>
      </w:r>
      <w:r w:rsidRPr="00ED503F">
        <w:t>. Біріншіден, әрбір ұлттың дүниежүзілік мәдениеттің бір бөлігі ретінде дамуы мен қалыптасуында өзіндік қайталанбас ерекшеліктері б</w:t>
      </w:r>
      <w:r w:rsidR="00B01DF4" w:rsidRPr="00ED503F">
        <w:t xml:space="preserve">олады. Екіншіден, </w:t>
      </w:r>
      <w:r w:rsidRPr="00ED503F">
        <w:t xml:space="preserve">халықтың өмір сүруінің қайталанбас тарихи жағдайларының нәтижесінде ұлттық мәдениетінде қалыптасқан рухани өзіндік ерекшеліктерінен көрініс беретін </w:t>
      </w:r>
      <w:r w:rsidR="00865589" w:rsidRPr="00ED503F">
        <w:t xml:space="preserve">ерекше </w:t>
      </w:r>
      <w:r w:rsidRPr="00ED503F">
        <w:t>қалыптасқан құндылықтары</w:t>
      </w:r>
      <w:r w:rsidR="00B01DF4" w:rsidRPr="00ED503F">
        <w:t xml:space="preserve"> бар. </w:t>
      </w:r>
      <w:r w:rsidR="00865589" w:rsidRPr="00ED503F">
        <w:t>Ұлттық ерекшеліктер</w:t>
      </w:r>
      <w:r w:rsidRPr="00ED503F">
        <w:t xml:space="preserve">де әр халықтың қайталанбас дәстүрлеріндегі ғасырлар бойы жинақтаған құндылықтарында бекітілген рухани өміріндегі сапалық сенімділігі жатыр. </w:t>
      </w:r>
    </w:p>
    <w:p w:rsidR="00B01DF4" w:rsidRPr="00ED503F" w:rsidRDefault="0091221D" w:rsidP="006F0A9C">
      <w:pPr>
        <w:pStyle w:val="a3"/>
        <w:ind w:left="0" w:firstLine="567"/>
        <w:rPr>
          <w:b/>
          <w:bCs/>
        </w:rPr>
      </w:pPr>
      <w:r w:rsidRPr="00ED503F">
        <w:t>Д.С.Лихачевтің зерттеуінде халық өз ішінде мәдени өзара әрекеттесу мәселесінің күрделілігі</w:t>
      </w:r>
      <w:r w:rsidR="00865589" w:rsidRPr="00ED503F">
        <w:t>н атап өтеді</w:t>
      </w:r>
      <w:r w:rsidRPr="00ED503F">
        <w:t>. Ғалым ұлттық қасиеттерді ерекше етіп, асы</w:t>
      </w:r>
      <w:r w:rsidR="007B77B7">
        <w:t>ра көрсетуге болмайтынын айтады, себебі</w:t>
      </w:r>
      <w:r w:rsidR="00865589" w:rsidRPr="00ED503F">
        <w:t xml:space="preserve"> ұлттық ерекшеліктер</w:t>
      </w:r>
      <w:r w:rsidRPr="00ED503F">
        <w:t xml:space="preserve"> басқа халы</w:t>
      </w:r>
      <w:r w:rsidR="007B77B7">
        <w:t>қтарда жетіспейтін қасиеттер</w:t>
      </w:r>
      <w:r w:rsidR="00B01DF4" w:rsidRPr="00ED503F">
        <w:t xml:space="preserve"> </w:t>
      </w:r>
      <w:r w:rsidRPr="00ED503F">
        <w:t xml:space="preserve">емес, </w:t>
      </w:r>
      <w:r w:rsidR="00865589" w:rsidRPr="00ED503F">
        <w:t xml:space="preserve">олар </w:t>
      </w:r>
      <w:r w:rsidRPr="00ED503F">
        <w:t>тек кейбір ұлтқа тән өзіндік ерекшіліктері ғана. Ұлттық ерекшеліктер халықты басқалардан кем немесе артық деп бөлуге алып келмейді. Керісінше</w:t>
      </w:r>
      <w:r w:rsidR="00865589" w:rsidRPr="00ED503F">
        <w:t>,</w:t>
      </w:r>
      <w:r w:rsidRPr="00ED503F">
        <w:t xml:space="preserve"> ұлттық ерекшеліктер мен қасиеттер </w:t>
      </w:r>
      <w:r w:rsidR="00865589" w:rsidRPr="00ED503F">
        <w:t>адамдарды жақындастыра түседі. Олар б</w:t>
      </w:r>
      <w:r w:rsidRPr="00ED503F">
        <w:t>асқа</w:t>
      </w:r>
      <w:r w:rsidR="00B01DF4" w:rsidRPr="00ED503F">
        <w:t xml:space="preserve"> ұлттың өкілдерін қызықтырады, </w:t>
      </w:r>
      <w:r w:rsidRPr="00ED503F">
        <w:t xml:space="preserve">ұлттарды өз ішінде оқшауламайды және бөтен халықтарды ұлттық ортадан алшақтатпайды» </w:t>
      </w:r>
      <w:r w:rsidR="00427C21">
        <w:t>[57</w:t>
      </w:r>
      <w:r w:rsidRPr="00ED503F">
        <w:t xml:space="preserve">, б. 26]. </w:t>
      </w:r>
    </w:p>
    <w:p w:rsidR="00B01DF4" w:rsidRPr="00ED503F" w:rsidRDefault="000415DA" w:rsidP="006F0A9C">
      <w:pPr>
        <w:pStyle w:val="a3"/>
        <w:ind w:left="0" w:firstLine="567"/>
        <w:rPr>
          <w:b/>
          <w:bCs/>
        </w:rPr>
      </w:pPr>
      <w:r w:rsidRPr="00ED503F">
        <w:t xml:space="preserve">Ұлттар арасындағы </w:t>
      </w:r>
      <w:r w:rsidR="007B77B7">
        <w:t>әмбебап ұстаным</w:t>
      </w:r>
      <w:r w:rsidRPr="00ED503F">
        <w:t xml:space="preserve">– адамгершілік </w:t>
      </w:r>
      <w:r w:rsidR="007B77B7">
        <w:t>ұстанымы</w:t>
      </w:r>
      <w:r w:rsidRPr="00ED503F">
        <w:t xml:space="preserve">. </w:t>
      </w:r>
      <w:r w:rsidR="00865589" w:rsidRPr="00ED503F">
        <w:t>Ұлт</w:t>
      </w:r>
      <w:r w:rsidR="0091221D" w:rsidRPr="00ED503F">
        <w:t xml:space="preserve"> санасындағы моральдік </w:t>
      </w:r>
      <w:r w:rsidR="007B77B7">
        <w:t>ұстанымдар</w:t>
      </w:r>
      <w:r w:rsidR="0091221D" w:rsidRPr="00ED503F">
        <w:t xml:space="preserve">, жалпы адамзат қабылдаған адамгершіліктің көрінісі, ғаламның өзгермейтін моральдық заңдылықтарының этникалық қабаты. Адамгершілік ақиқаттардың әмбебаптығы адамдарды кемелдікке, жақсылыққа, теңдікке, мейірімділікке жетелейді. Оның бұзылуы </w:t>
      </w:r>
      <w:r w:rsidR="0091221D" w:rsidRPr="00ED503F">
        <w:lastRenderedPageBreak/>
        <w:t>қоғамның сөзсіз деградациясына, рухани оқшаулану</w:t>
      </w:r>
      <w:r w:rsidR="00865589" w:rsidRPr="00ED503F">
        <w:t>ға және адамзаттың өзін жоғалтуын</w:t>
      </w:r>
      <w:r w:rsidR="0091221D" w:rsidRPr="00ED503F">
        <w:t>а әкеледі. Қазақтың этнопедагогикалық дәстүрлеріне сүйене отырып, біз тәрбиенің әмбебаптығы қағидаттарына сүйенеміз. Соның негізінде ұлттық тәр</w:t>
      </w:r>
      <w:r w:rsidR="00865589" w:rsidRPr="00ED503F">
        <w:t>биелік, тәлімгерлік сипаттар</w:t>
      </w:r>
      <w:r w:rsidR="0091221D" w:rsidRPr="00ED503F">
        <w:t>ды дамыта</w:t>
      </w:r>
      <w:r w:rsidR="00865589" w:rsidRPr="00ED503F">
        <w:t xml:space="preserve"> ала</w:t>
      </w:r>
      <w:r w:rsidR="0091221D" w:rsidRPr="00ED503F">
        <w:t>мыз. Мысалы, дүниежүзілік моральдық пр</w:t>
      </w:r>
      <w:r w:rsidR="002B6C2A" w:rsidRPr="00ED503F">
        <w:t>инциптер бір мағынада болады: ад</w:t>
      </w:r>
      <w:r w:rsidR="0091221D" w:rsidRPr="00ED503F">
        <w:t>ам өлтірме, өтірік айтпа, ұрлама, адами құндылықтарды құрметте,</w:t>
      </w:r>
      <w:r w:rsidR="00865589" w:rsidRPr="00ED503F">
        <w:t xml:space="preserve"> және</w:t>
      </w:r>
      <w:r w:rsidR="0091221D" w:rsidRPr="00ED503F">
        <w:t xml:space="preserve"> т.б. Қазақтың халық ауыз әдебиетіндегі шығармалары – мифтер, ертегілер, мақал-мәтелдер, нақыл сөздер және басқа жанрлар мен дәстүрлер қоғамдық қатынастардың нормалары жалпы адамзаттық мораль тұтастығының үлгісі ретінде, оның жоғары адамгершілікті тұлғаның ұлттық формасы. Бұл әр халықтың ұлттық байлығы</w:t>
      </w:r>
      <w:r w:rsidR="005A148F" w:rsidRPr="00ED503F">
        <w:t>, тәжірибесінен туындаған мол байлығы</w:t>
      </w:r>
      <w:r w:rsidR="0091221D" w:rsidRPr="00ED503F">
        <w:t>. Сондықтан, ұлттық-әмбебап моральдық принциптерді ұлттық мәдениеттің өзекті идеясы тұрғысынан қарастырған жөн: ұлттық бірегейлікті сақтауға ұмтылу ұлттық әмбебап әлемді құруға үлес қосады.</w:t>
      </w:r>
    </w:p>
    <w:p w:rsidR="00B01DF4" w:rsidRPr="00ED503F" w:rsidRDefault="007B77B7" w:rsidP="006F0A9C">
      <w:pPr>
        <w:pStyle w:val="a3"/>
        <w:ind w:left="0" w:firstLine="567"/>
        <w:rPr>
          <w:b/>
          <w:bCs/>
        </w:rPr>
      </w:pPr>
      <w:r>
        <w:t>Ғалымдар</w:t>
      </w:r>
      <w:r w:rsidR="00B01DF4" w:rsidRPr="00ED503F">
        <w:t xml:space="preserve"> Л.Н.</w:t>
      </w:r>
      <w:r w:rsidR="0091221D" w:rsidRPr="00ED503F">
        <w:t>Бе</w:t>
      </w:r>
      <w:r w:rsidR="00B01DF4" w:rsidRPr="00ED503F">
        <w:t>режнова, И.Л.Набок, В.И.</w:t>
      </w:r>
      <w:r>
        <w:t>Щеглов</w:t>
      </w:r>
      <w:r w:rsidR="0091221D" w:rsidRPr="00ED503F">
        <w:t xml:space="preserve"> этнопедагогиканың мәні мен мазмұнынында</w:t>
      </w:r>
      <w:r w:rsidR="005A148F" w:rsidRPr="00ED503F">
        <w:t xml:space="preserve"> ұлттық </w:t>
      </w:r>
      <w:r w:rsidR="0091221D" w:rsidRPr="00ED503F">
        <w:t>мәдениеттің этнологиялық және антропологиялық негіздерін қарастырады. Оларға</w:t>
      </w:r>
      <w:r w:rsidR="005A148F" w:rsidRPr="00ED503F">
        <w:t xml:space="preserve"> </w:t>
      </w:r>
      <w:r w:rsidR="0091221D" w:rsidRPr="00ED503F">
        <w:t>отандық этнологиялық мектептің қалыптасуы, ұлт</w:t>
      </w:r>
      <w:r w:rsidR="00B01DF4" w:rsidRPr="00ED503F">
        <w:t>, ұлт</w:t>
      </w:r>
      <w:r>
        <w:t>жандылық</w:t>
      </w:r>
      <w:r w:rsidR="00B01DF4" w:rsidRPr="00ED503F">
        <w:t>, ұлттық мәдениеттің</w:t>
      </w:r>
      <w:r w:rsidR="0091221D" w:rsidRPr="00ED503F">
        <w:t xml:space="preserve"> дамуының ерекшеліктері, оның негізгі кезеңдері, қазіргі этникалық топтамалардың жіктелуі, қазіргі этносфераның ерекшеліктеріндегі болмыс туралы білімдер</w:t>
      </w:r>
      <w:r w:rsidR="005A148F" w:rsidRPr="00ED503F">
        <w:t xml:space="preserve"> </w:t>
      </w:r>
      <w:r w:rsidR="0091221D" w:rsidRPr="00ED503F">
        <w:t xml:space="preserve">жатады </w:t>
      </w:r>
      <w:r w:rsidR="00427C21">
        <w:t>[30</w:t>
      </w:r>
      <w:r w:rsidR="0091221D" w:rsidRPr="00ED503F">
        <w:t>].</w:t>
      </w:r>
      <w:r w:rsidR="002B6C2A" w:rsidRPr="00ED503F">
        <w:t xml:space="preserve"> </w:t>
      </w:r>
      <w:r w:rsidR="0091221D" w:rsidRPr="00ED503F">
        <w:t>Авторлардың пікірінше</w:t>
      </w:r>
      <w:r w:rsidR="005A148F" w:rsidRPr="00ED503F">
        <w:t>, тәрбиенің мәдениетке-</w:t>
      </w:r>
      <w:r w:rsidR="00865589" w:rsidRPr="00ED503F">
        <w:t xml:space="preserve">негізделген бағыты </w:t>
      </w:r>
      <w:r w:rsidR="005A148F" w:rsidRPr="00ED503F">
        <w:t xml:space="preserve">аса </w:t>
      </w:r>
      <w:r w:rsidR="00865589" w:rsidRPr="00ED503F">
        <w:t>маңызды. Мәдени кеңістік</w:t>
      </w:r>
      <w:r w:rsidR="0091221D" w:rsidRPr="00ED503F">
        <w:t xml:space="preserve"> адамның күнделікті өмір сүру ортасы ретінде  көп өлшемді және өзгермелі болып келеді. Жеке тұлғаның мәдениетінің дамуы мен қалыптасуы оның бойындағы даралық пен рухани байлықтар </w:t>
      </w:r>
      <w:r w:rsidR="00865589" w:rsidRPr="00ED503F">
        <w:t xml:space="preserve">мен </w:t>
      </w:r>
      <w:r w:rsidR="0091221D" w:rsidRPr="00ED503F">
        <w:t>оның өмір сүру ортасының әлеуметтік-мәдени жағдайларымен</w:t>
      </w:r>
      <w:r w:rsidR="00865589" w:rsidRPr="00ED503F">
        <w:t xml:space="preserve"> байланысты</w:t>
      </w:r>
      <w:r w:rsidR="0091221D" w:rsidRPr="00ED503F">
        <w:t xml:space="preserve"> қалыптасады және</w:t>
      </w:r>
      <w:r w:rsidR="002C3C79" w:rsidRPr="00ED503F">
        <w:t xml:space="preserve"> </w:t>
      </w:r>
      <w:r w:rsidR="0091221D" w:rsidRPr="00ED503F">
        <w:t>анықталады. Тұлғаның мәдениетін қалыптас</w:t>
      </w:r>
      <w:r w:rsidR="00B01DF4" w:rsidRPr="00ED503F">
        <w:t xml:space="preserve">тыратын әлеуметтік факторларға </w:t>
      </w:r>
      <w:r w:rsidR="0091221D" w:rsidRPr="00ED503F">
        <w:t>қарым-қатынас нысандары, рухани құндылықтар</w:t>
      </w:r>
      <w:r w:rsidR="00865589" w:rsidRPr="00ED503F">
        <w:t>,</w:t>
      </w:r>
      <w:r w:rsidR="0091221D" w:rsidRPr="00ED503F">
        <w:t xml:space="preserve"> этникалық салт-дәстүр, өнер туындылары, шығармалар, сыртқы факторлар, адам мен қоғам өміріндегі маңызды оқиғалар және т.б. </w:t>
      </w:r>
      <w:r w:rsidR="00865589" w:rsidRPr="00ED503F">
        <w:t xml:space="preserve">жатады. </w:t>
      </w:r>
      <w:r w:rsidR="0091221D" w:rsidRPr="00ED503F">
        <w:t xml:space="preserve">Белгілі бір мәдени кеңістіктің мазмұны мен сапасына мәдени-ағартушылық </w:t>
      </w:r>
      <w:r w:rsidR="00865589" w:rsidRPr="00ED503F">
        <w:t>білім</w:t>
      </w:r>
      <w:r w:rsidR="00B01DF4" w:rsidRPr="00ED503F">
        <w:t xml:space="preserve"> маңызды </w:t>
      </w:r>
      <w:r w:rsidR="0091221D" w:rsidRPr="00ED503F">
        <w:t xml:space="preserve">орын алады. Білім беру мен білім алудағы мәдени стратегиялар мәдениет пен білімді </w:t>
      </w:r>
      <w:r w:rsidR="005D38E0" w:rsidRPr="00ED503F">
        <w:t xml:space="preserve">бірлестікте </w:t>
      </w:r>
      <w:r w:rsidR="0091221D" w:rsidRPr="00ED503F">
        <w:t>дамыту мақсаттарына сәйкес келеді.</w:t>
      </w:r>
    </w:p>
    <w:p w:rsidR="00B01DF4" w:rsidRPr="00ED503F" w:rsidRDefault="007B77B7" w:rsidP="006F0A9C">
      <w:pPr>
        <w:pStyle w:val="a3"/>
        <w:ind w:left="0" w:firstLine="567"/>
      </w:pPr>
      <w:r>
        <w:t xml:space="preserve">Ғалымдар К.Б.Бержанов, </w:t>
      </w:r>
      <w:r w:rsidR="002C3C79" w:rsidRPr="00ED503F">
        <w:t>С.Мусин</w:t>
      </w:r>
      <w:r w:rsidR="0091221D" w:rsidRPr="00ED503F">
        <w:t xml:space="preserve"> </w:t>
      </w:r>
      <w:r w:rsidR="002C3C79" w:rsidRPr="00ED503F">
        <w:t xml:space="preserve">өз </w:t>
      </w:r>
      <w:r w:rsidR="0091221D" w:rsidRPr="00ED503F">
        <w:t>еңбектерінде этнопедагогиканың тарихындағы мәдениеттанушылық көзқарастар ретінде этнопедагогикалық құбылыстар</w:t>
      </w:r>
      <w:r w:rsidR="002C3C79" w:rsidRPr="00ED503F">
        <w:t xml:space="preserve"> мен</w:t>
      </w:r>
      <w:r w:rsidR="0091221D" w:rsidRPr="00ED503F">
        <w:t xml:space="preserve"> кең ауқымды әлеуметтік-мәдени және жергілікті мәдени жағдайларды ес</w:t>
      </w:r>
      <w:r w:rsidR="00865589" w:rsidRPr="00ED503F">
        <w:t xml:space="preserve">керуді ұсынады. Тұлға </w:t>
      </w:r>
      <w:r w:rsidR="00CD4770" w:rsidRPr="00ED503F">
        <w:t>–</w:t>
      </w:r>
      <w:r w:rsidR="00865589" w:rsidRPr="00ED503F">
        <w:t xml:space="preserve"> мәдениетт</w:t>
      </w:r>
      <w:r w:rsidR="0091221D" w:rsidRPr="00ED503F">
        <w:t>ің маңызды субъектісі ретінде оның қоғамда өзін-өзі жүзеге асыруы</w:t>
      </w:r>
      <w:r w:rsidR="005D38E0" w:rsidRPr="00ED503F">
        <w:t>мен</w:t>
      </w:r>
      <w:r w:rsidR="0091221D" w:rsidRPr="00ED503F">
        <w:t xml:space="preserve"> және мәдени шығармашылық қабілетінің болуымен ерекшеленеді</w:t>
      </w:r>
      <w:r w:rsidR="002B6C2A" w:rsidRPr="00ED503F">
        <w:t xml:space="preserve"> </w:t>
      </w:r>
      <w:r w:rsidR="00427C21">
        <w:t>[4</w:t>
      </w:r>
      <w:r w:rsidR="00B01DF4" w:rsidRPr="00ED503F">
        <w:t>, б.7-</w:t>
      </w:r>
      <w:r w:rsidR="002B6C2A" w:rsidRPr="00ED503F">
        <w:t>8]. Жалпы, т</w:t>
      </w:r>
      <w:r w:rsidR="0091221D" w:rsidRPr="00ED503F">
        <w:t xml:space="preserve">ұлға мәдениеті </w:t>
      </w:r>
      <w:r w:rsidR="00CD4770" w:rsidRPr="00ED503F">
        <w:t>–</w:t>
      </w:r>
      <w:r w:rsidR="0091221D" w:rsidRPr="00ED503F">
        <w:t>мәдени білім мен оның құрамдас компоненттер жиы</w:t>
      </w:r>
      <w:r w:rsidR="00B01DF4" w:rsidRPr="00ED503F">
        <w:t xml:space="preserve">нтығын құрайды. Бұл дегеніміз, </w:t>
      </w:r>
      <w:r w:rsidR="0091221D" w:rsidRPr="00ED503F">
        <w:t>мәдениет адам қызметіндегі бұрыннан  игерілген және іске асырылған тә</w:t>
      </w:r>
      <w:r w:rsidR="002B6C2A" w:rsidRPr="00ED503F">
        <w:t>жірибелері ретінде қызмет етеді.</w:t>
      </w:r>
    </w:p>
    <w:p w:rsidR="00B01DF4" w:rsidRPr="00ED503F" w:rsidRDefault="000415DA" w:rsidP="006F0A9C">
      <w:pPr>
        <w:pStyle w:val="a3"/>
        <w:ind w:left="0" w:firstLine="567"/>
        <w:rPr>
          <w:b/>
          <w:bCs/>
        </w:rPr>
      </w:pPr>
      <w:r w:rsidRPr="00ED503F">
        <w:t>Тұлға мәдениеті мен тәрбие бала өмірге келген кезден басталады. Тәрбиенің баланың жас кезінен басталатынын ескерсек, ол арнайы бала тәрбиесімен</w:t>
      </w:r>
      <w:r w:rsidR="00B01DF4" w:rsidRPr="00ED503F">
        <w:t xml:space="preserve"> айналысатын қоғамдық орындар, </w:t>
      </w:r>
      <w:r w:rsidRPr="00ED503F">
        <w:t>балалар бақшасы мен бастауыш мектепте бастау алады. Қазірг</w:t>
      </w:r>
      <w:r w:rsidR="00B01DF4" w:rsidRPr="00ED503F">
        <w:t xml:space="preserve">і кезде </w:t>
      </w:r>
      <w:r w:rsidRPr="00ED503F">
        <w:t xml:space="preserve">ұрпағын бесікке бөлеген, өлең-жырлар мен әңгіме-дастандар, ертегілер мен тақпақтарды үйрететін ата-аналар азайып </w:t>
      </w:r>
      <w:r w:rsidRPr="00ED503F">
        <w:lastRenderedPageBreak/>
        <w:t xml:space="preserve">барады. Сондықтан, ұлттық тәрбие мен халықтық </w:t>
      </w:r>
      <w:r w:rsidR="00B01DF4" w:rsidRPr="00ED503F">
        <w:t xml:space="preserve">салт-дәстүрге негізделе отырып, этнопедагогика ғылымының мазмұны мен құрылымын </w:t>
      </w:r>
      <w:r w:rsidRPr="00ED503F">
        <w:t>бастауыш мектеп бағдарламасында пайдалану маңызды бағыт болып саналады. Этнопедагогика халық тарихнамасымен тікелей байланысты, себебі ол халықтың санасында, мінез-құлқында сандаған ғасырлар бойы қалыптасып, өзіндік ерекшеліктерімен анықталды. Этнопедагогика халық өміріндегі болған өзгерістерге байданысты бірде қарқынды дамыса, бірде құлдырап күйзеліске ұшыраған кезеңдері болды.</w:t>
      </w:r>
    </w:p>
    <w:p w:rsidR="00B01DF4" w:rsidRPr="00ED503F" w:rsidRDefault="00706509" w:rsidP="006F0A9C">
      <w:pPr>
        <w:pStyle w:val="a3"/>
        <w:ind w:left="0" w:firstLine="567"/>
        <w:rPr>
          <w:b/>
          <w:bCs/>
        </w:rPr>
      </w:pPr>
      <w:r w:rsidRPr="00ED503F">
        <w:t>Бұл көзқ</w:t>
      </w:r>
      <w:r w:rsidR="0091221D" w:rsidRPr="00ED503F">
        <w:t>арас Г.Н.В</w:t>
      </w:r>
      <w:r w:rsidRPr="00ED503F">
        <w:t>олков, Т.Н.Петров</w:t>
      </w:r>
      <w:r w:rsidR="0091221D" w:rsidRPr="00ED503F">
        <w:t xml:space="preserve">, А.Б.Панькиннің «Этнопедагогикаға кіріспе» деп аталатын еңбегінде былай өрбиді: </w:t>
      </w:r>
      <w:r w:rsidRPr="00ED503F">
        <w:t>«</w:t>
      </w:r>
      <w:r w:rsidR="0091221D" w:rsidRPr="00ED503F">
        <w:t>этнопедагогика ғылымына қатысты мәселелер мәдени көзқарастар негізінде қарастырылады, олар адамға деген көз</w:t>
      </w:r>
      <w:r w:rsidRPr="00ED503F">
        <w:t xml:space="preserve">қарастың өзгеруіне ықпал етеді, </w:t>
      </w:r>
      <w:r w:rsidR="0091221D" w:rsidRPr="00ED503F">
        <w:t>сондықтан</w:t>
      </w:r>
      <w:r w:rsidR="00CD4770" w:rsidRPr="00ED503F">
        <w:t>,</w:t>
      </w:r>
      <w:r w:rsidR="0091221D" w:rsidRPr="00ED503F">
        <w:t xml:space="preserve"> отандық білім беруді жаңғырту процестеріне сәйкес түсіндірілуі керек</w:t>
      </w:r>
      <w:r w:rsidRPr="00ED503F">
        <w:t>»</w:t>
      </w:r>
      <w:r w:rsidR="00D679DC" w:rsidRPr="00ED503F">
        <w:t>.</w:t>
      </w:r>
    </w:p>
    <w:p w:rsidR="00B01DF4" w:rsidRPr="00ED503F" w:rsidRDefault="000415DA" w:rsidP="006F0A9C">
      <w:pPr>
        <w:pStyle w:val="a3"/>
        <w:ind w:left="0" w:firstLine="567"/>
        <w:rPr>
          <w:b/>
          <w:bCs/>
        </w:rPr>
      </w:pPr>
      <w:r w:rsidRPr="00ED503F">
        <w:t xml:space="preserve">Отандық білім беру оқыту </w:t>
      </w:r>
      <w:r w:rsidR="0091221D" w:rsidRPr="00ED503F">
        <w:t xml:space="preserve">жүйесін құру арқылы ұйымдастырылған </w:t>
      </w:r>
      <w:r w:rsidRPr="00ED503F">
        <w:t>өзіндік шынайылығымен анықталуы шарт</w:t>
      </w:r>
      <w:r w:rsidR="0091221D" w:rsidRPr="00ED503F">
        <w:t xml:space="preserve">. </w:t>
      </w:r>
      <w:r w:rsidR="00BE6F3B" w:rsidRPr="00ED503F">
        <w:t>Э</w:t>
      </w:r>
      <w:r w:rsidR="0091221D" w:rsidRPr="00ED503F">
        <w:t>тнопедагогика</w:t>
      </w:r>
      <w:r w:rsidRPr="00ED503F">
        <w:t xml:space="preserve"> мен этнопсихология</w:t>
      </w:r>
      <w:r w:rsidR="0091221D" w:rsidRPr="00ED503F">
        <w:t xml:space="preserve"> ғылым</w:t>
      </w:r>
      <w:r w:rsidRPr="00ED503F">
        <w:t>и пәндер</w:t>
      </w:r>
      <w:r w:rsidR="0091221D" w:rsidRPr="00ED503F">
        <w:t xml:space="preserve"> ретінде ұлттық этникалық ерекшеліктерді, тұлғаның өзін-өзі тануы арқылы арнайы ұйымдастырылған оқу-тәрбие жұмыстарының процестерін</w:t>
      </w:r>
      <w:r w:rsidR="009A6079" w:rsidRPr="00ED503F">
        <w:t>,</w:t>
      </w:r>
      <w:r w:rsidR="0091221D" w:rsidRPr="00ED503F">
        <w:t xml:space="preserve"> қоғамның нақты мәдениетінің көрінісін сипаттайтын сала</w:t>
      </w:r>
      <w:r w:rsidRPr="00ED503F">
        <w:t>лар</w:t>
      </w:r>
      <w:r w:rsidR="0091221D" w:rsidRPr="00ED503F">
        <w:t xml:space="preserve">. </w:t>
      </w:r>
      <w:r w:rsidR="00BE6F3B" w:rsidRPr="00ED503F">
        <w:t>Пән</w:t>
      </w:r>
      <w:r w:rsidRPr="00ED503F">
        <w:t>дер</w:t>
      </w:r>
      <w:r w:rsidR="00B01DF4" w:rsidRPr="00ED503F">
        <w:t xml:space="preserve"> өзіндік</w:t>
      </w:r>
      <w:r w:rsidR="00BE6F3B" w:rsidRPr="00ED503F">
        <w:t xml:space="preserve"> ерекшеліктері: ұлттық дәстүрлер негізіндегі </w:t>
      </w:r>
      <w:r w:rsidR="0091221D" w:rsidRPr="00ED503F">
        <w:t>ұл</w:t>
      </w:r>
      <w:r w:rsidR="00B01DF4" w:rsidRPr="00ED503F">
        <w:t>ттық мәдени тәрбие үрдістерімен</w:t>
      </w:r>
      <w:r w:rsidR="0091221D" w:rsidRPr="00ED503F">
        <w:t xml:space="preserve"> анықталады. Сондықтан, тәрбие жүйесіндегі оқушының жеке ұлттық ерекшеліктерін есепке алмай қарауға болмайды </w:t>
      </w:r>
      <w:r w:rsidR="00427C21">
        <w:t>[59</w:t>
      </w:r>
      <w:r w:rsidR="0091221D" w:rsidRPr="00ED503F">
        <w:t>, б.10].</w:t>
      </w:r>
    </w:p>
    <w:p w:rsidR="00B01DF4" w:rsidRPr="00ED503F" w:rsidRDefault="0091221D" w:rsidP="006F0A9C">
      <w:pPr>
        <w:pStyle w:val="a3"/>
        <w:ind w:left="0" w:firstLine="567"/>
        <w:rPr>
          <w:b/>
          <w:bCs/>
        </w:rPr>
      </w:pPr>
      <w:r w:rsidRPr="00ED503F">
        <w:rPr>
          <w:bCs/>
        </w:rPr>
        <w:t>Болашақ бастауыш сынып мұғалімдерін кәсіби даярлау үдерісінде қазақ халық даналығы мен этнопедагогикалық дәстүрлері негізіндегі мәні мен мазмұнын анықт</w:t>
      </w:r>
      <w:r w:rsidR="004613D9" w:rsidRPr="00ED503F">
        <w:rPr>
          <w:bCs/>
        </w:rPr>
        <w:t xml:space="preserve">ауда оның интеграциялық сипатына қайта тоқталамыз. </w:t>
      </w:r>
      <w:r w:rsidRPr="00ED503F">
        <w:t>Ш.</w:t>
      </w:r>
      <w:r w:rsidR="00320529" w:rsidRPr="00ED503F">
        <w:t>М</w:t>
      </w:r>
      <w:r w:rsidR="00B01DF4" w:rsidRPr="00ED503F">
        <w:t>.</w:t>
      </w:r>
      <w:r w:rsidRPr="00ED503F">
        <w:t>Арсалиевтің этнопедагогикалық процестердегі интеграциялық тәсілді қолданудағы келесі ережелерін ескере кетеміз. Жалпы, интеграциялық бағытты қуатты әдіснамалық құрал реті</w:t>
      </w:r>
      <w:r w:rsidR="00B01DF4" w:rsidRPr="00ED503F">
        <w:t xml:space="preserve">нде әлемдік дағдарыстан шығуда </w:t>
      </w:r>
      <w:r w:rsidRPr="00ED503F">
        <w:t>пайдалану маңызды. Осы тұста, ғалым ұстанған 8 ереженің бірнешеуін мысалға келтіре кетейік:</w:t>
      </w:r>
    </w:p>
    <w:p w:rsidR="0091221D" w:rsidRPr="00ED503F" w:rsidRDefault="00BE6F3B" w:rsidP="006F0A9C">
      <w:pPr>
        <w:pStyle w:val="a3"/>
        <w:ind w:left="0" w:firstLine="567"/>
        <w:rPr>
          <w:b/>
          <w:bCs/>
        </w:rPr>
      </w:pPr>
      <w:r w:rsidRPr="00ED503F">
        <w:t>1. Э</w:t>
      </w:r>
      <w:r w:rsidR="0091221D" w:rsidRPr="00ED503F">
        <w:t>тномәдени құбылыстардың дамуы интеграциялық көзқарастарға сәйкес тұлғаның өзін-өзі жетілдіруі мен</w:t>
      </w:r>
      <w:r w:rsidRPr="00ED503F">
        <w:t xml:space="preserve"> </w:t>
      </w:r>
      <w:r w:rsidR="0091221D" w:rsidRPr="00ED503F">
        <w:t xml:space="preserve">оның даму кезеңдеріне оң әсер беру керек; </w:t>
      </w:r>
    </w:p>
    <w:p w:rsidR="00B01DF4" w:rsidRPr="00ED503F" w:rsidRDefault="0091221D" w:rsidP="006F0A9C">
      <w:pPr>
        <w:pStyle w:val="a3"/>
        <w:ind w:left="0" w:right="3"/>
      </w:pPr>
      <w:r w:rsidRPr="00ED503F">
        <w:t>2. Этнопедагогикада интегралдық тәсілді пайдалану</w:t>
      </w:r>
      <w:r w:rsidR="00BE6F3B" w:rsidRPr="00ED503F">
        <w:t>дың төрт деңгейлі талдауы</w:t>
      </w:r>
      <w:r w:rsidRPr="00ED503F">
        <w:t xml:space="preserve"> –</w:t>
      </w:r>
      <w:r w:rsidR="00BE6F3B" w:rsidRPr="00ED503F">
        <w:t xml:space="preserve"> </w:t>
      </w:r>
      <w:r w:rsidRPr="00ED503F">
        <w:t>жалпы ғылыми, философиялық, ғылыми-әдістемелік және деңгейлік тәсілдер интеграциясын құрайды. Яғни, аталған ережелерді жүзеге асыруда ақпараттық қоғамның даму кезеңінде технологиялық, этникалық, әлемдік мәдени және білім беру процестерінің даму қарқындылығының сәйкес еме</w:t>
      </w:r>
      <w:r w:rsidR="00BE6F3B" w:rsidRPr="00ED503F">
        <w:t>с</w:t>
      </w:r>
      <w:r w:rsidRPr="00ED503F">
        <w:t xml:space="preserve"> болуынан туындайтын қазіргі білім берудегі дағдары</w:t>
      </w:r>
      <w:r w:rsidR="00BE6F3B" w:rsidRPr="00ED503F">
        <w:t>стардан шығуға мүмкіндік береді</w:t>
      </w:r>
      <w:r w:rsidRPr="00ED503F">
        <w:t xml:space="preserve"> </w:t>
      </w:r>
      <w:r w:rsidR="00D679DC" w:rsidRPr="00ED503F">
        <w:t>[62</w:t>
      </w:r>
      <w:r w:rsidRPr="00ED503F">
        <w:t>, б.102].</w:t>
      </w:r>
    </w:p>
    <w:p w:rsidR="00B01DF4" w:rsidRPr="00ED503F" w:rsidRDefault="00611D04" w:rsidP="006F0A9C">
      <w:pPr>
        <w:pStyle w:val="a3"/>
        <w:ind w:left="0" w:right="3"/>
      </w:pPr>
      <w:r w:rsidRPr="00ED503F">
        <w:t>Сондай-ақ, з</w:t>
      </w:r>
      <w:r w:rsidR="0091221D" w:rsidRPr="00ED503F">
        <w:t>ерттеу</w:t>
      </w:r>
      <w:r w:rsidR="009A6079" w:rsidRPr="00ED503F">
        <w:t xml:space="preserve"> </w:t>
      </w:r>
      <w:r w:rsidR="0091221D" w:rsidRPr="00ED503F">
        <w:t>мәселесін шешуде</w:t>
      </w:r>
      <w:r w:rsidR="0091221D" w:rsidRPr="00ED503F">
        <w:rPr>
          <w:spacing w:val="1"/>
        </w:rPr>
        <w:t xml:space="preserve"> «білім», </w:t>
      </w:r>
      <w:r w:rsidR="0091221D" w:rsidRPr="00ED503F">
        <w:t xml:space="preserve">«этнопедагогикалық </w:t>
      </w:r>
      <w:r w:rsidR="0091221D" w:rsidRPr="00ED503F">
        <w:rPr>
          <w:spacing w:val="1"/>
        </w:rPr>
        <w:t>білім</w:t>
      </w:r>
      <w:r w:rsidR="0091221D" w:rsidRPr="00ED503F">
        <w:t xml:space="preserve">», </w:t>
      </w:r>
      <w:r w:rsidR="00CA7183" w:rsidRPr="00ED503F">
        <w:t xml:space="preserve">«таным», </w:t>
      </w:r>
      <w:r w:rsidR="0091221D" w:rsidRPr="00ED503F">
        <w:t>«</w:t>
      </w:r>
      <w:r w:rsidR="0052084F" w:rsidRPr="00ED503F">
        <w:t>құндылық</w:t>
      </w:r>
      <w:r w:rsidR="0091221D" w:rsidRPr="00ED503F">
        <w:t>»</w:t>
      </w:r>
      <w:r w:rsidR="00440F35">
        <w:t xml:space="preserve"> </w:t>
      </w:r>
      <w:r w:rsidR="0091221D" w:rsidRPr="00ED503F">
        <w:t>түсініктерін</w:t>
      </w:r>
      <w:r w:rsidR="001B790C" w:rsidRPr="00ED503F">
        <w:t xml:space="preserve"> </w:t>
      </w:r>
      <w:r w:rsidR="0091221D" w:rsidRPr="00ED503F">
        <w:t>нақтылауымыз</w:t>
      </w:r>
      <w:r w:rsidR="001B790C" w:rsidRPr="00ED503F">
        <w:t xml:space="preserve"> </w:t>
      </w:r>
      <w:r w:rsidR="0091221D" w:rsidRPr="00ED503F">
        <w:t>қажет. Білім беру ісі мен тәрбиелеудегі</w:t>
      </w:r>
      <w:r w:rsidR="00B01DF4" w:rsidRPr="00ED503F">
        <w:t xml:space="preserve"> </w:t>
      </w:r>
      <w:r w:rsidR="0091221D" w:rsidRPr="00ED503F">
        <w:t>интеграциялық</w:t>
      </w:r>
      <w:r w:rsidR="004B730F">
        <w:t xml:space="preserve"> (кіріктірілген)</w:t>
      </w:r>
      <w:r w:rsidR="0091221D" w:rsidRPr="00ED503F">
        <w:t xml:space="preserve"> тәсілдерадамдардың</w:t>
      </w:r>
      <w:r w:rsidR="001B790C" w:rsidRPr="00ED503F">
        <w:t xml:space="preserve"> </w:t>
      </w:r>
      <w:r w:rsidR="0091221D" w:rsidRPr="00ED503F">
        <w:t>жалпылама</w:t>
      </w:r>
      <w:r w:rsidR="001B790C" w:rsidRPr="00ED503F">
        <w:t xml:space="preserve"> </w:t>
      </w:r>
      <w:r w:rsidR="0091221D" w:rsidRPr="00ED503F">
        <w:t>тәжірибесін</w:t>
      </w:r>
      <w:r w:rsidR="001B790C" w:rsidRPr="00ED503F">
        <w:t xml:space="preserve"> </w:t>
      </w:r>
      <w:r w:rsidR="0091221D" w:rsidRPr="00ED503F">
        <w:t>байқататын</w:t>
      </w:r>
      <w:r w:rsidR="001B790C" w:rsidRPr="00ED503F">
        <w:t xml:space="preserve"> </w:t>
      </w:r>
      <w:r w:rsidR="0091221D" w:rsidRPr="00ED503F">
        <w:t>білімді</w:t>
      </w:r>
      <w:r w:rsidR="001B790C" w:rsidRPr="00ED503F">
        <w:t xml:space="preserve"> </w:t>
      </w:r>
      <w:r w:rsidR="0091221D" w:rsidRPr="00ED503F">
        <w:t>қажет етеді.</w:t>
      </w:r>
      <w:r w:rsidR="001B790C" w:rsidRPr="00ED503F">
        <w:t xml:space="preserve"> </w:t>
      </w:r>
      <w:r w:rsidR="0091221D" w:rsidRPr="00ED503F">
        <w:t>Алайда,</w:t>
      </w:r>
      <w:r w:rsidR="001B790C" w:rsidRPr="00ED503F">
        <w:t xml:space="preserve"> </w:t>
      </w:r>
      <w:r w:rsidR="0091221D" w:rsidRPr="00ED503F">
        <w:t>белігілі бір</w:t>
      </w:r>
      <w:r w:rsidR="001B790C" w:rsidRPr="00ED503F">
        <w:t xml:space="preserve"> </w:t>
      </w:r>
      <w:r w:rsidR="0091221D" w:rsidRPr="00ED503F">
        <w:t>әрекетті</w:t>
      </w:r>
      <w:r w:rsidR="001B790C" w:rsidRPr="00ED503F">
        <w:t xml:space="preserve"> </w:t>
      </w:r>
      <w:r w:rsidR="0091221D" w:rsidRPr="00ED503F">
        <w:t>орындауда тек қана</w:t>
      </w:r>
      <w:r w:rsidR="001B790C" w:rsidRPr="00ED503F">
        <w:t xml:space="preserve"> </w:t>
      </w:r>
      <w:r w:rsidR="0091221D" w:rsidRPr="00ED503F">
        <w:t>білім</w:t>
      </w:r>
      <w:r w:rsidR="001B790C" w:rsidRPr="00ED503F">
        <w:t>нің</w:t>
      </w:r>
      <w:r w:rsidR="0091221D" w:rsidRPr="00ED503F">
        <w:t xml:space="preserve"> болу</w:t>
      </w:r>
      <w:r w:rsidR="001B790C" w:rsidRPr="00ED503F">
        <w:t>ы</w:t>
      </w:r>
      <w:r w:rsidR="0091221D" w:rsidRPr="00ED503F">
        <w:t xml:space="preserve">  жеткіліксіздік етеді. Біліммен қоса, білік пен дағдылар адамның  әрекетіне</w:t>
      </w:r>
      <w:r w:rsidR="001B790C" w:rsidRPr="00ED503F">
        <w:t xml:space="preserve"> әрқашан да </w:t>
      </w:r>
      <w:r w:rsidR="0091221D" w:rsidRPr="00ED503F">
        <w:t>әсер етуші факторлар.</w:t>
      </w:r>
    </w:p>
    <w:p w:rsidR="00B01DF4" w:rsidRPr="00ED503F" w:rsidRDefault="0091221D" w:rsidP="006F0A9C">
      <w:pPr>
        <w:pStyle w:val="a3"/>
        <w:ind w:left="0" w:right="3"/>
      </w:pPr>
      <w:r w:rsidRPr="00ED503F">
        <w:t>Педагогика классиктері мен қазіргі зерттеушілер, Ш.Х.Арсалиев</w:t>
      </w:r>
      <w:r w:rsidR="00427C21">
        <w:t xml:space="preserve"> [71</w:t>
      </w:r>
      <w:r w:rsidR="00D679DC" w:rsidRPr="00ED503F">
        <w:t>]</w:t>
      </w:r>
      <w:r w:rsidRPr="00ED503F">
        <w:t xml:space="preserve">, </w:t>
      </w:r>
      <w:r w:rsidRPr="00ED503F">
        <w:lastRenderedPageBreak/>
        <w:t>Қ.Ж.Қожахметова</w:t>
      </w:r>
      <w:r w:rsidR="00427C21">
        <w:t xml:space="preserve"> [72</w:t>
      </w:r>
      <w:r w:rsidR="00D679DC" w:rsidRPr="00ED503F">
        <w:t>]</w:t>
      </w:r>
      <w:r w:rsidRPr="00ED503F">
        <w:t xml:space="preserve"> еңбектерінде этнопедагогиканың мазмұны халықтық біліммен </w:t>
      </w:r>
      <w:r w:rsidR="002C190E" w:rsidRPr="00ED503F">
        <w:t>айқындалатынын көрсетеді. Этнопедагогика</w:t>
      </w:r>
      <w:r w:rsidRPr="00ED503F">
        <w:t>ның анықтамасы бойынша оның мазмұны сан алуан білімдерді шоғырландыратын</w:t>
      </w:r>
      <w:r w:rsidR="00B01DF4" w:rsidRPr="00ED503F">
        <w:t xml:space="preserve">ын </w:t>
      </w:r>
      <w:r w:rsidRPr="00ED503F">
        <w:t>көрсетеді</w:t>
      </w:r>
      <w:r w:rsidR="00D679DC" w:rsidRPr="00ED503F">
        <w:t>.</w:t>
      </w:r>
    </w:p>
    <w:p w:rsidR="00B01DF4" w:rsidRPr="00ED503F" w:rsidRDefault="00611D04" w:rsidP="006F0A9C">
      <w:pPr>
        <w:pStyle w:val="a3"/>
        <w:ind w:left="0" w:right="3"/>
      </w:pPr>
      <w:r w:rsidRPr="00ED503F">
        <w:t>Алдымен, этнопеда</w:t>
      </w:r>
      <w:r w:rsidR="00B01DF4" w:rsidRPr="00ED503F">
        <w:t xml:space="preserve">гогика ғылымының ұстанымдарына </w:t>
      </w:r>
      <w:r w:rsidRPr="00ED503F">
        <w:t>тоқталамыз. Ұлттық білім беру</w:t>
      </w:r>
      <w:r w:rsidR="0091221D" w:rsidRPr="00ED503F">
        <w:t xml:space="preserve"> мазмұнындағы </w:t>
      </w:r>
      <w:r w:rsidRPr="00ED503F">
        <w:t>«</w:t>
      </w:r>
      <w:r w:rsidRPr="00ED503F">
        <w:rPr>
          <w:i/>
        </w:rPr>
        <w:t>білім</w:t>
      </w:r>
      <w:r w:rsidRPr="00ED503F">
        <w:t xml:space="preserve">» ұғымын анықтаған кезде </w:t>
      </w:r>
      <w:r w:rsidR="0091221D" w:rsidRPr="00ED503F">
        <w:t>түсініктерді пайдалану,</w:t>
      </w:r>
      <w:r w:rsidR="007D7CD1" w:rsidRPr="00ED503F">
        <w:t xml:space="preserve"> </w:t>
      </w:r>
      <w:r w:rsidR="0091221D" w:rsidRPr="00ED503F">
        <w:t>этнопедагогика мен этномәдениет дамуының тарихи-педагогикалық сипатын, педагоги</w:t>
      </w:r>
      <w:r w:rsidR="007D7CD1" w:rsidRPr="00ED503F">
        <w:t>каның философиялық тұжырымдарын</w:t>
      </w:r>
      <w:r w:rsidR="0091221D" w:rsidRPr="00ED503F">
        <w:t xml:space="preserve"> және философиялық мәселелерді</w:t>
      </w:r>
      <w:r w:rsidR="007D7CD1" w:rsidRPr="00ED503F">
        <w:t xml:space="preserve"> зерттеулер негізінде қарастыру</w:t>
      </w:r>
      <w:r w:rsidR="0091221D" w:rsidRPr="00ED503F">
        <w:t xml:space="preserve"> керек</w:t>
      </w:r>
      <w:r w:rsidR="00B01DF4" w:rsidRPr="00ED503F">
        <w:t xml:space="preserve"> </w:t>
      </w:r>
      <w:r w:rsidR="00427C21">
        <w:t>[72</w:t>
      </w:r>
      <w:r w:rsidR="00C26140" w:rsidRPr="00ED503F">
        <w:t>, б.72].</w:t>
      </w:r>
      <w:r w:rsidR="00B01DF4" w:rsidRPr="00ED503F">
        <w:t xml:space="preserve"> </w:t>
      </w:r>
      <w:r w:rsidR="0091221D" w:rsidRPr="00ED503F">
        <w:t>Этнопедагогика педагогиканың пәндік саласына жатады, бірақ әлеуметтік тұрғыдан этнопедагогика тарихи, философиялық, этнографиялық, мәдениеттанушылық, әлеуметтанушылық, т.б көзқарастар мен пәндік салаларды қамтиды. Этнопедагоги</w:t>
      </w:r>
      <w:r w:rsidR="00B01DF4" w:rsidRPr="00ED503F">
        <w:t xml:space="preserve">ка жеке тұлға білімінің барлық </w:t>
      </w:r>
      <w:r w:rsidR="0091221D" w:rsidRPr="00ED503F">
        <w:t>салалары</w:t>
      </w:r>
      <w:r w:rsidR="007D7CD1" w:rsidRPr="00ED503F">
        <w:t>н қамтитын к</w:t>
      </w:r>
      <w:r w:rsidR="00D93032" w:rsidRPr="00ED503F">
        <w:t>ү</w:t>
      </w:r>
      <w:r w:rsidR="007D7CD1" w:rsidRPr="00ED503F">
        <w:t>рделі ғылым саласы</w:t>
      </w:r>
      <w:r w:rsidR="00C26140" w:rsidRPr="00ED503F">
        <w:t>.</w:t>
      </w:r>
    </w:p>
    <w:p w:rsidR="00B01DF4" w:rsidRPr="00ED503F" w:rsidRDefault="00943278" w:rsidP="006F0A9C">
      <w:pPr>
        <w:pStyle w:val="a3"/>
        <w:ind w:left="0" w:right="3"/>
      </w:pPr>
      <w:r w:rsidRPr="00ED503F">
        <w:t xml:space="preserve">Білім ұғымына ғалымдар түрлі қырынан жан-жақты талдау жасап келді. </w:t>
      </w:r>
      <w:r w:rsidR="0091221D" w:rsidRPr="00ED503F">
        <w:t>Білім сапасының құрылымы және қалыптасуындағы</w:t>
      </w:r>
      <w:r w:rsidR="00320529" w:rsidRPr="00ED503F">
        <w:t xml:space="preserve"> </w:t>
      </w:r>
      <w:r w:rsidR="0091221D" w:rsidRPr="00ED503F">
        <w:t>мәселелерді</w:t>
      </w:r>
      <w:r w:rsidR="00B01DF4" w:rsidRPr="00ED503F">
        <w:t xml:space="preserve"> философияда зерттей келе, С.А.</w:t>
      </w:r>
      <w:r w:rsidR="0091221D" w:rsidRPr="00ED503F">
        <w:t>Ұзақбаева</w:t>
      </w:r>
      <w:r w:rsidR="00320529" w:rsidRPr="00ED503F">
        <w:t xml:space="preserve"> </w:t>
      </w:r>
      <w:r w:rsidR="0091221D" w:rsidRPr="00ED503F">
        <w:t xml:space="preserve">өз анықтамасында былай сипаттама береді «...тарихи қалыптасқан нақты ғылыми білім жүйесі жаңа білімнің пайда болуы үшін қажетті және маңызды негіз болып табылатынын атап өту керек...» </w:t>
      </w:r>
      <w:r w:rsidR="00427C21">
        <w:t>[73</w:t>
      </w:r>
      <w:r w:rsidR="0091221D" w:rsidRPr="00ED503F">
        <w:t>, б.62].</w:t>
      </w:r>
      <w:r w:rsidR="00C26140" w:rsidRPr="00ED503F">
        <w:t xml:space="preserve"> Ал, </w:t>
      </w:r>
      <w:r w:rsidR="00B01DF4" w:rsidRPr="00ED503F">
        <w:t>К.С.</w:t>
      </w:r>
      <w:r w:rsidR="0091221D" w:rsidRPr="00ED503F">
        <w:t>Садыков</w:t>
      </w:r>
      <w:r w:rsidR="00C26140" w:rsidRPr="00ED503F">
        <w:t xml:space="preserve"> </w:t>
      </w:r>
      <w:r w:rsidR="0091221D" w:rsidRPr="00ED503F">
        <w:t>ғылыми зерттеудің нәтижесінде пайда болатын объективті білімнің толық бола алмайтынын анықтайды. Білім бірқатар проблемалардың, «шешімі жоқ нүктелерд</w:t>
      </w:r>
      <w:r w:rsidR="00B01DF4" w:rsidRPr="00ED503F">
        <w:t xml:space="preserve">ің» болуын алдын-ала болжайды. </w:t>
      </w:r>
      <w:r w:rsidR="0091221D" w:rsidRPr="00ED503F">
        <w:t>Білім ғылыми коммуникацияларды арнайылап жүйелі түрде ұйымд</w:t>
      </w:r>
      <w:r w:rsidR="00B01DF4" w:rsidRPr="00ED503F">
        <w:t xml:space="preserve">астыруды, арнайы зерттеулерді, </w:t>
      </w:r>
      <w:r w:rsidR="0091221D" w:rsidRPr="00ED503F">
        <w:t>пікірталастар мен зерттеушілер арасында пікірі алмасу қарым-қатына</w:t>
      </w:r>
      <w:r w:rsidR="003E1870" w:rsidRPr="00ED503F">
        <w:t>с</w:t>
      </w:r>
      <w:r w:rsidR="00B01DF4" w:rsidRPr="00ED503F">
        <w:t xml:space="preserve">ының </w:t>
      </w:r>
      <w:r w:rsidR="0091221D" w:rsidRPr="00ED503F">
        <w:t>басқа да түрле</w:t>
      </w:r>
      <w:r w:rsidR="00C26140" w:rsidRPr="00ED503F">
        <w:t xml:space="preserve">рін ұйымдастыруда  талап етеді </w:t>
      </w:r>
      <w:r w:rsidR="0091221D" w:rsidRPr="00ED503F">
        <w:t>[</w:t>
      </w:r>
      <w:r w:rsidR="00427C21">
        <w:t>74</w:t>
      </w:r>
      <w:r w:rsidR="0091221D" w:rsidRPr="00ED503F">
        <w:t>, б.113–114].</w:t>
      </w:r>
      <w:r w:rsidRPr="00ED503F">
        <w:t xml:space="preserve"> </w:t>
      </w:r>
    </w:p>
    <w:p w:rsidR="00B01DF4" w:rsidRPr="00ED503F" w:rsidRDefault="00943278" w:rsidP="006F0A9C">
      <w:pPr>
        <w:pStyle w:val="a3"/>
        <w:ind w:left="0" w:right="3"/>
      </w:pPr>
      <w:r w:rsidRPr="00ED503F">
        <w:t>Бұл дегеніміз, білім жаңа гипотезалар мен нәтижелерді тұжырымдауда, талқылауда, олардың белгілі бір стандарттар мен шындыққа сәйкес бағалануын және зерттеудің жүйелі әрекеттерін талап етеді. Мысалы, адамзат баласының білі</w:t>
      </w:r>
      <w:r w:rsidR="00B01DF4" w:rsidRPr="00ED503F">
        <w:t xml:space="preserve">м нәтижелері, құрылыстар салу, </w:t>
      </w:r>
      <w:r w:rsidRPr="00ED503F">
        <w:t>металлургия, тау-кен және т.б. өндірістерін құру, ауруларды емдеу, мемлекеттік басқару ісін ұйымдастыр</w:t>
      </w:r>
      <w:r w:rsidR="00B01DF4" w:rsidRPr="00ED503F">
        <w:t xml:space="preserve">у, тауар өндірісі сияқты толып </w:t>
      </w:r>
      <w:r w:rsidRPr="00ED503F">
        <w:t>жатқан  ғылыми жаңалықтарды құруға септігін тигізді.</w:t>
      </w:r>
    </w:p>
    <w:p w:rsidR="00B01DF4" w:rsidRPr="00ED503F" w:rsidRDefault="0091221D" w:rsidP="006F0A9C">
      <w:pPr>
        <w:pStyle w:val="a3"/>
        <w:ind w:left="0" w:right="3"/>
      </w:pPr>
      <w:r w:rsidRPr="00ED503F">
        <w:t xml:space="preserve">Ш.М. Мухтарова «Білім – күш» дей келе, </w:t>
      </w:r>
      <w:r w:rsidR="00D00A80" w:rsidRPr="00ED503F">
        <w:t>«</w:t>
      </w:r>
      <w:r w:rsidRPr="00ED503F">
        <w:t>білімнің адам мен жалпы адамзат өміріндегі өзін қоршаған әлемдегі өзін-өзі танудағы өз қызметіне қатысты іс әрекетін  ұйымдастыруына қажетті құрал</w:t>
      </w:r>
      <w:r w:rsidR="00D00A80" w:rsidRPr="00ED503F">
        <w:t>»</w:t>
      </w:r>
      <w:r w:rsidRPr="00ED503F">
        <w:t xml:space="preserve"> деп анықтайды. </w:t>
      </w:r>
      <w:r w:rsidR="00197EDF" w:rsidRPr="00ED503F">
        <w:t>Білім нәтиже</w:t>
      </w:r>
      <w:r w:rsidRPr="00ED503F">
        <w:t>сінде халықтар арасындағы және табиғи құбылы</w:t>
      </w:r>
      <w:r w:rsidR="00D00A80" w:rsidRPr="00ED503F">
        <w:t>стар әлеміндегі көптеген мәселел</w:t>
      </w:r>
      <w:r w:rsidRPr="00ED503F">
        <w:t>ердің шешімін табуға қол жеткізілді. Адам білімінде моральдық, материалдық және рухани іс-әрекетт</w:t>
      </w:r>
      <w:r w:rsidR="00106FE7" w:rsidRPr="00ED503F">
        <w:t>ердің мыңдаған жылдық тәжірибелер</w:t>
      </w:r>
      <w:r w:rsidRPr="00ED503F">
        <w:t xml:space="preserve"> жинақталған </w:t>
      </w:r>
      <w:r w:rsidR="00427C21">
        <w:t>[58</w:t>
      </w:r>
      <w:r w:rsidRPr="00ED503F">
        <w:t>].</w:t>
      </w:r>
    </w:p>
    <w:p w:rsidR="00B01DF4" w:rsidRPr="00ED503F" w:rsidRDefault="00943278" w:rsidP="006F0A9C">
      <w:pPr>
        <w:pStyle w:val="a3"/>
        <w:ind w:left="0" w:right="3"/>
      </w:pPr>
      <w:r w:rsidRPr="00ED503F">
        <w:t xml:space="preserve">Сол сияқты, </w:t>
      </w:r>
      <w:r w:rsidR="00B01DF4" w:rsidRPr="00ED503F">
        <w:t>П.С.</w:t>
      </w:r>
      <w:r w:rsidR="0091221D" w:rsidRPr="00ED503F">
        <w:t>Гуревичтің сипаттамасы</w:t>
      </w:r>
      <w:r w:rsidR="001B790C" w:rsidRPr="00ED503F">
        <w:t>на сүйенсек,</w:t>
      </w:r>
      <w:r w:rsidR="0091221D" w:rsidRPr="00ED503F">
        <w:t xml:space="preserve"> адам білімі оның шығармашылығы мен интеллектуалдық танымын дамытуға деген қажеттілігінен туындайды. Адам өз әлемінің, ортасының </w:t>
      </w:r>
      <w:r w:rsidR="001B790C" w:rsidRPr="00ED503F">
        <w:t>қалай жұмыс істейтінін зерттеуге</w:t>
      </w:r>
      <w:r w:rsidR="0091221D" w:rsidRPr="00ED503F">
        <w:t>, ондағы заңдылықтарды</w:t>
      </w:r>
      <w:r w:rsidR="001B790C" w:rsidRPr="00ED503F">
        <w:t xml:space="preserve"> білуге</w:t>
      </w:r>
      <w:r w:rsidR="0091221D" w:rsidRPr="00ED503F">
        <w:t xml:space="preserve">, өмір сүру динамикасын түсінуге тырысады. Білімге құштар болу – адамдық қажеттілік. Жер бетіндегі кез келген тіршілік иесі әлемді сол қалпында қабылдайды» </w:t>
      </w:r>
      <w:r w:rsidR="00427C21">
        <w:t>[75</w:t>
      </w:r>
      <w:r w:rsidR="00D00A80" w:rsidRPr="00ED503F">
        <w:t xml:space="preserve">, б.207–229]. </w:t>
      </w:r>
    </w:p>
    <w:p w:rsidR="00B01DF4" w:rsidRPr="00ED503F" w:rsidRDefault="00D00A80" w:rsidP="006F0A9C">
      <w:pPr>
        <w:pStyle w:val="a3"/>
        <w:ind w:left="0" w:right="3"/>
      </w:pPr>
      <w:r w:rsidRPr="00ED503F">
        <w:t>Көп білім болу</w:t>
      </w:r>
      <w:r w:rsidR="001B790C" w:rsidRPr="00ED503F">
        <w:t xml:space="preserve"> – </w:t>
      </w:r>
      <w:r w:rsidR="0091221D" w:rsidRPr="00ED503F">
        <w:t xml:space="preserve">толыққанды адамның қалыптасқанын білдірмейді, </w:t>
      </w:r>
      <w:r w:rsidRPr="00ED503F">
        <w:lastRenderedPageBreak/>
        <w:t xml:space="preserve">сонымен бірге, </w:t>
      </w:r>
      <w:r w:rsidR="0091221D" w:rsidRPr="00ED503F">
        <w:t>адам қоғамда өмір сүргенді</w:t>
      </w:r>
      <w:r w:rsidR="00857FF2" w:rsidRPr="00ED503F">
        <w:t>ктен, сол ортаның заңдылықтары мен</w:t>
      </w:r>
      <w:r w:rsidR="0091221D" w:rsidRPr="00ED503F">
        <w:t xml:space="preserve"> ережелерін сақтауы тиіс. </w:t>
      </w:r>
      <w:r w:rsidRPr="00ED503F">
        <w:t>Оның</w:t>
      </w:r>
      <w:r w:rsidR="0091221D" w:rsidRPr="00ED503F">
        <w:t xml:space="preserve"> қоғам принциптері мен орта мәдениетінің принциптері</w:t>
      </w:r>
      <w:r w:rsidR="00857FF2" w:rsidRPr="00ED503F">
        <w:t>мен жүріп</w:t>
      </w:r>
      <w:r w:rsidR="0091221D" w:rsidRPr="00ED503F">
        <w:t>, ортақ құндылықтарын сақтап, дәріптеуі маңызды. Егер жеке адам ешкіммен санаспаса, қоғамға пайда әк</w:t>
      </w:r>
      <w:r w:rsidR="00B01DF4" w:rsidRPr="00ED503F">
        <w:t xml:space="preserve">елмесе, онда оның білімі бір </w:t>
      </w:r>
      <w:r w:rsidR="0091221D" w:rsidRPr="00ED503F">
        <w:t xml:space="preserve">жақты ғана болып қалады. </w:t>
      </w:r>
    </w:p>
    <w:p w:rsidR="00B01DF4" w:rsidRPr="00ED503F" w:rsidRDefault="00C26140" w:rsidP="006F0A9C">
      <w:pPr>
        <w:pStyle w:val="a3"/>
        <w:ind w:left="0" w:right="3"/>
      </w:pPr>
      <w:r w:rsidRPr="00ED503F">
        <w:t xml:space="preserve">Осы ретте, </w:t>
      </w:r>
      <w:r w:rsidR="00B01DF4" w:rsidRPr="00ED503F">
        <w:t>Ж.</w:t>
      </w:r>
      <w:r w:rsidR="00D00A80" w:rsidRPr="00ED503F">
        <w:t>Асанов</w:t>
      </w:r>
      <w:r w:rsidR="0091221D" w:rsidRPr="00ED503F">
        <w:t xml:space="preserve"> зерттеуінде «Білім мәдениеттің өзіндік ошағына айналды, адамдардың айналадағы дүниені қабылдауына ұдайы ықпалын тигізуде» деп тұжырымда</w:t>
      </w:r>
      <w:r w:rsidR="001B790C" w:rsidRPr="00ED503F">
        <w:t>ма беріледі</w:t>
      </w:r>
      <w:r w:rsidR="0091221D" w:rsidRPr="00ED503F">
        <w:t xml:space="preserve">. </w:t>
      </w:r>
      <w:r w:rsidR="00D00A80" w:rsidRPr="00ED503F">
        <w:t>З</w:t>
      </w:r>
      <w:r w:rsidR="001B790C" w:rsidRPr="00ED503F">
        <w:t>ерттеуші</w:t>
      </w:r>
      <w:r w:rsidR="0091221D" w:rsidRPr="00ED503F">
        <w:t xml:space="preserve"> жалпы білім әлемінің бай және ал</w:t>
      </w:r>
      <w:r w:rsidR="00B01DF4" w:rsidRPr="00ED503F">
        <w:t xml:space="preserve">уан түрлі екендігін айта келе, </w:t>
      </w:r>
      <w:r w:rsidR="0091221D" w:rsidRPr="00ED503F">
        <w:t xml:space="preserve">адамдардың білім туралы айтқан немесе жазған кезде, олардың тек ғылыми білім </w:t>
      </w:r>
      <w:r w:rsidR="00D00A80" w:rsidRPr="00ED503F">
        <w:t xml:space="preserve">туралы </w:t>
      </w:r>
      <w:r w:rsidR="0091221D" w:rsidRPr="00ED503F">
        <w:t xml:space="preserve">айтатынына мән береді </w:t>
      </w:r>
      <w:r w:rsidR="00427C21">
        <w:t>[76</w:t>
      </w:r>
      <w:r w:rsidR="0091221D" w:rsidRPr="00ED503F">
        <w:t>, б. 265].</w:t>
      </w:r>
    </w:p>
    <w:p w:rsidR="00B01DF4" w:rsidRPr="00ED503F" w:rsidRDefault="0091221D" w:rsidP="006F0A9C">
      <w:pPr>
        <w:pStyle w:val="a3"/>
        <w:ind w:left="0" w:right="3"/>
      </w:pPr>
      <w:r w:rsidRPr="00ED503F">
        <w:t>Білім мен ғылым бір-бірімен тығыз байланысты ұғымдар. Олардың белгілі бір нақты өлшемдері жоқ. Бірақ оларды</w:t>
      </w:r>
      <w:r w:rsidR="000F5D8E" w:rsidRPr="00ED503F">
        <w:t>ң</w:t>
      </w:r>
      <w:r w:rsidRPr="00ED503F">
        <w:t xml:space="preserve"> белгілі бір кезеңде, белгілі бір жаста анықтаушы көр</w:t>
      </w:r>
      <w:r w:rsidR="00B01DF4" w:rsidRPr="00ED503F">
        <w:t xml:space="preserve">сеткіштері мен деңгейлері бар. </w:t>
      </w:r>
      <w:r w:rsidRPr="00ED503F">
        <w:t xml:space="preserve">Жалпы, этнопедагогикалық зерттеулердің теориялық-әдіснамалық негіздерін түсінуге «білім» ұғымын қолдану осы ғылым саласында өз мәніне қайшы келмейді. Этнопедагогикалық білім адамның рухани байлығы мен этностық ерекшілігін сипаттаушы білімдер жиынтығы. </w:t>
      </w:r>
    </w:p>
    <w:p w:rsidR="00B01DF4" w:rsidRPr="00ED503F" w:rsidRDefault="00C26140" w:rsidP="006F0A9C">
      <w:pPr>
        <w:pStyle w:val="a3"/>
        <w:ind w:left="0" w:right="3"/>
      </w:pPr>
      <w:r w:rsidRPr="00ED503F">
        <w:t>Өз кезегінде,</w:t>
      </w:r>
      <w:r w:rsidR="00B01DF4" w:rsidRPr="00ED503F">
        <w:t xml:space="preserve"> М.Б.</w:t>
      </w:r>
      <w:r w:rsidR="0091221D" w:rsidRPr="00ED503F">
        <w:t>Насырова ақ</w:t>
      </w:r>
      <w:r w:rsidR="000F5D8E" w:rsidRPr="00ED503F">
        <w:t>иқат пен білім ұғымдарын анықта</w:t>
      </w:r>
      <w:r w:rsidR="0091221D" w:rsidRPr="00ED503F">
        <w:t xml:space="preserve">йды. Білімді </w:t>
      </w:r>
      <w:r w:rsidR="000F5D8E" w:rsidRPr="00ED503F">
        <w:t>қоғам мен адам туралы ғылымдарды</w:t>
      </w:r>
      <w:r w:rsidR="0091221D" w:rsidRPr="00ED503F">
        <w:t xml:space="preserve"> қолдану</w:t>
      </w:r>
      <w:r w:rsidR="000F5D8E" w:rsidRPr="00ED503F">
        <w:t>да</w:t>
      </w:r>
      <w:r w:rsidR="00B01DF4" w:rsidRPr="00ED503F">
        <w:t xml:space="preserve">, білім нәтижелері мен </w:t>
      </w:r>
      <w:r w:rsidR="0091221D" w:rsidRPr="00ED503F">
        <w:t>әрекеттеріне байланысты туындайтын мәселелерді шешуде маңызды</w:t>
      </w:r>
      <w:r w:rsidR="00320529" w:rsidRPr="00ED503F">
        <w:t xml:space="preserve"> </w:t>
      </w:r>
      <w:r w:rsidR="00427C21">
        <w:t>[33</w:t>
      </w:r>
      <w:r w:rsidR="0091221D" w:rsidRPr="00ED503F">
        <w:t xml:space="preserve">, б.72]. </w:t>
      </w:r>
      <w:r w:rsidR="004D59D5" w:rsidRPr="00ED503F">
        <w:t xml:space="preserve">Осы бағытта, </w:t>
      </w:r>
      <w:r w:rsidR="0091221D" w:rsidRPr="00ED503F">
        <w:t>Г.В.</w:t>
      </w:r>
      <w:r w:rsidR="00B01DF4" w:rsidRPr="00ED503F">
        <w:t xml:space="preserve">Нездемковская </w:t>
      </w:r>
      <w:r w:rsidR="0091221D" w:rsidRPr="00ED503F">
        <w:t>этнопедагогикалық білімнің пайда болуының объективті ғылыми-практикалық алғышарттарына мыналарды жатқызады: әлеуметтік-экономикалық, антропологиялық, этнологиялық, мәдени, тарихи-педагогикалы</w:t>
      </w:r>
      <w:r w:rsidR="00B01DF4" w:rsidRPr="00ED503F">
        <w:t xml:space="preserve">қ және т.б. </w:t>
      </w:r>
      <w:r w:rsidR="000060E7" w:rsidRPr="00ED503F">
        <w:t xml:space="preserve">принциптер </w:t>
      </w:r>
      <w:r w:rsidR="00427C21">
        <w:t>[77</w:t>
      </w:r>
      <w:r w:rsidR="000060E7" w:rsidRPr="00ED503F">
        <w:t>, б.</w:t>
      </w:r>
      <w:r w:rsidR="0091221D" w:rsidRPr="00ED503F">
        <w:t>73].</w:t>
      </w:r>
    </w:p>
    <w:p w:rsidR="00B01DF4" w:rsidRPr="00ED503F" w:rsidRDefault="00C26140" w:rsidP="006F0A9C">
      <w:pPr>
        <w:pStyle w:val="a3"/>
        <w:ind w:left="0" w:right="3"/>
      </w:pPr>
      <w:r w:rsidRPr="00ED503F">
        <w:t xml:space="preserve">Сондай-ақ, «Білім дегеніміз не?» деген сауалға таным теориясындағы педагогикалық, философиялық негіздемелер, оны ғылыми-теориялық түсіну процесінде «таным» мен «ғылыми таным» ұғымдарының маңызды екендігін </w:t>
      </w:r>
      <w:r w:rsidR="00B01DF4" w:rsidRPr="00ED503F">
        <w:t xml:space="preserve">байқатады. М.Х.Мальсагованың анықтамасында «таным» </w:t>
      </w:r>
      <w:r w:rsidRPr="00ED503F">
        <w:t>аналитикалық философиядағы білімнің қабылданудағы іс-әрекет нәтижесі және ол адамның дүниені тану табиғатына тән әлеуметтанушылық, психологиялық,</w:t>
      </w:r>
      <w:r w:rsidR="00B01DF4" w:rsidRPr="00ED503F">
        <w:t xml:space="preserve"> тарихи және мәдениеттанушылық </w:t>
      </w:r>
      <w:r w:rsidRPr="00ED503F">
        <w:t xml:space="preserve">салаларды қамтитын күрделі ерекшелік </w:t>
      </w:r>
      <w:r w:rsidR="00427C21">
        <w:t>[32</w:t>
      </w:r>
      <w:r w:rsidRPr="00ED503F">
        <w:t>, б. 76].</w:t>
      </w:r>
    </w:p>
    <w:p w:rsidR="00B01DF4" w:rsidRPr="00ED503F" w:rsidRDefault="00C26140" w:rsidP="006F0A9C">
      <w:pPr>
        <w:pStyle w:val="a3"/>
        <w:ind w:left="0" w:right="3"/>
      </w:pPr>
      <w:r w:rsidRPr="00ED503F">
        <w:t>Этнопедагогиканың мазмұнын ғылыми-теориялық тұрғыдан түсіну этнопсихологиядағы «таным» құбылысымен өзара байланысты. Оны талдауға көптеген ғалымдард</w:t>
      </w:r>
      <w:r w:rsidR="00B01DF4" w:rsidRPr="00ED503F">
        <w:t xml:space="preserve">ың еңбектері арналған. Мысалы, </w:t>
      </w:r>
      <w:r w:rsidRPr="00ED503F">
        <w:t xml:space="preserve">А.Л. Никифоровтың айтуынша «білім ерекше танымдық әрекеттің нәтижесі, ол кенеттен пайда болмайды». Білім адамға сенімділік береді және бір салаға мақсатты күш салудың нәтижесінде қалыптасады. Кенеттен басқа келген бір ой мәселенің шешімін табуға әрекеттен туындауы мүмкін, бірақ оның сол бағытта білімге айналуы үшін біраз уақыт пен кейде ұзақ күш-жігер қажет етеді </w:t>
      </w:r>
      <w:r w:rsidR="00427C21">
        <w:t>[78</w:t>
      </w:r>
      <w:r w:rsidRPr="00ED503F">
        <w:t xml:space="preserve">, б. 70]. </w:t>
      </w:r>
    </w:p>
    <w:p w:rsidR="00B01DF4" w:rsidRPr="00ED503F" w:rsidRDefault="008D7CBA" w:rsidP="006F0A9C">
      <w:pPr>
        <w:pStyle w:val="a3"/>
        <w:ind w:left="0" w:right="3"/>
      </w:pPr>
      <w:r w:rsidRPr="00ED503F">
        <w:t>З</w:t>
      </w:r>
      <w:r w:rsidR="009E1821" w:rsidRPr="00ED503F">
        <w:t xml:space="preserve">аманауи қоғамда білім </w:t>
      </w:r>
      <w:r w:rsidR="00096126" w:rsidRPr="00ED503F">
        <w:t xml:space="preserve">ұғымының </w:t>
      </w:r>
      <w:r w:rsidR="009E1821" w:rsidRPr="00ED503F">
        <w:t xml:space="preserve">ауқымы кеңейіп, анықтамалары да толыға түсуде. </w:t>
      </w:r>
      <w:r w:rsidR="0091221D" w:rsidRPr="00ED503F">
        <w:t>Педагогика ғылымында 1990 жылдардан бастап этнопедагогикалық білімдер әртүрлі аспектілерге қатысты</w:t>
      </w:r>
      <w:r w:rsidR="00B01DF4" w:rsidRPr="00ED503F">
        <w:t xml:space="preserve"> мәселелерді қарастыра бастады.</w:t>
      </w:r>
      <w:r w:rsidR="0091221D" w:rsidRPr="00ED503F">
        <w:t xml:space="preserve"> Әсіресе, этнопедагогиканың таным теориясы мен білім философиясында жасалған білім ұғымына жүгіну </w:t>
      </w:r>
      <w:r w:rsidR="000F5D8E" w:rsidRPr="00ED503F">
        <w:t xml:space="preserve">біршама </w:t>
      </w:r>
      <w:r w:rsidR="0091221D" w:rsidRPr="00ED503F">
        <w:t xml:space="preserve">жаңа </w:t>
      </w:r>
      <w:r w:rsidR="000F5D8E" w:rsidRPr="00ED503F">
        <w:t>пікірлер</w:t>
      </w:r>
      <w:r w:rsidR="00B01DF4" w:rsidRPr="00ED503F">
        <w:t xml:space="preserve"> мен </w:t>
      </w:r>
      <w:r w:rsidR="0091221D" w:rsidRPr="00ED503F">
        <w:t xml:space="preserve">тұжырымдарды алып келді. Осы бағытта, этнопедагогикалық білім </w:t>
      </w:r>
      <w:r w:rsidR="009E2F16" w:rsidRPr="00ED503F">
        <w:t>–</w:t>
      </w:r>
      <w:r w:rsidR="0091221D" w:rsidRPr="00ED503F">
        <w:t xml:space="preserve"> </w:t>
      </w:r>
      <w:r w:rsidR="0091221D" w:rsidRPr="00ED503F">
        <w:lastRenderedPageBreak/>
        <w:t>«этнопедагогиканың жетек</w:t>
      </w:r>
      <w:r w:rsidR="000F5D8E" w:rsidRPr="00ED503F">
        <w:t xml:space="preserve">ші ғылыми тұжырымдарының бірі», </w:t>
      </w:r>
      <w:r w:rsidR="0091221D" w:rsidRPr="00ED503F">
        <w:t>яғни, «...</w:t>
      </w:r>
      <w:r w:rsidR="0091221D" w:rsidRPr="00ED503F">
        <w:rPr>
          <w:i/>
        </w:rPr>
        <w:t>этнопедагогикалық білім</w:t>
      </w:r>
      <w:r w:rsidR="0091221D" w:rsidRPr="00ED503F">
        <w:t xml:space="preserve"> – белгілі бір этникалық қауымдастықтың мәдениеті туралы білімі; шындық пен әлемнің жалпы этн</w:t>
      </w:r>
      <w:r w:rsidR="00B01DF4" w:rsidRPr="00ED503F">
        <w:t xml:space="preserve">икалық бейнесі туралы білімдер </w:t>
      </w:r>
      <w:r w:rsidR="0091221D" w:rsidRPr="00ED503F">
        <w:t>жиынтығы»</w:t>
      </w:r>
      <w:r w:rsidR="00943278" w:rsidRPr="00ED503F">
        <w:t xml:space="preserve"> </w:t>
      </w:r>
      <w:r w:rsidR="00427C21">
        <w:t>[77</w:t>
      </w:r>
      <w:r w:rsidR="00943278" w:rsidRPr="00ED503F">
        <w:t xml:space="preserve">, б.73]. </w:t>
      </w:r>
    </w:p>
    <w:p w:rsidR="00B01DF4" w:rsidRPr="00ED503F" w:rsidRDefault="00B01DF4" w:rsidP="006F0A9C">
      <w:pPr>
        <w:pStyle w:val="a3"/>
        <w:ind w:left="0" w:right="3"/>
      </w:pPr>
      <w:r w:rsidRPr="00ED503F">
        <w:t xml:space="preserve">Этнопедагогикалық білім </w:t>
      </w:r>
      <w:r w:rsidR="0091221D" w:rsidRPr="00ED503F">
        <w:t>туыстық қарым-қатынастың күрделі мәні</w:t>
      </w:r>
      <w:r w:rsidR="000F5D8E" w:rsidRPr="00ED503F">
        <w:t xml:space="preserve"> мен мазмұнын үйлестіруші жүйе</w:t>
      </w:r>
      <w:r w:rsidR="00F13C66" w:rsidRPr="00ED503F">
        <w:t>ге айналды</w:t>
      </w:r>
      <w:r w:rsidR="0091221D" w:rsidRPr="00ED503F">
        <w:t xml:space="preserve">. Этностардың дәстүрлі </w:t>
      </w:r>
      <w:r w:rsidR="00E6249B" w:rsidRPr="00ED503F">
        <w:t>ұлттық</w:t>
      </w:r>
      <w:r w:rsidR="0091221D" w:rsidRPr="00ED503F">
        <w:t xml:space="preserve"> тәрбиесінің мазмұн-мақсаты, әдістері мен құр</w:t>
      </w:r>
      <w:r w:rsidRPr="00ED503F">
        <w:t xml:space="preserve">алдары туралы білімдер кешені. </w:t>
      </w:r>
      <w:r w:rsidR="0091221D" w:rsidRPr="00ED503F">
        <w:t>Әтноәлеуметтік рөлдер мен олардың этникалық қауымдастық субъектілері арасындағы қатынастарды реттеуші. Адамзаттың этногенез процестері, мәдени генезис процестері және өрк</w:t>
      </w:r>
      <w:r w:rsidRPr="00ED503F">
        <w:t xml:space="preserve">ениеттің мәдени әртүрлілігінің </w:t>
      </w:r>
      <w:r w:rsidR="0091221D" w:rsidRPr="00ED503F">
        <w:t>қал</w:t>
      </w:r>
      <w:r w:rsidRPr="00ED503F">
        <w:t xml:space="preserve">ыптасуы қатар жүрді. Сан алуан </w:t>
      </w:r>
      <w:r w:rsidR="0091221D" w:rsidRPr="00ED503F">
        <w:t xml:space="preserve">этникалық қауымдастықтар олардың арасында мәдениет пен әлеуметтік тәжірибелерді халыққа білім берудің әртүрлі жүйелері мен әдістемесі ретінде дамытады. </w:t>
      </w:r>
    </w:p>
    <w:p w:rsidR="00B01DF4" w:rsidRPr="00ED503F" w:rsidRDefault="0091221D" w:rsidP="006F0A9C">
      <w:pPr>
        <w:pStyle w:val="a3"/>
        <w:ind w:left="0" w:right="3"/>
      </w:pPr>
      <w:r w:rsidRPr="00ED503F">
        <w:t>Этнопедагогикалық білімдер кешені фольклорды, көне қолжазба жинақтарын, салт-дәстүрлерді, әдет-ғұрыптар мен жоралғыларды, шежірелерді, ілімдер</w:t>
      </w:r>
      <w:r w:rsidR="008D08DB" w:rsidRPr="00ED503F">
        <w:t>ді</w:t>
      </w:r>
      <w:r w:rsidRPr="00ED503F">
        <w:t>, әлеуметтік-публицистикалық және педагогикалық мақалаларды, балаларды оқыту мен тәрбиелеу бойынша нұсқаулықтарды мен мемлекеттік құжаттар мен этнографиялық</w:t>
      </w:r>
      <w:r w:rsidR="008D08DB" w:rsidRPr="00ED503F">
        <w:t>,</w:t>
      </w:r>
      <w:r w:rsidRPr="00ED503F">
        <w:t xml:space="preserve"> экспедиция</w:t>
      </w:r>
      <w:r w:rsidR="008D08DB" w:rsidRPr="00ED503F">
        <w:t>лық</w:t>
      </w:r>
      <w:r w:rsidRPr="00ED503F">
        <w:t xml:space="preserve"> материалдарды, көрнекті мемлекет қайраткерлер</w:t>
      </w:r>
      <w:r w:rsidR="008D08DB" w:rsidRPr="00ED503F">
        <w:t xml:space="preserve">інің, </w:t>
      </w:r>
      <w:r w:rsidRPr="00ED503F">
        <w:t xml:space="preserve">гуманитарлық ғалымдар мен педагогика ғылымының классиктерінің ғылыми еңбектерін білуді сипаттайды. </w:t>
      </w:r>
    </w:p>
    <w:p w:rsidR="00B01DF4" w:rsidRPr="00ED503F" w:rsidRDefault="0091221D" w:rsidP="006F0A9C">
      <w:pPr>
        <w:pStyle w:val="a3"/>
        <w:ind w:left="0" w:right="3"/>
      </w:pPr>
      <w:r w:rsidRPr="00ED503F">
        <w:t>Жоғары анықтамалардан байқағанымыз, жалпы білім</w:t>
      </w:r>
      <w:r w:rsidR="003A0085" w:rsidRPr="00ED503F">
        <w:t>нен</w:t>
      </w:r>
      <w:r w:rsidRPr="00ED503F">
        <w:t xml:space="preserve"> этнопедагогикалық білімнің айырмашылығы </w:t>
      </w:r>
      <w:r w:rsidR="003A0085" w:rsidRPr="00ED503F">
        <w:t>бар. Э</w:t>
      </w:r>
      <w:r w:rsidRPr="00ED503F">
        <w:t xml:space="preserve">тнопедагогикалық білім арнайы </w:t>
      </w:r>
      <w:r w:rsidR="00B01DF4" w:rsidRPr="00ED503F">
        <w:t>саланы қамтиды. Бұл ретте, Г.В.</w:t>
      </w:r>
      <w:r w:rsidRPr="00ED503F">
        <w:t>Нездемковскаяның анықтаған  этнопедагогикалық білім мазмұнындағы келесі ұғымдар атауға болады:</w:t>
      </w:r>
    </w:p>
    <w:p w:rsidR="00B01DF4" w:rsidRPr="00ED503F" w:rsidRDefault="0091221D" w:rsidP="006F0A9C">
      <w:pPr>
        <w:pStyle w:val="a3"/>
        <w:ind w:left="0" w:right="3"/>
      </w:pPr>
      <w:r w:rsidRPr="00ED503F">
        <w:t>– этникалық топтардың субъектілері арасындағы қарым-қатынасты реттеу механизмі;</w:t>
      </w:r>
    </w:p>
    <w:p w:rsidR="00B01DF4" w:rsidRPr="00ED503F" w:rsidRDefault="0091221D" w:rsidP="006F0A9C">
      <w:pPr>
        <w:pStyle w:val="a3"/>
        <w:ind w:left="0" w:right="3"/>
      </w:pPr>
      <w:r w:rsidRPr="00ED503F">
        <w:t>– дүниенің жалпы этникалық бейнесі мен шындығы, дәстүрлі э</w:t>
      </w:r>
      <w:r w:rsidR="00E23762" w:rsidRPr="00ED503F">
        <w:t>тномәдениеттің ерекшелігі және</w:t>
      </w:r>
      <w:r w:rsidRPr="00ED503F">
        <w:t xml:space="preserve"> өзара байланысы;</w:t>
      </w:r>
    </w:p>
    <w:p w:rsidR="0091221D" w:rsidRPr="00ED503F" w:rsidRDefault="0091221D" w:rsidP="006F0A9C">
      <w:pPr>
        <w:pStyle w:val="a3"/>
        <w:ind w:left="0" w:right="3"/>
      </w:pPr>
      <w:r w:rsidRPr="00ED503F">
        <w:t>– генетика туралы ойлар;</w:t>
      </w:r>
    </w:p>
    <w:p w:rsidR="0091221D" w:rsidRPr="00ED503F" w:rsidRDefault="0091221D" w:rsidP="006F0A9C">
      <w:pPr>
        <w:pStyle w:val="a3"/>
        <w:ind w:left="0" w:right="3"/>
      </w:pPr>
      <w:r w:rsidRPr="00ED503F">
        <w:t>– әдет-ғұрыптар, салт-дәстүрлер, этикет пен адамның адамгершілік мінез-құлқықты реттеуші қоғамдық пікірлер;</w:t>
      </w:r>
    </w:p>
    <w:p w:rsidR="0091221D" w:rsidRPr="00ED503F" w:rsidRDefault="0091221D" w:rsidP="006F0A9C">
      <w:pPr>
        <w:pStyle w:val="a3"/>
        <w:ind w:left="0" w:right="3"/>
      </w:pPr>
      <w:r w:rsidRPr="00ED503F">
        <w:t>– адам білімі туралы идеалдар мен рухани-адамгершілік құндылықтар;</w:t>
      </w:r>
    </w:p>
    <w:p w:rsidR="0091221D" w:rsidRPr="00ED503F" w:rsidRDefault="0091221D" w:rsidP="006F0A9C">
      <w:pPr>
        <w:pStyle w:val="a3"/>
        <w:ind w:left="0" w:right="3"/>
      </w:pPr>
      <w:r w:rsidRPr="00ED503F">
        <w:t>– тіл мен дін туралы тұжырымдар;</w:t>
      </w:r>
    </w:p>
    <w:p w:rsidR="00B01DF4" w:rsidRPr="00ED503F" w:rsidRDefault="0091221D" w:rsidP="006F0A9C">
      <w:pPr>
        <w:pStyle w:val="a3"/>
        <w:ind w:left="0" w:right="3"/>
      </w:pPr>
      <w:r w:rsidRPr="00ED503F">
        <w:t>– еңбек –</w:t>
      </w:r>
      <w:r w:rsidR="00B01DF4" w:rsidRPr="00ED503F">
        <w:t>адам болмысының негізі ретінде;</w:t>
      </w:r>
    </w:p>
    <w:p w:rsidR="0091221D" w:rsidRPr="00ED503F" w:rsidRDefault="0091221D" w:rsidP="006F0A9C">
      <w:pPr>
        <w:pStyle w:val="a3"/>
        <w:numPr>
          <w:ilvl w:val="0"/>
          <w:numId w:val="13"/>
        </w:numPr>
        <w:ind w:right="3"/>
      </w:pPr>
      <w:r w:rsidRPr="00ED503F">
        <w:t>жер –адамзаттың мекені ретінде</w:t>
      </w:r>
      <w:r w:rsidR="00E23762" w:rsidRPr="00ED503F">
        <w:t>;</w:t>
      </w:r>
    </w:p>
    <w:p w:rsidR="0091221D" w:rsidRPr="00ED503F" w:rsidRDefault="0091221D" w:rsidP="006F0A9C">
      <w:pPr>
        <w:pStyle w:val="a3"/>
        <w:ind w:left="0" w:right="3"/>
      </w:pPr>
      <w:r w:rsidRPr="00ED503F">
        <w:t>– отбасы мен қоғамдағы мінез-құлық нормалары мен ережелері;</w:t>
      </w:r>
    </w:p>
    <w:p w:rsidR="0091221D" w:rsidRPr="00ED503F" w:rsidRDefault="0091221D" w:rsidP="006F0A9C">
      <w:pPr>
        <w:pStyle w:val="a3"/>
        <w:ind w:left="0" w:right="3"/>
      </w:pPr>
      <w:r w:rsidRPr="00ED503F">
        <w:t>– адам – табиғаттың бір бөлшегі ретінде;</w:t>
      </w:r>
    </w:p>
    <w:p w:rsidR="0091221D" w:rsidRPr="00ED503F" w:rsidRDefault="0091221D" w:rsidP="006F0A9C">
      <w:pPr>
        <w:pStyle w:val="a3"/>
        <w:ind w:left="0" w:right="3"/>
      </w:pPr>
      <w:r w:rsidRPr="00ED503F">
        <w:t>– ата-бабалар культі туралы пікірлер;</w:t>
      </w:r>
    </w:p>
    <w:p w:rsidR="0091221D" w:rsidRPr="00ED503F" w:rsidRDefault="0091221D" w:rsidP="006F0A9C">
      <w:pPr>
        <w:pStyle w:val="a3"/>
        <w:ind w:left="0" w:right="3"/>
      </w:pPr>
      <w:r w:rsidRPr="00ED503F">
        <w:t>– ұрпақтар сабақтастығы;</w:t>
      </w:r>
    </w:p>
    <w:p w:rsidR="00B01DF4" w:rsidRPr="00ED503F" w:rsidRDefault="0091221D" w:rsidP="006F0A9C">
      <w:pPr>
        <w:pStyle w:val="a3"/>
        <w:ind w:left="0" w:right="3"/>
      </w:pPr>
      <w:r w:rsidRPr="00ED503F">
        <w:t>– отбас</w:t>
      </w:r>
      <w:r w:rsidR="00B01DF4" w:rsidRPr="00ED503F">
        <w:t>ындағы тұрақты құндылық жүйесі;</w:t>
      </w:r>
    </w:p>
    <w:p w:rsidR="0091221D" w:rsidRPr="00ED503F" w:rsidRDefault="00320529" w:rsidP="006F0A9C">
      <w:pPr>
        <w:pStyle w:val="a3"/>
        <w:numPr>
          <w:ilvl w:val="0"/>
          <w:numId w:val="13"/>
        </w:numPr>
        <w:ind w:right="3"/>
      </w:pPr>
      <w:r w:rsidRPr="00ED503F">
        <w:t xml:space="preserve">отбасындағы </w:t>
      </w:r>
      <w:r w:rsidR="0091221D" w:rsidRPr="00ED503F">
        <w:t>қарым</w:t>
      </w:r>
      <w:r w:rsidRPr="00ED503F">
        <w:t>-қатынас</w:t>
      </w:r>
      <w:r w:rsidR="0091221D" w:rsidRPr="00ED503F">
        <w:t xml:space="preserve"> жүйесі;</w:t>
      </w:r>
    </w:p>
    <w:p w:rsidR="0091221D" w:rsidRPr="00ED503F" w:rsidRDefault="0091221D" w:rsidP="006F0A9C">
      <w:pPr>
        <w:pStyle w:val="a3"/>
        <w:ind w:left="0" w:right="3"/>
      </w:pPr>
      <w:r w:rsidRPr="00ED503F">
        <w:t>–этноәлеуметтік орта мен  этноәлеуметтік пікірлер;</w:t>
      </w:r>
    </w:p>
    <w:p w:rsidR="0091221D" w:rsidRPr="00ED503F" w:rsidRDefault="0091221D" w:rsidP="006F0A9C">
      <w:pPr>
        <w:pStyle w:val="a3"/>
        <w:ind w:left="0" w:right="3"/>
      </w:pPr>
      <w:r w:rsidRPr="00ED503F">
        <w:t>– адамға, ортасына, отбасы мүшелері мен басқа адамдарға деген қарым-қатынас</w:t>
      </w:r>
      <w:r w:rsidR="00E23762" w:rsidRPr="00ED503F">
        <w:t xml:space="preserve"> </w:t>
      </w:r>
      <w:r w:rsidR="00427C21">
        <w:t>[77</w:t>
      </w:r>
      <w:r w:rsidRPr="00ED503F">
        <w:t>, б. 10].</w:t>
      </w:r>
    </w:p>
    <w:p w:rsidR="000E16A4" w:rsidRPr="00ED503F" w:rsidRDefault="00136032" w:rsidP="006F0A9C">
      <w:pPr>
        <w:pStyle w:val="a3"/>
        <w:ind w:left="0" w:right="3"/>
      </w:pPr>
      <w:r w:rsidRPr="00ED503F">
        <w:t>Этнопедагогикада отбасы құндылықтарын дамыту,</w:t>
      </w:r>
      <w:r w:rsidR="000E16A4" w:rsidRPr="00ED503F">
        <w:t xml:space="preserve">  дәстүрлерді сақтау мен </w:t>
      </w:r>
      <w:r w:rsidR="000E16A4" w:rsidRPr="00ED503F">
        <w:lastRenderedPageBreak/>
        <w:t>насихаттау қоғамның тұрақтылығын қамтамасыз етеді.</w:t>
      </w:r>
      <w:r w:rsidR="00943278" w:rsidRPr="00ED503F">
        <w:t xml:space="preserve"> Құндылық</w:t>
      </w:r>
      <w:r w:rsidRPr="00ED503F">
        <w:t>тар</w:t>
      </w:r>
      <w:r w:rsidR="00943278" w:rsidRPr="00ED503F">
        <w:t xml:space="preserve"> белгілі бір қоғамда қалыптасады және құндылықтар әр этностарда, отбасында әртүрлі сипатта немесе қабылдау формаларында болуы мүмкін.</w:t>
      </w:r>
    </w:p>
    <w:p w:rsidR="000E16A4" w:rsidRPr="00ED503F" w:rsidRDefault="000E16A4" w:rsidP="006F0A9C">
      <w:pPr>
        <w:pStyle w:val="a3"/>
        <w:ind w:left="0" w:right="3"/>
      </w:pPr>
      <w:r w:rsidRPr="00ED503F">
        <w:rPr>
          <w:i/>
        </w:rPr>
        <w:t>Құндылық</w:t>
      </w:r>
      <w:r w:rsidRPr="00ED503F">
        <w:t xml:space="preserve"> дегеніміз – қоғамның немесе адамның рухани, моральдық, материалдық маңыздылығы бар қасиеттері мен ұғымдары. Құндылықтар арқылы қоғамның негізгі қағидалары мен нормалары анықталады. Қазақ халқының құндылықтары ұлттық мәдениет, дәстүрлер, отбасылық байланыстар, білім мен еңбек сияқты маңызды аспектілерді қамтиды. Құндылықтар ұрпақтан-ұрпаққа беріледі және халықтың рухани байлығын көрсетеді </w:t>
      </w:r>
      <w:r w:rsidR="00427C21">
        <w:t>[56</w:t>
      </w:r>
      <w:r w:rsidRPr="00ED503F">
        <w:t>, б.72].</w:t>
      </w:r>
    </w:p>
    <w:p w:rsidR="00E55C33" w:rsidRPr="00ED503F" w:rsidRDefault="00136032" w:rsidP="006F0A9C">
      <w:pPr>
        <w:pStyle w:val="a3"/>
        <w:ind w:left="0" w:right="3"/>
      </w:pPr>
      <w:r w:rsidRPr="00ED503F">
        <w:t>Түйіндей</w:t>
      </w:r>
      <w:r w:rsidR="00E55C33" w:rsidRPr="00ED503F">
        <w:t xml:space="preserve"> келгенде, этнопедагогикалық білім мазмұнын түсінуді ғылыми-әдістемелік қамтамасыз ету бірнеше деңгейде жүзеге асырылады. Оның деңгейлері мен көрсеткіштерін қайта қарастыра отырып, этнопедагогикалық білім мазмұнын дамытудың келесі маңызды аспектілері жүзеге асырылуы керек:</w:t>
      </w:r>
    </w:p>
    <w:p w:rsidR="00E55C33" w:rsidRPr="00ED503F" w:rsidRDefault="00E55C33" w:rsidP="006F0A9C">
      <w:pPr>
        <w:pStyle w:val="a3"/>
        <w:ind w:left="0" w:right="3"/>
      </w:pPr>
      <w:r w:rsidRPr="00ED503F">
        <w:t>1) этнопедагогикалық білімнің анықтамаларын табу;</w:t>
      </w:r>
    </w:p>
    <w:p w:rsidR="00E55C33" w:rsidRPr="00ED503F" w:rsidRDefault="00E55C33" w:rsidP="006F0A9C">
      <w:pPr>
        <w:pStyle w:val="a3"/>
        <w:ind w:left="0" w:right="3"/>
      </w:pPr>
      <w:r w:rsidRPr="00ED503F">
        <w:t>2)</w:t>
      </w:r>
      <w:r w:rsidR="00136032" w:rsidRPr="00ED503F">
        <w:t xml:space="preserve"> </w:t>
      </w:r>
      <w:r w:rsidRPr="00ED503F">
        <w:t>халықтың эмпирикалық тәрбиелік тәжірибесіндегі этнопедагогикалық білімнің элементтерін анықтау;</w:t>
      </w:r>
    </w:p>
    <w:p w:rsidR="00E55C33" w:rsidRPr="00ED503F" w:rsidRDefault="00E55C33" w:rsidP="006F0A9C">
      <w:pPr>
        <w:pStyle w:val="a3"/>
        <w:ind w:left="0" w:right="3"/>
      </w:pPr>
      <w:r w:rsidRPr="00ED503F">
        <w:t>3)</w:t>
      </w:r>
      <w:r w:rsidR="00136032" w:rsidRPr="00ED503F">
        <w:t xml:space="preserve"> </w:t>
      </w:r>
      <w:r w:rsidRPr="00ED503F">
        <w:t>этнопедагогикалық білімдердің (антропологиялық, әлеуметтік-экономикалық, мәдени-этнологиялық, тарихи-педагогикалық және т.б.) пайда болуының объективті ғылыми-практикалық алғышарттарын жүйелеу;</w:t>
      </w:r>
    </w:p>
    <w:p w:rsidR="00E55C33" w:rsidRPr="00ED503F" w:rsidRDefault="00E55C33" w:rsidP="006F0A9C">
      <w:pPr>
        <w:pStyle w:val="a3"/>
        <w:ind w:left="0" w:right="3"/>
      </w:pPr>
      <w:r w:rsidRPr="00ED503F">
        <w:t>4) этнопедагогикалық білім – халықтық және этномәдени теориялық зерттеулердің синтезі ретінде түсіну;</w:t>
      </w:r>
    </w:p>
    <w:p w:rsidR="00E55C33" w:rsidRPr="00ED503F" w:rsidRDefault="00E55C33" w:rsidP="006F0A9C">
      <w:pPr>
        <w:pStyle w:val="a3"/>
        <w:ind w:left="0" w:right="3"/>
      </w:pPr>
      <w:r w:rsidRPr="00ED503F">
        <w:t>5) этнопедагогикалық білім мазмұнындағы ұғымдарды салыстыру;</w:t>
      </w:r>
    </w:p>
    <w:p w:rsidR="00E55C33" w:rsidRPr="00ED503F" w:rsidRDefault="00E55C33" w:rsidP="006F0A9C">
      <w:pPr>
        <w:pStyle w:val="a3"/>
        <w:ind w:left="0" w:right="3"/>
      </w:pPr>
      <w:r w:rsidRPr="00ED503F">
        <w:t>6) этнопедагогикалық білімнің заңдылықтарын, оның нысандарын анықтау;</w:t>
      </w:r>
    </w:p>
    <w:p w:rsidR="00E55C33" w:rsidRPr="00ED503F" w:rsidRDefault="00E55C33" w:rsidP="006F0A9C">
      <w:pPr>
        <w:pStyle w:val="a3"/>
        <w:ind w:left="0" w:right="3"/>
      </w:pPr>
      <w:r w:rsidRPr="00ED503F">
        <w:t>7) этнопедагогикалық білім мазмұнына кіретін ұғымдарды талдау және синтездеу;</w:t>
      </w:r>
    </w:p>
    <w:p w:rsidR="00E55C33" w:rsidRPr="00ED503F" w:rsidRDefault="00E55C33" w:rsidP="006F0A9C">
      <w:pPr>
        <w:pStyle w:val="a3"/>
        <w:ind w:left="0" w:right="3"/>
      </w:pPr>
      <w:r w:rsidRPr="00ED503F">
        <w:t>8) этнопедагогикалық білім мазмұнын этникалық мәдениет туралы біліммен байланыстыра түсіну;</w:t>
      </w:r>
    </w:p>
    <w:p w:rsidR="006B527B" w:rsidRPr="00ED503F" w:rsidRDefault="00E55C33" w:rsidP="006F0A9C">
      <w:pPr>
        <w:pStyle w:val="a3"/>
        <w:ind w:left="0" w:right="3"/>
      </w:pPr>
      <w:r w:rsidRPr="00ED503F">
        <w:t>9) әртүрлі халықтардың мәдениетіндегі этнопедагогикалық білім мазмұнын және олардың танымдық және тәрби</w:t>
      </w:r>
      <w:r w:rsidR="006B527B" w:rsidRPr="00ED503F">
        <w:t>елік мәнін салыстырмалы талдау.</w:t>
      </w:r>
    </w:p>
    <w:p w:rsidR="006B527B" w:rsidRPr="00ED503F" w:rsidRDefault="00E55C33" w:rsidP="006F0A9C">
      <w:pPr>
        <w:pStyle w:val="a3"/>
        <w:ind w:left="0" w:right="3"/>
      </w:pPr>
      <w:r w:rsidRPr="00ED503F">
        <w:t>Сонымен, этнопедагогика саласындағы зерттеулер білім беруді этнопедагогизациялау үдерісінде этнопедагогикалық білімді меңгерудің маңызы бар екенін көрсетеді. Этнопедагогикалық білімнің мазмұнын түсінуді ғылыми-әдістемелік қамтамасыз ету мәселелерін шешуде болашақ мамандардың ғана емес, педагог-зерттеушілердің де этнопедагогикалық білімдерін дамытуға ықпал етеді. Олар этнопедагогика принциптеріне сүйене отырып, ұлтжанды ұрпақты тәрбие</w:t>
      </w:r>
      <w:r w:rsidR="006B527B" w:rsidRPr="00ED503F">
        <w:t xml:space="preserve">леуге мүдделі. Ұлтжандылық пен </w:t>
      </w:r>
      <w:r w:rsidRPr="00ED503F">
        <w:t>ұлтшылдық – қарама-қарсы құбылыстар. Ұлтшы</w:t>
      </w:r>
      <w:r w:rsidR="006B527B" w:rsidRPr="00ED503F">
        <w:t xml:space="preserve">лдық деп ұлттық алауыздықты, </w:t>
      </w:r>
      <w:r w:rsidRPr="00ED503F">
        <w:t xml:space="preserve">жаттықты білдірсе, ұлтжандылық – өзіндік сана арқылы жеке және топтық мүдделерден жоғары көтере отырып, ұлттық прогрестің қажеттіліктерінен қалыптасатын  ынтымақтастық үлгісі. </w:t>
      </w:r>
    </w:p>
    <w:p w:rsidR="00E55C33" w:rsidRPr="00ED503F" w:rsidRDefault="00440F35" w:rsidP="006F0A9C">
      <w:pPr>
        <w:pStyle w:val="a3"/>
        <w:ind w:left="0" w:right="3"/>
      </w:pPr>
      <w:r>
        <w:t>Э</w:t>
      </w:r>
      <w:r w:rsidR="00C573BC" w:rsidRPr="00ED503F">
        <w:t>тно</w:t>
      </w:r>
      <w:r w:rsidR="00E55C33" w:rsidRPr="00ED503F">
        <w:t xml:space="preserve">педагогикалық білімнің жалпы педагогикамен өзара тығыз байланысы </w:t>
      </w:r>
      <w:r w:rsidR="00E55C33" w:rsidRPr="00ED503F">
        <w:lastRenderedPageBreak/>
        <w:t>бар, яғни, мәдениеттану, этнография, психология және басқа ғылымдармен пәнар</w:t>
      </w:r>
      <w:r w:rsidR="006B527B" w:rsidRPr="00ED503F">
        <w:t xml:space="preserve">алық тығыз байланыс </w:t>
      </w:r>
      <w:r w:rsidR="00E55C33" w:rsidRPr="00ED503F">
        <w:t>этнопедагогика мазмұнының тереңдігін, ауқымының кеңдігін және толықтығын дәлелдейді. Ғалымдар мен әдіскерлердің әд</w:t>
      </w:r>
      <w:r w:rsidR="006B527B" w:rsidRPr="00ED503F">
        <w:t xml:space="preserve">існамалық зерттеулерін талдай </w:t>
      </w:r>
      <w:r w:rsidR="00E55C33" w:rsidRPr="00ED503F">
        <w:t xml:space="preserve">отырып, «этнопедагогикалық білім» ұғымына  төмендегідей анықтамалар беруге болады: </w:t>
      </w:r>
    </w:p>
    <w:p w:rsidR="00E55C33" w:rsidRPr="00ED503F" w:rsidRDefault="000060E7" w:rsidP="006F0A9C">
      <w:pPr>
        <w:pStyle w:val="a3"/>
        <w:ind w:left="0" w:right="3"/>
      </w:pPr>
      <w:r w:rsidRPr="00ED503F">
        <w:rPr>
          <w:shd w:val="clear" w:color="auto" w:fill="FFFFFF"/>
        </w:rPr>
        <w:t xml:space="preserve">– </w:t>
      </w:r>
      <w:r w:rsidR="00E55C33" w:rsidRPr="00ED503F">
        <w:t>этнопе</w:t>
      </w:r>
      <w:r w:rsidR="006B527B" w:rsidRPr="00ED503F">
        <w:t xml:space="preserve">дагогиканы пән ретінде түсіну, </w:t>
      </w:r>
      <w:r w:rsidR="00E55C33" w:rsidRPr="00ED503F">
        <w:t>ондағы халық даналығы мен шығармаш</w:t>
      </w:r>
      <w:r w:rsidR="00A24F2A" w:rsidRPr="00ED503F">
        <w:t>ылығын, этномәдени дәстүрлердің,</w:t>
      </w:r>
      <w:r w:rsidR="00E55C33" w:rsidRPr="00ED503F">
        <w:t xml:space="preserve"> әдет-ғұрыптардың астарындағы сырын білу;</w:t>
      </w:r>
    </w:p>
    <w:p w:rsidR="00E55C33" w:rsidRPr="00ED503F" w:rsidRDefault="000060E7" w:rsidP="006F0A9C">
      <w:pPr>
        <w:pStyle w:val="a3"/>
        <w:ind w:left="0" w:right="3"/>
      </w:pPr>
      <w:r w:rsidRPr="00ED503F">
        <w:rPr>
          <w:shd w:val="clear" w:color="auto" w:fill="FFFFFF"/>
        </w:rPr>
        <w:t xml:space="preserve">– </w:t>
      </w:r>
      <w:r w:rsidR="00E55C33" w:rsidRPr="00ED503F">
        <w:t xml:space="preserve">этнопедагогиканың пайда болуы мен дамуына байланысты оның негізгі бағыттарын білу, ғылым жүйесіндегі орнын анықтау, ғалымдардың ол туралы әртүрлі көзқарастарын білу; </w:t>
      </w:r>
    </w:p>
    <w:p w:rsidR="00E55C33" w:rsidRPr="00ED503F" w:rsidRDefault="000060E7" w:rsidP="006F0A9C">
      <w:pPr>
        <w:pStyle w:val="a3"/>
        <w:ind w:left="0" w:right="3"/>
      </w:pPr>
      <w:r w:rsidRPr="00ED503F">
        <w:rPr>
          <w:shd w:val="clear" w:color="auto" w:fill="FFFFFF"/>
        </w:rPr>
        <w:t xml:space="preserve">– </w:t>
      </w:r>
      <w:r w:rsidR="00E55C33" w:rsidRPr="00ED503F">
        <w:t xml:space="preserve">халықтың жас ұрпақты тәрбиелеу жөніндегі ұрпақтан-ұрпаққа беріліп келе жатқан озық білімі мен тәжірибесін топтастыру; </w:t>
      </w:r>
    </w:p>
    <w:p w:rsidR="00E55C33" w:rsidRPr="00ED503F" w:rsidRDefault="000060E7" w:rsidP="006F0A9C">
      <w:pPr>
        <w:pStyle w:val="a3"/>
        <w:ind w:left="0" w:right="3"/>
      </w:pPr>
      <w:r w:rsidRPr="00ED503F">
        <w:rPr>
          <w:shd w:val="clear" w:color="auto" w:fill="FFFFFF"/>
        </w:rPr>
        <w:t xml:space="preserve">– </w:t>
      </w:r>
      <w:r w:rsidR="00E55C33" w:rsidRPr="00ED503F">
        <w:t>білім беру үдерісінде мәдениет пен тәрбие туралы түсініктерді мен ұлттың этникалық ерекшеліктерді жалпыадамзаттық принциптерге сай негіздей отырып, қазіргі кезеңдегі заманауи білім берудің мақсаттарына жетуге қажетті этникалық құндылықтарды қолдану.</w:t>
      </w:r>
    </w:p>
    <w:p w:rsidR="006B527B" w:rsidRPr="00ED503F" w:rsidRDefault="00E55C33" w:rsidP="006F0A9C">
      <w:pPr>
        <w:spacing w:after="0" w:line="240" w:lineRule="auto"/>
        <w:ind w:firstLine="566"/>
        <w:jc w:val="both"/>
        <w:rPr>
          <w:rFonts w:ascii="Times New Roman" w:hAnsi="Times New Roman" w:cs="Times New Roman"/>
          <w:bCs/>
          <w:sz w:val="28"/>
          <w:szCs w:val="28"/>
          <w:lang w:val="kk-KZ"/>
        </w:rPr>
      </w:pPr>
      <w:r w:rsidRPr="00ED503F">
        <w:rPr>
          <w:rFonts w:ascii="Times New Roman" w:hAnsi="Times New Roman" w:cs="Times New Roman"/>
          <w:sz w:val="28"/>
          <w:szCs w:val="28"/>
          <w:lang w:val="kk-KZ"/>
        </w:rPr>
        <w:t xml:space="preserve">Ұлттық және </w:t>
      </w:r>
      <w:r w:rsidR="00143EE0">
        <w:rPr>
          <w:rFonts w:ascii="Times New Roman" w:hAnsi="Times New Roman" w:cs="Times New Roman"/>
          <w:sz w:val="28"/>
          <w:szCs w:val="28"/>
          <w:lang w:val="kk-KZ"/>
        </w:rPr>
        <w:t>этнопедагогикалық</w:t>
      </w:r>
      <w:r w:rsidRPr="00ED503F">
        <w:rPr>
          <w:rFonts w:ascii="Times New Roman" w:hAnsi="Times New Roman" w:cs="Times New Roman"/>
          <w:sz w:val="28"/>
          <w:szCs w:val="28"/>
          <w:lang w:val="kk-KZ"/>
        </w:rPr>
        <w:t xml:space="preserve"> ерекшеліктерді елемеушілік қоғамда ұлттық бірегейлік сезімін жоғарылатуға, этноцентристік тенденциялардың күшеюіне, этникалық қауымдастықтардың ұлттық-мәдени құрамдас коспоненттеріне баса назар аударуда кері нәтиже беретіні байқалады. Ұлттық сипаттағы білім беру жүйесі рухани байлықтары мен асыл қазынасы</w:t>
      </w:r>
      <w:r w:rsidR="006B527B" w:rsidRPr="00ED503F">
        <w:rPr>
          <w:rFonts w:ascii="Times New Roman" w:hAnsi="Times New Roman" w:cs="Times New Roman"/>
          <w:sz w:val="28"/>
          <w:szCs w:val="28"/>
          <w:lang w:val="kk-KZ"/>
        </w:rPr>
        <w:t xml:space="preserve">ның өлшемдері мен нәтижелерін, </w:t>
      </w:r>
      <w:r w:rsidRPr="00ED503F">
        <w:rPr>
          <w:rFonts w:ascii="Times New Roman" w:hAnsi="Times New Roman" w:cs="Times New Roman"/>
          <w:sz w:val="28"/>
          <w:szCs w:val="28"/>
          <w:lang w:val="kk-KZ"/>
        </w:rPr>
        <w:t xml:space="preserve">этнопедагогика құралдарын қолдану кезінде оның әртүрлі басымдықтарын белгілей отырып, болашақ азаматтарды жеке тұлға ретінде қоғам арасындағы қарым-қатынасты дамыту мен оңтайландыруға бағытталады. Және бұл бүкіл қоғамның өркендеуі үшін маңызды фактор. Осыдан әлем халықтарының ұлттық тәрбие дәстүрлерін зерттеуге ұмтылуы, олардың «жалпыдан – ерекшеге» деп аталатын диалектикасын құруда әмбебап жүйені қолдауы көрінеді </w:t>
      </w:r>
      <w:r w:rsidR="00427C21">
        <w:rPr>
          <w:rFonts w:ascii="Times New Roman" w:hAnsi="Times New Roman" w:cs="Times New Roman"/>
          <w:bCs/>
          <w:sz w:val="28"/>
          <w:szCs w:val="28"/>
          <w:lang w:val="kk-KZ"/>
        </w:rPr>
        <w:t>[79</w:t>
      </w:r>
      <w:r w:rsidRPr="00ED503F">
        <w:rPr>
          <w:rFonts w:ascii="Times New Roman" w:hAnsi="Times New Roman" w:cs="Times New Roman"/>
          <w:bCs/>
          <w:sz w:val="28"/>
          <w:szCs w:val="28"/>
          <w:lang w:val="kk-KZ"/>
        </w:rPr>
        <w:t>].</w:t>
      </w:r>
    </w:p>
    <w:p w:rsidR="00E55C33" w:rsidRPr="00ED503F" w:rsidRDefault="00E55C33" w:rsidP="006F0A9C">
      <w:pPr>
        <w:spacing w:after="0" w:line="240" w:lineRule="auto"/>
        <w:ind w:firstLine="566"/>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Көне заманнан беру қарай ұлттың</w:t>
      </w:r>
      <w:r w:rsidR="00143EE0">
        <w:rPr>
          <w:rFonts w:ascii="Times New Roman" w:hAnsi="Times New Roman" w:cs="Times New Roman"/>
          <w:sz w:val="28"/>
          <w:szCs w:val="28"/>
          <w:lang w:val="kk-KZ"/>
        </w:rPr>
        <w:t xml:space="preserve"> этнопсихологиялы</w:t>
      </w:r>
      <w:r w:rsidR="006B527B" w:rsidRPr="00ED503F">
        <w:rPr>
          <w:rFonts w:ascii="Times New Roman" w:hAnsi="Times New Roman" w:cs="Times New Roman"/>
          <w:sz w:val="28"/>
          <w:szCs w:val="28"/>
          <w:lang w:val="kk-KZ"/>
        </w:rPr>
        <w:t xml:space="preserve"> ерекше мінез-құлқы, </w:t>
      </w:r>
      <w:r w:rsidRPr="00ED503F">
        <w:rPr>
          <w:rFonts w:ascii="Times New Roman" w:hAnsi="Times New Roman" w:cs="Times New Roman"/>
          <w:sz w:val="28"/>
          <w:szCs w:val="28"/>
          <w:lang w:val="kk-KZ"/>
        </w:rPr>
        <w:t xml:space="preserve">көркем шығармашылығы мен белгілі бір қағидаларын дүниеге келтірген педаог-ағартушылар, ұстаз-тәрбиешілер көп болған. Болашақ мамандардың кәсіби даярлығында </w:t>
      </w:r>
      <w:r w:rsidR="00C573BC" w:rsidRPr="00ED503F">
        <w:rPr>
          <w:rFonts w:ascii="Times New Roman" w:hAnsi="Times New Roman" w:cs="Times New Roman"/>
          <w:sz w:val="28"/>
          <w:szCs w:val="28"/>
          <w:lang w:val="kk-KZ"/>
        </w:rPr>
        <w:t xml:space="preserve">этнопсихология және </w:t>
      </w:r>
      <w:r w:rsidRPr="00ED503F">
        <w:rPr>
          <w:rFonts w:ascii="Times New Roman" w:hAnsi="Times New Roman" w:cs="Times New Roman"/>
          <w:sz w:val="28"/>
          <w:szCs w:val="28"/>
          <w:lang w:val="kk-KZ"/>
        </w:rPr>
        <w:t>этнопедагогика құралдарын оқушылардың өскен ортасы ерекшеліктеріне қарай қолдану өте тиімді. Ұлы Абай айтқандай: «Адамның адамшылығы – ақыл, ғылым, жақсы ата, жақсы ана, жақсы жолдас, жақсы ұстаздан болады». Қазақ этнопедагогикасының өзіндік ерекшеліктері, нақыш-белгілері мен ерекше қолтаңбасы қалыптасқандығын оның бастау көзі – халық фольклорындағы шығармалар айғақтайды. Халық тәр</w:t>
      </w:r>
      <w:r w:rsidR="006B527B" w:rsidRPr="00ED503F">
        <w:rPr>
          <w:rFonts w:ascii="Times New Roman" w:hAnsi="Times New Roman" w:cs="Times New Roman"/>
          <w:sz w:val="28"/>
          <w:szCs w:val="28"/>
          <w:lang w:val="kk-KZ"/>
        </w:rPr>
        <w:t xml:space="preserve">биесіндегі дәстүрлі ұстанымдар </w:t>
      </w:r>
      <w:r w:rsidR="00FB1D2A" w:rsidRPr="00ED503F">
        <w:rPr>
          <w:rFonts w:ascii="Times New Roman" w:hAnsi="Times New Roman" w:cs="Times New Roman"/>
          <w:sz w:val="28"/>
          <w:szCs w:val="28"/>
          <w:lang w:val="kk-KZ"/>
        </w:rPr>
        <w:t xml:space="preserve">елдің </w:t>
      </w:r>
      <w:r w:rsidRPr="00ED503F">
        <w:rPr>
          <w:rFonts w:ascii="Times New Roman" w:hAnsi="Times New Roman" w:cs="Times New Roman"/>
          <w:sz w:val="28"/>
          <w:szCs w:val="28"/>
          <w:lang w:val="kk-KZ"/>
        </w:rPr>
        <w:t xml:space="preserve">мақсат-мұраты, ой-арманы, тілектері бар педагогикалық ой-пікірлері </w:t>
      </w:r>
      <w:r w:rsidR="00FB1D2A" w:rsidRPr="00ED503F">
        <w:rPr>
          <w:rFonts w:ascii="Times New Roman" w:hAnsi="Times New Roman" w:cs="Times New Roman"/>
          <w:sz w:val="28"/>
          <w:szCs w:val="28"/>
          <w:lang w:val="kk-KZ"/>
        </w:rPr>
        <w:t xml:space="preserve">ретінде </w:t>
      </w:r>
      <w:r w:rsidRPr="00ED503F">
        <w:rPr>
          <w:rFonts w:ascii="Times New Roman" w:hAnsi="Times New Roman" w:cs="Times New Roman"/>
          <w:sz w:val="28"/>
          <w:szCs w:val="28"/>
          <w:lang w:val="kk-KZ"/>
        </w:rPr>
        <w:t>ұрпақтан</w:t>
      </w:r>
      <w:r w:rsidR="006B527B" w:rsidRPr="00ED503F">
        <w:rPr>
          <w:rFonts w:ascii="Times New Roman" w:hAnsi="Times New Roman" w:cs="Times New Roman"/>
          <w:sz w:val="28"/>
          <w:szCs w:val="28"/>
          <w:lang w:val="kk-KZ"/>
        </w:rPr>
        <w:t xml:space="preserve">-ұрпаққа ауызша беріліп, </w:t>
      </w:r>
      <w:r w:rsidR="00FB1D2A" w:rsidRPr="00ED503F">
        <w:rPr>
          <w:rFonts w:ascii="Times New Roman" w:hAnsi="Times New Roman" w:cs="Times New Roman"/>
          <w:sz w:val="28"/>
          <w:szCs w:val="28"/>
          <w:lang w:val="kk-KZ"/>
        </w:rPr>
        <w:t>ұлттық тірбиенің</w:t>
      </w:r>
      <w:r w:rsidRPr="00ED503F">
        <w:rPr>
          <w:rFonts w:ascii="Times New Roman" w:hAnsi="Times New Roman" w:cs="Times New Roman"/>
          <w:sz w:val="28"/>
          <w:szCs w:val="28"/>
          <w:lang w:val="kk-KZ"/>
        </w:rPr>
        <w:t xml:space="preserve"> қазынасын толықтырып отырды </w:t>
      </w:r>
      <w:r w:rsidR="00427C21">
        <w:rPr>
          <w:rFonts w:ascii="Times New Roman" w:hAnsi="Times New Roman" w:cs="Times New Roman"/>
          <w:sz w:val="28"/>
          <w:szCs w:val="28"/>
          <w:lang w:val="kk-KZ"/>
        </w:rPr>
        <w:t>[52</w:t>
      </w:r>
      <w:r w:rsidRPr="00ED503F">
        <w:rPr>
          <w:rFonts w:ascii="Times New Roman" w:hAnsi="Times New Roman" w:cs="Times New Roman"/>
          <w:sz w:val="28"/>
          <w:szCs w:val="28"/>
          <w:lang w:val="kk-KZ"/>
        </w:rPr>
        <w:t xml:space="preserve">]. </w:t>
      </w:r>
    </w:p>
    <w:p w:rsidR="00E55C33" w:rsidRDefault="00E55C33"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Аталған принциптерді жүзеге асырып, қазақ ұлттық құндылықтарын меңгерген ұрпақты тәрбиелеуде </w:t>
      </w:r>
      <w:r w:rsidR="00C573BC" w:rsidRPr="00ED503F">
        <w:rPr>
          <w:rFonts w:ascii="Times New Roman" w:hAnsi="Times New Roman" w:cs="Times New Roman"/>
          <w:sz w:val="28"/>
          <w:szCs w:val="28"/>
          <w:lang w:val="kk-KZ"/>
        </w:rPr>
        <w:t xml:space="preserve">этнопсихология мен </w:t>
      </w:r>
      <w:r w:rsidRPr="00ED503F">
        <w:rPr>
          <w:rFonts w:ascii="Times New Roman" w:hAnsi="Times New Roman" w:cs="Times New Roman"/>
          <w:sz w:val="28"/>
          <w:szCs w:val="28"/>
          <w:lang w:val="kk-KZ"/>
        </w:rPr>
        <w:t>этнопедагогиканың озық тәжірибелерін пайдалануда пәннің тарихынан бастап, эстети</w:t>
      </w:r>
      <w:r w:rsidR="006B527B" w:rsidRPr="00ED503F">
        <w:rPr>
          <w:rFonts w:ascii="Times New Roman" w:hAnsi="Times New Roman" w:cs="Times New Roman"/>
          <w:sz w:val="28"/>
          <w:szCs w:val="28"/>
          <w:lang w:val="kk-KZ"/>
        </w:rPr>
        <w:t xml:space="preserve">калық тәрбиеге дейін қолдануды </w:t>
      </w:r>
      <w:r w:rsidRPr="00ED503F">
        <w:rPr>
          <w:rFonts w:ascii="Times New Roman" w:hAnsi="Times New Roman" w:cs="Times New Roman"/>
          <w:sz w:val="28"/>
          <w:szCs w:val="28"/>
          <w:lang w:val="kk-KZ"/>
        </w:rPr>
        <w:t xml:space="preserve">оқыту әдістемесінің өзегі ретінде қарастырамыз. Қазақ </w:t>
      </w:r>
      <w:r w:rsidR="00143EE0">
        <w:rPr>
          <w:rFonts w:ascii="Times New Roman" w:hAnsi="Times New Roman" w:cs="Times New Roman"/>
          <w:sz w:val="28"/>
          <w:szCs w:val="28"/>
          <w:lang w:val="kk-KZ"/>
        </w:rPr>
        <w:lastRenderedPageBreak/>
        <w:t xml:space="preserve">халқының этнопедагогикалық </w:t>
      </w:r>
      <w:r w:rsidRPr="00ED503F">
        <w:rPr>
          <w:rFonts w:ascii="Times New Roman" w:hAnsi="Times New Roman" w:cs="Times New Roman"/>
          <w:sz w:val="28"/>
          <w:szCs w:val="28"/>
          <w:lang w:val="kk-KZ"/>
        </w:rPr>
        <w:t xml:space="preserve"> ой-тұжырымдарының тарих</w:t>
      </w:r>
      <w:r w:rsidR="006B527B" w:rsidRPr="00ED503F">
        <w:rPr>
          <w:rFonts w:ascii="Times New Roman" w:hAnsi="Times New Roman" w:cs="Times New Roman"/>
          <w:sz w:val="28"/>
          <w:szCs w:val="28"/>
          <w:lang w:val="kk-KZ"/>
        </w:rPr>
        <w:t>и дамып қалыптасуы жөнінде Қ.Б.</w:t>
      </w:r>
      <w:r w:rsidRPr="00ED503F">
        <w:rPr>
          <w:rFonts w:ascii="Times New Roman" w:hAnsi="Times New Roman" w:cs="Times New Roman"/>
          <w:sz w:val="28"/>
          <w:szCs w:val="28"/>
          <w:lang w:val="kk-KZ"/>
        </w:rPr>
        <w:t>Жарықб</w:t>
      </w:r>
      <w:r w:rsidR="006B527B" w:rsidRPr="00ED503F">
        <w:rPr>
          <w:rFonts w:ascii="Times New Roman" w:hAnsi="Times New Roman" w:cs="Times New Roman"/>
          <w:sz w:val="28"/>
          <w:szCs w:val="28"/>
          <w:lang w:val="kk-KZ"/>
        </w:rPr>
        <w:t xml:space="preserve">аевтың, </w:t>
      </w:r>
      <w:r w:rsidRPr="00ED503F">
        <w:rPr>
          <w:rFonts w:ascii="Times New Roman" w:hAnsi="Times New Roman" w:cs="Times New Roman"/>
          <w:sz w:val="28"/>
          <w:szCs w:val="28"/>
          <w:lang w:val="kk-KZ"/>
        </w:rPr>
        <w:t>этнопедагогикадағы эст</w:t>
      </w:r>
      <w:r w:rsidR="006B527B" w:rsidRPr="00ED503F">
        <w:rPr>
          <w:rFonts w:ascii="Times New Roman" w:hAnsi="Times New Roman" w:cs="Times New Roman"/>
          <w:sz w:val="28"/>
          <w:szCs w:val="28"/>
          <w:lang w:val="kk-KZ"/>
        </w:rPr>
        <w:t>етикалық тәрбие ісі туралы С.А.</w:t>
      </w:r>
      <w:r w:rsidRPr="00ED503F">
        <w:rPr>
          <w:rFonts w:ascii="Times New Roman" w:hAnsi="Times New Roman" w:cs="Times New Roman"/>
          <w:sz w:val="28"/>
          <w:szCs w:val="28"/>
          <w:lang w:val="kk-KZ"/>
        </w:rPr>
        <w:t>Ұзақбаев</w:t>
      </w:r>
      <w:r w:rsidR="00427C21">
        <w:rPr>
          <w:rFonts w:ascii="Times New Roman" w:hAnsi="Times New Roman" w:cs="Times New Roman"/>
          <w:sz w:val="28"/>
          <w:szCs w:val="28"/>
          <w:lang w:val="kk-KZ"/>
        </w:rPr>
        <w:t>а</w:t>
      </w:r>
      <w:r w:rsidR="00765F63">
        <w:rPr>
          <w:rFonts w:ascii="Times New Roman" w:hAnsi="Times New Roman" w:cs="Times New Roman"/>
          <w:sz w:val="28"/>
          <w:szCs w:val="28"/>
          <w:lang w:val="kk-KZ"/>
        </w:rPr>
        <w:t>ның зерттеулерін негізге аламыз</w:t>
      </w:r>
      <w:r w:rsidRPr="00ED503F">
        <w:rPr>
          <w:rFonts w:ascii="Times New Roman" w:hAnsi="Times New Roman" w:cs="Times New Roman"/>
          <w:sz w:val="28"/>
          <w:szCs w:val="28"/>
          <w:lang w:val="kk-KZ"/>
        </w:rPr>
        <w:t>.</w:t>
      </w:r>
      <w:r w:rsidR="00943278" w:rsidRPr="00ED503F">
        <w:rPr>
          <w:rFonts w:ascii="Times New Roman" w:hAnsi="Times New Roman" w:cs="Times New Roman"/>
          <w:sz w:val="28"/>
          <w:szCs w:val="28"/>
          <w:lang w:val="kk-KZ"/>
        </w:rPr>
        <w:t xml:space="preserve"> </w:t>
      </w:r>
      <w:r w:rsidR="006B527B" w:rsidRPr="00ED503F">
        <w:rPr>
          <w:rFonts w:ascii="Times New Roman" w:hAnsi="Times New Roman" w:cs="Times New Roman"/>
          <w:sz w:val="28"/>
          <w:szCs w:val="28"/>
          <w:lang w:val="kk-KZ"/>
        </w:rPr>
        <w:t>Ал, С.Қ.</w:t>
      </w:r>
      <w:r w:rsidRPr="00ED503F">
        <w:rPr>
          <w:rFonts w:ascii="Times New Roman" w:hAnsi="Times New Roman" w:cs="Times New Roman"/>
          <w:sz w:val="28"/>
          <w:szCs w:val="28"/>
          <w:lang w:val="kk-KZ"/>
        </w:rPr>
        <w:t>Қалиев</w:t>
      </w:r>
      <w:r w:rsidR="006B527B" w:rsidRPr="00ED503F">
        <w:rPr>
          <w:rFonts w:ascii="Times New Roman" w:hAnsi="Times New Roman" w:cs="Times New Roman"/>
          <w:sz w:val="28"/>
          <w:szCs w:val="28"/>
          <w:lang w:val="kk-KZ"/>
        </w:rPr>
        <w:t>, Ж.Ж.</w:t>
      </w:r>
      <w:r w:rsidRPr="00ED503F">
        <w:rPr>
          <w:rFonts w:ascii="Times New Roman" w:hAnsi="Times New Roman" w:cs="Times New Roman"/>
          <w:sz w:val="28"/>
          <w:szCs w:val="28"/>
          <w:lang w:val="kk-KZ"/>
        </w:rPr>
        <w:t>Наурызбай этно</w:t>
      </w:r>
      <w:r w:rsidR="00C573BC" w:rsidRPr="00ED503F">
        <w:rPr>
          <w:rFonts w:ascii="Times New Roman" w:hAnsi="Times New Roman" w:cs="Times New Roman"/>
          <w:sz w:val="28"/>
          <w:szCs w:val="28"/>
          <w:lang w:val="kk-KZ"/>
        </w:rPr>
        <w:t>п</w:t>
      </w:r>
      <w:r w:rsidRPr="00ED503F">
        <w:rPr>
          <w:rFonts w:ascii="Times New Roman" w:hAnsi="Times New Roman" w:cs="Times New Roman"/>
          <w:sz w:val="28"/>
          <w:szCs w:val="28"/>
          <w:lang w:val="kk-KZ"/>
        </w:rPr>
        <w:t>едагогиканың ғылыми-педагогикалық негіздері жөнінде зерделей отырып, этностық-мәдени білімді ғылыми-педагогикал</w:t>
      </w:r>
      <w:r w:rsidR="006B527B" w:rsidRPr="00ED503F">
        <w:rPr>
          <w:rFonts w:ascii="Times New Roman" w:hAnsi="Times New Roman" w:cs="Times New Roman"/>
          <w:sz w:val="28"/>
          <w:szCs w:val="28"/>
          <w:lang w:val="kk-KZ"/>
        </w:rPr>
        <w:t>ық негізде қара</w:t>
      </w:r>
      <w:r w:rsidR="00A62B2E" w:rsidRPr="00ED503F">
        <w:rPr>
          <w:rFonts w:ascii="Times New Roman" w:hAnsi="Times New Roman" w:cs="Times New Roman"/>
          <w:sz w:val="28"/>
          <w:szCs w:val="28"/>
          <w:lang w:val="kk-KZ"/>
        </w:rPr>
        <w:t xml:space="preserve">стырған болатын. </w:t>
      </w:r>
      <w:r w:rsidRPr="00ED503F">
        <w:rPr>
          <w:rFonts w:ascii="Times New Roman" w:hAnsi="Times New Roman" w:cs="Times New Roman"/>
          <w:sz w:val="28"/>
          <w:szCs w:val="28"/>
          <w:lang w:val="kk-KZ"/>
        </w:rPr>
        <w:t>Сол секілді қазақ этнопедагогикасы теориялық-әдіснамалық н</w:t>
      </w:r>
      <w:r w:rsidR="006B527B" w:rsidRPr="00ED503F">
        <w:rPr>
          <w:rFonts w:ascii="Times New Roman" w:hAnsi="Times New Roman" w:cs="Times New Roman"/>
          <w:sz w:val="28"/>
          <w:szCs w:val="28"/>
          <w:lang w:val="kk-KZ"/>
        </w:rPr>
        <w:t>егіздерін және ондағы көптеген мәселелерді К.Ж.</w:t>
      </w:r>
      <w:r w:rsidRPr="00ED503F">
        <w:rPr>
          <w:rFonts w:ascii="Times New Roman" w:hAnsi="Times New Roman" w:cs="Times New Roman"/>
          <w:sz w:val="28"/>
          <w:szCs w:val="28"/>
          <w:lang w:val="kk-KZ"/>
        </w:rPr>
        <w:t xml:space="preserve">Қожахметова зерттеді. Аталған ғалымдар анықтамаларына сүйене отырып, </w:t>
      </w:r>
      <w:r w:rsidR="00CA7183" w:rsidRPr="00ED503F">
        <w:rPr>
          <w:rFonts w:ascii="Times New Roman" w:hAnsi="Times New Roman" w:cs="Times New Roman"/>
          <w:sz w:val="28"/>
          <w:szCs w:val="28"/>
          <w:lang w:val="kk-KZ"/>
        </w:rPr>
        <w:t>халықтық педагогика</w:t>
      </w:r>
      <w:r w:rsidR="006B527B" w:rsidRPr="00ED503F">
        <w:rPr>
          <w:rFonts w:ascii="Times New Roman" w:hAnsi="Times New Roman" w:cs="Times New Roman"/>
          <w:sz w:val="28"/>
          <w:szCs w:val="28"/>
          <w:lang w:val="kk-KZ"/>
        </w:rPr>
        <w:t xml:space="preserve"> құралдарының </w:t>
      </w:r>
      <w:r w:rsidRPr="00ED503F">
        <w:rPr>
          <w:rFonts w:ascii="Times New Roman" w:hAnsi="Times New Roman" w:cs="Times New Roman"/>
          <w:sz w:val="28"/>
          <w:szCs w:val="28"/>
          <w:lang w:val="kk-KZ"/>
        </w:rPr>
        <w:t xml:space="preserve">жіктемесін </w:t>
      </w:r>
      <w:r w:rsidR="009E4878" w:rsidRPr="00ED503F">
        <w:rPr>
          <w:rFonts w:ascii="Times New Roman" w:hAnsi="Times New Roman" w:cs="Times New Roman"/>
          <w:sz w:val="28"/>
          <w:szCs w:val="28"/>
          <w:lang w:val="kk-KZ"/>
        </w:rPr>
        <w:t>төмендегідей көрсетеміз (Сурет 1</w:t>
      </w:r>
      <w:r w:rsidR="006B527B" w:rsidRPr="00ED503F">
        <w:rPr>
          <w:rFonts w:ascii="Times New Roman" w:hAnsi="Times New Roman" w:cs="Times New Roman"/>
          <w:sz w:val="28"/>
          <w:szCs w:val="28"/>
          <w:lang w:val="kk-KZ"/>
        </w:rPr>
        <w:t>).</w:t>
      </w:r>
    </w:p>
    <w:p w:rsidR="00D853FB" w:rsidRPr="00ED503F" w:rsidRDefault="00D853FB" w:rsidP="006F0A9C">
      <w:pPr>
        <w:spacing w:after="0" w:line="240" w:lineRule="auto"/>
        <w:ind w:firstLine="567"/>
        <w:jc w:val="both"/>
        <w:rPr>
          <w:rFonts w:ascii="Times New Roman" w:hAnsi="Times New Roman" w:cs="Times New Roman"/>
          <w:sz w:val="28"/>
          <w:szCs w:val="28"/>
          <w:lang w:val="kk-KZ"/>
        </w:rPr>
      </w:pPr>
    </w:p>
    <w:p w:rsidR="00E55C33" w:rsidRPr="00ED503F" w:rsidRDefault="00E55C33" w:rsidP="006F0A9C">
      <w:pPr>
        <w:spacing w:after="0" w:line="240" w:lineRule="auto"/>
        <w:ind w:firstLine="720"/>
        <w:jc w:val="both"/>
        <w:rPr>
          <w:rFonts w:ascii="Times New Roman" w:hAnsi="Times New Roman" w:cs="Times New Roman"/>
          <w:sz w:val="28"/>
          <w:szCs w:val="28"/>
        </w:rPr>
      </w:pPr>
      <w:r w:rsidRPr="00ED503F">
        <w:rPr>
          <w:rFonts w:ascii="Times New Roman" w:hAnsi="Times New Roman" w:cs="Times New Roman"/>
          <w:noProof/>
          <w:sz w:val="28"/>
          <w:szCs w:val="28"/>
        </w:rPr>
        <w:drawing>
          <wp:inline distT="0" distB="0" distL="0" distR="0" wp14:anchorId="6F7ED3CA" wp14:editId="6F8FD4FB">
            <wp:extent cx="5069541" cy="2837329"/>
            <wp:effectExtent l="57150" t="0" r="93345" b="58420"/>
            <wp:docPr id="614" name="Схема 6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E55C33" w:rsidRPr="00ED503F" w:rsidRDefault="009E4878" w:rsidP="006F0A9C">
      <w:pPr>
        <w:pStyle w:val="a3"/>
        <w:ind w:firstLine="708"/>
        <w:rPr>
          <w:b/>
        </w:rPr>
      </w:pPr>
      <w:r w:rsidRPr="00ED503F">
        <w:rPr>
          <w:b/>
        </w:rPr>
        <w:t>Сурет 1</w:t>
      </w:r>
      <w:r w:rsidR="00E55C33" w:rsidRPr="00ED503F">
        <w:rPr>
          <w:b/>
        </w:rPr>
        <w:t xml:space="preserve">- </w:t>
      </w:r>
      <w:r w:rsidR="00CA7183" w:rsidRPr="00ED503F">
        <w:rPr>
          <w:b/>
        </w:rPr>
        <w:t>Халықтық педагогиканың</w:t>
      </w:r>
      <w:r w:rsidR="00E55C33" w:rsidRPr="00ED503F">
        <w:rPr>
          <w:b/>
        </w:rPr>
        <w:t xml:space="preserve"> құрылымдық жіктелімі</w:t>
      </w:r>
    </w:p>
    <w:p w:rsidR="00AB7EAA" w:rsidRDefault="00AB7EAA" w:rsidP="006F0A9C">
      <w:pPr>
        <w:pStyle w:val="a3"/>
        <w:ind w:left="0" w:firstLine="567"/>
      </w:pPr>
    </w:p>
    <w:p w:rsidR="006B527B" w:rsidRPr="00ED503F" w:rsidRDefault="009E4878" w:rsidP="006F0A9C">
      <w:pPr>
        <w:pStyle w:val="a3"/>
        <w:ind w:left="0" w:firstLine="567"/>
      </w:pPr>
      <w:r w:rsidRPr="00ED503F">
        <w:t>1</w:t>
      </w:r>
      <w:r w:rsidR="006B527B" w:rsidRPr="00ED503F">
        <w:t xml:space="preserve">-суретте берілген </w:t>
      </w:r>
      <w:r w:rsidR="00E55C33" w:rsidRPr="00ED503F">
        <w:t xml:space="preserve">жіктемені талдасақ, болашақ бастауыш сынып мұғалімдерін кәсіби даярлауда қазақ халқының төл шығармашылығының айтарлықтай рөл атқаратынын айқындаймыз. Болашақ </w:t>
      </w:r>
      <w:r w:rsidR="004B730F">
        <w:t>бастауыш сынып мұғалімдері</w:t>
      </w:r>
      <w:r w:rsidR="00E55C33" w:rsidRPr="00ED503F">
        <w:t xml:space="preserve"> үшін халық шығармашылығы тәрбие мен білім берудің басты құралы мен әдіс-тәсіліне айналдыра отырып, олардың көмегімен мұғалімдердің ақыл-ойын, өз еңбегіне оң көзқарасы мен дүниетанымын, ұлттық сезімі мен көркемдік-эстетикалық талғамын қалыптастыруды жетілдіруге мүмкіндік бар.</w:t>
      </w:r>
    </w:p>
    <w:p w:rsidR="006B527B" w:rsidRPr="00ED503F" w:rsidRDefault="00E55C33" w:rsidP="006F0A9C">
      <w:pPr>
        <w:pStyle w:val="a3"/>
        <w:ind w:left="0" w:firstLine="567"/>
      </w:pPr>
      <w:r w:rsidRPr="00ED503F">
        <w:rPr>
          <w:rStyle w:val="ezkurwreuab5ozgtqnkl"/>
        </w:rPr>
        <w:t>Тұжырымдай келе, қазақ</w:t>
      </w:r>
      <w:r w:rsidRPr="00ED503F">
        <w:t xml:space="preserve"> </w:t>
      </w:r>
      <w:r w:rsidRPr="00ED503F">
        <w:rPr>
          <w:rStyle w:val="ezkurwreuab5ozgtqnkl"/>
        </w:rPr>
        <w:t>этнопедагогикалық</w:t>
      </w:r>
      <w:r w:rsidRPr="00ED503F">
        <w:t xml:space="preserve"> </w:t>
      </w:r>
      <w:r w:rsidRPr="00ED503F">
        <w:rPr>
          <w:rStyle w:val="ezkurwreuab5ozgtqnkl"/>
        </w:rPr>
        <w:t>дәстүрлер</w:t>
      </w:r>
      <w:r w:rsidR="00614FD4" w:rsidRPr="00ED503F">
        <w:rPr>
          <w:rStyle w:val="ezkurwreuab5ozgtqnkl"/>
        </w:rPr>
        <w:t xml:space="preserve">і негізінде </w:t>
      </w:r>
      <w:r w:rsidR="00CA7183" w:rsidRPr="00ED503F">
        <w:rPr>
          <w:rStyle w:val="ezkurwreuab5ozgtqnkl"/>
        </w:rPr>
        <w:t>білімнің</w:t>
      </w:r>
      <w:r w:rsidRPr="00ED503F">
        <w:t xml:space="preserve"> </w:t>
      </w:r>
      <w:r w:rsidRPr="00ED503F">
        <w:rPr>
          <w:rStyle w:val="ezkurwreuab5ozgtqnkl"/>
        </w:rPr>
        <w:t>негізгі</w:t>
      </w:r>
      <w:r w:rsidRPr="00ED503F">
        <w:t xml:space="preserve"> </w:t>
      </w:r>
      <w:r w:rsidRPr="00ED503F">
        <w:rPr>
          <w:rStyle w:val="ezkurwreuab5ozgtqnkl"/>
        </w:rPr>
        <w:t>сипаттамаларына</w:t>
      </w:r>
      <w:r w:rsidRPr="00ED503F">
        <w:t xml:space="preserve"> мыналар </w:t>
      </w:r>
      <w:r w:rsidRPr="00ED503F">
        <w:rPr>
          <w:rStyle w:val="ezkurwreuab5ozgtqnkl"/>
        </w:rPr>
        <w:t>жатады</w:t>
      </w:r>
      <w:r w:rsidRPr="00ED503F">
        <w:t xml:space="preserve">: </w:t>
      </w:r>
    </w:p>
    <w:p w:rsidR="006B527B" w:rsidRPr="00ED503F" w:rsidRDefault="00E55C33" w:rsidP="006F0A9C">
      <w:pPr>
        <w:pStyle w:val="a3"/>
        <w:ind w:left="0" w:firstLine="567"/>
      </w:pPr>
      <w:r w:rsidRPr="00ED503F">
        <w:rPr>
          <w:rStyle w:val="ezkurwreuab5ozgtqnkl"/>
        </w:rPr>
        <w:t>1.</w:t>
      </w:r>
      <w:r w:rsidRPr="00ED503F">
        <w:t xml:space="preserve"> </w:t>
      </w:r>
      <w:r w:rsidRPr="00ED503F">
        <w:rPr>
          <w:rStyle w:val="ezkurwreuab5ozgtqnkl"/>
          <w:i/>
        </w:rPr>
        <w:t>Отбасылық</w:t>
      </w:r>
      <w:r w:rsidRPr="00ED503F">
        <w:rPr>
          <w:i/>
        </w:rPr>
        <w:t xml:space="preserve"> </w:t>
      </w:r>
      <w:r w:rsidRPr="00ED503F">
        <w:rPr>
          <w:rStyle w:val="ezkurwreuab5ozgtqnkl"/>
          <w:i/>
        </w:rPr>
        <w:t>құндылықтар</w:t>
      </w:r>
      <w:r w:rsidRPr="00ED503F">
        <w:rPr>
          <w:rStyle w:val="ezkurwreuab5ozgtqnkl"/>
        </w:rPr>
        <w:t>:</w:t>
      </w:r>
      <w:r w:rsidRPr="00ED503F">
        <w:t xml:space="preserve"> </w:t>
      </w:r>
      <w:r w:rsidRPr="00ED503F">
        <w:rPr>
          <w:rStyle w:val="ezkurwreuab5ozgtqnkl"/>
        </w:rPr>
        <w:t>тәрбие</w:t>
      </w:r>
      <w:r w:rsidRPr="00ED503F">
        <w:t xml:space="preserve"> </w:t>
      </w:r>
      <w:r w:rsidRPr="00ED503F">
        <w:rPr>
          <w:rStyle w:val="ezkurwreuab5ozgtqnkl"/>
        </w:rPr>
        <w:t>негізгі</w:t>
      </w:r>
      <w:r w:rsidRPr="00ED503F">
        <w:t xml:space="preserve"> </w:t>
      </w:r>
      <w:r w:rsidRPr="00ED503F">
        <w:rPr>
          <w:rStyle w:val="ezkurwreuab5ozgtqnkl"/>
        </w:rPr>
        <w:t>моральдық</w:t>
      </w:r>
      <w:r w:rsidRPr="00ED503F">
        <w:t xml:space="preserve"> </w:t>
      </w:r>
      <w:r w:rsidRPr="00ED503F">
        <w:rPr>
          <w:rStyle w:val="ezkurwreuab5ozgtqnkl"/>
        </w:rPr>
        <w:t>және</w:t>
      </w:r>
      <w:r w:rsidRPr="00ED503F">
        <w:t xml:space="preserve"> </w:t>
      </w:r>
      <w:r w:rsidRPr="00ED503F">
        <w:rPr>
          <w:rStyle w:val="ezkurwreuab5ozgtqnkl"/>
        </w:rPr>
        <w:t>этикалық</w:t>
      </w:r>
      <w:r w:rsidRPr="00ED503F">
        <w:t xml:space="preserve"> </w:t>
      </w:r>
      <w:r w:rsidRPr="00ED503F">
        <w:rPr>
          <w:rStyle w:val="ezkurwreuab5ozgtqnkl"/>
        </w:rPr>
        <w:t>нормалар</w:t>
      </w:r>
      <w:r w:rsidRPr="00ED503F">
        <w:t xml:space="preserve"> </w:t>
      </w:r>
      <w:r w:rsidRPr="00ED503F">
        <w:rPr>
          <w:rStyle w:val="ezkurwreuab5ozgtqnkl"/>
        </w:rPr>
        <w:t>берілетін</w:t>
      </w:r>
      <w:r w:rsidRPr="00ED503F">
        <w:t xml:space="preserve"> </w:t>
      </w:r>
      <w:r w:rsidRPr="00ED503F">
        <w:rPr>
          <w:rStyle w:val="ezkurwreuab5ozgtqnkl"/>
        </w:rPr>
        <w:t>отбасында</w:t>
      </w:r>
      <w:r w:rsidRPr="00ED503F">
        <w:t xml:space="preserve"> </w:t>
      </w:r>
      <w:r w:rsidRPr="00ED503F">
        <w:rPr>
          <w:rStyle w:val="ezkurwreuab5ozgtqnkl"/>
        </w:rPr>
        <w:t>басталады.</w:t>
      </w:r>
      <w:r w:rsidRPr="00ED503F">
        <w:t xml:space="preserve"> </w:t>
      </w:r>
    </w:p>
    <w:p w:rsidR="006B527B" w:rsidRPr="00ED503F" w:rsidRDefault="00E55C33" w:rsidP="006F0A9C">
      <w:pPr>
        <w:pStyle w:val="a3"/>
        <w:ind w:left="0" w:firstLine="567"/>
        <w:rPr>
          <w:rStyle w:val="ezkurwreuab5ozgtqnkl"/>
        </w:rPr>
      </w:pPr>
      <w:r w:rsidRPr="00ED503F">
        <w:rPr>
          <w:rStyle w:val="ezkurwreuab5ozgtqnkl"/>
        </w:rPr>
        <w:t>2.</w:t>
      </w:r>
      <w:r w:rsidRPr="00ED503F">
        <w:t xml:space="preserve"> </w:t>
      </w:r>
      <w:r w:rsidRPr="00ED503F">
        <w:rPr>
          <w:rStyle w:val="ezkurwreuab5ozgtqnkl"/>
          <w:i/>
        </w:rPr>
        <w:t>Ауызша</w:t>
      </w:r>
      <w:r w:rsidRPr="00ED503F">
        <w:rPr>
          <w:i/>
        </w:rPr>
        <w:t xml:space="preserve"> </w:t>
      </w:r>
      <w:r w:rsidRPr="00ED503F">
        <w:rPr>
          <w:rStyle w:val="ezkurwreuab5ozgtqnkl"/>
          <w:i/>
        </w:rPr>
        <w:t>дәстүр</w:t>
      </w:r>
      <w:r w:rsidRPr="00ED503F">
        <w:rPr>
          <w:rStyle w:val="ezkurwreuab5ozgtqnkl"/>
        </w:rPr>
        <w:t>:</w:t>
      </w:r>
      <w:r w:rsidRPr="00ED503F">
        <w:t xml:space="preserve"> </w:t>
      </w:r>
      <w:r w:rsidRPr="00ED503F">
        <w:rPr>
          <w:rStyle w:val="ezkurwreuab5ozgtqnkl"/>
        </w:rPr>
        <w:t>ертегілер,</w:t>
      </w:r>
      <w:r w:rsidRPr="00ED503F">
        <w:t xml:space="preserve"> </w:t>
      </w:r>
      <w:r w:rsidRPr="00ED503F">
        <w:rPr>
          <w:rStyle w:val="ezkurwreuab5ozgtqnkl"/>
        </w:rPr>
        <w:t>мақал</w:t>
      </w:r>
      <w:r w:rsidRPr="00ED503F">
        <w:t>-мәтелдер</w:t>
      </w:r>
      <w:r w:rsidRPr="00ED503F">
        <w:rPr>
          <w:rStyle w:val="ezkurwreuab5ozgtqnkl"/>
        </w:rPr>
        <w:t>,</w:t>
      </w:r>
      <w:r w:rsidRPr="00ED503F">
        <w:t xml:space="preserve"> </w:t>
      </w:r>
      <w:r w:rsidRPr="00ED503F">
        <w:rPr>
          <w:rStyle w:val="ezkurwreuab5ozgtqnkl"/>
        </w:rPr>
        <w:t>әндер</w:t>
      </w:r>
      <w:r w:rsidRPr="00ED503F">
        <w:t xml:space="preserve"> </w:t>
      </w:r>
      <w:r w:rsidRPr="00ED503F">
        <w:rPr>
          <w:rStyle w:val="ezkurwreuab5ozgtqnkl"/>
        </w:rPr>
        <w:t>және</w:t>
      </w:r>
      <w:r w:rsidRPr="00ED503F">
        <w:t xml:space="preserve"> </w:t>
      </w:r>
      <w:r w:rsidRPr="00ED503F">
        <w:rPr>
          <w:rStyle w:val="ezkurwreuab5ozgtqnkl"/>
        </w:rPr>
        <w:t>халық</w:t>
      </w:r>
      <w:r w:rsidRPr="00ED503F">
        <w:t xml:space="preserve"> </w:t>
      </w:r>
      <w:r w:rsidRPr="00ED503F">
        <w:rPr>
          <w:rStyle w:val="ezkurwreuab5ozgtqnkl"/>
        </w:rPr>
        <w:t>даналығы</w:t>
      </w:r>
      <w:r w:rsidRPr="00ED503F">
        <w:t xml:space="preserve"> </w:t>
      </w:r>
      <w:r w:rsidRPr="00ED503F">
        <w:rPr>
          <w:rStyle w:val="ezkurwreuab5ozgtqnkl"/>
        </w:rPr>
        <w:t>білім</w:t>
      </w:r>
      <w:r w:rsidRPr="00ED503F">
        <w:t xml:space="preserve"> </w:t>
      </w:r>
      <w:r w:rsidRPr="00ED503F">
        <w:rPr>
          <w:rStyle w:val="ezkurwreuab5ozgtqnkl"/>
        </w:rPr>
        <w:t>мен</w:t>
      </w:r>
      <w:r w:rsidRPr="00ED503F">
        <w:t xml:space="preserve"> </w:t>
      </w:r>
      <w:r w:rsidRPr="00ED503F">
        <w:rPr>
          <w:rStyle w:val="ezkurwreuab5ozgtqnkl"/>
        </w:rPr>
        <w:t>тәрбие</w:t>
      </w:r>
      <w:r w:rsidRPr="00ED503F">
        <w:t xml:space="preserve"> </w:t>
      </w:r>
      <w:r w:rsidRPr="00ED503F">
        <w:rPr>
          <w:rStyle w:val="ezkurwreuab5ozgtqnkl"/>
        </w:rPr>
        <w:t>сабақтарын</w:t>
      </w:r>
      <w:r w:rsidRPr="00ED503F">
        <w:t xml:space="preserve"> </w:t>
      </w:r>
      <w:r w:rsidRPr="00ED503F">
        <w:rPr>
          <w:rStyle w:val="ezkurwreuab5ozgtqnkl"/>
        </w:rPr>
        <w:t>беруде</w:t>
      </w:r>
      <w:r w:rsidRPr="00ED503F">
        <w:t xml:space="preserve"> </w:t>
      </w:r>
      <w:r w:rsidRPr="00ED503F">
        <w:rPr>
          <w:rStyle w:val="ezkurwreuab5ozgtqnkl"/>
        </w:rPr>
        <w:t>маңызды</w:t>
      </w:r>
      <w:r w:rsidRPr="00ED503F">
        <w:t xml:space="preserve"> </w:t>
      </w:r>
      <w:r w:rsidRPr="00ED503F">
        <w:rPr>
          <w:rStyle w:val="ezkurwreuab5ozgtqnkl"/>
        </w:rPr>
        <w:t>рөл</w:t>
      </w:r>
      <w:r w:rsidRPr="00ED503F">
        <w:t xml:space="preserve"> атқарады</w:t>
      </w:r>
      <w:r w:rsidRPr="00ED503F">
        <w:rPr>
          <w:rStyle w:val="ezkurwreuab5ozgtqnkl"/>
        </w:rPr>
        <w:t>.</w:t>
      </w:r>
    </w:p>
    <w:p w:rsidR="006B527B" w:rsidRPr="00ED503F" w:rsidRDefault="00E55C33" w:rsidP="006F0A9C">
      <w:pPr>
        <w:pStyle w:val="a3"/>
        <w:ind w:left="0" w:firstLine="567"/>
        <w:rPr>
          <w:rStyle w:val="ezkurwreuab5ozgtqnkl"/>
        </w:rPr>
      </w:pPr>
      <w:r w:rsidRPr="00ED503F">
        <w:rPr>
          <w:rStyle w:val="ezkurwreuab5ozgtqnkl"/>
        </w:rPr>
        <w:t>3.</w:t>
      </w:r>
      <w:r w:rsidRPr="00ED503F">
        <w:t xml:space="preserve"> </w:t>
      </w:r>
      <w:r w:rsidRPr="00ED503F">
        <w:rPr>
          <w:i/>
        </w:rPr>
        <w:t>Әдет-</w:t>
      </w:r>
      <w:r w:rsidRPr="00ED503F">
        <w:rPr>
          <w:rStyle w:val="ezkurwreuab5ozgtqnkl"/>
          <w:i/>
        </w:rPr>
        <w:t>ғұрыптар</w:t>
      </w:r>
      <w:r w:rsidRPr="00ED503F">
        <w:rPr>
          <w:i/>
        </w:rPr>
        <w:t xml:space="preserve"> </w:t>
      </w:r>
      <w:r w:rsidRPr="00ED503F">
        <w:rPr>
          <w:rStyle w:val="ezkurwreuab5ozgtqnkl"/>
          <w:i/>
        </w:rPr>
        <w:t>мен</w:t>
      </w:r>
      <w:r w:rsidRPr="00ED503F">
        <w:rPr>
          <w:i/>
        </w:rPr>
        <w:t xml:space="preserve"> </w:t>
      </w:r>
      <w:r w:rsidRPr="00ED503F">
        <w:rPr>
          <w:rStyle w:val="ezkurwreuab5ozgtqnkl"/>
          <w:i/>
        </w:rPr>
        <w:t>рәсімдер</w:t>
      </w:r>
      <w:r w:rsidRPr="00ED503F">
        <w:rPr>
          <w:rStyle w:val="ezkurwreuab5ozgtqnkl"/>
        </w:rPr>
        <w:t>:</w:t>
      </w:r>
      <w:r w:rsidRPr="00ED503F">
        <w:t xml:space="preserve"> үйлену </w:t>
      </w:r>
      <w:r w:rsidRPr="00ED503F">
        <w:rPr>
          <w:rStyle w:val="ezkurwreuab5ozgtqnkl"/>
        </w:rPr>
        <w:t>тойлары</w:t>
      </w:r>
      <w:r w:rsidRPr="00ED503F">
        <w:t xml:space="preserve"> </w:t>
      </w:r>
      <w:r w:rsidRPr="00ED503F">
        <w:rPr>
          <w:rStyle w:val="ezkurwreuab5ozgtqnkl"/>
        </w:rPr>
        <w:t>мен</w:t>
      </w:r>
      <w:r w:rsidRPr="00ED503F">
        <w:t xml:space="preserve"> </w:t>
      </w:r>
      <w:r w:rsidRPr="00ED503F">
        <w:rPr>
          <w:rStyle w:val="ezkurwreuab5ozgtqnkl"/>
        </w:rPr>
        <w:t>сүндеттелу</w:t>
      </w:r>
      <w:r w:rsidRPr="00ED503F">
        <w:t xml:space="preserve"> </w:t>
      </w:r>
      <w:r w:rsidRPr="00ED503F">
        <w:rPr>
          <w:rStyle w:val="ezkurwreuab5ozgtqnkl"/>
        </w:rPr>
        <w:t>сияқты</w:t>
      </w:r>
      <w:r w:rsidRPr="00ED503F">
        <w:t xml:space="preserve"> </w:t>
      </w:r>
      <w:r w:rsidRPr="00ED503F">
        <w:rPr>
          <w:rStyle w:val="ezkurwreuab5ozgtqnkl"/>
        </w:rPr>
        <w:t>арнайы</w:t>
      </w:r>
      <w:r w:rsidRPr="00ED503F">
        <w:t xml:space="preserve"> рәсімдер </w:t>
      </w:r>
      <w:r w:rsidRPr="00ED503F">
        <w:rPr>
          <w:rStyle w:val="ezkurwreuab5ozgtqnkl"/>
        </w:rPr>
        <w:t>әлеуметтік</w:t>
      </w:r>
      <w:r w:rsidRPr="00ED503F">
        <w:t xml:space="preserve"> </w:t>
      </w:r>
      <w:r w:rsidRPr="00ED503F">
        <w:rPr>
          <w:rStyle w:val="ezkurwreuab5ozgtqnkl"/>
        </w:rPr>
        <w:t>сәйкестікті</w:t>
      </w:r>
      <w:r w:rsidRPr="00ED503F">
        <w:t xml:space="preserve"> </w:t>
      </w:r>
      <w:r w:rsidRPr="00ED503F">
        <w:rPr>
          <w:rStyle w:val="ezkurwreuab5ozgtqnkl"/>
        </w:rPr>
        <w:t>қалыптастыру</w:t>
      </w:r>
      <w:r w:rsidRPr="00ED503F">
        <w:t xml:space="preserve"> </w:t>
      </w:r>
      <w:r w:rsidRPr="00ED503F">
        <w:rPr>
          <w:rStyle w:val="ezkurwreuab5ozgtqnkl"/>
        </w:rPr>
        <w:t>және</w:t>
      </w:r>
      <w:r w:rsidRPr="00ED503F">
        <w:t xml:space="preserve"> </w:t>
      </w:r>
      <w:r w:rsidRPr="00ED503F">
        <w:rPr>
          <w:rStyle w:val="ezkurwreuab5ozgtqnkl"/>
        </w:rPr>
        <w:t>мәдени</w:t>
      </w:r>
      <w:r w:rsidRPr="00ED503F">
        <w:t xml:space="preserve"> </w:t>
      </w:r>
      <w:r w:rsidRPr="00ED503F">
        <w:rPr>
          <w:rStyle w:val="ezkurwreuab5ozgtqnkl"/>
        </w:rPr>
        <w:t>құндылықтарды</w:t>
      </w:r>
      <w:r w:rsidRPr="00ED503F">
        <w:t xml:space="preserve"> </w:t>
      </w:r>
      <w:r w:rsidRPr="00ED503F">
        <w:rPr>
          <w:rStyle w:val="ezkurwreuab5ozgtqnkl"/>
        </w:rPr>
        <w:t>беру</w:t>
      </w:r>
      <w:r w:rsidRPr="00ED503F">
        <w:t xml:space="preserve"> </w:t>
      </w:r>
      <w:r w:rsidRPr="00ED503F">
        <w:rPr>
          <w:rStyle w:val="ezkurwreuab5ozgtqnkl"/>
        </w:rPr>
        <w:t>үшін</w:t>
      </w:r>
      <w:r w:rsidRPr="00ED503F">
        <w:t xml:space="preserve"> өте </w:t>
      </w:r>
      <w:r w:rsidRPr="00ED503F">
        <w:rPr>
          <w:rStyle w:val="ezkurwreuab5ozgtqnkl"/>
        </w:rPr>
        <w:t>маңызды.</w:t>
      </w:r>
    </w:p>
    <w:p w:rsidR="006B527B" w:rsidRPr="00ED503F" w:rsidRDefault="00E55C33" w:rsidP="006F0A9C">
      <w:pPr>
        <w:pStyle w:val="a3"/>
        <w:ind w:left="0" w:firstLine="567"/>
      </w:pPr>
      <w:r w:rsidRPr="00ED503F">
        <w:rPr>
          <w:rStyle w:val="ezkurwreuab5ozgtqnkl"/>
        </w:rPr>
        <w:t>4.</w:t>
      </w:r>
      <w:r w:rsidRPr="00ED503F">
        <w:t xml:space="preserve"> </w:t>
      </w:r>
      <w:r w:rsidRPr="00ED503F">
        <w:rPr>
          <w:rStyle w:val="ezkurwreuab5ozgtqnkl"/>
          <w:i/>
        </w:rPr>
        <w:t>Тәлімгерлік</w:t>
      </w:r>
      <w:r w:rsidRPr="00ED503F">
        <w:rPr>
          <w:rStyle w:val="ezkurwreuab5ozgtqnkl"/>
        </w:rPr>
        <w:t>:</w:t>
      </w:r>
      <w:r w:rsidRPr="00ED503F">
        <w:t xml:space="preserve"> </w:t>
      </w:r>
      <w:r w:rsidRPr="00ED503F">
        <w:rPr>
          <w:rStyle w:val="ezkurwreuab5ozgtqnkl"/>
        </w:rPr>
        <w:t>білімді</w:t>
      </w:r>
      <w:r w:rsidRPr="00ED503F">
        <w:t xml:space="preserve"> </w:t>
      </w:r>
      <w:r w:rsidRPr="00ED503F">
        <w:rPr>
          <w:rStyle w:val="ezkurwreuab5ozgtqnkl"/>
        </w:rPr>
        <w:t>аға</w:t>
      </w:r>
      <w:r w:rsidRPr="00ED503F">
        <w:t xml:space="preserve"> </w:t>
      </w:r>
      <w:r w:rsidRPr="00ED503F">
        <w:rPr>
          <w:rStyle w:val="ezkurwreuab5ozgtqnkl"/>
        </w:rPr>
        <w:t>буыннан</w:t>
      </w:r>
      <w:r w:rsidRPr="00ED503F">
        <w:t xml:space="preserve"> </w:t>
      </w:r>
      <w:r w:rsidRPr="00ED503F">
        <w:rPr>
          <w:rStyle w:val="ezkurwreuab5ozgtqnkl"/>
        </w:rPr>
        <w:t>жас</w:t>
      </w:r>
      <w:r w:rsidRPr="00ED503F">
        <w:t xml:space="preserve"> ұрпаққа </w:t>
      </w:r>
      <w:r w:rsidRPr="00ED503F">
        <w:rPr>
          <w:rStyle w:val="ezkurwreuab5ozgtqnkl"/>
        </w:rPr>
        <w:t>жеке</w:t>
      </w:r>
      <w:r w:rsidRPr="00ED503F">
        <w:t xml:space="preserve"> </w:t>
      </w:r>
      <w:r w:rsidRPr="00ED503F">
        <w:rPr>
          <w:rStyle w:val="ezkurwreuab5ozgtqnkl"/>
        </w:rPr>
        <w:t>мысалдар</w:t>
      </w:r>
      <w:r w:rsidRPr="00ED503F">
        <w:t xml:space="preserve"> </w:t>
      </w:r>
      <w:r w:rsidRPr="00ED503F">
        <w:rPr>
          <w:rStyle w:val="ezkurwreuab5ozgtqnkl"/>
        </w:rPr>
        <w:t>мен</w:t>
      </w:r>
      <w:r w:rsidRPr="00ED503F">
        <w:t xml:space="preserve"> </w:t>
      </w:r>
      <w:r w:rsidRPr="00ED503F">
        <w:rPr>
          <w:rStyle w:val="ezkurwreuab5ozgtqnkl"/>
        </w:rPr>
        <w:t>кеңестер</w:t>
      </w:r>
      <w:r w:rsidRPr="00ED503F">
        <w:t xml:space="preserve"> </w:t>
      </w:r>
      <w:r w:rsidRPr="00ED503F">
        <w:rPr>
          <w:rStyle w:val="ezkurwreuab5ozgtqnkl"/>
        </w:rPr>
        <w:t>арқылы</w:t>
      </w:r>
      <w:r w:rsidRPr="00ED503F">
        <w:t xml:space="preserve"> </w:t>
      </w:r>
      <w:r w:rsidRPr="00ED503F">
        <w:rPr>
          <w:rStyle w:val="ezkurwreuab5ozgtqnkl"/>
        </w:rPr>
        <w:t>беру.</w:t>
      </w:r>
      <w:r w:rsidRPr="00ED503F">
        <w:t xml:space="preserve"> </w:t>
      </w:r>
    </w:p>
    <w:p w:rsidR="006B527B" w:rsidRPr="00ED503F" w:rsidRDefault="00E55C33" w:rsidP="006F0A9C">
      <w:pPr>
        <w:pStyle w:val="a3"/>
        <w:ind w:left="0" w:firstLine="567"/>
      </w:pPr>
      <w:r w:rsidRPr="00ED503F">
        <w:rPr>
          <w:rStyle w:val="ezkurwreuab5ozgtqnkl"/>
        </w:rPr>
        <w:t>5.</w:t>
      </w:r>
      <w:r w:rsidRPr="00ED503F">
        <w:t xml:space="preserve"> </w:t>
      </w:r>
      <w:r w:rsidRPr="00ED503F">
        <w:rPr>
          <w:rStyle w:val="ezkurwreuab5ozgtqnkl"/>
          <w:i/>
        </w:rPr>
        <w:t>Ұлттық</w:t>
      </w:r>
      <w:r w:rsidRPr="00ED503F">
        <w:rPr>
          <w:i/>
        </w:rPr>
        <w:t xml:space="preserve"> </w:t>
      </w:r>
      <w:r w:rsidRPr="00ED503F">
        <w:rPr>
          <w:rStyle w:val="ezkurwreuab5ozgtqnkl"/>
          <w:i/>
        </w:rPr>
        <w:t>ойындар</w:t>
      </w:r>
      <w:r w:rsidRPr="00ED503F">
        <w:rPr>
          <w:i/>
        </w:rPr>
        <w:t xml:space="preserve"> </w:t>
      </w:r>
      <w:r w:rsidRPr="00ED503F">
        <w:rPr>
          <w:rStyle w:val="ezkurwreuab5ozgtqnkl"/>
          <w:i/>
        </w:rPr>
        <w:t>және</w:t>
      </w:r>
      <w:r w:rsidRPr="00ED503F">
        <w:rPr>
          <w:i/>
        </w:rPr>
        <w:t xml:space="preserve"> </w:t>
      </w:r>
      <w:r w:rsidRPr="00ED503F">
        <w:rPr>
          <w:rStyle w:val="ezkurwreuab5ozgtqnkl"/>
          <w:i/>
        </w:rPr>
        <w:t>дене</w:t>
      </w:r>
      <w:r w:rsidRPr="00ED503F">
        <w:rPr>
          <w:i/>
        </w:rPr>
        <w:t xml:space="preserve"> </w:t>
      </w:r>
      <w:r w:rsidRPr="00ED503F">
        <w:rPr>
          <w:rStyle w:val="ezkurwreuab5ozgtqnkl"/>
          <w:i/>
        </w:rPr>
        <w:t>шынықтыру</w:t>
      </w:r>
      <w:r w:rsidRPr="00ED503F">
        <w:rPr>
          <w:rStyle w:val="ezkurwreuab5ozgtqnkl"/>
        </w:rPr>
        <w:t>:</w:t>
      </w:r>
      <w:r w:rsidRPr="00ED503F">
        <w:t xml:space="preserve"> </w:t>
      </w:r>
      <w:r w:rsidRPr="00ED503F">
        <w:rPr>
          <w:rStyle w:val="ezkurwreuab5ozgtqnkl"/>
        </w:rPr>
        <w:t>дәстүрлі</w:t>
      </w:r>
      <w:r w:rsidRPr="00ED503F">
        <w:t xml:space="preserve"> ойындар мен спорт </w:t>
      </w:r>
      <w:r w:rsidRPr="00ED503F">
        <w:rPr>
          <w:rStyle w:val="ezkurwreuab5ozgtqnkl"/>
        </w:rPr>
        <w:lastRenderedPageBreak/>
        <w:t>физикалық</w:t>
      </w:r>
      <w:r w:rsidRPr="00ED503F">
        <w:t xml:space="preserve"> </w:t>
      </w:r>
      <w:r w:rsidRPr="00ED503F">
        <w:rPr>
          <w:rStyle w:val="ezkurwreuab5ozgtqnkl"/>
        </w:rPr>
        <w:t>дағдыларды,</w:t>
      </w:r>
      <w:r w:rsidRPr="00ED503F">
        <w:t xml:space="preserve"> </w:t>
      </w:r>
      <w:r w:rsidRPr="00ED503F">
        <w:rPr>
          <w:rStyle w:val="ezkurwreuab5ozgtqnkl"/>
        </w:rPr>
        <w:t>командалық</w:t>
      </w:r>
      <w:r w:rsidRPr="00ED503F">
        <w:t xml:space="preserve"> </w:t>
      </w:r>
      <w:r w:rsidRPr="00ED503F">
        <w:rPr>
          <w:rStyle w:val="ezkurwreuab5ozgtqnkl"/>
        </w:rPr>
        <w:t>рухты</w:t>
      </w:r>
      <w:r w:rsidRPr="00ED503F">
        <w:t xml:space="preserve"> </w:t>
      </w:r>
      <w:r w:rsidRPr="00ED503F">
        <w:rPr>
          <w:rStyle w:val="ezkurwreuab5ozgtqnkl"/>
        </w:rPr>
        <w:t>және</w:t>
      </w:r>
      <w:r w:rsidRPr="00ED503F">
        <w:t xml:space="preserve"> </w:t>
      </w:r>
      <w:r w:rsidRPr="00ED503F">
        <w:rPr>
          <w:rStyle w:val="ezkurwreuab5ozgtqnkl"/>
        </w:rPr>
        <w:t>мәдени</w:t>
      </w:r>
      <w:r w:rsidRPr="00ED503F">
        <w:t xml:space="preserve"> </w:t>
      </w:r>
      <w:r w:rsidRPr="00ED503F">
        <w:rPr>
          <w:rStyle w:val="ezkurwreuab5ozgtqnkl"/>
        </w:rPr>
        <w:t>ерекшеліктерді</w:t>
      </w:r>
      <w:r w:rsidRPr="00ED503F">
        <w:t xml:space="preserve"> </w:t>
      </w:r>
      <w:r w:rsidRPr="00ED503F">
        <w:rPr>
          <w:rStyle w:val="ezkurwreuab5ozgtqnkl"/>
        </w:rPr>
        <w:t>дамытады.</w:t>
      </w:r>
      <w:r w:rsidRPr="00ED503F">
        <w:t xml:space="preserve"> </w:t>
      </w:r>
    </w:p>
    <w:p w:rsidR="006B527B" w:rsidRPr="00ED503F" w:rsidRDefault="00E55C33" w:rsidP="006F0A9C">
      <w:pPr>
        <w:pStyle w:val="a3"/>
        <w:ind w:left="0" w:firstLine="567"/>
        <w:rPr>
          <w:rStyle w:val="ezkurwreuab5ozgtqnkl"/>
        </w:rPr>
      </w:pPr>
      <w:r w:rsidRPr="00ED503F">
        <w:rPr>
          <w:rStyle w:val="ezkurwreuab5ozgtqnkl"/>
        </w:rPr>
        <w:t>6.</w:t>
      </w:r>
      <w:r w:rsidRPr="00ED503F">
        <w:t xml:space="preserve"> </w:t>
      </w:r>
      <w:r w:rsidRPr="00ED503F">
        <w:rPr>
          <w:rStyle w:val="ezkurwreuab5ozgtqnkl"/>
          <w:i/>
        </w:rPr>
        <w:t>Этика</w:t>
      </w:r>
      <w:r w:rsidRPr="00ED503F">
        <w:rPr>
          <w:i/>
        </w:rPr>
        <w:t xml:space="preserve"> </w:t>
      </w:r>
      <w:r w:rsidRPr="00ED503F">
        <w:rPr>
          <w:rStyle w:val="ezkurwreuab5ozgtqnkl"/>
          <w:i/>
        </w:rPr>
        <w:t>және</w:t>
      </w:r>
      <w:r w:rsidRPr="00ED503F">
        <w:rPr>
          <w:i/>
        </w:rPr>
        <w:t xml:space="preserve"> </w:t>
      </w:r>
      <w:r w:rsidRPr="00ED503F">
        <w:rPr>
          <w:rStyle w:val="ezkurwreuab5ozgtqnkl"/>
          <w:i/>
        </w:rPr>
        <w:t>мораль:</w:t>
      </w:r>
      <w:r w:rsidRPr="00ED503F">
        <w:t xml:space="preserve"> </w:t>
      </w:r>
      <w:r w:rsidRPr="00ED503F">
        <w:rPr>
          <w:rStyle w:val="ezkurwreuab5ozgtqnkl"/>
        </w:rPr>
        <w:t>құрмет,</w:t>
      </w:r>
      <w:r w:rsidRPr="00ED503F">
        <w:t xml:space="preserve"> </w:t>
      </w:r>
      <w:r w:rsidRPr="00ED503F">
        <w:rPr>
          <w:rStyle w:val="ezkurwreuab5ozgtqnkl"/>
        </w:rPr>
        <w:t>адалдық,</w:t>
      </w:r>
      <w:r w:rsidRPr="00ED503F">
        <w:t xml:space="preserve"> </w:t>
      </w:r>
      <w:r w:rsidRPr="00ED503F">
        <w:rPr>
          <w:rStyle w:val="ezkurwreuab5ozgtqnkl"/>
        </w:rPr>
        <w:t>еңбекқорлық</w:t>
      </w:r>
      <w:r w:rsidRPr="00ED503F">
        <w:t xml:space="preserve"> </w:t>
      </w:r>
      <w:r w:rsidRPr="00ED503F">
        <w:rPr>
          <w:rStyle w:val="ezkurwreuab5ozgtqnkl"/>
        </w:rPr>
        <w:t>және</w:t>
      </w:r>
      <w:r w:rsidRPr="00ED503F">
        <w:t xml:space="preserve"> </w:t>
      </w:r>
      <w:r w:rsidRPr="00ED503F">
        <w:rPr>
          <w:rStyle w:val="ezkurwreuab5ozgtqnkl"/>
        </w:rPr>
        <w:t>әлеуметтік</w:t>
      </w:r>
      <w:r w:rsidRPr="00ED503F">
        <w:t xml:space="preserve"> </w:t>
      </w:r>
      <w:r w:rsidRPr="00ED503F">
        <w:rPr>
          <w:rStyle w:val="ezkurwreuab5ozgtqnkl"/>
        </w:rPr>
        <w:t>жауапкершілік</w:t>
      </w:r>
      <w:r w:rsidRPr="00ED503F">
        <w:t xml:space="preserve"> </w:t>
      </w:r>
      <w:r w:rsidRPr="00ED503F">
        <w:rPr>
          <w:rStyle w:val="ezkurwreuab5ozgtqnkl"/>
        </w:rPr>
        <w:t>негізінде</w:t>
      </w:r>
      <w:r w:rsidRPr="00ED503F">
        <w:t xml:space="preserve"> </w:t>
      </w:r>
      <w:r w:rsidRPr="00ED503F">
        <w:rPr>
          <w:rStyle w:val="ezkurwreuab5ozgtqnkl"/>
        </w:rPr>
        <w:t>тәрбиелеу.</w:t>
      </w:r>
    </w:p>
    <w:p w:rsidR="006B527B" w:rsidRPr="00ED503F" w:rsidRDefault="0091221D" w:rsidP="006F0A9C">
      <w:pPr>
        <w:pStyle w:val="a3"/>
        <w:ind w:left="0" w:firstLine="567"/>
      </w:pPr>
      <w:r w:rsidRPr="00ED503F">
        <w:t>Сонымен бірге жоғары оқу орындарында болашақ мұғалімдерді этнопедагогикалық даярлау мә</w:t>
      </w:r>
      <w:r w:rsidR="00F058EC" w:rsidRPr="00ED503F">
        <w:t>селесі табиғи түрде туындайтыны</w:t>
      </w:r>
      <w:r w:rsidRPr="00ED503F">
        <w:t xml:space="preserve"> </w:t>
      </w:r>
      <w:r w:rsidR="00765F63" w:rsidRPr="00ED503F">
        <w:t>Ш.М.Арсалиев</w:t>
      </w:r>
      <w:r w:rsidR="00765F63">
        <w:t xml:space="preserve"> [71</w:t>
      </w:r>
      <w:r w:rsidR="00765F63" w:rsidRPr="00ED503F">
        <w:t xml:space="preserve">], </w:t>
      </w:r>
      <w:r w:rsidRPr="00ED503F">
        <w:t>К.Ж</w:t>
      </w:r>
      <w:r w:rsidR="006B527B" w:rsidRPr="00ED503F">
        <w:t>.</w:t>
      </w:r>
      <w:r w:rsidR="00DE312B" w:rsidRPr="00ED503F">
        <w:t>Қ</w:t>
      </w:r>
      <w:r w:rsidRPr="00ED503F">
        <w:t>ожахметова</w:t>
      </w:r>
      <w:r w:rsidR="00765F63">
        <w:t xml:space="preserve"> [80</w:t>
      </w:r>
      <w:r w:rsidR="004C4C72" w:rsidRPr="00ED503F">
        <w:t>]</w:t>
      </w:r>
      <w:r w:rsidRPr="00ED503F">
        <w:t xml:space="preserve">, </w:t>
      </w:r>
      <w:r w:rsidR="006B527B" w:rsidRPr="00ED503F">
        <w:t>А.</w:t>
      </w:r>
      <w:r w:rsidR="00BA7252" w:rsidRPr="00ED503F">
        <w:t>Сейдімбектің</w:t>
      </w:r>
      <w:r w:rsidR="00765F63">
        <w:t xml:space="preserve"> [81</w:t>
      </w:r>
      <w:r w:rsidR="004C4C72" w:rsidRPr="00ED503F">
        <w:t>]</w:t>
      </w:r>
      <w:r w:rsidR="00BA7252" w:rsidRPr="00ED503F">
        <w:t xml:space="preserve"> </w:t>
      </w:r>
      <w:r w:rsidRPr="00ED503F">
        <w:t>және т.б. еңбектерінде зерделен</w:t>
      </w:r>
      <w:r w:rsidR="0064594B" w:rsidRPr="00ED503F">
        <w:t>е</w:t>
      </w:r>
      <w:r w:rsidRPr="00ED503F">
        <w:t>ді.</w:t>
      </w:r>
      <w:r w:rsidR="00F058EC" w:rsidRPr="00ED503F">
        <w:t xml:space="preserve"> </w:t>
      </w:r>
      <w:r w:rsidRPr="00ED503F">
        <w:t>Жалпы, этнопедагогикалық зерттеулердің теориялық-әдіснамалық негіздерін</w:t>
      </w:r>
      <w:r w:rsidR="00F058EC" w:rsidRPr="00ED503F">
        <w:t xml:space="preserve"> </w:t>
      </w:r>
      <w:r w:rsidRPr="00ED503F">
        <w:t xml:space="preserve">қарастырғанда, этнопедагогикалық білім мазмұны </w:t>
      </w:r>
      <w:r w:rsidR="0064594B" w:rsidRPr="00ED503F">
        <w:t>өте ауқымды</w:t>
      </w:r>
      <w:r w:rsidRPr="00ED503F">
        <w:t xml:space="preserve">. </w:t>
      </w:r>
      <w:r w:rsidR="00BA7252" w:rsidRPr="00ED503F">
        <w:t>Ғылыми-педагогикалық әдебиеттерге талдау жасау барысында этнопедагоги</w:t>
      </w:r>
      <w:r w:rsidR="006B527B" w:rsidRPr="00ED503F">
        <w:t xml:space="preserve">калық білім теориялық біліммен </w:t>
      </w:r>
      <w:r w:rsidR="00BA7252" w:rsidRPr="00ED503F">
        <w:t>этнопедагогикалық әрекетке байланысты білімдер жиынтығы ретінде қарастырылатыны байқалады. Э</w:t>
      </w:r>
      <w:r w:rsidR="006B527B" w:rsidRPr="00ED503F">
        <w:t xml:space="preserve">тнопедагогиканың ғылым ретінде </w:t>
      </w:r>
      <w:r w:rsidR="00BA7252" w:rsidRPr="00ED503F">
        <w:t xml:space="preserve">дамуы кез келген басқа да ғылымдар сияқты алғашқы кездегі этнопедагогикалық ойлардың ең қарапайым саналатын этнопедагогикалық теориялық-әдіснамалық тұжырымдар мен негіздемелердің пайда болуымен басталды </w:t>
      </w:r>
      <w:r w:rsidR="00765F63">
        <w:t>[34</w:t>
      </w:r>
      <w:r w:rsidR="00BA7252" w:rsidRPr="00ED503F">
        <w:t>, б. 2].</w:t>
      </w:r>
    </w:p>
    <w:p w:rsidR="006B527B" w:rsidRPr="00ED503F" w:rsidRDefault="006B527B" w:rsidP="006F0A9C">
      <w:pPr>
        <w:pStyle w:val="a3"/>
        <w:ind w:left="0" w:firstLine="567"/>
      </w:pPr>
      <w:r w:rsidRPr="00ED503F">
        <w:rPr>
          <w:rFonts w:eastAsia="Calibri"/>
        </w:rPr>
        <w:t>А.</w:t>
      </w:r>
      <w:r w:rsidR="00BA7252" w:rsidRPr="00ED503F">
        <w:rPr>
          <w:rFonts w:eastAsia="Calibri"/>
        </w:rPr>
        <w:t>Сейдімбек</w:t>
      </w:r>
      <w:r w:rsidR="00BA7252" w:rsidRPr="00ED503F">
        <w:rPr>
          <w:shd w:val="clear" w:color="auto" w:fill="FFFFFF"/>
        </w:rPr>
        <w:t xml:space="preserve">тің этномәдени пайымдауларында қазақтың дәстүрлі мәдениетіне, фольклоры мен этнографиясына байланысты көптеген тұжырымдар кездеседі </w:t>
      </w:r>
      <w:r w:rsidR="00765F63">
        <w:rPr>
          <w:shd w:val="clear" w:color="auto" w:fill="FFFFFF"/>
        </w:rPr>
        <w:t>[81</w:t>
      </w:r>
      <w:r w:rsidR="00BA7252" w:rsidRPr="00ED503F">
        <w:rPr>
          <w:shd w:val="clear" w:color="auto" w:fill="FFFFFF"/>
        </w:rPr>
        <w:t xml:space="preserve">]. </w:t>
      </w:r>
      <w:r w:rsidRPr="00ED503F">
        <w:t>А.</w:t>
      </w:r>
      <w:r w:rsidR="00EB3254" w:rsidRPr="00ED503F">
        <w:t>Сейдімбек – қазақтың дәстүрлі мәдениеті, фольклоры мен этнографиясына терең үңілген көрнекті ғалым және жазушы ретінде, оның пайымдауынша, қазақ фол</w:t>
      </w:r>
      <w:r w:rsidR="003B48C8" w:rsidRPr="00ED503F">
        <w:t>ьклоры – ұлттың рухани негізі. Халқымыздың батырлар жырынан бастап</w:t>
      </w:r>
      <w:r w:rsidR="00EB3254" w:rsidRPr="00ED503F">
        <w:t xml:space="preserve"> мақал-мәтелдер</w:t>
      </w:r>
      <w:r w:rsidR="003B48C8" w:rsidRPr="00ED503F">
        <w:t>і</w:t>
      </w:r>
      <w:r w:rsidR="00EB3254" w:rsidRPr="00ED503F">
        <w:t>, аңыздар</w:t>
      </w:r>
      <w:r w:rsidR="003B48C8" w:rsidRPr="00ED503F">
        <w:t>ы</w:t>
      </w:r>
      <w:r w:rsidR="00EB3254" w:rsidRPr="00ED503F">
        <w:t xml:space="preserve"> мен ертегілер</w:t>
      </w:r>
      <w:r w:rsidR="003B48C8" w:rsidRPr="00ED503F">
        <w:t>і, қазақтың тұрмыс-салты, киім-кешегі, құрал-саймандары мен ұлттық ойындары сияқты толып жатқан этнографиялық элементтердің қай қайсысы болмасын ұлттық мәдениеттің ажырамас бөлігі ретінде</w:t>
      </w:r>
      <w:r w:rsidR="00EB3254" w:rsidRPr="00ED503F">
        <w:t xml:space="preserve"> ұлттық бірегейлікті сақтап қалуда үлкен рөл атқарады. Яғни,</w:t>
      </w:r>
      <w:r w:rsidR="003B48C8" w:rsidRPr="00ED503F">
        <w:t xml:space="preserve"> олардың құрамында</w:t>
      </w:r>
      <w:r w:rsidR="00EB3254" w:rsidRPr="00ED503F">
        <w:t xml:space="preserve"> халықтың өмірлік қағидаттары, моральдық құндылықтары мен эстетикалық ұстанымдары бейнеленеді. Алайда, </w:t>
      </w:r>
      <w:r w:rsidR="000726F4" w:rsidRPr="00ED503F">
        <w:t xml:space="preserve">жас ұрпаққа білім беруде </w:t>
      </w:r>
      <w:r w:rsidR="00EB3254" w:rsidRPr="00ED503F">
        <w:t xml:space="preserve">халықтық </w:t>
      </w:r>
      <w:r w:rsidR="00F058EC" w:rsidRPr="00ED503F">
        <w:t>этно</w:t>
      </w:r>
      <w:r w:rsidR="0091221D" w:rsidRPr="00ED503F">
        <w:t>педагогиканың мән</w:t>
      </w:r>
      <w:r w:rsidR="001B790C" w:rsidRPr="00ED503F">
        <w:t>-мазмұны</w:t>
      </w:r>
      <w:r w:rsidR="00F058EC" w:rsidRPr="00ED503F">
        <w:t>н, этнопедагогиканың теорияларлық</w:t>
      </w:r>
      <w:r w:rsidR="0091221D" w:rsidRPr="00ED503F">
        <w:t xml:space="preserve"> негіздерін, этникалық-мәдени құндылықтарды жеке тұлғаның бой</w:t>
      </w:r>
      <w:r w:rsidR="00EB3254" w:rsidRPr="00ED503F">
        <w:t xml:space="preserve">ына сіңірудің жолдарын табуда </w:t>
      </w:r>
      <w:r w:rsidRPr="00ED503F">
        <w:t>қиыншылықтар өте көп кездеседі.</w:t>
      </w:r>
    </w:p>
    <w:p w:rsidR="006B527B" w:rsidRPr="00ED503F" w:rsidRDefault="00217738" w:rsidP="006F0A9C">
      <w:pPr>
        <w:pStyle w:val="a3"/>
        <w:ind w:left="0" w:firstLine="567"/>
      </w:pPr>
      <w:r w:rsidRPr="00ED503F">
        <w:t>Бастауыш мектепте тәрбие жұмысын ұйымдастыру кезінде бірнеше қиыншылықтар анықтал</w:t>
      </w:r>
      <w:r w:rsidR="00CC505D" w:rsidRPr="00ED503F">
        <w:t>а</w:t>
      </w:r>
      <w:r w:rsidRPr="00ED503F">
        <w:t>ды:</w:t>
      </w:r>
    </w:p>
    <w:p w:rsidR="006B527B" w:rsidRPr="00ED503F" w:rsidRDefault="00217738" w:rsidP="006F0A9C">
      <w:pPr>
        <w:pStyle w:val="a3"/>
        <w:ind w:left="0" w:firstLine="567"/>
      </w:pPr>
      <w:r w:rsidRPr="00ED503F">
        <w:t xml:space="preserve">а) Оқу белгілі бір </w:t>
      </w:r>
      <w:r w:rsidR="006B527B" w:rsidRPr="00ED503F">
        <w:t xml:space="preserve">уақытта, сабақ кестесі бойынша </w:t>
      </w:r>
      <w:r w:rsidRPr="00ED503F">
        <w:t>басталады және аяқталады. Ал, тәрбие жұмысының уақытын бастауыш сынып мұғалімі тек оқушылар мен басқа да субьектілердің бос кезін ескере отырып, өзі белгілейді. Мектепте тәрбие жұмысын ұйымдастыру оқу үдерісін ұйымдастырумен салыстырғанда уақыт бөлу жағынан едәуір қиындық тудырады.</w:t>
      </w:r>
    </w:p>
    <w:p w:rsidR="006B527B" w:rsidRPr="00ED503F" w:rsidRDefault="00217738" w:rsidP="006F0A9C">
      <w:pPr>
        <w:pStyle w:val="a3"/>
        <w:ind w:left="0" w:firstLine="567"/>
      </w:pPr>
      <w:r w:rsidRPr="00ED503F">
        <w:t>б) Оқу үдерісінде әр пәннің жеке бағдарламасы бар болса, тәрбие жұмысының бағдарламасы жалпылама құрастырылады. Бұндай форма тәрбие жұмысы жоспарын нақты орындауға  мүмкіндік бере бермейді.</w:t>
      </w:r>
    </w:p>
    <w:p w:rsidR="006B527B" w:rsidRPr="00ED503F" w:rsidRDefault="00217738" w:rsidP="006F0A9C">
      <w:pPr>
        <w:pStyle w:val="a3"/>
        <w:ind w:left="0" w:firstLine="567"/>
      </w:pPr>
      <w:r w:rsidRPr="00ED503F">
        <w:t>в) Б</w:t>
      </w:r>
      <w:r w:rsidR="004B730F">
        <w:t>олашақ б</w:t>
      </w:r>
      <w:r w:rsidRPr="00ED503F">
        <w:t>астауыш сынып мұғалімі сыныптағы тәрбие жұмысының жалпы мазмұнына ыңғайлап, тақырыптарды өзі таңдайды. Т</w:t>
      </w:r>
      <w:r w:rsidR="006B527B" w:rsidRPr="00ED503F">
        <w:t xml:space="preserve">әрбиелік іс-шара материалдарын </w:t>
      </w:r>
      <w:r w:rsidRPr="00ED503F">
        <w:t xml:space="preserve">сұрыптап алып, өз бетінше инсценировка мен жоспарлар жасайды. Бұл, біріншіден, бастауыш сынып мұғалімінің көп уақытын алады, </w:t>
      </w:r>
      <w:r w:rsidRPr="00ED503F">
        <w:lastRenderedPageBreak/>
        <w:t xml:space="preserve">екіншіден, жан-жақты, көп еңбекті талап ететін күрделі үдеріс. Бұл бастауыш сынып мұғалімінен сан салалы білім мен мәдениетті, шеберлік пен дағдыны, педагогикалық іскерлік пен тәжірибені қажет етеді </w:t>
      </w:r>
      <w:r w:rsidR="00765F63">
        <w:t>[74</w:t>
      </w:r>
      <w:r w:rsidRPr="00ED503F">
        <w:t xml:space="preserve">]. </w:t>
      </w:r>
    </w:p>
    <w:p w:rsidR="006B527B" w:rsidRPr="00ED503F" w:rsidRDefault="008538BC" w:rsidP="006F0A9C">
      <w:pPr>
        <w:pStyle w:val="a3"/>
        <w:ind w:left="0" w:firstLine="567"/>
      </w:pPr>
      <w:r w:rsidRPr="00ED503F">
        <w:t>Сонымен бірге, ата-бабаларымыз ежелден өз ұрпағын жақсы адам, абзал азамат етіп тәрбиелеуде этнопедагогика қағидаларын ерекше қастерлеп, ұрпақтан-ұрпаққа сақтап келген. Егемендік алған мемлекетіміздің болашақ ұрпақтарың сана-сезімін ерте замандағы ата-бабалар жолымен сабақтастыра тәрбиелеу – қазіргі күннің ең көкейтесті мәселесі. Болашақ бастауыш сынып мұғалімдерінің бойындағы халқымыздың ғасырлар бойы қастерлеген қадір-қасиеті, адамгершілік пен кішіпейілділік мінезі, еліне деген сүйіспеншілік, инабаттылық пен ата-мекеніне деген елжандылық, әр ісіне жауапкершілікпен қарау сияқты асыл қасиеттерді жас ұрпақтың бойына сіңіру – заман талабынан туындаған күрделі мәселе.</w:t>
      </w:r>
    </w:p>
    <w:p w:rsidR="0091221D" w:rsidRPr="00ED503F" w:rsidRDefault="0091221D" w:rsidP="006F0A9C">
      <w:pPr>
        <w:pStyle w:val="a3"/>
        <w:ind w:left="0" w:firstLine="567"/>
      </w:pPr>
      <w:r w:rsidRPr="00ED503F">
        <w:t xml:space="preserve">Этнопедагогикалық білім педагогика мен </w:t>
      </w:r>
      <w:r w:rsidR="00DA287C" w:rsidRPr="00ED503F">
        <w:t xml:space="preserve">психология </w:t>
      </w:r>
      <w:r w:rsidRPr="00ED503F">
        <w:t xml:space="preserve">тарихында </w:t>
      </w:r>
      <w:r w:rsidR="00D85B45" w:rsidRPr="00ED503F">
        <w:t xml:space="preserve">өзінің </w:t>
      </w:r>
      <w:r w:rsidRPr="00ED503F">
        <w:t>тереңдігімен</w:t>
      </w:r>
      <w:r w:rsidR="00D85B45" w:rsidRPr="00ED503F">
        <w:t>,</w:t>
      </w:r>
      <w:r w:rsidRPr="00ED503F">
        <w:t xml:space="preserve"> кеңдігімен ерекшеленеді. Этнопедагогикалық</w:t>
      </w:r>
      <w:r w:rsidR="00614FD4" w:rsidRPr="00ED503F">
        <w:t xml:space="preserve"> </w:t>
      </w:r>
      <w:r w:rsidRPr="00ED503F">
        <w:t xml:space="preserve">білімді игеру болашақ маман үшін </w:t>
      </w:r>
      <w:r w:rsidR="00D85B45" w:rsidRPr="00ED503F">
        <w:t>осы саладағы ғылыми еңбектерді талдау жә</w:t>
      </w:r>
      <w:r w:rsidRPr="00ED503F">
        <w:t>н</w:t>
      </w:r>
      <w:r w:rsidR="00D85B45" w:rsidRPr="00ED503F">
        <w:t>е</w:t>
      </w:r>
      <w:r w:rsidRPr="00ED503F">
        <w:t xml:space="preserve"> олардың и</w:t>
      </w:r>
      <w:r w:rsidR="00D85B45" w:rsidRPr="00ED503F">
        <w:t>деяларын өзінің практикалық әрек</w:t>
      </w:r>
      <w:r w:rsidR="00385A5A" w:rsidRPr="00ED503F">
        <w:t>еті мен тәрбие үдерісінде</w:t>
      </w:r>
      <w:r w:rsidRPr="00ED503F">
        <w:t xml:space="preserve"> қолдану нәтижесінде ғана жүзеге асады.</w:t>
      </w:r>
      <w:r w:rsidR="00385A5A" w:rsidRPr="00ED503F">
        <w:t xml:space="preserve"> </w:t>
      </w:r>
      <w:r w:rsidRPr="00ED503F">
        <w:t>Жалпы, жоғары білім беру жағдайында баст</w:t>
      </w:r>
      <w:r w:rsidR="00385A5A" w:rsidRPr="00ED503F">
        <w:t xml:space="preserve">ауыш сынып мұғалімдерін кәсіби даярлауда </w:t>
      </w:r>
      <w:r w:rsidR="00DA287C" w:rsidRPr="00ED503F">
        <w:t>білім беру мазмұнындағы</w:t>
      </w:r>
      <w:r w:rsidRPr="00ED503F">
        <w:t xml:space="preserve"> ұғымдарды талдау мен олардың анықтамаларын білу, олар үшін негізгі ойларды терең түсінуге себеп болады. Ғылым саласы мазмұнындағы негізгі принциптер мен білімді игеру олардың кәсіби даярлығын шыңдай түседі. </w:t>
      </w:r>
      <w:r w:rsidR="004B730F">
        <w:rPr>
          <w:bCs/>
        </w:rPr>
        <w:t>Сондықтан</w:t>
      </w:r>
      <w:r w:rsidR="00394E2D">
        <w:rPr>
          <w:bCs/>
        </w:rPr>
        <w:t xml:space="preserve"> келесі тараушада </w:t>
      </w:r>
      <w:r w:rsidR="00394E2D" w:rsidRPr="00394E2D">
        <w:rPr>
          <w:bCs/>
        </w:rPr>
        <w:t xml:space="preserve">болашақ бастауыш сынып мұғалімдерін кәсіби </w:t>
      </w:r>
      <w:r w:rsidR="00394E2D">
        <w:rPr>
          <w:bCs/>
        </w:rPr>
        <w:t>қ</w:t>
      </w:r>
      <w:r w:rsidR="00394E2D" w:rsidRPr="00394E2D">
        <w:rPr>
          <w:bCs/>
        </w:rPr>
        <w:t>азақ этнопедагогикалық дәстүрлері негізінде даярлаудың әдіснамалық тұғырлары</w:t>
      </w:r>
      <w:r w:rsidR="00394E2D" w:rsidRPr="00ED503F">
        <w:t xml:space="preserve"> </w:t>
      </w:r>
      <w:r w:rsidRPr="00ED503F">
        <w:t xml:space="preserve">қарастырылады. </w:t>
      </w:r>
    </w:p>
    <w:p w:rsidR="0091221D" w:rsidRDefault="0091221D" w:rsidP="006F0A9C">
      <w:pPr>
        <w:pStyle w:val="a3"/>
        <w:ind w:right="227"/>
      </w:pPr>
    </w:p>
    <w:p w:rsidR="006B527B" w:rsidRPr="00ED503F" w:rsidRDefault="00442E16" w:rsidP="006F0A9C">
      <w:pPr>
        <w:pStyle w:val="a3"/>
        <w:ind w:left="0" w:right="3" w:firstLine="567"/>
        <w:rPr>
          <w:b/>
          <w:bCs/>
        </w:rPr>
      </w:pPr>
      <w:r w:rsidRPr="00ED503F">
        <w:rPr>
          <w:b/>
          <w:bCs/>
        </w:rPr>
        <w:t xml:space="preserve">1.3 Қазақ </w:t>
      </w:r>
      <w:r w:rsidR="006B10C8" w:rsidRPr="00ED503F">
        <w:rPr>
          <w:b/>
          <w:bCs/>
        </w:rPr>
        <w:t>этнопедагогикалық дәстүрлері негізінде болашақ бастауыш сынып мұғалімдерін кәсіби даярлаудың әдіснамалық тұғырлары</w:t>
      </w:r>
    </w:p>
    <w:p w:rsidR="00870D34" w:rsidRPr="00ED503F" w:rsidRDefault="00870D34" w:rsidP="006F0A9C">
      <w:pPr>
        <w:pStyle w:val="a3"/>
        <w:ind w:left="0" w:right="3" w:firstLine="567"/>
        <w:rPr>
          <w:bCs/>
        </w:rPr>
      </w:pPr>
      <w:r w:rsidRPr="00ED503F">
        <w:rPr>
          <w:bCs/>
        </w:rPr>
        <w:t>Зерттеу жұмысының әдіснамалық тұғырлары мен ұстанымдарын анықтау ғылыми талдаудың маңызды кезеңдерінің бірі болып саналады. Яғни, әдіснамалық тұғыр белгілі бір құбылысты, процесті немесе педагогикалық жүйені тану мен қайта құру барысында қолданылатын ұғымдар, идеялар, үлгілер мен тәсілдер жиынтығын түсінуге мүмкіндік ашады. Ғылыми-зерттеу әдіснамасы зерттелетін мәселенің теориялық және практикалық негіздерін жүйелі түрде қарастыруға, оны жан-жақты зерделеуге жағдай жасайды. Бұл туралы Ш.Т.Таубаева, Н.В.Кузьмина, В.П.Беспалько, М.А.Данилов, Н.Д.Хмель және басқа да ғалымдардың еңбектерінде кеңінен қарастырылған.</w:t>
      </w:r>
    </w:p>
    <w:p w:rsidR="006B527B" w:rsidRPr="00ED503F" w:rsidRDefault="006B527B" w:rsidP="006F0A9C">
      <w:pPr>
        <w:pStyle w:val="a3"/>
        <w:ind w:left="0" w:right="3" w:firstLine="567"/>
        <w:rPr>
          <w:b/>
          <w:bCs/>
        </w:rPr>
      </w:pPr>
      <w:r w:rsidRPr="00ED503F">
        <w:rPr>
          <w:bCs/>
        </w:rPr>
        <w:t xml:space="preserve">Бұл </w:t>
      </w:r>
      <w:r w:rsidR="006B10C8" w:rsidRPr="00ED503F">
        <w:rPr>
          <w:bCs/>
        </w:rPr>
        <w:t xml:space="preserve">параграфтың негізгі мақсаты </w:t>
      </w:r>
      <w:r w:rsidR="006B10C8" w:rsidRPr="00ED503F">
        <w:t>–</w:t>
      </w:r>
      <w:r w:rsidR="006B10C8" w:rsidRPr="00ED503F">
        <w:rPr>
          <w:bCs/>
        </w:rPr>
        <w:t xml:space="preserve"> қазақ этнопедагогикалық дәстүрлері негізінде болашақ бастауыш сынып мұғалімдерін кәсіби даярлаудың әдіснамалық тұғырларын анықтау. </w:t>
      </w:r>
      <w:r w:rsidR="006B10C8" w:rsidRPr="00ED503F">
        <w:t xml:space="preserve">Болашақ бастауыш сынып мұғалімдерін кәсіби даярлауда олардың бүкіладамзаттық </w:t>
      </w:r>
      <w:r w:rsidRPr="00ED503F">
        <w:t xml:space="preserve">құндылықтармен бірге, </w:t>
      </w:r>
      <w:r w:rsidR="006B10C8" w:rsidRPr="00ED503F">
        <w:t xml:space="preserve">ұлтжанды ұрпақты тәрбиелеуге деген бастамашылдық оларға этнопедагогика негіздерін білуді жүктейді. Болашақ бастауыш сынып мұғалімдерін қазақ этнопедагогикалық дәстүрлері туралы біліммен қаруландыра отырып, жалпыадамзаттық принциптер мен жалпы гуманизм идеясын басшылыққа алу </w:t>
      </w:r>
      <w:r w:rsidR="006B10C8" w:rsidRPr="00ED503F">
        <w:lastRenderedPageBreak/>
        <w:t>маңызды. Мәдениет арқылы халық өзінің рухани мұрасын сақтап, оны келесі ұрпаққа жеткізеді. Этнопедагогиканы немесе оның жекелеген элементтерін бастауыш білім беру үдерісіне ендірудің тиімділігі оның мәнін этнопедагогикалық білім беруді ұйымдастыруға әсер ететін халық мәдениетімен тығыз байланыстыра түсінуге тікелей қатысты. Мәдениет қоғамның дамуына, адамдардың өзара түсіністігіне және рухани байлығына ықпал етеді.</w:t>
      </w:r>
    </w:p>
    <w:p w:rsidR="006B527B" w:rsidRPr="00ED503F" w:rsidRDefault="006B10C8" w:rsidP="006F0A9C">
      <w:pPr>
        <w:pStyle w:val="a3"/>
        <w:ind w:left="0" w:right="3" w:firstLine="567"/>
      </w:pPr>
      <w:r w:rsidRPr="00ED503F">
        <w:t>Қазақ этнопедагогикалық дәстүрлері негізінде болашақ бастауыш сынып мұғалімдерін кәсіби даярлау болашақ маман игеруі тиіс білім, білік, дағдыларын және оның негізгі көрсеткіштері мен деңге</w:t>
      </w:r>
      <w:r w:rsidR="006B527B" w:rsidRPr="00ED503F">
        <w:t xml:space="preserve">йлерін анықтаумен сипатталады. </w:t>
      </w:r>
      <w:r w:rsidRPr="00ED503F">
        <w:t>Этнопедагогика</w:t>
      </w:r>
      <w:r w:rsidR="006B527B" w:rsidRPr="00ED503F">
        <w:t xml:space="preserve">лық зерттеулер </w:t>
      </w:r>
      <w:r w:rsidRPr="00ED503F">
        <w:t xml:space="preserve">өзара байланысты бірқатар ұғымдарды қамтиды. Оларға этникалық мәдениет, дәстүрлі мәдениет, ұлттық тәлім-тәрбие, этномәдени дәстүрлер, этнопедагогиканың факторлары, </w:t>
      </w:r>
      <w:r w:rsidR="006B527B" w:rsidRPr="00ED503F">
        <w:t xml:space="preserve">құралдары, тәсілдері, әдістері </w:t>
      </w:r>
      <w:r w:rsidRPr="00ED503F">
        <w:t>және т.б. жатады.</w:t>
      </w:r>
      <w:r w:rsidR="00FB1D2A" w:rsidRPr="00ED503F">
        <w:t xml:space="preserve"> </w:t>
      </w:r>
      <w:r w:rsidRPr="00ED503F">
        <w:t>Әдіснамалық ұстанымдар сан алуан әдіснамалық тұғырлар мен принциптер шеңберінде жүзеге асырылады. Этноп</w:t>
      </w:r>
      <w:r w:rsidR="00EC20C0" w:rsidRPr="00ED503F">
        <w:t>сихология және этноп</w:t>
      </w:r>
      <w:r w:rsidRPr="00ED503F">
        <w:t>едагогика саласында этнопедагогикалық білімнің терең тамыры бар екені көрсетіліп, білім берудің дамуының қазіргі кезеңіндегі мазмұнын кеңейтуге негіз бола алады. Әдіснамалық тұғырдан алғанда ғылым және білім философиясы ғылым мен білімнің жаңа парадигмасын саналы түсіну, ғылым және білім әдіснамасы, ғылым және білімді үздіксіз дамыту үдерістері негізінде жасалады.</w:t>
      </w:r>
    </w:p>
    <w:p w:rsidR="006B10C8" w:rsidRPr="00ED503F" w:rsidRDefault="006B10C8" w:rsidP="006F0A9C">
      <w:pPr>
        <w:pStyle w:val="a3"/>
        <w:ind w:left="0" w:right="3" w:firstLine="567"/>
        <w:rPr>
          <w:b/>
          <w:bCs/>
        </w:rPr>
      </w:pPr>
      <w:r w:rsidRPr="00ED503F">
        <w:t>Соңғы уақытта И.С.Кон</w:t>
      </w:r>
      <w:r w:rsidR="00765F63">
        <w:t xml:space="preserve"> [82</w:t>
      </w:r>
      <w:r w:rsidR="007D3C63" w:rsidRPr="00ED503F">
        <w:t>]</w:t>
      </w:r>
      <w:r w:rsidRPr="00ED503F">
        <w:t>, А.Г.Комарованың зерттеулерінде анықталған этнопедагогиканың н</w:t>
      </w:r>
      <w:r w:rsidR="006B527B" w:rsidRPr="00ED503F">
        <w:t xml:space="preserve">егізгі бағыттарына тоқталайық. </w:t>
      </w:r>
      <w:r w:rsidRPr="00ED503F">
        <w:t>Ғалымдар этнопедагогиканы интегративті</w:t>
      </w:r>
      <w:r w:rsidR="004B730F">
        <w:t xml:space="preserve"> (кіріктірілген)</w:t>
      </w:r>
      <w:r w:rsidRPr="00ED503F">
        <w:t xml:space="preserve"> пән ретінде қарастырады. Өйткені бұл пән бірнеше пәндердің кірігуімен жүзеге асады және нәтиже береді.</w:t>
      </w:r>
      <w:r w:rsidR="006B527B" w:rsidRPr="00ED503F">
        <w:t xml:space="preserve"> Дегенмен, </w:t>
      </w:r>
      <w:r w:rsidR="00765F63" w:rsidRPr="00ED503F">
        <w:t>С.А.Ұзақбаева</w:t>
      </w:r>
      <w:r w:rsidR="00765F63">
        <w:t>, К.Ж.Қожахметова</w:t>
      </w:r>
      <w:r w:rsidR="006B527B" w:rsidRPr="00ED503F">
        <w:t xml:space="preserve"> </w:t>
      </w:r>
      <w:r w:rsidR="00765F63">
        <w:t>[73</w:t>
      </w:r>
      <w:r w:rsidR="007D3C63" w:rsidRPr="00ED503F">
        <w:t>]</w:t>
      </w:r>
      <w:r w:rsidR="006B527B" w:rsidRPr="00ED503F">
        <w:t>, А.С.Магауова</w:t>
      </w:r>
      <w:r w:rsidR="00765F63">
        <w:t xml:space="preserve"> [83</w:t>
      </w:r>
      <w:r w:rsidR="007D3C63" w:rsidRPr="00ED503F">
        <w:t>]</w:t>
      </w:r>
      <w:r w:rsidR="002E68E1">
        <w:t xml:space="preserve"> </w:t>
      </w:r>
      <w:r w:rsidRPr="00ED503F">
        <w:t>және т.б. ғалымдардың этнопедагогикалық дереккөздеріне талдау жасай отырып, соңғы уақытта этнопедагогиканың теориясы мен әдістемесі қарқынды да</w:t>
      </w:r>
      <w:r w:rsidR="007D3C63" w:rsidRPr="00ED503F">
        <w:t>мып келе жатқанын көруге болады.</w:t>
      </w:r>
    </w:p>
    <w:p w:rsidR="006B527B" w:rsidRPr="00ED503F" w:rsidRDefault="006B10C8" w:rsidP="006F0A9C">
      <w:pPr>
        <w:pStyle w:val="a3"/>
        <w:ind w:left="0" w:right="3"/>
      </w:pPr>
      <w:r w:rsidRPr="00ED503F">
        <w:t>Ғыл</w:t>
      </w:r>
      <w:r w:rsidR="006B527B" w:rsidRPr="00ED503F">
        <w:t xml:space="preserve">ыми әдебиеттерге шолу жасасақ, </w:t>
      </w:r>
      <w:r w:rsidRPr="00ED503F">
        <w:t>«тұғыр» деп ғылыми-педагогикалық әрекеттің қандай да бір үдерісіндегі элементті немесе жеке әрекетті атаймы</w:t>
      </w:r>
      <w:r w:rsidR="006B527B" w:rsidRPr="00ED503F">
        <w:t xml:space="preserve">з. Ал, «әдіснамалық тұғыр» деп </w:t>
      </w:r>
      <w:r w:rsidRPr="00ED503F">
        <w:t>белгілі бір педагогикалық-психологиялық мәселелерді зерттеуде қолданылатын ұстанымдардың, әдістер мен тәсілдердің жиынтығы қар</w:t>
      </w:r>
      <w:r w:rsidR="006B527B" w:rsidRPr="00ED503F">
        <w:t>астырылады. «Тұғыр» дегеніміз</w:t>
      </w:r>
      <w:r w:rsidRPr="00ED503F">
        <w:t xml:space="preserve"> – педагогика </w:t>
      </w:r>
      <w:r w:rsidR="006B527B" w:rsidRPr="00ED503F">
        <w:t xml:space="preserve">ғылымындағы пайдаланатын нақты </w:t>
      </w:r>
      <w:r w:rsidRPr="00ED503F">
        <w:t>бір тәсіл мен элемент. «Әдіснамалық тұғыр» ұғымы аталмыш бір тұғырды зерттеушінің ғылыми-педагогикалық әрекеттің бүкіл кезеңінде пайдалануымен анықталады. Зерттеудегі «тұғырлар жиынтығы» оларды қолданудағы дәйектілік пен логиканы анықтаса, біздің жағдайымызда, этнопедагогикалық зерттеу жүргізудің технологиясын анықтайды. Этнопедагогикалық зерттеулердегі аксиологиялық, жүйелік, жүйелік-әрекеттік, кешенділік, біртұтастық, әрекеттік, әлемдік қоғамдастықтарды интеграциялау сияқты алғышарттарды анықтау, зе</w:t>
      </w:r>
      <w:r w:rsidR="006B527B" w:rsidRPr="00ED503F">
        <w:t xml:space="preserve">рттеудің тұғырларын анықтайды. </w:t>
      </w:r>
    </w:p>
    <w:p w:rsidR="006B527B" w:rsidRPr="00ED503F" w:rsidRDefault="006B10C8" w:rsidP="006F0A9C">
      <w:pPr>
        <w:pStyle w:val="a3"/>
        <w:ind w:left="0" w:right="3"/>
      </w:pPr>
      <w:r w:rsidRPr="00ED503F">
        <w:rPr>
          <w:i/>
        </w:rPr>
        <w:t>Тұлғалық тұғырдың</w:t>
      </w:r>
      <w:r w:rsidRPr="00ED503F">
        <w:t xml:space="preserve"> философиялық, психологиялық, педагогикалық қырларын Аронсон Эллиот, А.Г.Асмолов, М.С.Каган зерттесе, </w:t>
      </w:r>
      <w:r w:rsidR="004B730F">
        <w:t>А.</w:t>
      </w:r>
      <w:r w:rsidRPr="00ED503F">
        <w:t>Құсайынов, Г.Қ.Нұрғалиева, Ш.Т.Таубаева</w:t>
      </w:r>
      <w:r w:rsidR="00DE4D20" w:rsidRPr="00ED503F">
        <w:t xml:space="preserve">, </w:t>
      </w:r>
      <w:r w:rsidR="006B527B" w:rsidRPr="00ED503F">
        <w:t>А.А.</w:t>
      </w:r>
      <w:r w:rsidR="00DE4D20" w:rsidRPr="00ED503F">
        <w:t xml:space="preserve">Булатбаева </w:t>
      </w:r>
      <w:r w:rsidRPr="00ED503F">
        <w:t xml:space="preserve">және т.б. зерттеушілер </w:t>
      </w:r>
      <w:r w:rsidRPr="00ED503F">
        <w:lastRenderedPageBreak/>
        <w:t xml:space="preserve">педагогикалық зерттеулерінде  әдіснамалық тұғырлардың мазмұнын айқындайды. Ғалымдар бүкілдүниежүзілік тәжірибелерге сүйене келе, педагогикалық зерттеулерде қолданылатын әдіснамалық тұғырлардың мазмұнын нақтылайды. Ш.Т.Таубаева </w:t>
      </w:r>
      <w:r w:rsidR="00765F63">
        <w:t>[44</w:t>
      </w:r>
      <w:r w:rsidRPr="00ED503F">
        <w:t xml:space="preserve">, б.384] әдіснамалық тұғырларды анықтау бағытында жүргізген зерттеулерінде педагогика мен мәдениеттану бағытындағы тұғырлар жүйесін: тұтастық, жүйелік, кешенділік, </w:t>
      </w:r>
      <w:r w:rsidR="00B10645" w:rsidRPr="00ED503F">
        <w:t>қажеттілік-ынталандырушылық</w:t>
      </w:r>
      <w:r w:rsidRPr="00ED503F">
        <w:t xml:space="preserve">, </w:t>
      </w:r>
      <w:r w:rsidR="00B10645" w:rsidRPr="00ED503F">
        <w:t>іс-әрекеттік-рефлексивтік</w:t>
      </w:r>
      <w:r w:rsidRPr="00ED503F">
        <w:t>, тарихилық, антропологиялық, аксиологиялық, психологиялық, мәдениеттанымдық, ақпараттық, инновациялық, технологиялық, өркениеттік, мәндік, әлеуметтанушылық, типологиялық, акмеологиялық, этнопедагогикалық, аксиоматикалық, этнографиялық, болжамдық және т.б. деп бөліп көрсет</w:t>
      </w:r>
      <w:r w:rsidR="00A24F2A" w:rsidRPr="00ED503F">
        <w:t>еді</w:t>
      </w:r>
      <w:r w:rsidRPr="00ED503F">
        <w:t>.</w:t>
      </w:r>
    </w:p>
    <w:p w:rsidR="006B10C8" w:rsidRPr="00ED503F" w:rsidRDefault="006B10C8" w:rsidP="006F0A9C">
      <w:pPr>
        <w:pStyle w:val="a3"/>
        <w:ind w:left="0" w:right="3"/>
      </w:pPr>
      <w:r w:rsidRPr="00ED503F">
        <w:t>Аталған тұғырлар еліміздің стратегиялық бағдарламаларынан туындайды. Оларға ұлттық идентификациялау; толеранттық; шығармашылдық қабілет пен креативті ойлау, цифрландыру, жаһанданудағы конфессияаралық пен дипломатиялық келісім; бейбітшілік пен өркениеттің дамуы, көпмәдениеттілік және т.б. жатады. Мәдениеттанымдық тұғырдың мәні конфессияаралық көпмәдениеттілік пен дипломатиялық келісімді көздейді. Ал, тұлғалық тұғыр көпмәдениеттілікті, толеранттық пен шығармашылық қабілеттілікті,  креативті ойлауды, бейбітшілікті қажет етеді. Аталған стратегиялар мен тұғырлар тығыз байланысты өрбиді және әрбір стратегия тұғырлардың мазмұнын толықтырады.</w:t>
      </w:r>
    </w:p>
    <w:p w:rsidR="007A5FD4" w:rsidRPr="00ED503F" w:rsidRDefault="007A5FD4" w:rsidP="006F0A9C">
      <w:pPr>
        <w:pStyle w:val="a3"/>
        <w:ind w:left="0" w:right="3"/>
      </w:pPr>
      <w:r w:rsidRPr="00ED503F">
        <w:t xml:space="preserve">Әдіснамалық тұғырлар білім беру жүйесіндегі ұлттық-мәдени аспектілерді ескеруге, педагогикалық процесті кешенді түрде ұйымдастыруға бағытталады. Зерттеу барысында болашақ бастауыш сынып мұғалімдерін қазақ этнопедагогикалық дәстүрлері негізінде кәсіби даярлаудың әдіснамалық негіздері саналатын </w:t>
      </w:r>
      <w:r w:rsidRPr="00ED503F">
        <w:rPr>
          <w:bCs/>
          <w:i/>
        </w:rPr>
        <w:t>тұлғалық, құзыреттілік, этномәдени және интегративті тұғырлар</w:t>
      </w:r>
      <w:r w:rsidRPr="00ED503F">
        <w:t xml:space="preserve"> аясында қарастырылады. </w:t>
      </w:r>
      <w:r w:rsidRPr="00ED503F">
        <w:rPr>
          <w:bCs/>
          <w:i/>
        </w:rPr>
        <w:t>Тұлғалық тұғыр</w:t>
      </w:r>
      <w:r w:rsidRPr="00ED503F">
        <w:t xml:space="preserve"> студенттің тұлғалық ерекшеліктерін ескеріп, оның өзіндік дамуын қамтамасыз етсе, </w:t>
      </w:r>
      <w:r w:rsidRPr="00ED503F">
        <w:rPr>
          <w:bCs/>
          <w:i/>
        </w:rPr>
        <w:t>құзыреттілік тұғыр</w:t>
      </w:r>
      <w:r w:rsidRPr="00ED503F">
        <w:t xml:space="preserve"> мұғалімнің кәсіби дағдыларын қалыптастыруына негізделеді. </w:t>
      </w:r>
      <w:r w:rsidRPr="00ED503F">
        <w:rPr>
          <w:bCs/>
          <w:i/>
        </w:rPr>
        <w:t>Этномәдени тұғыр</w:t>
      </w:r>
      <w:r w:rsidRPr="00ED503F">
        <w:t xml:space="preserve"> ұлттық құндылықтар мен мәдени мұраны білім беру үдерісіне енгізуді мақсат етсе, </w:t>
      </w:r>
      <w:r w:rsidRPr="00ED503F">
        <w:rPr>
          <w:bCs/>
          <w:i/>
        </w:rPr>
        <w:t>интегративті тұғыр</w:t>
      </w:r>
      <w:r w:rsidRPr="00ED503F">
        <w:t xml:space="preserve"> білім берудің түрлі аспектілерін үйлестіруге, этнопедагогикалық дәстүрлер мен заманауи педагогикалық тәсілдерді біріктіруге мүмкіндік береді. Сондықтан аталған тұғырлар жүйесі болашақ мұғалімдердің ұлттық білім беру жүйесінде кәсіби қалыптасуын қамтамасыз етіп, олардың педагогикалық қызметін жаңа сапаға көтереді.</w:t>
      </w:r>
    </w:p>
    <w:p w:rsidR="006B10C8" w:rsidRPr="00ED503F" w:rsidRDefault="00975DAC" w:rsidP="006F0A9C">
      <w:pPr>
        <w:pStyle w:val="a3"/>
        <w:ind w:left="0" w:right="3"/>
      </w:pPr>
      <w:r w:rsidRPr="00ED503F">
        <w:rPr>
          <w:i/>
        </w:rPr>
        <w:t xml:space="preserve">1. </w:t>
      </w:r>
      <w:r w:rsidR="006B10C8" w:rsidRPr="00ED503F">
        <w:rPr>
          <w:i/>
        </w:rPr>
        <w:t>Тұлғалық тұғыр</w:t>
      </w:r>
      <w:r w:rsidR="006B10C8" w:rsidRPr="00ED503F">
        <w:t xml:space="preserve"> – болашақ бастауыш сынып мұғалімінің білім беру мен тәрбие жұмыстарының ерекшеліктеріне байланысты оның көпқырлы, көпфакторлы үдерістерге сай болуымен және оның тұлғасының өзін-өзі тануы мен өзін-өзі жетілдіру үдерісінде оған қолдау көрсету, кәсіби құзыреттілігінің  болуымен сипатталады. Тұлғалық тұғыр – егемен еліміздің тізгінін берік ұстайтын, жан-жақты, қабілетті, білімі терең жетілген білікті, парасатты, рухани адамгершілігі мол кәсіби маман даярлауды көздейді. Қазіргі ғаламдық, экономикалық, әлеуметтік өзгерістер жастар арасында батысқа еліктеушілік пен мәдени қақтығыстарға жол беруде. Осы аталғандардың бәрі тәрбиеге байланысты этнопедагогика мазмұнындағы «тәрбие» ұғымы өзінің ерекше </w:t>
      </w:r>
      <w:r w:rsidR="006B10C8" w:rsidRPr="00ED503F">
        <w:lastRenderedPageBreak/>
        <w:t>орны бар феномен екенін көрсетеді. Осы тұрғыда алғанда тәрбие</w:t>
      </w:r>
      <w:r w:rsidR="006B527B" w:rsidRPr="00ED503F">
        <w:t xml:space="preserve"> </w:t>
      </w:r>
      <w:r w:rsidR="006B10C8" w:rsidRPr="00ED503F">
        <w:t xml:space="preserve">– этнопедагогика мазмұнынындағы негізгі компоненттердің бірі.  </w:t>
      </w:r>
    </w:p>
    <w:p w:rsidR="006B10C8" w:rsidRPr="00ED503F" w:rsidRDefault="006B10C8" w:rsidP="006F0A9C">
      <w:pPr>
        <w:pStyle w:val="a3"/>
        <w:ind w:left="0" w:right="3"/>
      </w:pPr>
      <w:r w:rsidRPr="00ED503F">
        <w:t xml:space="preserve">Білім берудегі </w:t>
      </w:r>
      <w:r w:rsidRPr="00ED503F">
        <w:rPr>
          <w:i/>
        </w:rPr>
        <w:t>тұлғалық тұғыр</w:t>
      </w:r>
      <w:r w:rsidRPr="00ED503F">
        <w:t xml:space="preserve"> – білім беру мен тәрбиелеудегі әрбір білім алушының тұлғасын ең жоғары құндылық нәтижесі ретінде қабылдау. Педагогикалық сөздіктерде «тұлғалық бағдар тұғыры» болашақ бастауыш сынып мұғалімінің білім алушыны тәрбиелік ықпалдың саналы, жауапты субъектісі ретінде қабылдайтын бірізді қатынасы ретінде анықталады. Бұл тұғыр бойынша мұғалім әрбір білім алушыны объект ретінде емес, керісінше, оны белсенді позицияға қойып, білім алушы тұлғасын субъект ретінде қабылдауы қажет, яғни әрбір білім алушының жеке дара тұлға екені ескеріліп, оның құндылығын басты мәселе ретінде қарастырған абзал. Бұл идеяның негізгі мақсаты – білім алушыға құрмет көрсете отырып, оның өзін-өзі жеке тұлға ретінде сезінуіне, өзіндік санасын, өзін-өзі жүзеге асыра алуына, өз күшіне деген сенімділікті арттыруына, тұлғалық әлеуетін дамытуына жағдай жасау. Білім беру үдерісінің тұлғаны дамытуға бағдарлануы білім алушылардың білімді меңгеру арқылы нақты нәтижелерге қол жеткізе алатындығын басты назарға алады.</w:t>
      </w:r>
    </w:p>
    <w:p w:rsidR="006B10C8" w:rsidRPr="00ED503F" w:rsidRDefault="007A5FD4" w:rsidP="006F0A9C">
      <w:pPr>
        <w:pStyle w:val="a3"/>
        <w:ind w:left="0" w:right="3"/>
      </w:pPr>
      <w:r w:rsidRPr="00ED503F">
        <w:t>Этнопедагогикалық дәстүрлердің</w:t>
      </w:r>
      <w:r w:rsidR="006B10C8" w:rsidRPr="00ED503F">
        <w:t xml:space="preserve"> тәжірибелік-бағдарл</w:t>
      </w:r>
      <w:r w:rsidR="00EC20C0" w:rsidRPr="00ED503F">
        <w:t xml:space="preserve">ы мазмұнында білім берудегі </w:t>
      </w:r>
      <w:r w:rsidR="006B10C8" w:rsidRPr="00ED503F">
        <w:t>педагогикалық ұстанымдар мен элементтерді енгізудің негізгі мақсаттарының бірі – қазақ дәстүрлер</w:t>
      </w:r>
      <w:r w:rsidR="006B527B" w:rsidRPr="00ED503F">
        <w:t xml:space="preserve">і негізінде тәрбиелеу екендігі </w:t>
      </w:r>
      <w:r w:rsidR="006B10C8" w:rsidRPr="00ED503F">
        <w:t xml:space="preserve">көрсетіледі. Қазіргі көпмәдениеттілік жағдайында мәдени субъектілердің мұрасының маңызды элементтерінің бірі – мәдениет туралы білім. Н.С.Чернякованың анықтамасында дәстүр әлеуметтік-мәдени тәжірибенің бір ұрпақтан екінші ұрпаққа берілуі ретінде белгілі бір мәдениеттің өмір сүруі мен дамуындағы негізгі жолы екендігі анықталады </w:t>
      </w:r>
      <w:r w:rsidR="00765F63">
        <w:t>[58</w:t>
      </w:r>
      <w:r w:rsidR="006B10C8" w:rsidRPr="00ED503F">
        <w:t>, б. 60–63].</w:t>
      </w:r>
    </w:p>
    <w:p w:rsidR="00A24F2A" w:rsidRPr="00ED503F" w:rsidRDefault="006B10C8" w:rsidP="006F0A9C">
      <w:pPr>
        <w:pStyle w:val="a3"/>
        <w:ind w:left="0" w:right="3"/>
      </w:pPr>
      <w:r w:rsidRPr="00ED503F">
        <w:t>Кейбір зерттеулерде қазіргі қоғамда этностың ерекшелігіне қызығушылықтардың болуы, әсіресе білім беру мен тәрбие ісінде және білім беру жүйесінде этнопедагогикалық білімнің маңыздылығының күннен-күнге артып келе жатқаны байқалады. Осы бағытта кәсіби маманның құзыреттілігін дамытудың негізгі бағыттары мен тұғы</w:t>
      </w:r>
      <w:r w:rsidR="006B527B" w:rsidRPr="00ED503F">
        <w:t>рлары қарастырылып келеді. В.Ю.</w:t>
      </w:r>
      <w:r w:rsidRPr="00ED503F">
        <w:t xml:space="preserve">Штыкарева болашақ мұғалімнің кәсіби этнопедагогикалық құзыреттілігінің критерийлері ретінде </w:t>
      </w:r>
      <w:r w:rsidR="00B10645" w:rsidRPr="00ED503F">
        <w:t>эмоционалды-құндылықтық</w:t>
      </w:r>
      <w:r w:rsidRPr="00ED503F">
        <w:t xml:space="preserve">, когнитивтік және </w:t>
      </w:r>
      <w:r w:rsidR="00B10645" w:rsidRPr="00ED503F">
        <w:t>іс-әрекеттік-рефлексивтік</w:t>
      </w:r>
      <w:r w:rsidRPr="00ED503F">
        <w:t xml:space="preserve"> компоненттерді анықтады. Олардың мазмұны этнопедагогикалық білімдердің сипатын көрсетеді </w:t>
      </w:r>
      <w:r w:rsidR="00B04DC2" w:rsidRPr="00ED503F">
        <w:t>[8</w:t>
      </w:r>
      <w:r w:rsidR="00765F63">
        <w:t>5</w:t>
      </w:r>
      <w:r w:rsidRPr="00ED503F">
        <w:t>, б.124].</w:t>
      </w:r>
      <w:r w:rsidR="00A24F2A" w:rsidRPr="00ED503F">
        <w:t xml:space="preserve"> Өз кезегінде, Е.В.Бережнова «Бүгінгі таңда педагогиканың мәселелерін басқа ғылымдардан дербес бағытта қарастыру педагогикалық зерттеудің жаңа бағытын ашуда маңызды»  деп түйіндейді </w:t>
      </w:r>
      <w:r w:rsidR="00765F63">
        <w:t>[30</w:t>
      </w:r>
      <w:r w:rsidR="00A24F2A" w:rsidRPr="00ED503F">
        <w:t>, б. 26].</w:t>
      </w:r>
    </w:p>
    <w:p w:rsidR="00A24F2A" w:rsidRPr="00ED503F" w:rsidRDefault="007A5FD4" w:rsidP="006F0A9C">
      <w:pPr>
        <w:pStyle w:val="a3"/>
        <w:ind w:left="0" w:right="3"/>
      </w:pPr>
      <w:r w:rsidRPr="00ED503F">
        <w:t>Э</w:t>
      </w:r>
      <w:r w:rsidR="00A24F2A" w:rsidRPr="00ED503F">
        <w:t>тнопедагогикалық тәрбиенің нәтижесін анықтау, тексеру, бағалау– өте</w:t>
      </w:r>
      <w:r w:rsidR="006B527B" w:rsidRPr="00ED503F">
        <w:t xml:space="preserve"> күрделі үдеріс, себебі тәрбие – болашаққа ұмтылатын нәтижелі </w:t>
      </w:r>
      <w:r w:rsidR="00A24F2A" w:rsidRPr="00ED503F">
        <w:t>іс-әрекет. Бастауыш сынып мұғалімінің тәрбие жұмысын ұйымдастырушылық қабілеті жоғары болған кезде ғана, ол жеке оқушыға ықпал етеді, оқушылар ұжымының қарым-қатынасын жолға қояды және жалпы ортақ іске жұмылдырады. Осы ора</w:t>
      </w:r>
      <w:r w:rsidR="006B527B" w:rsidRPr="00ED503F">
        <w:t xml:space="preserve">йда бастауыш сынып мұғалімінің </w:t>
      </w:r>
      <w:r w:rsidR="00A24F2A" w:rsidRPr="00ED503F">
        <w:t>этнопедагогикалық тұлғалық тұғырын дамытудың міндеті – мұғалімді тәрбиені кешенді жүргізуде оған бір жақты келуден, жүйесіздіктен құтқарады.</w:t>
      </w:r>
    </w:p>
    <w:p w:rsidR="006B10C8" w:rsidRPr="00ED503F" w:rsidRDefault="00975DAC" w:rsidP="006F0A9C">
      <w:pPr>
        <w:pStyle w:val="a3"/>
        <w:ind w:left="0" w:right="3"/>
      </w:pPr>
      <w:r w:rsidRPr="00ED503F">
        <w:rPr>
          <w:i/>
        </w:rPr>
        <w:lastRenderedPageBreak/>
        <w:t xml:space="preserve">2. </w:t>
      </w:r>
      <w:r w:rsidR="006B10C8" w:rsidRPr="00ED503F">
        <w:rPr>
          <w:i/>
        </w:rPr>
        <w:t>Құзыреттілік тұғыр</w:t>
      </w:r>
      <w:r w:rsidR="006B10C8" w:rsidRPr="00ED503F">
        <w:t xml:space="preserve"> – білім беру мен тәрбие мақсаттарын анықтау, тәрбие үдерісін ұйымдастыру мен оның нәтижелерін бағалауда, болашақ маманның құзыреттіліктерін қалыптастыру мен табысты әлеуметтенуін қамтамасыз ететін ортақ ұстанымдардың жиынтығы. «Кәсіби құзыреттілік» ұғымы кәсібиліктің жоғары деңгейін бейнелеуде қолданылады. Ғылыми зерттеулерде кәсіби құзыреттілік мәселесі танымдық, мотивациялық, технологиялық, мінез-құлықтық, құндылық бағдарлардың біртұтас жүйесі ретінде қарастырылуда.</w:t>
      </w:r>
    </w:p>
    <w:p w:rsidR="006B10C8" w:rsidRPr="00ED503F" w:rsidRDefault="006B10C8" w:rsidP="006F0A9C">
      <w:pPr>
        <w:pStyle w:val="a3"/>
        <w:ind w:left="0" w:right="3"/>
      </w:pPr>
      <w:r w:rsidRPr="00ED503F">
        <w:t>Жоғары білім беру үдерісінде болашақ бастауыш сынып мұғалімдерінің кәсіби құзыреттіліктері п</w:t>
      </w:r>
      <w:r w:rsidR="006B527B" w:rsidRPr="00ED503F">
        <w:t xml:space="preserve">рактикалық іс-әрекетте де және </w:t>
      </w:r>
      <w:r w:rsidRPr="00ED503F">
        <w:t>өз бетінше ізденіс нәтижесінде қалыптасатыны туралы пікірлер көп кездеседі. «Құзыреттілік» ұғымын ғылыми айналымға алғаш рет XXғ. ортасында Н.Хомский енгізген болатын. Құзыреттілік болашақ маманның өзінің жеке және қоғамның өркендеуіне жауапкершілігін сезінуі, оған даярлығы мен қабілет деңгейінің кәсіби сапасы ретінде сипатталады. Болашақ бастауыш сынып мұғалімдерінің сапасы ретінде «құзыреттілік» түсінігін маманның кәсіби мақсаттарға жетуде ішкі және сыртқы ресурстарды тиімді іске асырудағы даярлығы деп анықтауға болады. Сыртқы ресурстар деп кәсіби білім, дағды, іскерлік, іс-әрекет тәсілде</w:t>
      </w:r>
      <w:r w:rsidR="006B527B" w:rsidRPr="00ED503F">
        <w:t xml:space="preserve">рін атасақ, ішкі ресурстар деп </w:t>
      </w:r>
      <w:r w:rsidRPr="00ED503F">
        <w:t>психологиялық тұлғалық ерекшеліктер мен құндылықтарды атаймыз. Болашақ бастауыш сынып мұғалімдерінің кәсіби құзыреттіл</w:t>
      </w:r>
      <w:r w:rsidR="006B527B" w:rsidRPr="00ED503F">
        <w:t>ігін қарастыруды А.Адольф, С.А.Ұзақбаева, К.Ж.</w:t>
      </w:r>
      <w:r w:rsidRPr="00ED503F">
        <w:t>Қожахметова, А.Магауова, К.Жанпеисова және т.б. еңбектеріне сүйене отырып, талдаймыз.</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shd w:val="clear" w:color="auto" w:fill="FFFFFF"/>
          <w:lang w:val="uk-UA"/>
        </w:rPr>
        <w:t>«</w:t>
      </w:r>
      <w:r w:rsidRPr="00ED503F">
        <w:rPr>
          <w:rFonts w:ascii="Times New Roman" w:hAnsi="Times New Roman" w:cs="Times New Roman"/>
          <w:i/>
          <w:sz w:val="28"/>
          <w:szCs w:val="28"/>
          <w:shd w:val="clear" w:color="auto" w:fill="FFFFFF"/>
          <w:lang w:val="uk-UA"/>
        </w:rPr>
        <w:t>Кәсіби құзыреттілік</w:t>
      </w:r>
      <w:r w:rsidRPr="00ED503F">
        <w:rPr>
          <w:rFonts w:ascii="Times New Roman" w:hAnsi="Times New Roman" w:cs="Times New Roman"/>
          <w:sz w:val="28"/>
          <w:szCs w:val="28"/>
          <w:shd w:val="clear" w:color="auto" w:fill="FFFFFF"/>
          <w:lang w:val="uk-UA"/>
        </w:rPr>
        <w:t xml:space="preserve">» дегеніміз </w:t>
      </w:r>
      <w:r w:rsidRPr="00ED503F">
        <w:rPr>
          <w:rFonts w:ascii="Times New Roman" w:hAnsi="Times New Roman" w:cs="Times New Roman"/>
          <w:sz w:val="28"/>
          <w:szCs w:val="28"/>
          <w:lang w:val="kk-KZ"/>
        </w:rPr>
        <w:t>–</w:t>
      </w:r>
      <w:r w:rsidR="006B527B" w:rsidRPr="00ED503F">
        <w:rPr>
          <w:rFonts w:ascii="Times New Roman" w:hAnsi="Times New Roman" w:cs="Times New Roman"/>
          <w:sz w:val="28"/>
          <w:szCs w:val="28"/>
          <w:shd w:val="clear" w:color="auto" w:fill="FFFFFF"/>
          <w:lang w:val="uk-UA"/>
        </w:rPr>
        <w:t xml:space="preserve"> </w:t>
      </w:r>
      <w:r w:rsidRPr="00ED503F">
        <w:rPr>
          <w:rFonts w:ascii="Times New Roman" w:hAnsi="Times New Roman" w:cs="Times New Roman"/>
          <w:sz w:val="28"/>
          <w:szCs w:val="28"/>
          <w:shd w:val="clear" w:color="auto" w:fill="FFFFFF"/>
          <w:lang w:val="uk-UA"/>
        </w:rPr>
        <w:t>маманның белгілі бір әлеуметтік немесе мазмұндық функцияларын табысты орындаудағы жеткілікті білім деңгейін және оның тәжірибесін анықтайтын білімдер мен дағдылар кешені. Болашақ бастауыш сынып мұғалімдерінің кәсіби дағдысы мен құзыреттілігін дамытуда жалпыға ортақ педагогиканың алғышарттарын білумен қатар, оқыту пәнінің мақсат-міндеттеріне сай білім беру үдерісін жүйелі ұйымдастырудағы әртүрлі кәсіби құзыреттіліктер мен қабілеттерді</w:t>
      </w:r>
      <w:r w:rsidR="006B527B" w:rsidRPr="00ED503F">
        <w:rPr>
          <w:rFonts w:ascii="Times New Roman" w:hAnsi="Times New Roman" w:cs="Times New Roman"/>
          <w:sz w:val="28"/>
          <w:szCs w:val="28"/>
          <w:shd w:val="clear" w:color="auto" w:fill="FFFFFF"/>
          <w:lang w:val="uk-UA"/>
        </w:rPr>
        <w:t xml:space="preserve"> </w:t>
      </w:r>
      <w:r w:rsidRPr="00ED503F">
        <w:rPr>
          <w:rFonts w:ascii="Times New Roman" w:hAnsi="Times New Roman" w:cs="Times New Roman"/>
          <w:sz w:val="28"/>
          <w:szCs w:val="28"/>
          <w:shd w:val="clear" w:color="auto" w:fill="FFFFFF"/>
          <w:lang w:val="uk-UA"/>
        </w:rPr>
        <w:t>игерумен анықталады. Оның қатарына маманның әлеуметтік, когнитивтік, коммуникативтік, з</w:t>
      </w:r>
      <w:r w:rsidR="00143EE0">
        <w:rPr>
          <w:rFonts w:ascii="Times New Roman" w:hAnsi="Times New Roman" w:cs="Times New Roman"/>
          <w:sz w:val="28"/>
          <w:szCs w:val="28"/>
          <w:shd w:val="clear" w:color="auto" w:fill="FFFFFF"/>
          <w:lang w:val="uk-UA"/>
        </w:rPr>
        <w:t xml:space="preserve">ерттеушілік, этнопедагогикалық </w:t>
      </w:r>
      <w:r w:rsidRPr="00ED503F">
        <w:rPr>
          <w:rFonts w:ascii="Times New Roman" w:hAnsi="Times New Roman" w:cs="Times New Roman"/>
          <w:sz w:val="28"/>
          <w:szCs w:val="28"/>
          <w:shd w:val="clear" w:color="auto" w:fill="FFFFFF"/>
          <w:lang w:val="uk-UA"/>
        </w:rPr>
        <w:t>және т.б. құзыреттіліктері мен дағдылары кіреді. Болашақ</w:t>
      </w:r>
      <w:r w:rsidR="006B527B" w:rsidRPr="00ED503F">
        <w:rPr>
          <w:rFonts w:ascii="Times New Roman" w:hAnsi="Times New Roman" w:cs="Times New Roman"/>
          <w:sz w:val="28"/>
          <w:szCs w:val="28"/>
          <w:shd w:val="clear" w:color="auto" w:fill="FFFFFF"/>
          <w:lang w:val="uk-UA"/>
        </w:rPr>
        <w:t xml:space="preserve"> бастауыш сынып мұғалімі қазақ </w:t>
      </w:r>
      <w:r w:rsidRPr="00ED503F">
        <w:rPr>
          <w:rFonts w:ascii="Times New Roman" w:hAnsi="Times New Roman" w:cs="Times New Roman"/>
          <w:sz w:val="28"/>
          <w:szCs w:val="28"/>
          <w:shd w:val="clear" w:color="auto" w:fill="FFFFFF"/>
          <w:lang w:val="uk-UA"/>
        </w:rPr>
        <w:t>этнопедагогикалық дәстүрлерін әрдайым ескеруі қажет. Осыған орай болашақ ба</w:t>
      </w:r>
      <w:r w:rsidR="00310ED7" w:rsidRPr="00ED503F">
        <w:rPr>
          <w:rFonts w:ascii="Times New Roman" w:hAnsi="Times New Roman" w:cs="Times New Roman"/>
          <w:sz w:val="28"/>
          <w:szCs w:val="28"/>
          <w:shd w:val="clear" w:color="auto" w:fill="FFFFFF"/>
          <w:lang w:val="uk-UA"/>
        </w:rPr>
        <w:t xml:space="preserve">стауыш сынып мұғалімдері қазақ </w:t>
      </w:r>
      <w:r w:rsidRPr="00ED503F">
        <w:rPr>
          <w:rFonts w:ascii="Times New Roman" w:hAnsi="Times New Roman" w:cs="Times New Roman"/>
          <w:sz w:val="28"/>
          <w:szCs w:val="28"/>
          <w:shd w:val="clear" w:color="auto" w:fill="FFFFFF"/>
          <w:lang w:val="uk-UA"/>
        </w:rPr>
        <w:t>этнопедагогикалық дәстүрлерін білуі және оны практикада қолдану шеберлігі аса маңызды. Себебі бастауыш сынып оқушысы белгілі бір этнос мүшесі ретінде өз этносының негізгі заңдылықтары мен ережелеріне, қағидалары мен түсініктеріне б</w:t>
      </w:r>
      <w:r w:rsidR="00310ED7" w:rsidRPr="00ED503F">
        <w:rPr>
          <w:rFonts w:ascii="Times New Roman" w:hAnsi="Times New Roman" w:cs="Times New Roman"/>
          <w:sz w:val="28"/>
          <w:szCs w:val="28"/>
          <w:shd w:val="clear" w:color="auto" w:fill="FFFFFF"/>
          <w:lang w:val="uk-UA"/>
        </w:rPr>
        <w:t xml:space="preserve">ағына отырып, білім алуы шарт. </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uk-UA"/>
        </w:rPr>
        <w:t xml:space="preserve">Кәсіби маманды даярлау үдерісі болашақ бастауыш сынып мұғалімінің кәсіби іскерлігі, ізденімпаздық талғамы, танымдық ойлауы мен шығармашылық қабілеттері этнопедагогиканың тағылымдық ерекшеліктерін ескере отырып, дамытуға құрылуы шарт. Сондықтан кәсіби құзыреттілік мазмұнында мұғалімнің оқыту мазмұнын таңдаудағы шеберлігі мен ұлттық тәрбие берудің этнопедагогикалық және формалары мен әдістерін меңгеру мен бала тәрбиесінде пайдалану шеберлігіне орай құрылуы маңызды. Осы бағытта, </w:t>
      </w:r>
      <w:r w:rsidRPr="00ED503F">
        <w:rPr>
          <w:rFonts w:ascii="Times New Roman" w:hAnsi="Times New Roman" w:cs="Times New Roman"/>
          <w:sz w:val="28"/>
          <w:szCs w:val="28"/>
          <w:lang w:val="uk-UA"/>
        </w:rPr>
        <w:lastRenderedPageBreak/>
        <w:t xml:space="preserve">оқыту нәтижелерін анықтауда зерттеушілер «кәсіби құзыреттілік», «кәсіби дағды», «кәсіби біліктілік» терминдерінің анықтамаларын ұсынуда </w:t>
      </w:r>
      <w:r w:rsidR="00765F63">
        <w:rPr>
          <w:rFonts w:ascii="Times New Roman" w:hAnsi="Times New Roman" w:cs="Times New Roman"/>
          <w:sz w:val="28"/>
          <w:szCs w:val="28"/>
          <w:lang w:val="uk-UA"/>
        </w:rPr>
        <w:t>[86</w:t>
      </w:r>
      <w:r w:rsidRPr="00ED503F">
        <w:rPr>
          <w:rFonts w:ascii="Times New Roman" w:hAnsi="Times New Roman" w:cs="Times New Roman"/>
          <w:sz w:val="28"/>
          <w:szCs w:val="28"/>
          <w:lang w:val="uk-UA"/>
        </w:rPr>
        <w:t>: б. 421].</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 xml:space="preserve">– болашақ педагогтардың құзыреттілігін қалыптастыру әдістемесі </w:t>
      </w:r>
      <w:r w:rsidRPr="00ED503F">
        <w:rPr>
          <w:rFonts w:ascii="Times New Roman" w:hAnsi="Times New Roman" w:cs="Times New Roman"/>
          <w:sz w:val="28"/>
          <w:szCs w:val="28"/>
          <w:lang w:val="uk-UA"/>
        </w:rPr>
        <w:t>Қ</w:t>
      </w:r>
      <w:r w:rsidR="00310ED7" w:rsidRPr="00ED503F">
        <w:rPr>
          <w:rFonts w:ascii="Times New Roman" w:hAnsi="Times New Roman" w:cs="Times New Roman"/>
          <w:sz w:val="28"/>
          <w:szCs w:val="28"/>
          <w:lang w:val="uk-UA"/>
        </w:rPr>
        <w:t>.</w:t>
      </w:r>
      <w:r w:rsidRPr="00ED503F">
        <w:rPr>
          <w:rFonts w:ascii="Times New Roman" w:hAnsi="Times New Roman" w:cs="Times New Roman"/>
          <w:sz w:val="28"/>
          <w:szCs w:val="28"/>
          <w:lang w:val="uk-UA"/>
        </w:rPr>
        <w:t>Бөлеев</w:t>
      </w:r>
      <w:r w:rsidR="00B04DC2" w:rsidRPr="00ED503F">
        <w:rPr>
          <w:rFonts w:ascii="Times New Roman" w:hAnsi="Times New Roman" w:cs="Times New Roman"/>
          <w:sz w:val="28"/>
          <w:szCs w:val="28"/>
          <w:lang w:val="uk-UA"/>
        </w:rPr>
        <w:t xml:space="preserve"> [</w:t>
      </w:r>
      <w:r w:rsidR="00765F63">
        <w:rPr>
          <w:rFonts w:ascii="Times New Roman" w:hAnsi="Times New Roman" w:cs="Times New Roman"/>
          <w:sz w:val="28"/>
          <w:szCs w:val="28"/>
          <w:lang w:val="kk-KZ"/>
        </w:rPr>
        <w:t>17</w:t>
      </w:r>
      <w:r w:rsidR="00B04DC2" w:rsidRPr="00ED503F">
        <w:rPr>
          <w:rFonts w:ascii="Times New Roman" w:hAnsi="Times New Roman" w:cs="Times New Roman"/>
          <w:sz w:val="28"/>
          <w:szCs w:val="28"/>
          <w:lang w:val="uk-UA"/>
        </w:rPr>
        <w:t>]</w:t>
      </w:r>
      <w:r w:rsidRPr="00ED503F">
        <w:rPr>
          <w:rFonts w:ascii="Times New Roman" w:hAnsi="Times New Roman" w:cs="Times New Roman"/>
          <w:sz w:val="28"/>
          <w:szCs w:val="28"/>
          <w:lang w:val="kk-KZ"/>
        </w:rPr>
        <w:t>,</w:t>
      </w:r>
      <w:r w:rsidR="00310ED7" w:rsidRPr="00ED503F">
        <w:rPr>
          <w:rFonts w:ascii="Times New Roman" w:hAnsi="Times New Roman" w:cs="Times New Roman"/>
          <w:sz w:val="28"/>
          <w:szCs w:val="28"/>
          <w:lang w:val="uk-UA"/>
        </w:rPr>
        <w:t xml:space="preserve"> К.Ж.</w:t>
      </w:r>
      <w:r w:rsidRPr="00ED503F">
        <w:rPr>
          <w:rFonts w:ascii="Times New Roman" w:hAnsi="Times New Roman" w:cs="Times New Roman"/>
          <w:sz w:val="28"/>
          <w:szCs w:val="28"/>
          <w:lang w:val="uk-UA"/>
        </w:rPr>
        <w:t>Қожахметова</w:t>
      </w:r>
      <w:r w:rsidR="0047008E" w:rsidRPr="00ED503F">
        <w:rPr>
          <w:rFonts w:ascii="Times New Roman" w:hAnsi="Times New Roman" w:cs="Times New Roman"/>
          <w:sz w:val="28"/>
          <w:szCs w:val="28"/>
          <w:lang w:val="uk-UA"/>
        </w:rPr>
        <w:t>ның</w:t>
      </w:r>
      <w:r w:rsidR="00B04DC2" w:rsidRPr="00ED503F">
        <w:rPr>
          <w:rFonts w:ascii="Times New Roman" w:hAnsi="Times New Roman" w:cs="Times New Roman"/>
          <w:sz w:val="28"/>
          <w:szCs w:val="28"/>
          <w:lang w:val="uk-UA"/>
        </w:rPr>
        <w:t xml:space="preserve"> [</w:t>
      </w:r>
      <w:r w:rsidR="00765F63">
        <w:rPr>
          <w:rFonts w:ascii="Times New Roman" w:hAnsi="Times New Roman" w:cs="Times New Roman"/>
          <w:sz w:val="28"/>
          <w:szCs w:val="28"/>
          <w:lang w:val="kk-KZ"/>
        </w:rPr>
        <w:t>80</w:t>
      </w:r>
      <w:r w:rsidR="00B04DC2" w:rsidRPr="00ED503F">
        <w:rPr>
          <w:rFonts w:ascii="Times New Roman" w:hAnsi="Times New Roman" w:cs="Times New Roman"/>
          <w:sz w:val="28"/>
          <w:szCs w:val="28"/>
          <w:lang w:val="uk-UA"/>
        </w:rPr>
        <w:t>]</w:t>
      </w:r>
      <w:r w:rsidR="0047008E" w:rsidRPr="00ED503F">
        <w:rPr>
          <w:rFonts w:ascii="Times New Roman" w:hAnsi="Times New Roman" w:cs="Times New Roman"/>
          <w:sz w:val="28"/>
          <w:szCs w:val="28"/>
          <w:lang w:val="uk-UA"/>
        </w:rPr>
        <w:t xml:space="preserve"> зерттеулерінде қарастырылады</w:t>
      </w:r>
      <w:r w:rsidRPr="00ED503F">
        <w:rPr>
          <w:rFonts w:ascii="Times New Roman" w:hAnsi="Times New Roman" w:cs="Times New Roman"/>
          <w:sz w:val="28"/>
          <w:szCs w:val="28"/>
          <w:lang w:val="uk-UA"/>
        </w:rPr>
        <w:t>;</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uk-UA"/>
        </w:rPr>
        <w:t xml:space="preserve"> педагог-психологтың тұлғалық қасиеттерінің негізінде педагогикалық қызметті орындау формасы түріндегі құзыреттілік мәселе</w:t>
      </w:r>
      <w:r w:rsidR="0047008E" w:rsidRPr="00ED503F">
        <w:rPr>
          <w:rFonts w:ascii="Times New Roman" w:hAnsi="Times New Roman" w:cs="Times New Roman"/>
          <w:sz w:val="28"/>
          <w:szCs w:val="28"/>
          <w:lang w:val="uk-UA"/>
        </w:rPr>
        <w:t>сі  А.Н.Көшербаеваның</w:t>
      </w:r>
      <w:r w:rsidR="00765F63">
        <w:rPr>
          <w:rFonts w:ascii="Times New Roman" w:hAnsi="Times New Roman" w:cs="Times New Roman"/>
          <w:sz w:val="28"/>
          <w:szCs w:val="28"/>
          <w:lang w:val="uk-UA"/>
        </w:rPr>
        <w:t xml:space="preserve"> [87</w:t>
      </w:r>
      <w:r w:rsidR="00B04DC2" w:rsidRPr="00ED503F">
        <w:rPr>
          <w:rFonts w:ascii="Times New Roman" w:hAnsi="Times New Roman" w:cs="Times New Roman"/>
          <w:sz w:val="28"/>
          <w:szCs w:val="28"/>
          <w:lang w:val="uk-UA"/>
        </w:rPr>
        <w:t>]</w:t>
      </w:r>
      <w:r w:rsidR="0047008E" w:rsidRPr="00ED503F">
        <w:rPr>
          <w:rFonts w:ascii="Times New Roman" w:hAnsi="Times New Roman" w:cs="Times New Roman"/>
          <w:sz w:val="28"/>
          <w:szCs w:val="28"/>
          <w:lang w:val="uk-UA"/>
        </w:rPr>
        <w:t xml:space="preserve"> зерттеуінде кездесті</w:t>
      </w:r>
      <w:r w:rsidRPr="00ED503F">
        <w:rPr>
          <w:rFonts w:ascii="Times New Roman" w:hAnsi="Times New Roman" w:cs="Times New Roman"/>
          <w:sz w:val="28"/>
          <w:szCs w:val="28"/>
          <w:lang w:val="uk-UA"/>
        </w:rPr>
        <w:t>;</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uk-UA"/>
        </w:rPr>
        <w:t xml:space="preserve"> кәсіби құзыреттілікті қалыпта</w:t>
      </w:r>
      <w:r w:rsidR="00310ED7" w:rsidRPr="00ED503F">
        <w:rPr>
          <w:rFonts w:ascii="Times New Roman" w:hAnsi="Times New Roman" w:cs="Times New Roman"/>
          <w:sz w:val="28"/>
          <w:szCs w:val="28"/>
          <w:lang w:val="uk-UA"/>
        </w:rPr>
        <w:t>стыру мәселесі – Э.Ф.Зеер</w:t>
      </w:r>
      <w:r w:rsidR="00B04DC2" w:rsidRPr="00ED503F">
        <w:rPr>
          <w:rFonts w:ascii="Times New Roman" w:hAnsi="Times New Roman" w:cs="Times New Roman"/>
          <w:sz w:val="28"/>
          <w:szCs w:val="28"/>
          <w:lang w:val="uk-UA"/>
        </w:rPr>
        <w:t xml:space="preserve"> [</w:t>
      </w:r>
      <w:r w:rsidR="00765F63">
        <w:rPr>
          <w:rFonts w:ascii="Times New Roman" w:hAnsi="Times New Roman" w:cs="Times New Roman"/>
          <w:sz w:val="28"/>
          <w:szCs w:val="28"/>
          <w:lang w:val="kk-KZ"/>
        </w:rPr>
        <w:t>88</w:t>
      </w:r>
      <w:r w:rsidR="00B04DC2" w:rsidRPr="00ED503F">
        <w:rPr>
          <w:rFonts w:ascii="Times New Roman" w:hAnsi="Times New Roman" w:cs="Times New Roman"/>
          <w:sz w:val="28"/>
          <w:szCs w:val="28"/>
          <w:lang w:val="uk-UA"/>
        </w:rPr>
        <w:t>]</w:t>
      </w:r>
      <w:r w:rsidR="00310ED7" w:rsidRPr="00ED503F">
        <w:rPr>
          <w:rFonts w:ascii="Times New Roman" w:hAnsi="Times New Roman" w:cs="Times New Roman"/>
          <w:sz w:val="28"/>
          <w:szCs w:val="28"/>
          <w:lang w:val="uk-UA"/>
        </w:rPr>
        <w:t>, В.А.</w:t>
      </w:r>
      <w:r w:rsidRPr="00ED503F">
        <w:rPr>
          <w:rFonts w:ascii="Times New Roman" w:hAnsi="Times New Roman" w:cs="Times New Roman"/>
          <w:sz w:val="28"/>
          <w:szCs w:val="28"/>
          <w:lang w:val="uk-UA"/>
        </w:rPr>
        <w:t>Сластенин</w:t>
      </w:r>
      <w:r w:rsidR="00B04DC2" w:rsidRPr="00ED503F">
        <w:rPr>
          <w:rFonts w:ascii="Times New Roman" w:hAnsi="Times New Roman" w:cs="Times New Roman"/>
          <w:sz w:val="28"/>
          <w:szCs w:val="28"/>
          <w:lang w:val="uk-UA"/>
        </w:rPr>
        <w:t xml:space="preserve"> [</w:t>
      </w:r>
      <w:r w:rsidR="00765F63">
        <w:rPr>
          <w:rFonts w:ascii="Times New Roman" w:hAnsi="Times New Roman" w:cs="Times New Roman"/>
          <w:sz w:val="28"/>
          <w:szCs w:val="28"/>
          <w:lang w:val="kk-KZ"/>
        </w:rPr>
        <w:t>89</w:t>
      </w:r>
      <w:r w:rsidR="00B04DC2" w:rsidRPr="00ED503F">
        <w:rPr>
          <w:rFonts w:ascii="Times New Roman" w:hAnsi="Times New Roman" w:cs="Times New Roman"/>
          <w:sz w:val="28"/>
          <w:szCs w:val="28"/>
          <w:lang w:val="uk-UA"/>
        </w:rPr>
        <w:t>]</w:t>
      </w:r>
      <w:r w:rsidR="0047008E" w:rsidRPr="00ED503F">
        <w:rPr>
          <w:rFonts w:ascii="Times New Roman" w:hAnsi="Times New Roman" w:cs="Times New Roman"/>
          <w:sz w:val="28"/>
          <w:szCs w:val="28"/>
          <w:lang w:val="uk-UA"/>
        </w:rPr>
        <w:t>,</w:t>
      </w:r>
      <w:r w:rsidRPr="00ED503F">
        <w:rPr>
          <w:rFonts w:ascii="Times New Roman" w:hAnsi="Times New Roman" w:cs="Times New Roman"/>
          <w:sz w:val="28"/>
          <w:szCs w:val="28"/>
          <w:lang w:val="uk-UA"/>
        </w:rPr>
        <w:t xml:space="preserve"> </w:t>
      </w:r>
      <w:r w:rsidR="0047008E" w:rsidRPr="00ED503F">
        <w:rPr>
          <w:rFonts w:ascii="Times New Roman" w:hAnsi="Times New Roman" w:cs="Times New Roman"/>
          <w:sz w:val="28"/>
          <w:szCs w:val="28"/>
          <w:lang w:val="uk-UA"/>
        </w:rPr>
        <w:t>Е.В.Яковлевтердің зерттеулеріне арқау болды</w:t>
      </w:r>
      <w:r w:rsidRPr="00ED503F">
        <w:rPr>
          <w:rFonts w:ascii="Times New Roman" w:hAnsi="Times New Roman" w:cs="Times New Roman"/>
          <w:sz w:val="28"/>
          <w:szCs w:val="28"/>
          <w:lang w:val="uk-UA"/>
        </w:rPr>
        <w:t xml:space="preserve">; </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uk-UA"/>
        </w:rPr>
        <w:t xml:space="preserve"> «құзырет» және «құзыреттілік» түсініктерінің анықтамалары А.В.Хуторской</w:t>
      </w:r>
      <w:r w:rsidR="00B04DC2" w:rsidRPr="00ED503F">
        <w:rPr>
          <w:rFonts w:ascii="Times New Roman" w:hAnsi="Times New Roman" w:cs="Times New Roman"/>
          <w:sz w:val="28"/>
          <w:szCs w:val="28"/>
          <w:lang w:val="uk-UA"/>
        </w:rPr>
        <w:t xml:space="preserve"> [</w:t>
      </w:r>
      <w:r w:rsidR="00765F63">
        <w:rPr>
          <w:rFonts w:ascii="Times New Roman" w:hAnsi="Times New Roman" w:cs="Times New Roman"/>
          <w:sz w:val="28"/>
          <w:szCs w:val="28"/>
          <w:lang w:val="kk-KZ"/>
        </w:rPr>
        <w:t>90</w:t>
      </w:r>
      <w:r w:rsidR="00B04DC2" w:rsidRPr="00ED503F">
        <w:rPr>
          <w:rFonts w:ascii="Times New Roman" w:hAnsi="Times New Roman" w:cs="Times New Roman"/>
          <w:sz w:val="28"/>
          <w:szCs w:val="28"/>
          <w:lang w:val="uk-UA"/>
        </w:rPr>
        <w:t>]</w:t>
      </w:r>
      <w:r w:rsidRPr="00ED503F">
        <w:rPr>
          <w:rFonts w:ascii="Times New Roman" w:hAnsi="Times New Roman" w:cs="Times New Roman"/>
          <w:sz w:val="28"/>
          <w:szCs w:val="28"/>
          <w:lang w:val="uk-UA"/>
        </w:rPr>
        <w:t xml:space="preserve">, </w:t>
      </w:r>
      <w:r w:rsidR="00FD6476" w:rsidRPr="00ED503F">
        <w:rPr>
          <w:rFonts w:ascii="Times New Roman" w:hAnsi="Times New Roman" w:cs="Times New Roman"/>
          <w:sz w:val="28"/>
          <w:szCs w:val="28"/>
          <w:shd w:val="clear" w:color="auto" w:fill="FFFFFF"/>
          <w:lang w:val="uk-UA"/>
        </w:rPr>
        <w:t>Г. К. Джонисова</w:t>
      </w:r>
      <w:r w:rsidR="0047008E" w:rsidRPr="00ED503F">
        <w:rPr>
          <w:rFonts w:ascii="Times New Roman" w:hAnsi="Times New Roman" w:cs="Times New Roman"/>
          <w:sz w:val="28"/>
          <w:szCs w:val="28"/>
          <w:shd w:val="clear" w:color="auto" w:fill="FFFFFF"/>
          <w:lang w:val="uk-UA"/>
        </w:rPr>
        <w:t>ның</w:t>
      </w:r>
      <w:r w:rsidR="00B04DC2" w:rsidRPr="00ED503F">
        <w:rPr>
          <w:rFonts w:ascii="Times New Roman" w:hAnsi="Times New Roman" w:cs="Times New Roman"/>
          <w:sz w:val="28"/>
          <w:szCs w:val="28"/>
          <w:shd w:val="clear" w:color="auto" w:fill="FFFFFF"/>
          <w:lang w:val="uk-UA"/>
        </w:rPr>
        <w:t xml:space="preserve"> [2</w:t>
      </w:r>
      <w:r w:rsidR="00765F63">
        <w:rPr>
          <w:rFonts w:ascii="Times New Roman" w:hAnsi="Times New Roman" w:cs="Times New Roman"/>
          <w:sz w:val="28"/>
          <w:szCs w:val="28"/>
          <w:shd w:val="clear" w:color="auto" w:fill="FFFFFF"/>
          <w:lang w:val="kk-KZ"/>
        </w:rPr>
        <w:t>6</w:t>
      </w:r>
      <w:r w:rsidR="00B04DC2" w:rsidRPr="00ED503F">
        <w:rPr>
          <w:rFonts w:ascii="Times New Roman" w:hAnsi="Times New Roman" w:cs="Times New Roman"/>
          <w:sz w:val="28"/>
          <w:szCs w:val="28"/>
          <w:shd w:val="clear" w:color="auto" w:fill="FFFFFF"/>
          <w:lang w:val="uk-UA"/>
        </w:rPr>
        <w:t>]</w:t>
      </w:r>
      <w:r w:rsidR="0047008E" w:rsidRPr="00ED503F">
        <w:rPr>
          <w:rFonts w:ascii="Times New Roman" w:hAnsi="Times New Roman" w:cs="Times New Roman"/>
          <w:sz w:val="28"/>
          <w:szCs w:val="28"/>
          <w:shd w:val="clear" w:color="auto" w:fill="FFFFFF"/>
          <w:lang w:val="uk-UA"/>
        </w:rPr>
        <w:t xml:space="preserve"> еңбектерінде нақтыланды</w:t>
      </w:r>
      <w:r w:rsidRPr="00ED503F">
        <w:rPr>
          <w:rFonts w:ascii="Times New Roman" w:hAnsi="Times New Roman" w:cs="Times New Roman"/>
          <w:sz w:val="28"/>
          <w:szCs w:val="28"/>
          <w:lang w:val="uk-UA"/>
        </w:rPr>
        <w:t>;</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uk-UA"/>
        </w:rPr>
        <w:t xml:space="preserve"> болашақ мамандардың кәсіби құзыреттілігін қалыптастырудың алғышарттары С.С.Савельева, Н.А.Зимина, Л.М.Репета</w:t>
      </w:r>
      <w:r w:rsidR="0047008E" w:rsidRPr="00ED503F">
        <w:rPr>
          <w:rFonts w:ascii="Times New Roman" w:hAnsi="Times New Roman" w:cs="Times New Roman"/>
          <w:sz w:val="28"/>
          <w:szCs w:val="28"/>
          <w:lang w:val="uk-UA"/>
        </w:rPr>
        <w:t>ның</w:t>
      </w:r>
      <w:r w:rsidR="000A0050">
        <w:rPr>
          <w:rFonts w:ascii="Times New Roman" w:hAnsi="Times New Roman" w:cs="Times New Roman"/>
          <w:sz w:val="28"/>
          <w:szCs w:val="28"/>
          <w:lang w:val="uk-UA"/>
        </w:rPr>
        <w:t xml:space="preserve"> [91</w:t>
      </w:r>
      <w:r w:rsidR="00B04DC2" w:rsidRPr="00ED503F">
        <w:rPr>
          <w:rFonts w:ascii="Times New Roman" w:hAnsi="Times New Roman" w:cs="Times New Roman"/>
          <w:sz w:val="28"/>
          <w:szCs w:val="28"/>
          <w:lang w:val="uk-UA"/>
        </w:rPr>
        <w:t>]</w:t>
      </w:r>
      <w:r w:rsidR="0047008E" w:rsidRPr="00ED503F">
        <w:rPr>
          <w:rFonts w:ascii="Times New Roman" w:hAnsi="Times New Roman" w:cs="Times New Roman"/>
          <w:sz w:val="28"/>
          <w:szCs w:val="28"/>
          <w:lang w:val="uk-UA"/>
        </w:rPr>
        <w:t xml:space="preserve"> зерттеу нысаны болды</w:t>
      </w:r>
      <w:r w:rsidRPr="00ED503F">
        <w:rPr>
          <w:rFonts w:ascii="Times New Roman" w:hAnsi="Times New Roman" w:cs="Times New Roman"/>
          <w:sz w:val="28"/>
          <w:szCs w:val="28"/>
          <w:lang w:val="uk-UA"/>
        </w:rPr>
        <w:t>;</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uk-UA"/>
        </w:rPr>
        <w:t xml:space="preserve"> бастауыш сынып мұғалімдерін кәсіби даярлау мәселесі  Ш.Х.Құрманалина</w:t>
      </w:r>
      <w:r w:rsidR="0047008E" w:rsidRPr="00ED503F">
        <w:rPr>
          <w:rFonts w:ascii="Times New Roman" w:hAnsi="Times New Roman" w:cs="Times New Roman"/>
          <w:sz w:val="28"/>
          <w:szCs w:val="28"/>
          <w:lang w:val="uk-UA"/>
        </w:rPr>
        <w:t>ның зерттеуінде анықталды</w:t>
      </w:r>
      <w:r w:rsidRPr="00ED503F">
        <w:rPr>
          <w:rFonts w:ascii="Times New Roman" w:hAnsi="Times New Roman" w:cs="Times New Roman"/>
          <w:sz w:val="28"/>
          <w:szCs w:val="28"/>
          <w:lang w:val="uk-UA"/>
        </w:rPr>
        <w:t xml:space="preserve"> [</w:t>
      </w:r>
      <w:r w:rsidR="006317EE">
        <w:rPr>
          <w:rFonts w:ascii="Times New Roman" w:hAnsi="Times New Roman" w:cs="Times New Roman"/>
          <w:sz w:val="28"/>
          <w:szCs w:val="28"/>
          <w:lang w:val="uk-UA"/>
        </w:rPr>
        <w:t>92</w:t>
      </w:r>
      <w:r w:rsidRPr="00ED503F">
        <w:rPr>
          <w:rFonts w:ascii="Times New Roman" w:hAnsi="Times New Roman" w:cs="Times New Roman"/>
          <w:sz w:val="28"/>
          <w:szCs w:val="28"/>
          <w:lang w:val="uk-UA"/>
        </w:rPr>
        <w:t>];</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uk-UA"/>
        </w:rPr>
        <w:t xml:space="preserve"> жоғары оқу орны жүйесінде болашақ мамандардың кәсіби құзыреттілігі жайында Б.Т.Кенжебеков</w:t>
      </w:r>
      <w:r w:rsidR="0047008E" w:rsidRPr="00ED503F">
        <w:rPr>
          <w:rFonts w:ascii="Times New Roman" w:hAnsi="Times New Roman" w:cs="Times New Roman"/>
          <w:sz w:val="28"/>
          <w:szCs w:val="28"/>
          <w:lang w:val="uk-UA"/>
        </w:rPr>
        <w:t xml:space="preserve"> сөз етті</w:t>
      </w:r>
      <w:r w:rsidRPr="00ED503F">
        <w:rPr>
          <w:rFonts w:ascii="Times New Roman" w:hAnsi="Times New Roman" w:cs="Times New Roman"/>
          <w:sz w:val="28"/>
          <w:szCs w:val="28"/>
          <w:lang w:val="uk-UA"/>
        </w:rPr>
        <w:t xml:space="preserve"> [</w:t>
      </w:r>
      <w:r w:rsidR="006317EE">
        <w:rPr>
          <w:rFonts w:ascii="Times New Roman" w:hAnsi="Times New Roman" w:cs="Times New Roman"/>
          <w:sz w:val="28"/>
          <w:szCs w:val="28"/>
          <w:lang w:val="uk-UA"/>
        </w:rPr>
        <w:t>93</w:t>
      </w:r>
      <w:r w:rsidRPr="00ED503F">
        <w:rPr>
          <w:rFonts w:ascii="Times New Roman" w:hAnsi="Times New Roman" w:cs="Times New Roman"/>
          <w:sz w:val="28"/>
          <w:szCs w:val="28"/>
          <w:lang w:val="uk-UA"/>
        </w:rPr>
        <w:t xml:space="preserve">]; </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uk-UA"/>
        </w:rPr>
        <w:t xml:space="preserve"> болашақ педагог мам</w:t>
      </w:r>
      <w:r w:rsidR="0047008E" w:rsidRPr="00ED503F">
        <w:rPr>
          <w:rFonts w:ascii="Times New Roman" w:hAnsi="Times New Roman" w:cs="Times New Roman"/>
          <w:sz w:val="28"/>
          <w:szCs w:val="28"/>
          <w:lang w:val="uk-UA"/>
        </w:rPr>
        <w:t>анның әлеуметтік құзыреттілігі туралы</w:t>
      </w:r>
      <w:r w:rsidRPr="00ED503F">
        <w:rPr>
          <w:rFonts w:ascii="Times New Roman" w:hAnsi="Times New Roman" w:cs="Times New Roman"/>
          <w:sz w:val="28"/>
          <w:szCs w:val="28"/>
          <w:lang w:val="uk-UA"/>
        </w:rPr>
        <w:t xml:space="preserve"> Г.Ж.Меңлібекова</w:t>
      </w:r>
      <w:r w:rsidR="0047008E" w:rsidRPr="00ED503F">
        <w:rPr>
          <w:rFonts w:ascii="Times New Roman" w:hAnsi="Times New Roman" w:cs="Times New Roman"/>
          <w:sz w:val="28"/>
          <w:szCs w:val="28"/>
          <w:lang w:val="uk-UA"/>
        </w:rPr>
        <w:t>ның зерттеуінде айтылады</w:t>
      </w:r>
      <w:r w:rsidRPr="00ED503F">
        <w:rPr>
          <w:rFonts w:ascii="Times New Roman" w:hAnsi="Times New Roman" w:cs="Times New Roman"/>
          <w:sz w:val="28"/>
          <w:szCs w:val="28"/>
          <w:lang w:val="uk-UA"/>
        </w:rPr>
        <w:t xml:space="preserve"> </w:t>
      </w:r>
      <w:r w:rsidR="006317EE">
        <w:rPr>
          <w:rFonts w:ascii="Times New Roman" w:hAnsi="Times New Roman" w:cs="Times New Roman"/>
          <w:sz w:val="28"/>
          <w:szCs w:val="28"/>
          <w:lang w:val="uk-UA"/>
        </w:rPr>
        <w:t>[94</w:t>
      </w:r>
      <w:r w:rsidRPr="00ED503F">
        <w:rPr>
          <w:rFonts w:ascii="Times New Roman" w:hAnsi="Times New Roman" w:cs="Times New Roman"/>
          <w:sz w:val="28"/>
          <w:szCs w:val="28"/>
          <w:lang w:val="uk-UA"/>
        </w:rPr>
        <w:t>];</w:t>
      </w:r>
    </w:p>
    <w:p w:rsidR="00310ED7" w:rsidRPr="00ED503F" w:rsidRDefault="006B10C8" w:rsidP="006F0A9C">
      <w:pPr>
        <w:spacing w:after="0" w:line="240" w:lineRule="auto"/>
        <w:ind w:firstLine="567"/>
        <w:jc w:val="both"/>
        <w:rPr>
          <w:rFonts w:ascii="Times New Roman" w:hAnsi="Times New Roman" w:cs="Times New Roman"/>
          <w:sz w:val="28"/>
          <w:szCs w:val="28"/>
          <w:lang w:val="uk-UA"/>
        </w:rPr>
      </w:pP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uk-UA"/>
        </w:rPr>
        <w:t xml:space="preserve"> жоғары оқу орындарында болашақ педаго</w:t>
      </w:r>
      <w:r w:rsidR="0047008E" w:rsidRPr="00ED503F">
        <w:rPr>
          <w:rFonts w:ascii="Times New Roman" w:hAnsi="Times New Roman" w:cs="Times New Roman"/>
          <w:sz w:val="28"/>
          <w:szCs w:val="28"/>
          <w:lang w:val="uk-UA"/>
        </w:rPr>
        <w:t xml:space="preserve">гтардың кәсіптік құзыреттілігі </w:t>
      </w:r>
      <w:r w:rsidR="0008736D" w:rsidRPr="00ED503F">
        <w:rPr>
          <w:rFonts w:ascii="Times New Roman" w:hAnsi="Times New Roman" w:cs="Times New Roman"/>
          <w:sz w:val="28"/>
          <w:szCs w:val="28"/>
          <w:lang w:val="uk-UA"/>
        </w:rPr>
        <w:t>Л.К. Көмекбаева</w:t>
      </w:r>
      <w:r w:rsidR="00B04DC2" w:rsidRPr="00ED503F">
        <w:rPr>
          <w:rFonts w:ascii="Times New Roman" w:hAnsi="Times New Roman" w:cs="Times New Roman"/>
          <w:sz w:val="28"/>
          <w:szCs w:val="28"/>
          <w:lang w:val="uk-UA"/>
        </w:rPr>
        <w:t xml:space="preserve"> [</w:t>
      </w:r>
      <w:r w:rsidR="006317EE">
        <w:rPr>
          <w:rFonts w:ascii="Times New Roman" w:hAnsi="Times New Roman" w:cs="Times New Roman"/>
          <w:sz w:val="28"/>
          <w:szCs w:val="28"/>
          <w:lang w:val="kk-KZ"/>
        </w:rPr>
        <w:t>40</w:t>
      </w:r>
      <w:r w:rsidR="00B04DC2" w:rsidRPr="00ED503F">
        <w:rPr>
          <w:rFonts w:ascii="Times New Roman" w:hAnsi="Times New Roman" w:cs="Times New Roman"/>
          <w:sz w:val="28"/>
          <w:szCs w:val="28"/>
          <w:lang w:val="uk-UA"/>
        </w:rPr>
        <w:t>]</w:t>
      </w:r>
      <w:r w:rsidR="0008736D" w:rsidRPr="00ED503F">
        <w:rPr>
          <w:rFonts w:ascii="Times New Roman" w:hAnsi="Times New Roman" w:cs="Times New Roman"/>
          <w:sz w:val="28"/>
          <w:szCs w:val="28"/>
          <w:lang w:val="uk-UA"/>
        </w:rPr>
        <w:t>,</w:t>
      </w:r>
      <w:r w:rsidRPr="00ED503F">
        <w:rPr>
          <w:rFonts w:ascii="Times New Roman" w:hAnsi="Times New Roman" w:cs="Times New Roman"/>
          <w:sz w:val="28"/>
          <w:szCs w:val="28"/>
          <w:lang w:val="uk-UA"/>
        </w:rPr>
        <w:t xml:space="preserve"> М.В.Семенова</w:t>
      </w:r>
      <w:r w:rsidR="0047008E" w:rsidRPr="00ED503F">
        <w:rPr>
          <w:rFonts w:ascii="Times New Roman" w:hAnsi="Times New Roman" w:cs="Times New Roman"/>
          <w:sz w:val="28"/>
          <w:szCs w:val="28"/>
          <w:lang w:val="uk-UA"/>
        </w:rPr>
        <w:t>ның</w:t>
      </w:r>
      <w:r w:rsidR="00B04DC2" w:rsidRPr="00ED503F">
        <w:rPr>
          <w:rFonts w:ascii="Times New Roman" w:hAnsi="Times New Roman" w:cs="Times New Roman"/>
          <w:sz w:val="28"/>
          <w:szCs w:val="28"/>
          <w:lang w:val="uk-UA"/>
        </w:rPr>
        <w:t xml:space="preserve"> [</w:t>
      </w:r>
      <w:r w:rsidR="006317EE">
        <w:rPr>
          <w:rFonts w:ascii="Times New Roman" w:hAnsi="Times New Roman" w:cs="Times New Roman"/>
          <w:sz w:val="28"/>
          <w:szCs w:val="28"/>
          <w:lang w:val="kk-KZ"/>
        </w:rPr>
        <w:t>95</w:t>
      </w:r>
      <w:r w:rsidR="00B04DC2" w:rsidRPr="00ED503F">
        <w:rPr>
          <w:rFonts w:ascii="Times New Roman" w:hAnsi="Times New Roman" w:cs="Times New Roman"/>
          <w:sz w:val="28"/>
          <w:szCs w:val="28"/>
          <w:lang w:val="uk-UA"/>
        </w:rPr>
        <w:t>]</w:t>
      </w:r>
      <w:r w:rsidR="0047008E" w:rsidRPr="00ED503F">
        <w:rPr>
          <w:rFonts w:ascii="Times New Roman" w:hAnsi="Times New Roman" w:cs="Times New Roman"/>
          <w:sz w:val="28"/>
          <w:szCs w:val="28"/>
          <w:lang w:val="uk-UA"/>
        </w:rPr>
        <w:t xml:space="preserve"> зерттеулерінде </w:t>
      </w:r>
      <w:r w:rsidR="00F65676" w:rsidRPr="00ED503F">
        <w:rPr>
          <w:rFonts w:ascii="Times New Roman" w:hAnsi="Times New Roman" w:cs="Times New Roman"/>
          <w:sz w:val="28"/>
          <w:szCs w:val="28"/>
          <w:lang w:val="uk-UA"/>
        </w:rPr>
        <w:t>зерделенді</w:t>
      </w:r>
      <w:r w:rsidRPr="00ED503F">
        <w:rPr>
          <w:rFonts w:ascii="Times New Roman" w:hAnsi="Times New Roman" w:cs="Times New Roman"/>
          <w:sz w:val="28"/>
          <w:szCs w:val="28"/>
          <w:lang w:val="uk-UA"/>
        </w:rPr>
        <w:t>;</w:t>
      </w:r>
    </w:p>
    <w:p w:rsidR="00310ED7"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uk-UA"/>
        </w:rPr>
        <w:t xml:space="preserve"> студенттердің жалпы мәдени құзыреттілігі </w:t>
      </w:r>
      <w:r w:rsidR="007111A0" w:rsidRPr="00ED503F">
        <w:rPr>
          <w:rFonts w:ascii="Times New Roman" w:hAnsi="Times New Roman" w:cs="Times New Roman"/>
          <w:sz w:val="28"/>
          <w:szCs w:val="28"/>
          <w:lang w:val="uk-UA"/>
        </w:rPr>
        <w:t>мен жеке жетістіктері</w:t>
      </w:r>
      <w:r w:rsidR="00F65676" w:rsidRPr="00ED503F">
        <w:rPr>
          <w:rFonts w:ascii="Times New Roman" w:hAnsi="Times New Roman" w:cs="Times New Roman"/>
          <w:sz w:val="28"/>
          <w:szCs w:val="28"/>
          <w:lang w:val="uk-UA"/>
        </w:rPr>
        <w:t xml:space="preserve"> жөнінде</w:t>
      </w:r>
      <w:r w:rsidR="00310ED7" w:rsidRPr="00ED503F">
        <w:rPr>
          <w:rFonts w:ascii="Times New Roman" w:hAnsi="Times New Roman" w:cs="Times New Roman"/>
          <w:sz w:val="28"/>
          <w:szCs w:val="28"/>
          <w:lang w:val="uk-UA"/>
        </w:rPr>
        <w:t xml:space="preserve"> Ш.Т.</w:t>
      </w:r>
      <w:r w:rsidRPr="00ED503F">
        <w:rPr>
          <w:rFonts w:ascii="Times New Roman" w:hAnsi="Times New Roman" w:cs="Times New Roman"/>
          <w:sz w:val="28"/>
          <w:szCs w:val="28"/>
          <w:lang w:val="uk-UA"/>
        </w:rPr>
        <w:t>Таубаева</w:t>
      </w:r>
      <w:r w:rsidR="006317EE">
        <w:rPr>
          <w:rFonts w:ascii="Times New Roman" w:hAnsi="Times New Roman" w:cs="Times New Roman"/>
          <w:sz w:val="28"/>
          <w:szCs w:val="28"/>
          <w:lang w:val="uk-UA"/>
        </w:rPr>
        <w:t xml:space="preserve"> [44</w:t>
      </w:r>
      <w:r w:rsidR="000757B9" w:rsidRPr="00ED503F">
        <w:rPr>
          <w:rFonts w:ascii="Times New Roman" w:hAnsi="Times New Roman" w:cs="Times New Roman"/>
          <w:sz w:val="28"/>
          <w:szCs w:val="28"/>
          <w:lang w:val="uk-UA"/>
        </w:rPr>
        <w:t>]</w:t>
      </w:r>
      <w:r w:rsidRPr="00ED503F">
        <w:rPr>
          <w:rFonts w:ascii="Times New Roman" w:hAnsi="Times New Roman" w:cs="Times New Roman"/>
          <w:sz w:val="28"/>
          <w:szCs w:val="28"/>
          <w:lang w:val="uk-UA"/>
        </w:rPr>
        <w:t xml:space="preserve">, </w:t>
      </w:r>
      <w:r w:rsidR="00310ED7" w:rsidRPr="00ED503F">
        <w:rPr>
          <w:rFonts w:ascii="Times New Roman" w:hAnsi="Times New Roman" w:cs="Times New Roman"/>
          <w:sz w:val="28"/>
          <w:szCs w:val="28"/>
          <w:lang w:val="uk-UA"/>
        </w:rPr>
        <w:t>Р.Т.</w:t>
      </w:r>
      <w:r w:rsidR="007111A0" w:rsidRPr="00ED503F">
        <w:rPr>
          <w:rFonts w:ascii="Times New Roman" w:hAnsi="Times New Roman" w:cs="Times New Roman"/>
          <w:sz w:val="28"/>
          <w:szCs w:val="28"/>
          <w:lang w:val="uk-UA"/>
        </w:rPr>
        <w:t xml:space="preserve">Алимбаева, </w:t>
      </w:r>
      <w:r w:rsidR="007111A0" w:rsidRPr="00ED503F">
        <w:rPr>
          <w:rFonts w:ascii="Times New Roman" w:hAnsi="Times New Roman" w:cs="Times New Roman"/>
          <w:sz w:val="28"/>
          <w:szCs w:val="28"/>
        </w:rPr>
        <w:t>A</w:t>
      </w:r>
      <w:r w:rsidR="00310ED7" w:rsidRPr="00ED503F">
        <w:rPr>
          <w:rFonts w:ascii="Times New Roman" w:hAnsi="Times New Roman" w:cs="Times New Roman"/>
          <w:sz w:val="28"/>
          <w:szCs w:val="28"/>
          <w:lang w:val="uk-UA"/>
        </w:rPr>
        <w:t>.У.</w:t>
      </w:r>
      <w:r w:rsidR="007111A0" w:rsidRPr="00ED503F">
        <w:rPr>
          <w:rFonts w:ascii="Times New Roman" w:hAnsi="Times New Roman" w:cs="Times New Roman"/>
          <w:sz w:val="28"/>
          <w:szCs w:val="28"/>
          <w:lang w:val="uk-UA"/>
        </w:rPr>
        <w:t>Мартаева</w:t>
      </w:r>
      <w:r w:rsidR="000757B9" w:rsidRPr="00ED503F">
        <w:rPr>
          <w:rFonts w:ascii="Times New Roman" w:hAnsi="Times New Roman" w:cs="Times New Roman"/>
          <w:sz w:val="28"/>
          <w:szCs w:val="28"/>
          <w:lang w:val="uk-UA"/>
        </w:rPr>
        <w:t xml:space="preserve"> [</w:t>
      </w:r>
      <w:r w:rsidR="006317EE">
        <w:rPr>
          <w:rFonts w:ascii="Times New Roman" w:hAnsi="Times New Roman" w:cs="Times New Roman"/>
          <w:sz w:val="28"/>
          <w:szCs w:val="28"/>
          <w:lang w:val="kk-KZ"/>
        </w:rPr>
        <w:t>38</w:t>
      </w:r>
      <w:r w:rsidR="000757B9" w:rsidRPr="00ED503F">
        <w:rPr>
          <w:rFonts w:ascii="Times New Roman" w:hAnsi="Times New Roman" w:cs="Times New Roman"/>
          <w:sz w:val="28"/>
          <w:szCs w:val="28"/>
          <w:lang w:val="uk-UA"/>
        </w:rPr>
        <w:t>]</w:t>
      </w:r>
      <w:r w:rsidR="0052084F" w:rsidRPr="00ED503F">
        <w:rPr>
          <w:rFonts w:ascii="Times New Roman" w:hAnsi="Times New Roman" w:cs="Times New Roman"/>
          <w:sz w:val="28"/>
          <w:szCs w:val="28"/>
          <w:lang w:val="uk-UA"/>
        </w:rPr>
        <w:t>,</w:t>
      </w:r>
      <w:r w:rsidRPr="00ED503F">
        <w:rPr>
          <w:rFonts w:ascii="Times New Roman" w:hAnsi="Times New Roman" w:cs="Times New Roman"/>
          <w:sz w:val="28"/>
          <w:szCs w:val="28"/>
          <w:lang w:val="uk-UA"/>
        </w:rPr>
        <w:t xml:space="preserve"> К.А.Жолдасбекова</w:t>
      </w:r>
      <w:r w:rsidR="00F65676" w:rsidRPr="00ED503F">
        <w:rPr>
          <w:rFonts w:ascii="Times New Roman" w:hAnsi="Times New Roman" w:cs="Times New Roman"/>
          <w:sz w:val="28"/>
          <w:szCs w:val="28"/>
          <w:lang w:val="uk-UA"/>
        </w:rPr>
        <w:t xml:space="preserve">ның </w:t>
      </w:r>
      <w:r w:rsidR="006317EE">
        <w:rPr>
          <w:rFonts w:ascii="Times New Roman" w:hAnsi="Times New Roman" w:cs="Times New Roman"/>
          <w:sz w:val="28"/>
          <w:szCs w:val="28"/>
          <w:lang w:val="uk-UA"/>
        </w:rPr>
        <w:t>[96</w:t>
      </w:r>
      <w:r w:rsidR="000757B9" w:rsidRPr="00ED503F">
        <w:rPr>
          <w:rFonts w:ascii="Times New Roman" w:hAnsi="Times New Roman" w:cs="Times New Roman"/>
          <w:sz w:val="28"/>
          <w:szCs w:val="28"/>
          <w:lang w:val="uk-UA"/>
        </w:rPr>
        <w:t xml:space="preserve">] </w:t>
      </w:r>
      <w:r w:rsidR="00F65676" w:rsidRPr="00ED503F">
        <w:rPr>
          <w:rFonts w:ascii="Times New Roman" w:hAnsi="Times New Roman" w:cs="Times New Roman"/>
          <w:sz w:val="28"/>
          <w:szCs w:val="28"/>
          <w:lang w:val="uk-UA"/>
        </w:rPr>
        <w:t>зерттеулерінде тереңірек зерттелді</w:t>
      </w:r>
      <w:r w:rsidRPr="00ED503F">
        <w:rPr>
          <w:rFonts w:ascii="Times New Roman" w:hAnsi="Times New Roman" w:cs="Times New Roman"/>
          <w:sz w:val="28"/>
          <w:szCs w:val="28"/>
          <w:lang w:val="uk-UA"/>
        </w:rPr>
        <w:t>.</w:t>
      </w:r>
    </w:p>
    <w:p w:rsidR="006B10C8" w:rsidRPr="00ED503F" w:rsidRDefault="006B10C8" w:rsidP="006F0A9C">
      <w:pPr>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uk-UA"/>
        </w:rPr>
        <w:t>Қазіргі заманда бәсекеге қабілетті және жоғары білікті бастауыш сынып мұғалімдерін даярлаудың сапасын арттыру оның практикадағы тәжірибесі мен кәсіби даярлық кезеңін тиімді ұйымдастыру</w:t>
      </w:r>
      <w:r w:rsidR="00310ED7" w:rsidRPr="00ED503F">
        <w:rPr>
          <w:rFonts w:ascii="Times New Roman" w:hAnsi="Times New Roman" w:cs="Times New Roman"/>
          <w:sz w:val="28"/>
          <w:szCs w:val="28"/>
          <w:lang w:val="uk-UA"/>
        </w:rPr>
        <w:t xml:space="preserve">мен тікелей байланысты. </w:t>
      </w:r>
      <w:r w:rsidRPr="00ED503F">
        <w:rPr>
          <w:rFonts w:ascii="Times New Roman" w:hAnsi="Times New Roman" w:cs="Times New Roman"/>
          <w:sz w:val="28"/>
          <w:szCs w:val="28"/>
          <w:lang w:val="uk-UA" w:eastAsia="ko-KR"/>
        </w:rPr>
        <w:t>Жоғары білім беру үдерісіндегі құзыреттілік тұғыр</w:t>
      </w:r>
      <w:r w:rsidRPr="00ED503F">
        <w:rPr>
          <w:rFonts w:ascii="Times New Roman" w:hAnsi="Times New Roman" w:cs="Times New Roman"/>
          <w:sz w:val="28"/>
          <w:szCs w:val="28"/>
          <w:lang w:val="uk-UA"/>
        </w:rPr>
        <w:t xml:space="preserve"> бастауыш сынып мұғалімдерінің кәсібилігін жетекші (негізгі), пәндік және арнайы құзыреттіліктерін қамтамасыз етуге бағытталады. Арнайы құзыреттіліктерде диагностикалық, әлеуметтік, дамытушылық әрекеттер қарастырылады. Сонымен қатар бастауыш сынып мұғалімі тек пән жетекшісі міндетін атқармайды, оның функциясына оқыту мен тәрбиелеу үдерісінен басқа да тәрбиелік, психологиялық бағыттағы іс-әрекеттер қамтылады. </w:t>
      </w:r>
      <w:r w:rsidRPr="00ED503F">
        <w:rPr>
          <w:rFonts w:ascii="Times New Roman" w:hAnsi="Times New Roman" w:cs="Times New Roman"/>
          <w:sz w:val="28"/>
          <w:szCs w:val="28"/>
          <w:shd w:val="clear" w:color="auto" w:fill="FFFFFF"/>
          <w:lang w:val="uk-UA"/>
        </w:rPr>
        <w:t>Аталған ұғымдар болашақ маманның білімі мен санасын, кәсіби іскерліктері мен дағдыларын қалыптастыруда қолданылып жүр. Қазіргі жоғары оқу орындарының кәсіби білім беруде «құзыреттілік» термині белгілі бір әлеуметтік және кәсіби маманды даярлауға байланысты қолданылады. Маманның өз мамандығы бойынша кәсіби білімді игерудегі білігі мен кәсіби даярлық деңгейі</w:t>
      </w:r>
      <w:r w:rsidR="00310ED7" w:rsidRPr="00ED503F">
        <w:rPr>
          <w:rFonts w:ascii="Times New Roman" w:hAnsi="Times New Roman" w:cs="Times New Roman"/>
          <w:sz w:val="28"/>
          <w:szCs w:val="28"/>
          <w:shd w:val="clear" w:color="auto" w:fill="FFFFFF"/>
          <w:lang w:val="uk-UA"/>
        </w:rPr>
        <w:t xml:space="preserve"> оның арнайы білімі мен кәсіби </w:t>
      </w:r>
      <w:r w:rsidRPr="00ED503F">
        <w:rPr>
          <w:rFonts w:ascii="Times New Roman" w:hAnsi="Times New Roman" w:cs="Times New Roman"/>
          <w:sz w:val="28"/>
          <w:szCs w:val="28"/>
          <w:shd w:val="clear" w:color="auto" w:fill="FFFFFF"/>
          <w:lang w:val="uk-UA"/>
        </w:rPr>
        <w:t xml:space="preserve">дағдыларын және құзыреттілікті игеруге бағытталуы маңызды. Болашақ бастауыш сынып мұғалімдерін </w:t>
      </w:r>
      <w:r w:rsidRPr="00ED503F">
        <w:rPr>
          <w:rFonts w:ascii="Times New Roman" w:hAnsi="Times New Roman" w:cs="Times New Roman"/>
          <w:sz w:val="28"/>
          <w:szCs w:val="28"/>
          <w:lang w:val="uk-UA"/>
        </w:rPr>
        <w:t xml:space="preserve">кәсіби </w:t>
      </w:r>
      <w:r w:rsidR="00310ED7" w:rsidRPr="00ED503F">
        <w:rPr>
          <w:rFonts w:ascii="Times New Roman" w:hAnsi="Times New Roman" w:cs="Times New Roman"/>
          <w:sz w:val="28"/>
          <w:szCs w:val="28"/>
          <w:lang w:val="uk-UA"/>
        </w:rPr>
        <w:t xml:space="preserve">даярлауда олардың өз қызметіне </w:t>
      </w:r>
      <w:r w:rsidRPr="00ED503F">
        <w:rPr>
          <w:rFonts w:ascii="Times New Roman" w:hAnsi="Times New Roman" w:cs="Times New Roman"/>
          <w:sz w:val="28"/>
          <w:szCs w:val="28"/>
          <w:lang w:val="uk-UA"/>
        </w:rPr>
        <w:t xml:space="preserve">адалдығы, шәкірт игілігі үшін қамқорлық танытушылық деңгейінің жоғары болуы, кәсіби шеберлік пен білімді игеруі олардың ЖОО-да алған білімдері негізінде өлшенеді. </w:t>
      </w:r>
      <w:r w:rsidRPr="00ED503F">
        <w:rPr>
          <w:rFonts w:ascii="Times New Roman" w:hAnsi="Times New Roman" w:cs="Times New Roman"/>
          <w:sz w:val="28"/>
          <w:szCs w:val="28"/>
          <w:shd w:val="clear" w:color="auto" w:fill="FFFFFF"/>
          <w:lang w:val="uk-UA"/>
        </w:rPr>
        <w:lastRenderedPageBreak/>
        <w:t>Құзыреттілік маманның пән бойынша білім берудегі мәселелерді шешудегі түсінігінің болуымен, білім мен дағдының өзара үйлесімділігімен сипатталады.</w:t>
      </w:r>
    </w:p>
    <w:p w:rsidR="00310ED7" w:rsidRPr="00ED503F" w:rsidRDefault="00975DAC" w:rsidP="006F0A9C">
      <w:pPr>
        <w:adjustRightInd w:val="0"/>
        <w:spacing w:after="0" w:line="240" w:lineRule="auto"/>
        <w:ind w:firstLine="567"/>
        <w:jc w:val="both"/>
        <w:rPr>
          <w:rFonts w:ascii="Times New Roman" w:hAnsi="Times New Roman" w:cs="Times New Roman"/>
          <w:sz w:val="28"/>
          <w:szCs w:val="28"/>
          <w:lang w:val="uk-UA"/>
        </w:rPr>
      </w:pPr>
      <w:r w:rsidRPr="00ED503F">
        <w:rPr>
          <w:rFonts w:ascii="Times New Roman" w:hAnsi="Times New Roman" w:cs="Times New Roman"/>
          <w:i/>
          <w:sz w:val="28"/>
          <w:szCs w:val="28"/>
          <w:lang w:val="uk-UA"/>
        </w:rPr>
        <w:t xml:space="preserve">3. </w:t>
      </w:r>
      <w:r w:rsidR="006B10C8" w:rsidRPr="00ED503F">
        <w:rPr>
          <w:rFonts w:ascii="Times New Roman" w:hAnsi="Times New Roman" w:cs="Times New Roman"/>
          <w:i/>
          <w:sz w:val="28"/>
          <w:szCs w:val="28"/>
          <w:lang w:val="uk-UA"/>
        </w:rPr>
        <w:t>Этномәдени тұғыр</w:t>
      </w:r>
      <w:r w:rsidR="006B10C8" w:rsidRPr="00ED503F">
        <w:rPr>
          <w:rFonts w:ascii="Times New Roman" w:hAnsi="Times New Roman" w:cs="Times New Roman"/>
          <w:sz w:val="28"/>
          <w:szCs w:val="28"/>
          <w:lang w:val="uk-UA"/>
        </w:rPr>
        <w:t xml:space="preserve"> – белгілі бір қоғамда қоғам мен халықтың бе</w:t>
      </w:r>
      <w:r w:rsidR="00310ED7" w:rsidRPr="00ED503F">
        <w:rPr>
          <w:rFonts w:ascii="Times New Roman" w:hAnsi="Times New Roman" w:cs="Times New Roman"/>
          <w:sz w:val="28"/>
          <w:szCs w:val="28"/>
          <w:lang w:val="uk-UA"/>
        </w:rPr>
        <w:t xml:space="preserve">лгілі тарихи даму дәрежесінен, </w:t>
      </w:r>
      <w:r w:rsidR="006B10C8" w:rsidRPr="00ED503F">
        <w:rPr>
          <w:rFonts w:ascii="Times New Roman" w:hAnsi="Times New Roman" w:cs="Times New Roman"/>
          <w:sz w:val="28"/>
          <w:szCs w:val="28"/>
          <w:lang w:val="uk-UA"/>
        </w:rPr>
        <w:t>адамзат игілігі ретінде ұлттық салт-дәстүрлерді ұрпақтан-ұрпаққа берілуінен, материалдық және рухани</w:t>
      </w:r>
      <w:r w:rsidR="0052084F" w:rsidRPr="00ED503F">
        <w:rPr>
          <w:rFonts w:ascii="Times New Roman" w:hAnsi="Times New Roman" w:cs="Times New Roman"/>
          <w:sz w:val="28"/>
          <w:szCs w:val="28"/>
          <w:lang w:val="uk-UA"/>
        </w:rPr>
        <w:t xml:space="preserve"> байлықтың жиындығы</w:t>
      </w:r>
      <w:r w:rsidR="00310ED7" w:rsidRPr="00ED503F">
        <w:rPr>
          <w:rFonts w:ascii="Times New Roman" w:hAnsi="Times New Roman" w:cs="Times New Roman"/>
          <w:sz w:val="28"/>
          <w:szCs w:val="28"/>
          <w:lang w:val="uk-UA"/>
        </w:rPr>
        <w:t xml:space="preserve">н құрайды. </w:t>
      </w:r>
      <w:r w:rsidR="0052084F" w:rsidRPr="00ED503F">
        <w:rPr>
          <w:rFonts w:ascii="Times New Roman" w:hAnsi="Times New Roman" w:cs="Times New Roman"/>
          <w:sz w:val="28"/>
          <w:szCs w:val="28"/>
          <w:lang w:val="uk-UA"/>
        </w:rPr>
        <w:t>Б</w:t>
      </w:r>
      <w:r w:rsidR="006B10C8" w:rsidRPr="00ED503F">
        <w:rPr>
          <w:rFonts w:ascii="Times New Roman" w:hAnsi="Times New Roman" w:cs="Times New Roman"/>
          <w:sz w:val="28"/>
          <w:szCs w:val="28"/>
          <w:lang w:val="uk-UA"/>
        </w:rPr>
        <w:t>ол</w:t>
      </w:r>
      <w:r w:rsidR="0052084F" w:rsidRPr="00ED503F">
        <w:rPr>
          <w:rFonts w:ascii="Times New Roman" w:hAnsi="Times New Roman" w:cs="Times New Roman"/>
          <w:sz w:val="28"/>
          <w:szCs w:val="28"/>
          <w:lang w:val="uk-UA"/>
        </w:rPr>
        <w:t>ашақ бастауыш сынып мұ</w:t>
      </w:r>
      <w:r w:rsidR="006B10C8" w:rsidRPr="00ED503F">
        <w:rPr>
          <w:rFonts w:ascii="Times New Roman" w:hAnsi="Times New Roman" w:cs="Times New Roman"/>
          <w:sz w:val="28"/>
          <w:szCs w:val="28"/>
          <w:lang w:val="uk-UA"/>
        </w:rPr>
        <w:t>ғалімдерін даярлаудағы әтномәдени тұғыр, маман бойындағы этномәдени білімнің болуымен түсінідріледі. Қазақ халқының ұлттық-мәдени мұраларында мемлекет құраушы ұлттың дүниетанымы, бол</w:t>
      </w:r>
      <w:r w:rsidR="00310ED7" w:rsidRPr="00ED503F">
        <w:rPr>
          <w:rFonts w:ascii="Times New Roman" w:hAnsi="Times New Roman" w:cs="Times New Roman"/>
          <w:sz w:val="28"/>
          <w:szCs w:val="28"/>
          <w:lang w:val="uk-UA"/>
        </w:rPr>
        <w:t xml:space="preserve">мысы мен бітімі, тілі мен ділі </w:t>
      </w:r>
      <w:r w:rsidR="006B10C8" w:rsidRPr="00ED503F">
        <w:rPr>
          <w:rFonts w:ascii="Times New Roman" w:hAnsi="Times New Roman" w:cs="Times New Roman"/>
          <w:sz w:val="28"/>
          <w:szCs w:val="28"/>
          <w:lang w:val="uk-UA"/>
        </w:rPr>
        <w:t xml:space="preserve">көрініс тауып, ұлттық мәдениет бойынша қрпақты қоғамға лайықты етіп тәрбиелеу, </w:t>
      </w:r>
      <w:r w:rsidR="00310ED7" w:rsidRPr="00ED503F">
        <w:rPr>
          <w:rFonts w:ascii="Times New Roman" w:hAnsi="Times New Roman" w:cs="Times New Roman"/>
          <w:sz w:val="28"/>
          <w:szCs w:val="28"/>
          <w:lang w:val="uk-UA"/>
        </w:rPr>
        <w:t xml:space="preserve">білімді қызмет ету, жетілдіру, </w:t>
      </w:r>
      <w:r w:rsidR="006B10C8" w:rsidRPr="00ED503F">
        <w:rPr>
          <w:rFonts w:ascii="Times New Roman" w:hAnsi="Times New Roman" w:cs="Times New Roman"/>
          <w:sz w:val="28"/>
          <w:szCs w:val="28"/>
          <w:lang w:val="uk-UA"/>
        </w:rPr>
        <w:t>адамдардың бір-біріне деген мейірімділік қарым-қатынасы, әділеттілік, шыншылдық, білім, ғылым, өнерге деген материалдық жағдайдың болуы. Аталғандардың барлығы этномәдени құзыреттіліктің</w:t>
      </w:r>
      <w:r w:rsidR="00310ED7" w:rsidRPr="00ED503F">
        <w:rPr>
          <w:rFonts w:ascii="Times New Roman" w:hAnsi="Times New Roman" w:cs="Times New Roman"/>
          <w:sz w:val="28"/>
          <w:szCs w:val="28"/>
          <w:lang w:val="uk-UA"/>
        </w:rPr>
        <w:t xml:space="preserve"> құрамына енеді. </w:t>
      </w:r>
    </w:p>
    <w:p w:rsidR="006B10C8" w:rsidRPr="00ED503F" w:rsidRDefault="006B10C8" w:rsidP="006F0A9C">
      <w:pPr>
        <w:adjustRightInd w:val="0"/>
        <w:spacing w:after="0" w:line="240" w:lineRule="auto"/>
        <w:ind w:firstLine="567"/>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t xml:space="preserve">А.Г.Комарованың болашақ мұғалімдердің этномәдени құзыреттілігін дамыту үдерісіне қатысты аса маңызды тұжырымдамаларын ескеру маңызды. Әдіскер этнопедагогика құралдарды «білім беру мазмұнында мотивациялық және құндылық қатынасын өзгертуге, әдістемелік білімді кеңейтуге, оның шығармашылық әлеуетін дамытуға қажетті дағдыларды жетілдіруге бағытталған мұғалімнің кәсіби өсуінің тұтас үдерісі» деп түсіндіреді. Зерттеуші этномәдени білім мазмұнының құрамдас элементтері ретінде салт-дәстүр, ұлттық болмыс, әдет-ғұрып, халық шығармашылығы, материалдық мәдениет, әдебиет, фольклор, тіл секілді белгілерді қамтитын үлгісін жасақтаған. Сонымен бірге ғалым ұсынған модельде ұлттық тілдің басты орын алатыны байқалады </w:t>
      </w:r>
      <w:r w:rsidR="009B49F7">
        <w:rPr>
          <w:rFonts w:ascii="Times New Roman" w:hAnsi="Times New Roman" w:cs="Times New Roman"/>
          <w:sz w:val="28"/>
          <w:szCs w:val="28"/>
          <w:lang w:val="uk-UA"/>
        </w:rPr>
        <w:t>[97</w:t>
      </w:r>
      <w:r w:rsidRPr="00ED503F">
        <w:rPr>
          <w:rFonts w:ascii="Times New Roman" w:hAnsi="Times New Roman" w:cs="Times New Roman"/>
          <w:sz w:val="28"/>
          <w:szCs w:val="28"/>
          <w:lang w:val="uk-UA"/>
        </w:rPr>
        <w:t>].</w:t>
      </w:r>
    </w:p>
    <w:p w:rsidR="006B10C8" w:rsidRPr="00ED503F" w:rsidRDefault="006B10C8" w:rsidP="006F0A9C">
      <w:pPr>
        <w:pStyle w:val="a3"/>
        <w:ind w:left="0" w:right="3"/>
      </w:pPr>
      <w:r w:rsidRPr="00ED503F">
        <w:t>Сонымен қатар еліміздегі «этномәдени білім беру» түсінігі туралы зерттеулердің тағы бір бағыты – білім беру мазмұнындағы этномәдени компо</w:t>
      </w:r>
      <w:r w:rsidR="00310ED7" w:rsidRPr="00ED503F">
        <w:t xml:space="preserve">ненттің басымдылығы байқалады. </w:t>
      </w:r>
      <w:r w:rsidRPr="00ED503F">
        <w:t>21 ғасырдағы Қазақстанда өмір сүріп жатқан жас ұрпақты этнопедагогика негізінде оқыту ме</w:t>
      </w:r>
      <w:r w:rsidR="00310ED7" w:rsidRPr="00ED503F">
        <w:t xml:space="preserve">н тәрбиелеуде </w:t>
      </w:r>
      <w:r w:rsidRPr="00ED503F">
        <w:t xml:space="preserve">этнопедагогика құралдарын пайдалану – маңызды этнопедагогикалық жаңа тенденциялардың бірі. Ғалымдар жаңаша сипаттағы қауым </w:t>
      </w:r>
      <w:r w:rsidR="00310ED7" w:rsidRPr="00ED503F">
        <w:t xml:space="preserve">мен мемлекеттің алдына «ұлттың </w:t>
      </w:r>
      <w:r w:rsidRPr="00ED503F">
        <w:t xml:space="preserve">қайталанбас болмысынан, мәдени ерекшелігінен айырылып, бет-бейнесі жоқ, стандартталған халық массасына айналуына жол бермеуді» өзекті мәселе ретінде алға қояды. «Қазақстан Республикасының этномәдени білім беру тұжырымдамасында этномәдени білім беруді «жеке тұлғалардың ұлттық, мәдени және тілдік ерекшелігін және этникалық топтардың бірегейлігін сақтауға және бір мезгілде басқа мәдениеттердің құндылықтарын меңгеруге бағытталған білім </w:t>
      </w:r>
      <w:r w:rsidR="00310ED7" w:rsidRPr="00ED503F">
        <w:t xml:space="preserve">беру моделі» деп түсіну керек. </w:t>
      </w:r>
      <w:r w:rsidRPr="00ED503F">
        <w:t>Ж.Ж.Наурызбай берген анықтамада этномәдени білім беру мазмұны мен оның өзара бірлестіктегі үшжақты сипаты көрініс табады. Олар: «этномәдени білім</w:t>
      </w:r>
      <w:r w:rsidR="00310ED7" w:rsidRPr="00ED503F">
        <w:t xml:space="preserve"> беру – этномәдени тәрбие беру </w:t>
      </w:r>
      <w:r w:rsidRPr="00ED503F">
        <w:t xml:space="preserve">– этномәдени ағартушылық» үлгілері </w:t>
      </w:r>
      <w:r w:rsidR="009B49F7">
        <w:t>[9</w:t>
      </w:r>
      <w:r w:rsidRPr="00ED503F">
        <w:t xml:space="preserve">, 42 б.]. </w:t>
      </w:r>
    </w:p>
    <w:p w:rsidR="00310ED7" w:rsidRPr="00ED503F" w:rsidRDefault="006B10C8" w:rsidP="006F0A9C">
      <w:pPr>
        <w:pStyle w:val="a3"/>
        <w:ind w:left="0" w:right="3"/>
      </w:pPr>
      <w:r w:rsidRPr="00ED503F">
        <w:t>Осы бағытта, «</w:t>
      </w:r>
      <w:r w:rsidRPr="00ED503F">
        <w:rPr>
          <w:i/>
        </w:rPr>
        <w:t>этномәдени білім беру»</w:t>
      </w:r>
      <w:r w:rsidRPr="00ED503F">
        <w:t xml:space="preserve"> дегеніміз – бір кезеңде әлемдік мәдениет құндылықтарын меңгере отырып, жеке тұлғаның этномәдени ерекшелігін ескеруге бағытталған тәрбие беру ісі» </w:t>
      </w:r>
      <w:r w:rsidR="009B49F7">
        <w:t>[9</w:t>
      </w:r>
      <w:r w:rsidRPr="00ED503F">
        <w:t>].</w:t>
      </w:r>
      <w:r w:rsidR="00310ED7" w:rsidRPr="00ED503F">
        <w:t xml:space="preserve"> </w:t>
      </w:r>
    </w:p>
    <w:p w:rsidR="00310ED7" w:rsidRPr="00ED503F" w:rsidRDefault="006B10C8" w:rsidP="006F0A9C">
      <w:pPr>
        <w:pStyle w:val="a3"/>
        <w:ind w:left="0" w:right="3"/>
      </w:pPr>
      <w:r w:rsidRPr="00ED503F">
        <w:rPr>
          <w:shd w:val="clear" w:color="auto" w:fill="FFFFFF"/>
          <w:lang w:val="uk-UA"/>
        </w:rPr>
        <w:t>Болашақ бастауыш сынып мұғалімдерінің кәсіби құзыреттілігіне олардың этнопедагогикалық білімді жетік меңгеруі маңызды фактор</w:t>
      </w:r>
      <w:r w:rsidR="00975DAC" w:rsidRPr="00ED503F">
        <w:rPr>
          <w:lang w:val="uk-UA"/>
        </w:rPr>
        <w:t xml:space="preserve"> </w:t>
      </w:r>
      <w:r w:rsidRPr="00ED503F">
        <w:rPr>
          <w:lang w:val="uk-UA"/>
        </w:rPr>
        <w:t>«этно</w:t>
      </w:r>
      <w:r w:rsidR="00975DAC" w:rsidRPr="00ED503F">
        <w:rPr>
          <w:lang w:val="uk-UA"/>
        </w:rPr>
        <w:t>мәдени</w:t>
      </w:r>
      <w:r w:rsidR="00310ED7" w:rsidRPr="00ED503F">
        <w:rPr>
          <w:lang w:val="uk-UA"/>
        </w:rPr>
        <w:t xml:space="preserve"> білім – </w:t>
      </w:r>
      <w:r w:rsidRPr="00ED503F">
        <w:rPr>
          <w:lang w:val="uk-UA"/>
        </w:rPr>
        <w:lastRenderedPageBreak/>
        <w:t xml:space="preserve">этнопедагогикалық әрекеттегі этнопедагогикалық категориялар, оның принциптері мен құндылықтары туралы теориялық білімдер </w:t>
      </w:r>
      <w:r w:rsidR="009B49F7">
        <w:rPr>
          <w:lang w:val="uk-UA"/>
        </w:rPr>
        <w:t>[98</w:t>
      </w:r>
      <w:r w:rsidRPr="00ED503F">
        <w:rPr>
          <w:lang w:val="uk-UA"/>
        </w:rPr>
        <w:t>, б.25]. Бұлар дәстүрлі педагогикалық мәдениеттің мән, мазмұны туралы білімдер ғана емес, сондай-ақ, мұғалімнің этнопедагогикалық толыққанды даярлығына қажетті саналатын басқа да пәндер саласындағы білімдер кешені. Оларға мыналар жатады:</w:t>
      </w:r>
    </w:p>
    <w:p w:rsidR="00310ED7" w:rsidRPr="00ED503F" w:rsidRDefault="006B10C8" w:rsidP="006F0A9C">
      <w:pPr>
        <w:pStyle w:val="a3"/>
        <w:ind w:left="0" w:right="3"/>
      </w:pPr>
      <w:r w:rsidRPr="00ED503F">
        <w:t>– «этнопедагогика» мен «халық педагогикасы» ұғымдары мен категорияларын білу;</w:t>
      </w:r>
    </w:p>
    <w:p w:rsidR="00310ED7" w:rsidRPr="00ED503F" w:rsidRDefault="006B10C8" w:rsidP="006F0A9C">
      <w:pPr>
        <w:pStyle w:val="a3"/>
        <w:ind w:left="0" w:right="3"/>
      </w:pPr>
      <w:r w:rsidRPr="00ED503F">
        <w:t>– жалпыадамзаттық мәдениет пен</w:t>
      </w:r>
      <w:r w:rsidR="004B4E26" w:rsidRPr="00ED503F">
        <w:t xml:space="preserve"> этносқа тән</w:t>
      </w:r>
      <w:r w:rsidRPr="00ED503F">
        <w:t xml:space="preserve"> ұлттық мәдениеттің ерекшеліктерін білу;</w:t>
      </w:r>
    </w:p>
    <w:p w:rsidR="00310ED7" w:rsidRPr="00ED503F" w:rsidRDefault="00EC20C0" w:rsidP="006F0A9C">
      <w:pPr>
        <w:pStyle w:val="a3"/>
        <w:ind w:left="0" w:right="3"/>
      </w:pPr>
      <w:r w:rsidRPr="00ED503F">
        <w:t>– этнопсихология мен этнопедагогика</w:t>
      </w:r>
      <w:r w:rsidR="006B10C8" w:rsidRPr="00ED503F">
        <w:t>ның алғышарттары мен</w:t>
      </w:r>
      <w:r w:rsidRPr="00ED503F">
        <w:t xml:space="preserve"> </w:t>
      </w:r>
      <w:r w:rsidR="006B10C8" w:rsidRPr="00ED503F">
        <w:t xml:space="preserve">ережелері, құралдары мен тәсілдері, этнопедагогиканың мазмұны мен жетекші факторлары, түрлері мен формалары; </w:t>
      </w:r>
    </w:p>
    <w:p w:rsidR="00310ED7" w:rsidRPr="00ED503F" w:rsidRDefault="006B10C8" w:rsidP="006F0A9C">
      <w:pPr>
        <w:pStyle w:val="a3"/>
        <w:ind w:left="0" w:right="3"/>
      </w:pPr>
      <w:r w:rsidRPr="00ED503F">
        <w:t>– белгілі бір аймақтағы әртүрлі эт</w:t>
      </w:r>
      <w:r w:rsidR="00310ED7" w:rsidRPr="00ED503F">
        <w:t xml:space="preserve">ностардың этнопсихологиясы мен </w:t>
      </w:r>
      <w:r w:rsidRPr="00ED503F">
        <w:t>мәдени мұраларының  қайнар көздерін білу;</w:t>
      </w:r>
    </w:p>
    <w:p w:rsidR="00310ED7" w:rsidRPr="00ED503F" w:rsidRDefault="006B10C8" w:rsidP="006F0A9C">
      <w:pPr>
        <w:pStyle w:val="a3"/>
        <w:ind w:left="0" w:right="3"/>
      </w:pPr>
      <w:r w:rsidRPr="00ED503F">
        <w:t>–</w:t>
      </w:r>
      <w:r w:rsidR="00310ED7" w:rsidRPr="00ED503F">
        <w:t xml:space="preserve"> </w:t>
      </w:r>
      <w:r w:rsidRPr="00ED503F">
        <w:t xml:space="preserve">ұлттық таным, әдет-ғұрыптар мен салт-дәстүрлердің ерекшелігі туралы білу; </w:t>
      </w:r>
    </w:p>
    <w:p w:rsidR="00310ED7" w:rsidRPr="00ED503F" w:rsidRDefault="006B10C8" w:rsidP="006F0A9C">
      <w:pPr>
        <w:pStyle w:val="a3"/>
        <w:ind w:left="0" w:right="3"/>
      </w:pPr>
      <w:r w:rsidRPr="00ED503F">
        <w:t>–</w:t>
      </w:r>
      <w:r w:rsidR="00310ED7" w:rsidRPr="00ED503F">
        <w:t xml:space="preserve"> </w:t>
      </w:r>
      <w:r w:rsidRPr="00ED503F">
        <w:t xml:space="preserve">туыстас халықтардың мәдениеті мен тарихы туралы, олардың дүниетанымы мен қоршаған  табиғатқа қарым-қатынасы туралы түсініктердің болуы; </w:t>
      </w:r>
    </w:p>
    <w:p w:rsidR="00310ED7" w:rsidRPr="00ED503F" w:rsidRDefault="006B10C8" w:rsidP="006F0A9C">
      <w:pPr>
        <w:pStyle w:val="a3"/>
        <w:ind w:left="0" w:right="3"/>
      </w:pPr>
      <w:r w:rsidRPr="00ED503F">
        <w:t>– жас баланың жеке тұлғалық және ұлттық бірегейлікті көрсететін таным формаларын түсіну;</w:t>
      </w:r>
    </w:p>
    <w:p w:rsidR="00310ED7" w:rsidRPr="00ED503F" w:rsidRDefault="00310ED7" w:rsidP="006F0A9C">
      <w:pPr>
        <w:pStyle w:val="a3"/>
        <w:ind w:left="0" w:right="3"/>
      </w:pPr>
      <w:r w:rsidRPr="00ED503F">
        <w:t xml:space="preserve">– </w:t>
      </w:r>
      <w:r w:rsidR="006B10C8" w:rsidRPr="00ED503F">
        <w:t>танымал елдердегі және өз аймағындағы демографиялық жағдайлар, әлемдегі әлеуметтік, этникалық өзгерістер туралы білімі болуы;</w:t>
      </w:r>
    </w:p>
    <w:p w:rsidR="00310ED7" w:rsidRPr="00ED503F" w:rsidRDefault="00310ED7" w:rsidP="006F0A9C">
      <w:pPr>
        <w:pStyle w:val="a3"/>
        <w:ind w:left="0" w:right="3"/>
      </w:pPr>
      <w:r w:rsidRPr="00ED503F">
        <w:t xml:space="preserve">– </w:t>
      </w:r>
      <w:r w:rsidR="006B10C8" w:rsidRPr="00ED503F">
        <w:t>этникалық мінез-құлық нормалары мен тәрбиенің этнопедагогикалық негіздерін білу;</w:t>
      </w:r>
    </w:p>
    <w:p w:rsidR="00310ED7" w:rsidRPr="00ED503F" w:rsidRDefault="006B10C8" w:rsidP="006F0A9C">
      <w:pPr>
        <w:pStyle w:val="a3"/>
        <w:ind w:left="0" w:right="3"/>
      </w:pPr>
      <w:r w:rsidRPr="00ED503F">
        <w:t>– өзінің және оқ</w:t>
      </w:r>
      <w:r w:rsidR="00310ED7" w:rsidRPr="00ED503F">
        <w:t>ушылалар оқитын</w:t>
      </w:r>
      <w:r w:rsidRPr="00ED503F">
        <w:t xml:space="preserve"> өлкедегі басқа да халықтардың шығу тегі туралы этнографиялық білімінің болуы;</w:t>
      </w:r>
    </w:p>
    <w:p w:rsidR="006B10C8" w:rsidRPr="00ED503F" w:rsidRDefault="00310ED7" w:rsidP="006F0A9C">
      <w:pPr>
        <w:pStyle w:val="a3"/>
        <w:ind w:left="0" w:right="3"/>
      </w:pPr>
      <w:r w:rsidRPr="00ED503F">
        <w:t xml:space="preserve">– туыстас </w:t>
      </w:r>
      <w:r w:rsidR="006B10C8" w:rsidRPr="00ED503F">
        <w:t>халықтардың әдет-ғұрып, ұлттық әдептілік, тұрмыс-тіршілік, болмыс туралы тарихи-этнографиялық білімінің болуы;</w:t>
      </w:r>
    </w:p>
    <w:p w:rsidR="006B10C8" w:rsidRPr="00ED503F" w:rsidRDefault="006B10C8" w:rsidP="006F0A9C">
      <w:pPr>
        <w:pStyle w:val="a3"/>
        <w:ind w:left="0" w:right="3" w:firstLine="567"/>
      </w:pPr>
      <w:r w:rsidRPr="00ED503F">
        <w:t xml:space="preserve">– білім берудегі этнопедагогикалық ерекшеліктер туралы білімінің болуы; </w:t>
      </w:r>
    </w:p>
    <w:p w:rsidR="006B10C8" w:rsidRPr="00ED503F" w:rsidRDefault="00310ED7" w:rsidP="006F0A9C">
      <w:pPr>
        <w:pStyle w:val="a3"/>
        <w:numPr>
          <w:ilvl w:val="0"/>
          <w:numId w:val="6"/>
        </w:numPr>
        <w:ind w:left="0" w:right="3" w:firstLine="567"/>
      </w:pPr>
      <w:r w:rsidRPr="00ED503F">
        <w:t xml:space="preserve"> </w:t>
      </w:r>
      <w:r w:rsidR="006B10C8" w:rsidRPr="00ED503F">
        <w:t xml:space="preserve">тәрбие үдерісінде қалыптасқан әлеуметтік-мәдени ортаның, мәдениеттің этнопедагогикалық ерекшеліктерін білу; </w:t>
      </w:r>
    </w:p>
    <w:p w:rsidR="006B10C8" w:rsidRPr="00ED503F" w:rsidRDefault="006B10C8" w:rsidP="006F0A9C">
      <w:pPr>
        <w:pStyle w:val="a3"/>
        <w:ind w:left="0" w:right="3" w:firstLine="567"/>
      </w:pPr>
      <w:r w:rsidRPr="00ED503F">
        <w:t xml:space="preserve">– көршілес тұратын халықтардың салт-дәстүрлерін, дүниетанымын және эстетикалық құндылықтарын, олардың шындықты түсіну және қабылдаудағы ерекшеліктерін ұғыну, </w:t>
      </w:r>
    </w:p>
    <w:p w:rsidR="006B10C8" w:rsidRPr="00ED503F" w:rsidRDefault="006B10C8" w:rsidP="006F0A9C">
      <w:pPr>
        <w:pStyle w:val="a3"/>
        <w:ind w:left="0" w:right="3" w:firstLine="567"/>
      </w:pPr>
      <w:r w:rsidRPr="00ED503F">
        <w:t>– педагогикалық аймақтану және діндер мен нанымдардың әртүрліліг</w:t>
      </w:r>
      <w:r w:rsidR="007111A0" w:rsidRPr="00ED503F">
        <w:t xml:space="preserve">і туралы білімі болуы </w:t>
      </w:r>
      <w:r w:rsidR="009B49F7">
        <w:t>[37</w:t>
      </w:r>
      <w:r w:rsidRPr="00ED503F">
        <w:t>].</w:t>
      </w:r>
    </w:p>
    <w:p w:rsidR="00310ED7" w:rsidRPr="00ED503F" w:rsidRDefault="00310ED7" w:rsidP="006F0A9C">
      <w:pPr>
        <w:pStyle w:val="a3"/>
        <w:ind w:left="0" w:right="3" w:firstLine="567"/>
      </w:pPr>
      <w:r w:rsidRPr="00ED503F">
        <w:t>Р.Қ.Дүйсембінова</w:t>
      </w:r>
      <w:r w:rsidR="00072F7B" w:rsidRPr="00ED503F">
        <w:t xml:space="preserve"> </w:t>
      </w:r>
      <w:r w:rsidRPr="00ED503F">
        <w:t>мен Р.К.</w:t>
      </w:r>
      <w:r w:rsidR="006B10C8" w:rsidRPr="00ED503F">
        <w:t>Төлеубекованың</w:t>
      </w:r>
      <w:r w:rsidR="00072F7B" w:rsidRPr="00ED503F">
        <w:t xml:space="preserve"> </w:t>
      </w:r>
      <w:r w:rsidR="006B10C8" w:rsidRPr="00ED503F">
        <w:t xml:space="preserve">зерттеулерінде этнопедагогиканың анықтамасы беріліп, пәннің зерттеу көздері көсетіледі. Этнопедагогикада қолданылатын «дәстүр» ұғымына түсінік берсек, ол белгілі бір ұлттың ортақ нормалары мен  ерекшеліктері. Дәстүрдің бала тәрбиесіндегі маңызды зор, себебі бала ата-баба дәстүрлерінің озықжетістіктерін меңгереді. Дәстүрлер негізінде бала тәрбиелеу ұлттық ерекшеліктерді өз білімінде қолдану мен оның озық жетістіктерін дамытуға септігін тигізеді. Қазақтың ата салты </w:t>
      </w:r>
      <w:r w:rsidR="006B10C8" w:rsidRPr="00ED503F">
        <w:lastRenderedPageBreak/>
        <w:t>болып саналатын – д</w:t>
      </w:r>
      <w:r w:rsidRPr="00ED503F">
        <w:t xml:space="preserve">әстүрін қазіргі өмір ағымы мен </w:t>
      </w:r>
      <w:r w:rsidR="006B10C8" w:rsidRPr="00ED503F">
        <w:t xml:space="preserve">тынысына сәйкес пайдалану аса маңызды. Жеке </w:t>
      </w:r>
      <w:r w:rsidRPr="00ED503F">
        <w:t xml:space="preserve">тұлғаны дамыту мен жетілдіруде </w:t>
      </w:r>
      <w:r w:rsidR="006B10C8" w:rsidRPr="00ED503F">
        <w:t>этнокомплекстік тәрбиенің негізіне дәстүрлі р</w:t>
      </w:r>
      <w:r w:rsidRPr="00ED503F">
        <w:t xml:space="preserve">ухани-адамгершілік құндылықтар </w:t>
      </w:r>
      <w:r w:rsidR="006B10C8" w:rsidRPr="00ED503F">
        <w:t>тәрбиесінің психологиялық-педагогикалық негіздері ашылады</w:t>
      </w:r>
      <w:r w:rsidRPr="00ED503F">
        <w:t xml:space="preserve">. </w:t>
      </w:r>
    </w:p>
    <w:p w:rsidR="00310ED7" w:rsidRPr="00ED503F" w:rsidRDefault="006B10C8" w:rsidP="006F0A9C">
      <w:pPr>
        <w:pStyle w:val="a3"/>
        <w:ind w:left="0" w:right="3" w:firstLine="567"/>
      </w:pPr>
      <w:r w:rsidRPr="00ED503F">
        <w:t>Көптеген ғалымдардың зерттеулеріне сүйенсек, этнопcихология мен этнопедагогиканың теориялық және әдіснамалық негіздері бойынша педагогика ғылымы әдістемесіндегі интегративті бағыттар қолдан</w:t>
      </w:r>
      <w:r w:rsidR="00310ED7" w:rsidRPr="00ED503F">
        <w:t>ылады. Осы ретте, ғалымдар С.А.Ұзақбаева мен К.Ж.</w:t>
      </w:r>
      <w:r w:rsidRPr="00ED503F">
        <w:t>Қожахметова э</w:t>
      </w:r>
      <w:r w:rsidR="00310ED7" w:rsidRPr="00ED503F">
        <w:t xml:space="preserve">тнопедагогикалық қарым-қатынас теориясы </w:t>
      </w:r>
      <w:r w:rsidRPr="00ED503F">
        <w:t xml:space="preserve">мен заңдылықтарын белгілеуде ақпаратты жинақтау әдістерін қолдануды ұсынады. Мысалы, этнопедагогикалық зерттеулерде археологиялық материалдар, фольклорлық шығармалар, жазба ескерткіштерін зерттеу әдістері мен жалпытанымдық зерттеулер, социологиялық әдіс, тарихи-педагогикалық талдау әдісі, салыстырмалы әдістер, этнопедагогикалық құбылыстарды теориялық тұрғыдан зерттеу әдістері мен педагогикалық эксперимент әдісі және т.б. кеңінен қолданылады. </w:t>
      </w:r>
    </w:p>
    <w:p w:rsidR="00310ED7" w:rsidRPr="00ED503F" w:rsidRDefault="00975DAC" w:rsidP="006F0A9C">
      <w:pPr>
        <w:pStyle w:val="a3"/>
        <w:ind w:left="0" w:right="3" w:firstLine="567"/>
      </w:pPr>
      <w:r w:rsidRPr="00ED503F">
        <w:rPr>
          <w:i/>
        </w:rPr>
        <w:t xml:space="preserve">4. </w:t>
      </w:r>
      <w:r w:rsidR="007A5FD4" w:rsidRPr="00ED503F">
        <w:rPr>
          <w:i/>
        </w:rPr>
        <w:t>Интегративті</w:t>
      </w:r>
      <w:r w:rsidR="006B10C8" w:rsidRPr="00ED503F">
        <w:rPr>
          <w:i/>
        </w:rPr>
        <w:t xml:space="preserve"> тұғыр</w:t>
      </w:r>
      <w:r w:rsidR="0052084F" w:rsidRPr="00ED503F">
        <w:rPr>
          <w:i/>
        </w:rPr>
        <w:t xml:space="preserve"> </w:t>
      </w:r>
      <w:r w:rsidR="006B10C8" w:rsidRPr="00ED503F">
        <w:t>педагогикалық процестің әртүрлі аспектілерін біртұтас тұтастықта қарастыруды көздейді, бұл жаңа сапалы нәтиже, жаңа жүйелі және тұтас білім береді.</w:t>
      </w:r>
      <w:r w:rsidR="001A0F0B" w:rsidRPr="00ED503F">
        <w:t xml:space="preserve"> Педагогикалық білім берудегі интегративті тұғырды келесі ғалымдар</w:t>
      </w:r>
      <w:r w:rsidR="00310ED7" w:rsidRPr="00ED503F">
        <w:t xml:space="preserve"> қарастырады, атап айтсақ: </w:t>
      </w:r>
      <w:r w:rsidR="009B49F7" w:rsidRPr="00ED503F">
        <w:t>М.К.Жайлауова</w:t>
      </w:r>
      <w:r w:rsidR="009B49F7">
        <w:t xml:space="preserve"> [56</w:t>
      </w:r>
      <w:r w:rsidR="009B49F7" w:rsidRPr="00ED503F">
        <w:t>], Р.Қ.Дүйсенбінова</w:t>
      </w:r>
      <w:r w:rsidR="009B49F7">
        <w:t xml:space="preserve"> [68</w:t>
      </w:r>
      <w:r w:rsidR="009B49F7" w:rsidRPr="00ED503F">
        <w:t xml:space="preserve">], </w:t>
      </w:r>
      <w:r w:rsidR="009B49F7">
        <w:t>Ж.А. Жұмабаева [69</w:t>
      </w:r>
      <w:r w:rsidR="009B49F7" w:rsidRPr="00ED503F">
        <w:t>]</w:t>
      </w:r>
      <w:r w:rsidR="009B49F7">
        <w:t>,</w:t>
      </w:r>
      <w:r w:rsidR="009B49F7" w:rsidRPr="00ED503F">
        <w:t xml:space="preserve">  </w:t>
      </w:r>
      <w:r w:rsidR="00310ED7" w:rsidRPr="00ED503F">
        <w:t>С.А.Узакбаева</w:t>
      </w:r>
      <w:r w:rsidR="009B49F7">
        <w:t xml:space="preserve"> [84</w:t>
      </w:r>
      <w:r w:rsidR="003E288C" w:rsidRPr="00ED503F">
        <w:t>]</w:t>
      </w:r>
      <w:r w:rsidR="00310ED7" w:rsidRPr="00ED503F">
        <w:t>, З.А.</w:t>
      </w:r>
      <w:r w:rsidR="001A0F0B" w:rsidRPr="00ED503F">
        <w:t>Хусаинов</w:t>
      </w:r>
      <w:r w:rsidR="009B49F7">
        <w:t xml:space="preserve"> [99</w:t>
      </w:r>
      <w:r w:rsidR="003E288C" w:rsidRPr="00ED503F">
        <w:t>]</w:t>
      </w:r>
      <w:r w:rsidR="001A0F0B" w:rsidRPr="00ED503F">
        <w:t xml:space="preserve">, </w:t>
      </w:r>
      <w:r w:rsidR="003E288C" w:rsidRPr="00ED503F">
        <w:t>және т.б</w:t>
      </w:r>
      <w:r w:rsidRPr="00ED503F">
        <w:t>.</w:t>
      </w:r>
    </w:p>
    <w:p w:rsidR="00310ED7" w:rsidRPr="00ED503F" w:rsidRDefault="006B10C8" w:rsidP="006F0A9C">
      <w:pPr>
        <w:pStyle w:val="a3"/>
        <w:ind w:left="0" w:right="3" w:firstLine="567"/>
      </w:pPr>
      <w:r w:rsidRPr="00ED503F">
        <w:rPr>
          <w:i/>
        </w:rPr>
        <w:t>Интеграция</w:t>
      </w:r>
      <w:r w:rsidRPr="00ED503F">
        <w:t xml:space="preserve"> – ақпарат, білім, ғылымдар арасындағы байланыстарды орнатудың, сондай-ақ олардың тұтастығы мен біртұтас құрылымын қамтамасыз етудің, диалектикалық бірлікте барлық компоненттерді қамтитын жалпы және көп қырлы процесі. Жалпы ғылыми құбылыс ретінде интеграция ұғымының мазмұнына толығырақ тоқталайық. Француз тілінен алынған «integration» </w:t>
      </w:r>
      <w:r w:rsidR="00310ED7" w:rsidRPr="00ED503F">
        <w:t>–</w:t>
      </w:r>
      <w:r w:rsidRPr="00ED503F">
        <w:t xml:space="preserve"> интеграция – қосу, тарту, ену, біріктіру дегенді білдіреді. 17 ғасырда Дж.Бернулли (1654-1705) математика саласына енгізген «интегралдық» термині кейіннен «интеграция» ұғымы бірқатар гуманитарлық ғылымдарда: философияда, психологияда, педагоги</w:t>
      </w:r>
      <w:r w:rsidR="00310ED7" w:rsidRPr="00ED503F">
        <w:t xml:space="preserve">када және т.б. қолданыс тапты. </w:t>
      </w:r>
    </w:p>
    <w:p w:rsidR="00310ED7" w:rsidRPr="00ED503F" w:rsidRDefault="006B10C8" w:rsidP="006F0A9C">
      <w:pPr>
        <w:pStyle w:val="a3"/>
        <w:ind w:left="0" w:right="3" w:firstLine="567"/>
      </w:pPr>
      <w:r w:rsidRPr="00ED503F">
        <w:rPr>
          <w:bCs/>
        </w:rPr>
        <w:t>Қазақ этнопедагогикалық дәстүрлері негізінде болашақ бастауыш сынып мұғалімдерін кәсіби даярлаудың интеграциялық тұғыры маман даярлау үдерісін этнопедагогика мен этнопсихологияның бірлестігінд</w:t>
      </w:r>
      <w:r w:rsidR="00310ED7" w:rsidRPr="00ED503F">
        <w:rPr>
          <w:bCs/>
        </w:rPr>
        <w:t xml:space="preserve">е қарастыруымызды қажет етеді. </w:t>
      </w:r>
      <w:r w:rsidRPr="00ED503F">
        <w:rPr>
          <w:rFonts w:eastAsiaTheme="minorHAnsi"/>
        </w:rPr>
        <w:t xml:space="preserve">Бұл кезекте, этнопедагогика ғылымы жеке пән ретінде </w:t>
      </w:r>
      <w:r w:rsidRPr="00ED503F">
        <w:t xml:space="preserve">ұлттық </w:t>
      </w:r>
      <w:hyperlink r:id="rId37" w:tooltip="Тәрбие" w:history="1">
        <w:r w:rsidRPr="00ED503F">
          <w:rPr>
            <w:rStyle w:val="af0"/>
            <w:rFonts w:eastAsiaTheme="majorEastAsia"/>
            <w:color w:val="auto"/>
            <w:u w:val="none"/>
          </w:rPr>
          <w:t>тәрбиенің</w:t>
        </w:r>
      </w:hyperlink>
      <w:r w:rsidR="00310ED7" w:rsidRPr="00ED503F">
        <w:t xml:space="preserve"> </w:t>
      </w:r>
      <w:r w:rsidRPr="00ED503F">
        <w:t xml:space="preserve">мақсаты мен міндеттерін шешуді көздейтін педагогика саласы. </w:t>
      </w:r>
      <w:r w:rsidRPr="00ED503F">
        <w:rPr>
          <w:i/>
        </w:rPr>
        <w:t>Этнопедагогикалық дәстүрлер</w:t>
      </w:r>
      <w:r w:rsidR="00310ED7" w:rsidRPr="00ED503F">
        <w:rPr>
          <w:i/>
        </w:rPr>
        <w:t xml:space="preserve"> </w:t>
      </w:r>
      <w:r w:rsidRPr="00ED503F">
        <w:t>– с</w:t>
      </w:r>
      <w:r w:rsidR="00310ED7" w:rsidRPr="00ED503F">
        <w:t xml:space="preserve">ан ғасырлар жинақталған ұлттық </w:t>
      </w:r>
      <w:hyperlink r:id="rId38" w:tooltip="Тәрбие" w:history="1">
        <w:r w:rsidRPr="00ED503F">
          <w:rPr>
            <w:rStyle w:val="af0"/>
            <w:rFonts w:eastAsiaTheme="majorEastAsia"/>
            <w:color w:val="auto"/>
            <w:u w:val="none"/>
          </w:rPr>
          <w:t>тәрбие</w:t>
        </w:r>
      </w:hyperlink>
      <w:r w:rsidR="00310ED7" w:rsidRPr="00ED503F">
        <w:t xml:space="preserve"> </w:t>
      </w:r>
      <w:r w:rsidRPr="00ED503F">
        <w:t xml:space="preserve">мен ұлттық көзқарастар аясында білім мен тәрбие беруде этнопедагогика құралдары арқылы шәкірттің іскерліктері мен дағдылар жиынтығының эмпириялық педагогикалық білімдер кешені ретінде сипатталады. </w:t>
      </w:r>
    </w:p>
    <w:p w:rsidR="003E1C9D" w:rsidRPr="00ED503F" w:rsidRDefault="003E1C9D" w:rsidP="006F0A9C">
      <w:pPr>
        <w:pStyle w:val="ab"/>
        <w:ind w:right="3" w:firstLine="567"/>
        <w:jc w:val="both"/>
        <w:rPr>
          <w:rFonts w:ascii="Times New Roman" w:hAnsi="Times New Roman"/>
          <w:sz w:val="28"/>
          <w:szCs w:val="28"/>
          <w:lang w:val="kk-KZ"/>
        </w:rPr>
      </w:pPr>
      <w:r w:rsidRPr="00ED503F">
        <w:rPr>
          <w:rFonts w:ascii="Times New Roman" w:hAnsi="Times New Roman"/>
          <w:sz w:val="28"/>
          <w:szCs w:val="28"/>
          <w:lang w:val="kk-KZ"/>
        </w:rPr>
        <w:t xml:space="preserve">Қазіргі бастауыш білім беру жүйесінде этнопедагогикалық білімді талдауға арналған теориялық және эмпирикалық материалдарды талдау арқылы жүзеге асырылуы керек. Этнопедагогикалық білім мазмұнын терең түсіну және баланың бойында этнопедагогикалық мәдениетті қалыптастырудың ғылыми-әдістемелік негіздерін білу және оны қамтамасыз ету этнопсихологиядан гөрі, этнопедагогикалық зерттеулерде тереңірек қарастырылып келеді. Қ.Бөлеевтің </w:t>
      </w:r>
      <w:r w:rsidRPr="00ED503F">
        <w:rPr>
          <w:rFonts w:ascii="Times New Roman" w:hAnsi="Times New Roman"/>
          <w:sz w:val="28"/>
          <w:szCs w:val="28"/>
          <w:lang w:val="kk-KZ"/>
        </w:rPr>
        <w:lastRenderedPageBreak/>
        <w:t xml:space="preserve">«Болашақ мұғалімдерді оқушыларға ұлттық тәлім-тәрбие беруге кәсіби дайындау теориясы және практикасы» атты зерттеуінде қазақ педагогикасының тарихында тұңғыш рет қазақ мектептерінде оқушыларға ұлттық тәрбие беру ісіндегі бастауыш мектеп мұғаімдерінің кәсіби даярлығының теориялық негіздері жүйеленді. Зерттеуде қазақ этнопедагогикасының мәні, мазмұны зерттелініп отырған объектілерге қатысты қарастырылады. Онда оқушыларға ұлттық тәрбие беруге бастауыш сынып мұғалімдерін даярлаудың мәні мен мазмұны, негізгі терминдердің анықтамалары, қазақ ұлттық мектебін құрудың маңыздылығы, тәрбие берудегі ұлттық ерекшеліктер анықталып, қазіргі қазақ мектептеріне мұғалімдерді даярлауда арнайы оқу бағдарламаларына нұсқаулар ұсынылды. Зерттеудің ерекше тұсы – қазіргі тәрбие беру мен  адамгершілік ұғымдарына ғылыми тұжырымдамалардың жоқтығын және ұлттық тәрбиені дамыту бағыттарының әлі шешімін таппай отырғанын дәлелдеді. </w:t>
      </w:r>
    </w:p>
    <w:p w:rsidR="00310ED7" w:rsidRPr="00ED503F" w:rsidRDefault="006B10C8" w:rsidP="006F0A9C">
      <w:pPr>
        <w:pStyle w:val="a3"/>
        <w:ind w:left="0" w:right="3" w:firstLine="567"/>
      </w:pPr>
      <w:r w:rsidRPr="00ED503F">
        <w:t>Ғалым Р.К.Төлеубекованың зерттеуінде қазақ этнопедагогикасындағы мектептің рөлі қарастырылады және оқу-тәрбие үдерісіне дәстүр сабақтастығын  ендірудің әдіснамалық-теориялық негіздері мен оның функционал</w:t>
      </w:r>
      <w:r w:rsidR="00310ED7" w:rsidRPr="00ED503F">
        <w:t xml:space="preserve">дық мүмкіндіктері сипатталады. </w:t>
      </w:r>
      <w:r w:rsidRPr="00ED503F">
        <w:t xml:space="preserve">Бастауыш мектеп жағдайында </w:t>
      </w:r>
      <w:r w:rsidR="00975DAC" w:rsidRPr="00ED503F">
        <w:t>халық</w:t>
      </w:r>
      <w:r w:rsidRPr="00ED503F">
        <w:t xml:space="preserve"> дәстүрлерін меңгертуге мұғалімдерді кәсіби даярлау жүйесі айқындалып, қазақ этнопедагогикасының дәстүрлерін оқу-тәрбие үдерісіне сатылап ендіру жүйесі ұсынылады </w:t>
      </w:r>
      <w:r w:rsidR="009B49F7">
        <w:t>[11</w:t>
      </w:r>
      <w:r w:rsidRPr="00ED503F">
        <w:t xml:space="preserve">]. </w:t>
      </w:r>
    </w:p>
    <w:p w:rsidR="006B10C8" w:rsidRPr="00ED503F" w:rsidRDefault="006B10C8" w:rsidP="006F0A9C">
      <w:pPr>
        <w:pStyle w:val="a3"/>
        <w:ind w:left="0" w:right="3" w:firstLine="567"/>
      </w:pPr>
      <w:r w:rsidRPr="00ED503F">
        <w:t>Қазіргі кезеңде этнопедагогика теориясын келесі принциптерге сүйене отырып талдау  басшылыққа алынуда:</w:t>
      </w:r>
    </w:p>
    <w:p w:rsidR="006B10C8" w:rsidRPr="00ED503F" w:rsidRDefault="006B10C8" w:rsidP="006F0A9C">
      <w:pPr>
        <w:pStyle w:val="a3"/>
        <w:ind w:left="0" w:right="3"/>
      </w:pPr>
      <w:r w:rsidRPr="00ED503F">
        <w:t xml:space="preserve">– тарихи этнопедагогиканы зерттеудегі өркениеттік көзқарас (Т.Н. Петрова, М.А.Николаева) </w:t>
      </w:r>
      <w:r w:rsidR="009B49F7">
        <w:t>[31</w:t>
      </w:r>
      <w:r w:rsidRPr="00ED503F">
        <w:t>];</w:t>
      </w:r>
    </w:p>
    <w:p w:rsidR="006B10C8" w:rsidRPr="00ED503F" w:rsidRDefault="006B10C8" w:rsidP="006F0A9C">
      <w:pPr>
        <w:pStyle w:val="a3"/>
        <w:ind w:left="0" w:right="3"/>
      </w:pPr>
      <w:r w:rsidRPr="00ED503F">
        <w:t xml:space="preserve">– этнопедагогиканың этнологиялық, антропологиялық, мәдени негіздері (И.Л. Набок, Л.Н. Бережнова, В.И. Щеглова) </w:t>
      </w:r>
      <w:r w:rsidR="009B49F7">
        <w:t>[30</w:t>
      </w:r>
      <w:r w:rsidRPr="00ED503F">
        <w:t>];</w:t>
      </w:r>
    </w:p>
    <w:p w:rsidR="006B10C8" w:rsidRPr="00ED503F" w:rsidRDefault="006B10C8" w:rsidP="006F0A9C">
      <w:pPr>
        <w:pStyle w:val="a3"/>
        <w:ind w:left="0" w:right="3"/>
      </w:pPr>
      <w:r w:rsidRPr="00ED503F">
        <w:t xml:space="preserve">– </w:t>
      </w:r>
      <w:r w:rsidR="004B4E26" w:rsidRPr="00ED503F">
        <w:t xml:space="preserve">этнопсихология мен этнопедагогиканың </w:t>
      </w:r>
      <w:r w:rsidRPr="00ED503F">
        <w:t>жүйелік принципі (Г.Н. Волков</w:t>
      </w:r>
      <w:r w:rsidR="003E288C" w:rsidRPr="00ED503F">
        <w:t xml:space="preserve"> </w:t>
      </w:r>
      <w:r w:rsidR="005D2075">
        <w:rPr>
          <w:lang w:val="ru-RU"/>
        </w:rPr>
        <w:t>[28</w:t>
      </w:r>
      <w:r w:rsidR="003E288C" w:rsidRPr="00ED503F">
        <w:rPr>
          <w:lang w:val="ru-RU"/>
        </w:rPr>
        <w:t>]</w:t>
      </w:r>
      <w:r w:rsidRPr="00ED503F">
        <w:t>, Е.Р. Хакимов</w:t>
      </w:r>
      <w:r w:rsidR="003E288C" w:rsidRPr="00ED503F">
        <w:t xml:space="preserve"> </w:t>
      </w:r>
      <w:r w:rsidR="005D2075">
        <w:rPr>
          <w:lang w:val="ru-RU"/>
        </w:rPr>
        <w:t>[100</w:t>
      </w:r>
      <w:r w:rsidR="003E288C" w:rsidRPr="00ED503F">
        <w:rPr>
          <w:lang w:val="ru-RU"/>
        </w:rPr>
        <w:t>]</w:t>
      </w:r>
      <w:r w:rsidRPr="00ED503F">
        <w:t>);</w:t>
      </w:r>
    </w:p>
    <w:p w:rsidR="006B10C8" w:rsidRPr="00ED503F" w:rsidRDefault="006B10C8" w:rsidP="006F0A9C">
      <w:pPr>
        <w:pStyle w:val="a3"/>
        <w:ind w:left="0" w:right="3"/>
      </w:pPr>
      <w:r w:rsidRPr="00ED503F">
        <w:t>– мәдени, аксиологиялық, тарихи-генетикалық көзқарастар және жүйелік принципі (К.С. Садықов</w:t>
      </w:r>
      <w:r w:rsidR="005D2075">
        <w:t xml:space="preserve"> [101</w:t>
      </w:r>
      <w:r w:rsidR="003E288C" w:rsidRPr="00ED503F">
        <w:t>]</w:t>
      </w:r>
      <w:r w:rsidRPr="00ED503F">
        <w:t>, А.С. Шаалы</w:t>
      </w:r>
      <w:r w:rsidR="005D2075">
        <w:t xml:space="preserve"> [102</w:t>
      </w:r>
      <w:r w:rsidR="003E288C" w:rsidRPr="00ED503F">
        <w:t>]).</w:t>
      </w:r>
    </w:p>
    <w:p w:rsidR="006B10C8" w:rsidRPr="00ED503F" w:rsidRDefault="006B10C8" w:rsidP="006F0A9C">
      <w:pPr>
        <w:pStyle w:val="a3"/>
        <w:ind w:left="0" w:right="3"/>
      </w:pPr>
      <w:r w:rsidRPr="00ED503F">
        <w:t>– этнопедагогиканы зерттеудегі кооперативтік көзқарас (З.А. Хусаинов</w:t>
      </w:r>
      <w:r w:rsidR="005D2075">
        <w:t xml:space="preserve"> [99</w:t>
      </w:r>
      <w:r w:rsidR="003E288C" w:rsidRPr="00ED503F">
        <w:t>]</w:t>
      </w:r>
      <w:r w:rsidRPr="00ED503F">
        <w:t xml:space="preserve">, Г.Н. Волков </w:t>
      </w:r>
      <w:r w:rsidR="005D2075">
        <w:t>[28</w:t>
      </w:r>
      <w:r w:rsidR="003E288C" w:rsidRPr="00ED503F">
        <w:t>]</w:t>
      </w:r>
      <w:r w:rsidR="00276FCC" w:rsidRPr="00ED503F">
        <w:t>)</w:t>
      </w:r>
      <w:r w:rsidRPr="00ED503F">
        <w:t>;</w:t>
      </w:r>
    </w:p>
    <w:p w:rsidR="00310ED7" w:rsidRPr="00ED503F" w:rsidRDefault="006B10C8" w:rsidP="006F0A9C">
      <w:pPr>
        <w:pStyle w:val="a3"/>
        <w:ind w:left="0" w:right="3"/>
      </w:pPr>
      <w:r w:rsidRPr="00ED503F">
        <w:t xml:space="preserve">– </w:t>
      </w:r>
      <w:r w:rsidR="004B4E26" w:rsidRPr="00ED503F">
        <w:t xml:space="preserve">этнопсихология мен </w:t>
      </w:r>
      <w:r w:rsidRPr="00ED503F">
        <w:t xml:space="preserve">этнопедагогиканың теориялық негізі ретінде интеграциялық принциптер (Ш.Х. Арсалиев) </w:t>
      </w:r>
      <w:r w:rsidR="005D2075">
        <w:t>[71</w:t>
      </w:r>
      <w:r w:rsidRPr="00ED503F">
        <w:t>];</w:t>
      </w:r>
    </w:p>
    <w:p w:rsidR="006B10C8" w:rsidRPr="00ED503F" w:rsidRDefault="006B10C8" w:rsidP="006F0A9C">
      <w:pPr>
        <w:pStyle w:val="a3"/>
        <w:ind w:left="0" w:right="3"/>
      </w:pPr>
      <w:r w:rsidRPr="00ED503F">
        <w:t>Этнопедагогикалық интеграциялар мен этномәдени з</w:t>
      </w:r>
      <w:r w:rsidR="00607A6F" w:rsidRPr="00ED503F">
        <w:t xml:space="preserve">ерттеу бағытын ұстана отырып,  </w:t>
      </w:r>
      <w:r w:rsidRPr="00ED503F">
        <w:t>бастауыш сынып мұғалімдерін кәсіби даярлаудағы келесі тұғырлардың</w:t>
      </w:r>
      <w:r w:rsidR="005D2075">
        <w:t xml:space="preserve"> маңыздылығы анықталды (Кесте 3</w:t>
      </w:r>
      <w:r w:rsidRPr="00ED503F">
        <w:t>).</w:t>
      </w:r>
    </w:p>
    <w:p w:rsidR="003E1C9D" w:rsidRPr="00ED503F" w:rsidRDefault="003E1C9D" w:rsidP="006F0A9C">
      <w:pPr>
        <w:spacing w:after="0" w:line="240" w:lineRule="auto"/>
        <w:ind w:right="3" w:firstLine="720"/>
        <w:jc w:val="both"/>
        <w:rPr>
          <w:rFonts w:ascii="Times New Roman" w:hAnsi="Times New Roman" w:cs="Times New Roman"/>
          <w:sz w:val="28"/>
          <w:szCs w:val="28"/>
          <w:lang w:val="kk-KZ"/>
        </w:rPr>
      </w:pPr>
    </w:p>
    <w:p w:rsidR="006B10C8" w:rsidRPr="000B634E" w:rsidRDefault="006B10C8" w:rsidP="000B634E">
      <w:pPr>
        <w:spacing w:after="0" w:line="240" w:lineRule="auto"/>
        <w:ind w:firstLine="720"/>
        <w:jc w:val="center"/>
        <w:rPr>
          <w:rFonts w:ascii="Times New Roman" w:hAnsi="Times New Roman" w:cs="Times New Roman"/>
          <w:b/>
          <w:sz w:val="28"/>
          <w:szCs w:val="28"/>
          <w:lang w:val="kk-KZ"/>
        </w:rPr>
      </w:pPr>
      <w:r w:rsidRPr="000B634E">
        <w:rPr>
          <w:rFonts w:ascii="Times New Roman" w:hAnsi="Times New Roman" w:cs="Times New Roman"/>
          <w:b/>
          <w:sz w:val="28"/>
          <w:szCs w:val="28"/>
          <w:lang w:val="kk-KZ"/>
        </w:rPr>
        <w:t>Ке</w:t>
      </w:r>
      <w:r w:rsidR="005D2075" w:rsidRPr="000B634E">
        <w:rPr>
          <w:rFonts w:ascii="Times New Roman" w:hAnsi="Times New Roman" w:cs="Times New Roman"/>
          <w:b/>
          <w:sz w:val="28"/>
          <w:szCs w:val="28"/>
          <w:lang w:val="kk-KZ"/>
        </w:rPr>
        <w:t>сте 3</w:t>
      </w:r>
      <w:r w:rsidR="00E46DB5" w:rsidRPr="000B634E">
        <w:rPr>
          <w:rFonts w:ascii="Times New Roman" w:hAnsi="Times New Roman" w:cs="Times New Roman"/>
          <w:b/>
          <w:sz w:val="28"/>
          <w:szCs w:val="28"/>
          <w:lang w:val="kk-KZ"/>
        </w:rPr>
        <w:t xml:space="preserve"> –Болашақ бастауыш сынып мұ</w:t>
      </w:r>
      <w:r w:rsidRPr="000B634E">
        <w:rPr>
          <w:rFonts w:ascii="Times New Roman" w:hAnsi="Times New Roman" w:cs="Times New Roman"/>
          <w:b/>
          <w:sz w:val="28"/>
          <w:szCs w:val="28"/>
          <w:lang w:val="kk-KZ"/>
        </w:rPr>
        <w:t xml:space="preserve">ғалімдерін кәсіби даярлаудың </w:t>
      </w:r>
      <w:r w:rsidRPr="000B634E">
        <w:rPr>
          <w:rFonts w:ascii="Times New Roman" w:hAnsi="Times New Roman" w:cs="Times New Roman"/>
          <w:b/>
          <w:bCs/>
          <w:sz w:val="28"/>
          <w:szCs w:val="28"/>
          <w:lang w:val="kk-KZ"/>
        </w:rPr>
        <w:t>әдіснамалық тұғырлары</w:t>
      </w:r>
    </w:p>
    <w:p w:rsidR="006B10C8" w:rsidRPr="00ED503F" w:rsidRDefault="006B10C8" w:rsidP="006F0A9C">
      <w:pPr>
        <w:spacing w:after="0" w:line="240" w:lineRule="auto"/>
        <w:ind w:firstLine="720"/>
        <w:rPr>
          <w:rFonts w:ascii="Times New Roman" w:hAnsi="Times New Roman" w:cs="Times New Roman"/>
          <w:b/>
          <w:sz w:val="28"/>
          <w:szCs w:val="28"/>
          <w:lang w:val="kk-KZ"/>
        </w:rPr>
      </w:pPr>
    </w:p>
    <w:tbl>
      <w:tblPr>
        <w:tblStyle w:val="ad"/>
        <w:tblW w:w="9639" w:type="dxa"/>
        <w:tblInd w:w="108" w:type="dxa"/>
        <w:tblLayout w:type="fixed"/>
        <w:tblLook w:val="04A0" w:firstRow="1" w:lastRow="0" w:firstColumn="1" w:lastColumn="0" w:noHBand="0" w:noVBand="1"/>
      </w:tblPr>
      <w:tblGrid>
        <w:gridCol w:w="390"/>
        <w:gridCol w:w="1878"/>
        <w:gridCol w:w="2410"/>
        <w:gridCol w:w="4961"/>
      </w:tblGrid>
      <w:tr w:rsidR="006117AE" w:rsidRPr="00D52C17" w:rsidTr="00D853FB">
        <w:tc>
          <w:tcPr>
            <w:tcW w:w="390" w:type="dxa"/>
          </w:tcPr>
          <w:p w:rsidR="006117AE" w:rsidRPr="00D52C17" w:rsidRDefault="006117AE" w:rsidP="006F0A9C">
            <w:pPr>
              <w:jc w:val="center"/>
              <w:rPr>
                <w:rFonts w:ascii="Times New Roman" w:hAnsi="Times New Roman" w:cs="Times New Roman"/>
                <w:b/>
                <w:sz w:val="24"/>
                <w:szCs w:val="24"/>
              </w:rPr>
            </w:pPr>
            <w:r w:rsidRPr="00D52C17">
              <w:rPr>
                <w:rFonts w:ascii="Times New Roman" w:hAnsi="Times New Roman" w:cs="Times New Roman"/>
                <w:b/>
                <w:sz w:val="24"/>
                <w:szCs w:val="24"/>
              </w:rPr>
              <w:t>№</w:t>
            </w:r>
          </w:p>
        </w:tc>
        <w:tc>
          <w:tcPr>
            <w:tcW w:w="1878" w:type="dxa"/>
          </w:tcPr>
          <w:p w:rsidR="006117AE" w:rsidRPr="00D52C17" w:rsidRDefault="006117AE" w:rsidP="006F0A9C">
            <w:pPr>
              <w:jc w:val="center"/>
              <w:rPr>
                <w:rFonts w:ascii="Times New Roman" w:hAnsi="Times New Roman" w:cs="Times New Roman"/>
                <w:b/>
                <w:sz w:val="24"/>
                <w:szCs w:val="24"/>
              </w:rPr>
            </w:pPr>
            <w:r w:rsidRPr="00D52C17">
              <w:rPr>
                <w:rFonts w:ascii="Times New Roman" w:hAnsi="Times New Roman" w:cs="Times New Roman"/>
                <w:b/>
                <w:sz w:val="24"/>
                <w:szCs w:val="24"/>
              </w:rPr>
              <w:t>Этнопедагогика</w:t>
            </w:r>
            <w:r w:rsidRPr="00D52C17">
              <w:rPr>
                <w:rFonts w:ascii="Times New Roman" w:hAnsi="Times New Roman" w:cs="Times New Roman"/>
                <w:b/>
                <w:sz w:val="24"/>
                <w:szCs w:val="24"/>
                <w:lang w:val="kk-KZ"/>
              </w:rPr>
              <w:t>лық зерттеулердің тұғырлары</w:t>
            </w:r>
          </w:p>
        </w:tc>
        <w:tc>
          <w:tcPr>
            <w:tcW w:w="2410" w:type="dxa"/>
          </w:tcPr>
          <w:p w:rsidR="006117AE" w:rsidRPr="00D52C17" w:rsidRDefault="006117AE" w:rsidP="006F0A9C">
            <w:pPr>
              <w:jc w:val="center"/>
              <w:rPr>
                <w:rFonts w:ascii="Times New Roman" w:hAnsi="Times New Roman" w:cs="Times New Roman"/>
                <w:b/>
                <w:sz w:val="24"/>
                <w:szCs w:val="24"/>
              </w:rPr>
            </w:pPr>
            <w:r w:rsidRPr="00D52C17">
              <w:rPr>
                <w:rFonts w:ascii="Times New Roman" w:hAnsi="Times New Roman" w:cs="Times New Roman"/>
                <w:b/>
                <w:sz w:val="24"/>
                <w:szCs w:val="24"/>
              </w:rPr>
              <w:t>Зерттеуші ғалым-әдіскерлер</w:t>
            </w:r>
          </w:p>
        </w:tc>
        <w:tc>
          <w:tcPr>
            <w:tcW w:w="4961" w:type="dxa"/>
          </w:tcPr>
          <w:p w:rsidR="006117AE" w:rsidRPr="00D52C17" w:rsidRDefault="006117AE" w:rsidP="006F0A9C">
            <w:pPr>
              <w:jc w:val="center"/>
              <w:rPr>
                <w:rFonts w:ascii="Times New Roman" w:hAnsi="Times New Roman" w:cs="Times New Roman"/>
                <w:b/>
                <w:sz w:val="24"/>
                <w:szCs w:val="24"/>
                <w:lang w:val="kk-KZ"/>
              </w:rPr>
            </w:pPr>
            <w:r w:rsidRPr="00D52C17">
              <w:rPr>
                <w:rFonts w:ascii="Times New Roman" w:hAnsi="Times New Roman" w:cs="Times New Roman"/>
                <w:b/>
                <w:sz w:val="24"/>
                <w:szCs w:val="24"/>
                <w:lang w:val="kk-KZ"/>
              </w:rPr>
              <w:t>Анықтамасы</w:t>
            </w:r>
          </w:p>
        </w:tc>
      </w:tr>
      <w:tr w:rsidR="00FB1D2A" w:rsidRPr="00D52C17" w:rsidTr="00D853FB">
        <w:tc>
          <w:tcPr>
            <w:tcW w:w="390" w:type="dxa"/>
          </w:tcPr>
          <w:p w:rsidR="00FB1D2A" w:rsidRPr="00D52C17" w:rsidRDefault="00FB1D2A" w:rsidP="006F0A9C">
            <w:pPr>
              <w:jc w:val="center"/>
              <w:rPr>
                <w:rFonts w:ascii="Times New Roman" w:hAnsi="Times New Roman" w:cs="Times New Roman"/>
                <w:sz w:val="24"/>
                <w:szCs w:val="24"/>
                <w:lang w:val="kk-KZ"/>
              </w:rPr>
            </w:pPr>
            <w:r w:rsidRPr="00D52C17">
              <w:rPr>
                <w:rFonts w:ascii="Times New Roman" w:hAnsi="Times New Roman" w:cs="Times New Roman"/>
                <w:sz w:val="24"/>
                <w:szCs w:val="24"/>
                <w:lang w:val="kk-KZ"/>
              </w:rPr>
              <w:lastRenderedPageBreak/>
              <w:t>1</w:t>
            </w:r>
          </w:p>
        </w:tc>
        <w:tc>
          <w:tcPr>
            <w:tcW w:w="1878" w:type="dxa"/>
          </w:tcPr>
          <w:p w:rsidR="00FB1D2A" w:rsidRPr="00D52C17" w:rsidRDefault="00FB1D2A" w:rsidP="006F0A9C">
            <w:pPr>
              <w:jc w:val="center"/>
              <w:rPr>
                <w:rFonts w:ascii="Times New Roman" w:hAnsi="Times New Roman" w:cs="Times New Roman"/>
                <w:sz w:val="24"/>
                <w:szCs w:val="24"/>
                <w:lang w:val="kk-KZ"/>
              </w:rPr>
            </w:pPr>
            <w:r w:rsidRPr="00D52C17">
              <w:rPr>
                <w:rFonts w:ascii="Times New Roman" w:hAnsi="Times New Roman" w:cs="Times New Roman"/>
                <w:sz w:val="24"/>
                <w:szCs w:val="24"/>
                <w:lang w:val="kk-KZ"/>
              </w:rPr>
              <w:t>2</w:t>
            </w:r>
          </w:p>
        </w:tc>
        <w:tc>
          <w:tcPr>
            <w:tcW w:w="2410" w:type="dxa"/>
          </w:tcPr>
          <w:p w:rsidR="00FB1D2A" w:rsidRPr="00D52C17" w:rsidRDefault="00FB1D2A" w:rsidP="006F0A9C">
            <w:pPr>
              <w:jc w:val="center"/>
              <w:rPr>
                <w:rFonts w:ascii="Times New Roman" w:hAnsi="Times New Roman" w:cs="Times New Roman"/>
                <w:sz w:val="24"/>
                <w:szCs w:val="24"/>
                <w:lang w:val="kk-KZ"/>
              </w:rPr>
            </w:pPr>
            <w:r w:rsidRPr="00D52C17">
              <w:rPr>
                <w:rFonts w:ascii="Times New Roman" w:hAnsi="Times New Roman" w:cs="Times New Roman"/>
                <w:sz w:val="24"/>
                <w:szCs w:val="24"/>
                <w:lang w:val="kk-KZ"/>
              </w:rPr>
              <w:t>3</w:t>
            </w:r>
          </w:p>
        </w:tc>
        <w:tc>
          <w:tcPr>
            <w:tcW w:w="4961" w:type="dxa"/>
          </w:tcPr>
          <w:p w:rsidR="00FB1D2A" w:rsidRPr="00D52C17" w:rsidRDefault="00FB1D2A" w:rsidP="006F0A9C">
            <w:pPr>
              <w:jc w:val="center"/>
              <w:rPr>
                <w:rFonts w:ascii="Times New Roman" w:hAnsi="Times New Roman" w:cs="Times New Roman"/>
                <w:sz w:val="24"/>
                <w:szCs w:val="24"/>
                <w:lang w:val="kk-KZ"/>
              </w:rPr>
            </w:pPr>
            <w:r w:rsidRPr="00D52C17">
              <w:rPr>
                <w:rFonts w:ascii="Times New Roman" w:hAnsi="Times New Roman" w:cs="Times New Roman"/>
                <w:sz w:val="24"/>
                <w:szCs w:val="24"/>
                <w:lang w:val="kk-KZ"/>
              </w:rPr>
              <w:t>4</w:t>
            </w:r>
          </w:p>
        </w:tc>
      </w:tr>
      <w:tr w:rsidR="006117AE" w:rsidRPr="00A11E99" w:rsidTr="00D853FB">
        <w:trPr>
          <w:trHeight w:val="1046"/>
        </w:trPr>
        <w:tc>
          <w:tcPr>
            <w:tcW w:w="390" w:type="dxa"/>
          </w:tcPr>
          <w:p w:rsidR="006117AE" w:rsidRPr="00D52C17" w:rsidRDefault="006117AE" w:rsidP="006F0A9C">
            <w:pPr>
              <w:rPr>
                <w:rFonts w:ascii="Times New Roman" w:hAnsi="Times New Roman" w:cs="Times New Roman"/>
                <w:sz w:val="24"/>
                <w:szCs w:val="24"/>
              </w:rPr>
            </w:pPr>
            <w:r w:rsidRPr="00D52C17">
              <w:rPr>
                <w:rFonts w:ascii="Times New Roman" w:hAnsi="Times New Roman" w:cs="Times New Roman"/>
                <w:sz w:val="24"/>
                <w:szCs w:val="24"/>
              </w:rPr>
              <w:t>1</w:t>
            </w:r>
          </w:p>
        </w:tc>
        <w:tc>
          <w:tcPr>
            <w:tcW w:w="1878" w:type="dxa"/>
          </w:tcPr>
          <w:p w:rsidR="006117AE"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rPr>
              <w:t>этнопедагогиканың теориясы мен әдістемесі</w:t>
            </w:r>
            <w:r w:rsidRPr="00D52C17">
              <w:rPr>
                <w:rFonts w:ascii="Times New Roman" w:hAnsi="Times New Roman" w:cs="Times New Roman"/>
                <w:sz w:val="24"/>
                <w:szCs w:val="24"/>
                <w:lang w:val="kk-KZ"/>
              </w:rPr>
              <w:t xml:space="preserve">ндегі </w:t>
            </w:r>
            <w:r w:rsidRPr="00D52C17">
              <w:rPr>
                <w:rFonts w:ascii="Times New Roman" w:hAnsi="Times New Roman" w:cs="Times New Roman"/>
                <w:i/>
                <w:sz w:val="24"/>
                <w:szCs w:val="24"/>
                <w:lang w:val="kk-KZ"/>
              </w:rPr>
              <w:t>тұлғалық тұғыр</w:t>
            </w:r>
          </w:p>
        </w:tc>
        <w:tc>
          <w:tcPr>
            <w:tcW w:w="2410" w:type="dxa"/>
          </w:tcPr>
          <w:p w:rsidR="00975DAC"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Г.Н. Волков, </w:t>
            </w:r>
          </w:p>
          <w:p w:rsidR="002E68E1"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Е.Р. Хакимов, </w:t>
            </w:r>
          </w:p>
          <w:p w:rsidR="002E68E1"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К.С. Садықов,</w:t>
            </w:r>
          </w:p>
          <w:p w:rsidR="002E68E1"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 А.С. Шаалы, </w:t>
            </w:r>
          </w:p>
          <w:p w:rsidR="002E68E1" w:rsidRPr="00D52C17" w:rsidRDefault="004B730F"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Р.К. Дүй</w:t>
            </w:r>
            <w:r w:rsidR="006117AE" w:rsidRPr="00D52C17">
              <w:rPr>
                <w:rFonts w:ascii="Times New Roman" w:hAnsi="Times New Roman" w:cs="Times New Roman"/>
                <w:sz w:val="24"/>
                <w:szCs w:val="24"/>
                <w:lang w:val="kk-KZ"/>
              </w:rPr>
              <w:t>сембинова,</w:t>
            </w:r>
          </w:p>
          <w:p w:rsidR="002E68E1" w:rsidRPr="00D52C17" w:rsidRDefault="006117AE" w:rsidP="006F0A9C">
            <w:pPr>
              <w:rPr>
                <w:rFonts w:ascii="Times New Roman" w:hAnsi="Times New Roman" w:cs="Times New Roman"/>
                <w:sz w:val="24"/>
                <w:szCs w:val="24"/>
                <w:lang w:val="uk-UA"/>
              </w:rPr>
            </w:pPr>
            <w:r w:rsidRPr="00D52C17">
              <w:rPr>
                <w:rFonts w:ascii="Times New Roman" w:hAnsi="Times New Roman" w:cs="Times New Roman"/>
                <w:sz w:val="24"/>
                <w:szCs w:val="24"/>
                <w:lang w:val="kk-KZ"/>
              </w:rPr>
              <w:t xml:space="preserve"> Ш.И. Джанзақова, </w:t>
            </w:r>
            <w:r w:rsidRPr="00D52C17">
              <w:rPr>
                <w:rFonts w:ascii="Times New Roman" w:hAnsi="Times New Roman" w:cs="Times New Roman"/>
                <w:sz w:val="24"/>
                <w:szCs w:val="24"/>
                <w:lang w:val="uk-UA"/>
              </w:rPr>
              <w:t xml:space="preserve">Ш.Х.Құрманалина, </w:t>
            </w:r>
          </w:p>
          <w:p w:rsidR="002E68E1" w:rsidRPr="00D52C17" w:rsidRDefault="006117AE" w:rsidP="006F0A9C">
            <w:pPr>
              <w:rPr>
                <w:rFonts w:ascii="Times New Roman" w:hAnsi="Times New Roman" w:cs="Times New Roman"/>
                <w:sz w:val="24"/>
                <w:szCs w:val="24"/>
                <w:lang w:val="uk-UA"/>
              </w:rPr>
            </w:pPr>
            <w:r w:rsidRPr="00D52C17">
              <w:rPr>
                <w:rFonts w:ascii="Times New Roman" w:hAnsi="Times New Roman" w:cs="Times New Roman"/>
                <w:sz w:val="24"/>
                <w:szCs w:val="24"/>
                <w:lang w:val="kk-KZ"/>
              </w:rPr>
              <w:t>А. Оразбекова, С.А.Ұзақбаева,</w:t>
            </w:r>
            <w:r w:rsidRPr="00D52C17">
              <w:rPr>
                <w:rFonts w:ascii="Times New Roman" w:hAnsi="Times New Roman" w:cs="Times New Roman"/>
                <w:sz w:val="24"/>
                <w:szCs w:val="24"/>
                <w:lang w:val="uk-UA"/>
              </w:rPr>
              <w:t xml:space="preserve"> </w:t>
            </w:r>
          </w:p>
          <w:p w:rsidR="006117AE"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uk-UA"/>
              </w:rPr>
              <w:t>Г.Ж. Меңлібекова</w:t>
            </w:r>
            <w:r w:rsidRPr="00D52C17">
              <w:rPr>
                <w:rFonts w:ascii="Times New Roman" w:hAnsi="Times New Roman" w:cs="Times New Roman"/>
                <w:sz w:val="24"/>
                <w:szCs w:val="24"/>
                <w:lang w:val="kk-KZ"/>
              </w:rPr>
              <w:t xml:space="preserve"> және т.б.</w:t>
            </w:r>
          </w:p>
        </w:tc>
        <w:tc>
          <w:tcPr>
            <w:tcW w:w="4961" w:type="dxa"/>
          </w:tcPr>
          <w:p w:rsidR="006117AE" w:rsidRPr="00D52C17" w:rsidRDefault="006117AE" w:rsidP="004B730F">
            <w:pPr>
              <w:jc w:val="both"/>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Тұлға </w:t>
            </w:r>
            <w:r w:rsidR="004B730F" w:rsidRPr="00D52C17">
              <w:rPr>
                <w:rFonts w:ascii="Times New Roman" w:hAnsi="Times New Roman" w:cs="Times New Roman"/>
                <w:sz w:val="24"/>
                <w:szCs w:val="24"/>
                <w:lang w:val="kk-KZ"/>
              </w:rPr>
              <w:t xml:space="preserve">- </w:t>
            </w:r>
            <w:r w:rsidRPr="00D52C17">
              <w:rPr>
                <w:rFonts w:ascii="Times New Roman" w:hAnsi="Times New Roman" w:cs="Times New Roman"/>
                <w:sz w:val="24"/>
                <w:szCs w:val="24"/>
                <w:lang w:val="kk-KZ"/>
              </w:rPr>
              <w:t xml:space="preserve">білім беруде басты субьект. Тұлғалық тұғыр білім беру </w:t>
            </w:r>
            <w:r w:rsidR="004B730F" w:rsidRPr="00D52C17">
              <w:rPr>
                <w:rFonts w:ascii="Times New Roman" w:hAnsi="Times New Roman" w:cs="Times New Roman"/>
                <w:sz w:val="24"/>
                <w:szCs w:val="24"/>
                <w:lang w:val="kk-KZ"/>
              </w:rPr>
              <w:t>үдерісінде</w:t>
            </w:r>
            <w:r w:rsidRPr="00D52C17">
              <w:rPr>
                <w:rFonts w:ascii="Times New Roman" w:hAnsi="Times New Roman" w:cs="Times New Roman"/>
                <w:sz w:val="24"/>
                <w:szCs w:val="24"/>
                <w:lang w:val="kk-KZ"/>
              </w:rPr>
              <w:t xml:space="preserve"> жеке тұлғаның өзіндік болмысын, қызығушылықтарын, қажеттіліктерін, жеке ерекшеліктерін, қабілеттерін, рухани және ұлттық құндылықтарын ескеру негізінде ұйымдастырылатын педагогикалық тәсіл. </w:t>
            </w:r>
            <w:r w:rsidR="00374875" w:rsidRPr="00D52C17">
              <w:rPr>
                <w:rFonts w:ascii="Times New Roman" w:hAnsi="Times New Roman" w:cs="Times New Roman"/>
                <w:sz w:val="24"/>
                <w:szCs w:val="24"/>
                <w:lang w:val="kk-KZ"/>
              </w:rPr>
              <w:t xml:space="preserve">Мақсаты </w:t>
            </w:r>
            <w:r w:rsidR="00374875" w:rsidRPr="00D52C17">
              <w:rPr>
                <w:rFonts w:ascii="Times New Roman" w:eastAsia="Times New Roman" w:hAnsi="Times New Roman" w:cs="Times New Roman"/>
                <w:sz w:val="24"/>
                <w:szCs w:val="24"/>
                <w:lang w:val="uk-UA"/>
              </w:rPr>
              <w:t xml:space="preserve">– </w:t>
            </w:r>
            <w:r w:rsidRPr="00D52C17">
              <w:rPr>
                <w:rFonts w:ascii="Times New Roman" w:hAnsi="Times New Roman" w:cs="Times New Roman"/>
                <w:sz w:val="24"/>
                <w:szCs w:val="24"/>
                <w:lang w:val="kk-KZ"/>
              </w:rPr>
              <w:t>ұлттық салт-дәстүрлер</w:t>
            </w:r>
            <w:r w:rsidR="00FB1D2A" w:rsidRPr="00D52C17">
              <w:rPr>
                <w:rFonts w:ascii="Times New Roman" w:hAnsi="Times New Roman" w:cs="Times New Roman"/>
                <w:sz w:val="24"/>
                <w:szCs w:val="24"/>
                <w:lang w:val="kk-KZ"/>
              </w:rPr>
              <w:t>ге, әдет-ғұрыптарға</w:t>
            </w:r>
            <w:r w:rsidRPr="00D52C17">
              <w:rPr>
                <w:rFonts w:ascii="Times New Roman" w:hAnsi="Times New Roman" w:cs="Times New Roman"/>
                <w:sz w:val="24"/>
                <w:szCs w:val="24"/>
                <w:lang w:val="kk-KZ"/>
              </w:rPr>
              <w:t xml:space="preserve"> сүйене отырып, жеке тұлғаны тәрбиелеу</w:t>
            </w:r>
            <w:r w:rsidR="00FB1D2A" w:rsidRPr="00D52C17">
              <w:rPr>
                <w:rFonts w:ascii="Times New Roman" w:hAnsi="Times New Roman" w:cs="Times New Roman"/>
                <w:sz w:val="24"/>
                <w:szCs w:val="24"/>
                <w:lang w:val="kk-KZ"/>
              </w:rPr>
              <w:t xml:space="preserve">, </w:t>
            </w:r>
            <w:r w:rsidRPr="00D52C17">
              <w:rPr>
                <w:rFonts w:ascii="Times New Roman" w:hAnsi="Times New Roman" w:cs="Times New Roman"/>
                <w:sz w:val="24"/>
                <w:szCs w:val="24"/>
                <w:lang w:val="kk-KZ"/>
              </w:rPr>
              <w:t>ұлттық және жалпыадамзаттық құндылықтарды үйлестіру.</w:t>
            </w:r>
          </w:p>
        </w:tc>
      </w:tr>
      <w:tr w:rsidR="006117AE" w:rsidRPr="00A11E99" w:rsidTr="00D853FB">
        <w:tc>
          <w:tcPr>
            <w:tcW w:w="390" w:type="dxa"/>
          </w:tcPr>
          <w:p w:rsidR="006117AE" w:rsidRPr="00D52C17" w:rsidRDefault="006117AE" w:rsidP="006F0A9C">
            <w:pPr>
              <w:rPr>
                <w:rFonts w:ascii="Times New Roman" w:hAnsi="Times New Roman" w:cs="Times New Roman"/>
                <w:sz w:val="24"/>
                <w:szCs w:val="24"/>
              </w:rPr>
            </w:pPr>
            <w:r w:rsidRPr="00D52C17">
              <w:rPr>
                <w:rFonts w:ascii="Times New Roman" w:hAnsi="Times New Roman" w:cs="Times New Roman"/>
                <w:sz w:val="24"/>
                <w:szCs w:val="24"/>
              </w:rPr>
              <w:t>2</w:t>
            </w:r>
          </w:p>
        </w:tc>
        <w:tc>
          <w:tcPr>
            <w:tcW w:w="1878" w:type="dxa"/>
          </w:tcPr>
          <w:p w:rsidR="006117AE"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rPr>
              <w:t>этнопедагогика және этномәдениет құралдары арқылы жастарды тәрбиелеу және оқыту</w:t>
            </w:r>
            <w:r w:rsidRPr="00D52C17">
              <w:rPr>
                <w:rFonts w:ascii="Times New Roman" w:hAnsi="Times New Roman" w:cs="Times New Roman"/>
                <w:sz w:val="24"/>
                <w:szCs w:val="24"/>
                <w:lang w:val="kk-KZ"/>
              </w:rPr>
              <w:t xml:space="preserve">дағы </w:t>
            </w:r>
            <w:r w:rsidRPr="00D52C17">
              <w:rPr>
                <w:rFonts w:ascii="Times New Roman" w:hAnsi="Times New Roman" w:cs="Times New Roman"/>
                <w:i/>
                <w:sz w:val="24"/>
                <w:szCs w:val="24"/>
                <w:lang w:val="kk-KZ"/>
              </w:rPr>
              <w:t>этномәдени тұғыр</w:t>
            </w:r>
          </w:p>
        </w:tc>
        <w:tc>
          <w:tcPr>
            <w:tcW w:w="2410" w:type="dxa"/>
          </w:tcPr>
          <w:p w:rsidR="00975DAC"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И.Л. Набок, </w:t>
            </w:r>
          </w:p>
          <w:p w:rsidR="002E68E1"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Л.Н. Бережнова, </w:t>
            </w:r>
          </w:p>
          <w:p w:rsidR="002E68E1"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В.И. Щеглова, </w:t>
            </w:r>
          </w:p>
          <w:p w:rsidR="002E68E1" w:rsidRPr="00D52C17" w:rsidRDefault="006117AE" w:rsidP="006F0A9C">
            <w:pPr>
              <w:rPr>
                <w:rFonts w:ascii="Times New Roman" w:hAnsi="Times New Roman" w:cs="Times New Roman"/>
                <w:sz w:val="24"/>
                <w:szCs w:val="24"/>
                <w:lang w:val="uk-UA"/>
              </w:rPr>
            </w:pPr>
            <w:r w:rsidRPr="00D52C17">
              <w:rPr>
                <w:rFonts w:ascii="Times New Roman" w:hAnsi="Times New Roman" w:cs="Times New Roman"/>
                <w:sz w:val="24"/>
                <w:szCs w:val="24"/>
                <w:lang w:val="kk-KZ"/>
              </w:rPr>
              <w:t xml:space="preserve">З.А. Хусаинов, </w:t>
            </w:r>
            <w:r w:rsidRPr="00D52C17">
              <w:rPr>
                <w:rFonts w:ascii="Times New Roman" w:hAnsi="Times New Roman" w:cs="Times New Roman"/>
                <w:sz w:val="24"/>
                <w:szCs w:val="24"/>
                <w:lang w:val="uk-UA"/>
              </w:rPr>
              <w:t xml:space="preserve">М.В.Семенова, </w:t>
            </w:r>
          </w:p>
          <w:p w:rsidR="002E68E1" w:rsidRPr="00D52C17" w:rsidRDefault="006117AE" w:rsidP="006F0A9C">
            <w:pPr>
              <w:rPr>
                <w:rFonts w:ascii="Times New Roman" w:hAnsi="Times New Roman" w:cs="Times New Roman"/>
                <w:sz w:val="24"/>
                <w:szCs w:val="24"/>
                <w:lang w:val="uk-UA"/>
              </w:rPr>
            </w:pPr>
            <w:r w:rsidRPr="00D52C17">
              <w:rPr>
                <w:rFonts w:ascii="Times New Roman" w:hAnsi="Times New Roman" w:cs="Times New Roman"/>
                <w:sz w:val="24"/>
                <w:szCs w:val="24"/>
                <w:lang w:val="uk-UA"/>
              </w:rPr>
              <w:t xml:space="preserve">Ш.Т. Таубаева, </w:t>
            </w:r>
          </w:p>
          <w:p w:rsidR="006117AE"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uk-UA"/>
              </w:rPr>
              <w:t>Т.А.</w:t>
            </w:r>
            <w:r w:rsidR="00310ED7" w:rsidRPr="00D52C17">
              <w:rPr>
                <w:rFonts w:ascii="Times New Roman" w:hAnsi="Times New Roman" w:cs="Times New Roman"/>
                <w:sz w:val="24"/>
                <w:szCs w:val="24"/>
                <w:lang w:val="uk-UA"/>
              </w:rPr>
              <w:t xml:space="preserve"> </w:t>
            </w:r>
            <w:r w:rsidRPr="00D52C17">
              <w:rPr>
                <w:rFonts w:ascii="Times New Roman" w:hAnsi="Times New Roman" w:cs="Times New Roman"/>
                <w:sz w:val="24"/>
                <w:szCs w:val="24"/>
                <w:lang w:val="uk-UA"/>
              </w:rPr>
              <w:t>С</w:t>
            </w:r>
            <w:r w:rsidR="00310ED7" w:rsidRPr="00D52C17">
              <w:rPr>
                <w:rFonts w:ascii="Times New Roman" w:hAnsi="Times New Roman" w:cs="Times New Roman"/>
                <w:sz w:val="24"/>
                <w:szCs w:val="24"/>
                <w:lang w:val="uk-UA"/>
              </w:rPr>
              <w:t xml:space="preserve">ыроватская, </w:t>
            </w:r>
            <w:r w:rsidRPr="00D52C17">
              <w:rPr>
                <w:rFonts w:ascii="Times New Roman" w:hAnsi="Times New Roman" w:cs="Times New Roman"/>
                <w:sz w:val="24"/>
                <w:szCs w:val="24"/>
                <w:lang w:val="uk-UA"/>
              </w:rPr>
              <w:t xml:space="preserve">К.А.Жолдасбекова </w:t>
            </w:r>
            <w:r w:rsidRPr="00D52C17">
              <w:rPr>
                <w:rFonts w:ascii="Times New Roman" w:hAnsi="Times New Roman" w:cs="Times New Roman"/>
                <w:sz w:val="24"/>
                <w:szCs w:val="24"/>
                <w:lang w:val="kk-KZ"/>
              </w:rPr>
              <w:t>және т.б.</w:t>
            </w:r>
          </w:p>
          <w:p w:rsidR="006117AE" w:rsidRPr="00D52C17" w:rsidRDefault="006117AE" w:rsidP="006F0A9C">
            <w:pPr>
              <w:adjustRightInd w:val="0"/>
              <w:jc w:val="both"/>
              <w:rPr>
                <w:rFonts w:ascii="Times New Roman" w:hAnsi="Times New Roman" w:cs="Times New Roman"/>
                <w:sz w:val="24"/>
                <w:szCs w:val="24"/>
                <w:lang w:val="uk-UA"/>
              </w:rPr>
            </w:pPr>
          </w:p>
        </w:tc>
        <w:tc>
          <w:tcPr>
            <w:tcW w:w="4961" w:type="dxa"/>
          </w:tcPr>
          <w:p w:rsidR="006117AE" w:rsidRPr="00D52C17" w:rsidRDefault="006117AE" w:rsidP="006F0A9C">
            <w:pPr>
              <w:jc w:val="both"/>
              <w:rPr>
                <w:rFonts w:ascii="Times New Roman" w:hAnsi="Times New Roman" w:cs="Times New Roman"/>
                <w:sz w:val="24"/>
                <w:szCs w:val="24"/>
                <w:lang w:val="uk-UA"/>
              </w:rPr>
            </w:pPr>
            <w:r w:rsidRPr="00D52C17">
              <w:rPr>
                <w:rFonts w:ascii="Times New Roman" w:eastAsia="Times New Roman" w:hAnsi="Times New Roman" w:cs="Times New Roman"/>
                <w:bCs/>
                <w:sz w:val="24"/>
                <w:szCs w:val="24"/>
                <w:lang w:val="uk-UA"/>
              </w:rPr>
              <w:t>Этномәдени тұғыр</w:t>
            </w:r>
            <w:r w:rsidRPr="00D52C17">
              <w:rPr>
                <w:rFonts w:ascii="Times New Roman" w:eastAsia="Times New Roman" w:hAnsi="Times New Roman" w:cs="Times New Roman"/>
                <w:sz w:val="24"/>
                <w:szCs w:val="24"/>
                <w:lang w:val="uk-UA"/>
              </w:rPr>
              <w:t xml:space="preserve">  негізінде  жастарды </w:t>
            </w:r>
            <w:r w:rsidR="00374875" w:rsidRPr="00D52C17">
              <w:rPr>
                <w:rFonts w:ascii="Times New Roman" w:eastAsia="Times New Roman" w:hAnsi="Times New Roman" w:cs="Times New Roman"/>
                <w:sz w:val="24"/>
                <w:szCs w:val="24"/>
                <w:lang w:val="uk-UA"/>
              </w:rPr>
              <w:t xml:space="preserve">ұлттық мәдениет пен этнопедагогика құндылықтарына сай  </w:t>
            </w:r>
            <w:r w:rsidRPr="00D52C17">
              <w:rPr>
                <w:rFonts w:ascii="Times New Roman" w:eastAsia="Times New Roman" w:hAnsi="Times New Roman" w:cs="Times New Roman"/>
                <w:sz w:val="24"/>
                <w:szCs w:val="24"/>
                <w:lang w:val="uk-UA"/>
              </w:rPr>
              <w:t>тәрбиелеу және оқыту</w:t>
            </w:r>
            <w:r w:rsidR="00374875" w:rsidRPr="00D52C17">
              <w:rPr>
                <w:rFonts w:ascii="Times New Roman" w:eastAsia="Times New Roman" w:hAnsi="Times New Roman" w:cs="Times New Roman"/>
                <w:sz w:val="24"/>
                <w:szCs w:val="24"/>
                <w:lang w:val="uk-UA"/>
              </w:rPr>
              <w:t xml:space="preserve">дың </w:t>
            </w:r>
            <w:r w:rsidRPr="00D52C17">
              <w:rPr>
                <w:rFonts w:ascii="Times New Roman" w:eastAsia="Times New Roman" w:hAnsi="Times New Roman" w:cs="Times New Roman"/>
                <w:sz w:val="24"/>
                <w:szCs w:val="24"/>
                <w:lang w:val="uk-UA"/>
              </w:rPr>
              <w:t>мақсаты – жастардың ұлттық болмысын, рухани-адамгершілі</w:t>
            </w:r>
            <w:r w:rsidR="00276FCC" w:rsidRPr="00D52C17">
              <w:rPr>
                <w:rFonts w:ascii="Times New Roman" w:eastAsia="Times New Roman" w:hAnsi="Times New Roman" w:cs="Times New Roman"/>
                <w:sz w:val="24"/>
                <w:szCs w:val="24"/>
                <w:lang w:val="uk-UA"/>
              </w:rPr>
              <w:t>гін</w:t>
            </w:r>
            <w:r w:rsidRPr="00D52C17">
              <w:rPr>
                <w:rFonts w:ascii="Times New Roman" w:eastAsia="Times New Roman" w:hAnsi="Times New Roman" w:cs="Times New Roman"/>
                <w:sz w:val="24"/>
                <w:szCs w:val="24"/>
                <w:lang w:val="uk-UA"/>
              </w:rPr>
              <w:t xml:space="preserve"> дамыту және</w:t>
            </w:r>
            <w:r w:rsidR="00374875" w:rsidRPr="00D52C17">
              <w:rPr>
                <w:rFonts w:ascii="Times New Roman" w:hAnsi="Times New Roman" w:cs="Times New Roman"/>
                <w:sz w:val="24"/>
                <w:szCs w:val="24"/>
                <w:lang w:val="uk-UA"/>
              </w:rPr>
              <w:t xml:space="preserve"> өз халқының тарихына, салт-дәстүрлеріне, тілі мен  мәдениетіне, отбасына құрметпен</w:t>
            </w:r>
            <w:r w:rsidR="00FB1D2A" w:rsidRPr="00D52C17">
              <w:rPr>
                <w:rFonts w:ascii="Times New Roman" w:hAnsi="Times New Roman" w:cs="Times New Roman"/>
                <w:sz w:val="24"/>
                <w:szCs w:val="24"/>
                <w:lang w:val="uk-UA"/>
              </w:rPr>
              <w:t xml:space="preserve"> қара</w:t>
            </w:r>
            <w:r w:rsidR="00975DAC" w:rsidRPr="00D52C17">
              <w:rPr>
                <w:rFonts w:ascii="Times New Roman" w:hAnsi="Times New Roman" w:cs="Times New Roman"/>
                <w:sz w:val="24"/>
                <w:szCs w:val="24"/>
                <w:lang w:val="uk-UA"/>
              </w:rPr>
              <w:t>п</w:t>
            </w:r>
            <w:r w:rsidR="00FB1D2A" w:rsidRPr="00D52C17">
              <w:rPr>
                <w:rFonts w:ascii="Times New Roman" w:hAnsi="Times New Roman" w:cs="Times New Roman"/>
                <w:sz w:val="24"/>
                <w:szCs w:val="24"/>
                <w:lang w:val="uk-UA"/>
              </w:rPr>
              <w:t xml:space="preserve"> </w:t>
            </w:r>
            <w:r w:rsidR="00374875" w:rsidRPr="00D52C17">
              <w:rPr>
                <w:rFonts w:ascii="Times New Roman" w:hAnsi="Times New Roman" w:cs="Times New Roman"/>
                <w:sz w:val="24"/>
                <w:szCs w:val="24"/>
                <w:lang w:val="uk-UA"/>
              </w:rPr>
              <w:t>бағалауға және насихаттауға</w:t>
            </w:r>
            <w:r w:rsidRPr="00D52C17">
              <w:rPr>
                <w:rFonts w:ascii="Times New Roman" w:eastAsia="Times New Roman" w:hAnsi="Times New Roman" w:cs="Times New Roman"/>
                <w:sz w:val="24"/>
                <w:szCs w:val="24"/>
                <w:lang w:val="uk-UA"/>
              </w:rPr>
              <w:t xml:space="preserve"> </w:t>
            </w:r>
            <w:r w:rsidR="00FB1D2A" w:rsidRPr="00D52C17">
              <w:rPr>
                <w:rFonts w:ascii="Times New Roman" w:eastAsia="Times New Roman" w:hAnsi="Times New Roman" w:cs="Times New Roman"/>
                <w:sz w:val="24"/>
                <w:szCs w:val="24"/>
                <w:lang w:val="uk-UA"/>
              </w:rPr>
              <w:t>үйрету. Э</w:t>
            </w:r>
            <w:r w:rsidR="00374875" w:rsidRPr="00D52C17">
              <w:rPr>
                <w:rFonts w:ascii="Times New Roman" w:hAnsi="Times New Roman" w:cs="Times New Roman"/>
                <w:sz w:val="24"/>
                <w:szCs w:val="24"/>
                <w:lang w:val="uk-UA"/>
              </w:rPr>
              <w:t xml:space="preserve">тномәдени құндылықтар арқылы </w:t>
            </w:r>
            <w:r w:rsidR="00FB1D2A" w:rsidRPr="00D52C17">
              <w:rPr>
                <w:rFonts w:ascii="Times New Roman" w:hAnsi="Times New Roman" w:cs="Times New Roman"/>
                <w:sz w:val="24"/>
                <w:szCs w:val="24"/>
                <w:lang w:val="uk-UA"/>
              </w:rPr>
              <w:t>жастард</w:t>
            </w:r>
            <w:r w:rsidR="00374875" w:rsidRPr="00D52C17">
              <w:rPr>
                <w:rFonts w:ascii="Times New Roman" w:hAnsi="Times New Roman" w:cs="Times New Roman"/>
                <w:sz w:val="24"/>
                <w:szCs w:val="24"/>
                <w:lang w:val="uk-UA"/>
              </w:rPr>
              <w:t>ың мінез-құлқын, дүниетанымын және моральдық бағдарларын</w:t>
            </w:r>
            <w:r w:rsidRPr="00D52C17">
              <w:rPr>
                <w:rFonts w:ascii="Times New Roman" w:eastAsia="Times New Roman" w:hAnsi="Times New Roman" w:cs="Times New Roman"/>
                <w:sz w:val="24"/>
                <w:szCs w:val="24"/>
                <w:lang w:val="uk-UA"/>
              </w:rPr>
              <w:t xml:space="preserve"> </w:t>
            </w:r>
            <w:r w:rsidR="00374875" w:rsidRPr="00D52C17">
              <w:rPr>
                <w:rFonts w:ascii="Times New Roman" w:eastAsia="Times New Roman" w:hAnsi="Times New Roman" w:cs="Times New Roman"/>
                <w:sz w:val="24"/>
                <w:szCs w:val="24"/>
                <w:lang w:val="uk-UA"/>
              </w:rPr>
              <w:t>дамыт</w:t>
            </w:r>
            <w:r w:rsidR="00FB1D2A" w:rsidRPr="00D52C17">
              <w:rPr>
                <w:rFonts w:ascii="Times New Roman" w:eastAsia="Times New Roman" w:hAnsi="Times New Roman" w:cs="Times New Roman"/>
                <w:sz w:val="24"/>
                <w:szCs w:val="24"/>
                <w:lang w:val="uk-UA"/>
              </w:rPr>
              <w:t>у</w:t>
            </w:r>
            <w:r w:rsidR="00374875" w:rsidRPr="00D52C17">
              <w:rPr>
                <w:rFonts w:ascii="Times New Roman" w:eastAsia="Times New Roman" w:hAnsi="Times New Roman" w:cs="Times New Roman"/>
                <w:sz w:val="24"/>
                <w:szCs w:val="24"/>
                <w:lang w:val="uk-UA"/>
              </w:rPr>
              <w:t xml:space="preserve">, </w:t>
            </w:r>
            <w:r w:rsidRPr="00D52C17">
              <w:rPr>
                <w:rFonts w:ascii="Times New Roman" w:eastAsia="Times New Roman" w:hAnsi="Times New Roman" w:cs="Times New Roman"/>
                <w:sz w:val="24"/>
                <w:szCs w:val="24"/>
                <w:lang w:val="uk-UA"/>
              </w:rPr>
              <w:t>мәдени-әлеуметтік ортада үйлесімді өмір сүруін қамтамасыз ету.</w:t>
            </w:r>
          </w:p>
        </w:tc>
      </w:tr>
      <w:tr w:rsidR="006117AE" w:rsidRPr="00A11E99" w:rsidTr="00D853FB">
        <w:tc>
          <w:tcPr>
            <w:tcW w:w="390" w:type="dxa"/>
          </w:tcPr>
          <w:p w:rsidR="006117AE" w:rsidRPr="00D52C17" w:rsidRDefault="006117AE" w:rsidP="006F0A9C">
            <w:pPr>
              <w:rPr>
                <w:rFonts w:ascii="Times New Roman" w:hAnsi="Times New Roman" w:cs="Times New Roman"/>
                <w:sz w:val="24"/>
                <w:szCs w:val="24"/>
              </w:rPr>
            </w:pPr>
            <w:r w:rsidRPr="00D52C17">
              <w:rPr>
                <w:rFonts w:ascii="Times New Roman" w:hAnsi="Times New Roman" w:cs="Times New Roman"/>
                <w:sz w:val="24"/>
                <w:szCs w:val="24"/>
              </w:rPr>
              <w:t>3</w:t>
            </w:r>
          </w:p>
        </w:tc>
        <w:tc>
          <w:tcPr>
            <w:tcW w:w="1878" w:type="dxa"/>
          </w:tcPr>
          <w:p w:rsidR="006117AE"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rPr>
              <w:t>мұғалімнің этнопедагогикалық</w:t>
            </w:r>
            <w:r w:rsidR="00B918B3" w:rsidRPr="00D52C17">
              <w:rPr>
                <w:rFonts w:ascii="Times New Roman" w:hAnsi="Times New Roman" w:cs="Times New Roman"/>
                <w:sz w:val="24"/>
                <w:szCs w:val="24"/>
                <w:lang w:val="kk-KZ"/>
              </w:rPr>
              <w:t xml:space="preserve"> </w:t>
            </w:r>
            <w:r w:rsidRPr="00D52C17">
              <w:rPr>
                <w:rFonts w:ascii="Times New Roman" w:hAnsi="Times New Roman" w:cs="Times New Roman"/>
                <w:sz w:val="24"/>
                <w:szCs w:val="24"/>
              </w:rPr>
              <w:t>даярлығы</w:t>
            </w:r>
            <w:r w:rsidRPr="00D52C17">
              <w:rPr>
                <w:rFonts w:ascii="Times New Roman" w:hAnsi="Times New Roman" w:cs="Times New Roman"/>
                <w:sz w:val="24"/>
                <w:szCs w:val="24"/>
                <w:lang w:val="kk-KZ"/>
              </w:rPr>
              <w:t xml:space="preserve"> мен кәсіби </w:t>
            </w:r>
            <w:r w:rsidRPr="00D52C17">
              <w:rPr>
                <w:rFonts w:ascii="Times New Roman" w:hAnsi="Times New Roman" w:cs="Times New Roman"/>
                <w:i/>
                <w:sz w:val="24"/>
                <w:szCs w:val="24"/>
                <w:lang w:val="kk-KZ"/>
              </w:rPr>
              <w:t>құзыреттілік тұғыры</w:t>
            </w:r>
            <w:r w:rsidRPr="00D52C17">
              <w:rPr>
                <w:rFonts w:ascii="Times New Roman" w:hAnsi="Times New Roman" w:cs="Times New Roman"/>
                <w:sz w:val="24"/>
                <w:szCs w:val="24"/>
                <w:lang w:val="kk-KZ"/>
              </w:rPr>
              <w:t xml:space="preserve"> </w:t>
            </w:r>
          </w:p>
        </w:tc>
        <w:tc>
          <w:tcPr>
            <w:tcW w:w="2410" w:type="dxa"/>
          </w:tcPr>
          <w:p w:rsidR="00975DAC"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Ж.Асанов, </w:t>
            </w:r>
          </w:p>
          <w:p w:rsidR="006117AE"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Қ. Б. Бөлеев, </w:t>
            </w:r>
          </w:p>
          <w:p w:rsidR="00975DAC"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Л.Қ. Бөлеева, </w:t>
            </w:r>
          </w:p>
          <w:p w:rsidR="00975DAC"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К. Е. Ибраева, </w:t>
            </w:r>
          </w:p>
          <w:p w:rsidR="002E68E1"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Н. М. Көшеров, </w:t>
            </w:r>
          </w:p>
          <w:p w:rsidR="00975DAC"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А.С. Мағауова, </w:t>
            </w:r>
          </w:p>
          <w:p w:rsidR="006117AE" w:rsidRPr="00D52C17" w:rsidRDefault="00975DAC" w:rsidP="006F0A9C">
            <w:pPr>
              <w:rPr>
                <w:rFonts w:ascii="Times New Roman" w:hAnsi="Times New Roman" w:cs="Times New Roman"/>
                <w:sz w:val="24"/>
                <w:szCs w:val="24"/>
                <w:lang w:val="kk-KZ"/>
              </w:rPr>
            </w:pPr>
            <w:r w:rsidRPr="00D52C17">
              <w:rPr>
                <w:rFonts w:ascii="Times New Roman" w:hAnsi="Times New Roman" w:cs="Times New Roman"/>
                <w:sz w:val="24"/>
                <w:szCs w:val="24"/>
                <w:lang w:val="kk-KZ"/>
              </w:rPr>
              <w:t xml:space="preserve">Б. Ж. Мұқан </w:t>
            </w:r>
            <w:r w:rsidR="006117AE" w:rsidRPr="00D52C17">
              <w:rPr>
                <w:rFonts w:ascii="Times New Roman" w:hAnsi="Times New Roman" w:cs="Times New Roman"/>
                <w:sz w:val="24"/>
                <w:szCs w:val="24"/>
                <w:lang w:val="kk-KZ"/>
              </w:rPr>
              <w:t>және т.б.</w:t>
            </w:r>
          </w:p>
        </w:tc>
        <w:tc>
          <w:tcPr>
            <w:tcW w:w="4961" w:type="dxa"/>
          </w:tcPr>
          <w:p w:rsidR="006117AE" w:rsidRPr="00D52C17" w:rsidRDefault="00374875" w:rsidP="00143EE0">
            <w:pPr>
              <w:jc w:val="both"/>
              <w:rPr>
                <w:rFonts w:ascii="Times New Roman" w:eastAsia="Times New Roman" w:hAnsi="Times New Roman" w:cs="Times New Roman"/>
                <w:sz w:val="24"/>
                <w:szCs w:val="24"/>
                <w:lang w:val="kk-KZ"/>
              </w:rPr>
            </w:pPr>
            <w:r w:rsidRPr="00D52C17">
              <w:rPr>
                <w:rFonts w:ascii="Times New Roman" w:hAnsi="Times New Roman" w:cs="Times New Roman"/>
                <w:sz w:val="24"/>
                <w:szCs w:val="24"/>
                <w:lang w:val="kk-KZ"/>
              </w:rPr>
              <w:t>Білім беру үрдісінде этникалық және мәдени ерекшеліктерді ескере отырып, оқушылармен тиімді қарым-қатынас жасауға және олардың жеке ерекшеліктерін дамытуға бағытталған мұғалімнің кәсіби сапалары мен дағдыларының жиынтығын құрайды. Ұ</w:t>
            </w:r>
            <w:r w:rsidRPr="00D52C17">
              <w:rPr>
                <w:rFonts w:ascii="Times New Roman" w:eastAsia="Times New Roman" w:hAnsi="Times New Roman" w:cs="Times New Roman"/>
                <w:sz w:val="24"/>
                <w:szCs w:val="24"/>
                <w:lang w:val="kk-KZ"/>
              </w:rPr>
              <w:t>лттың құндылықтары, дүниетанымы, мінез-құлық үлгіле</w:t>
            </w:r>
            <w:r w:rsidR="00276FCC" w:rsidRPr="00D52C17">
              <w:rPr>
                <w:rFonts w:ascii="Times New Roman" w:eastAsia="Times New Roman" w:hAnsi="Times New Roman" w:cs="Times New Roman"/>
                <w:sz w:val="24"/>
                <w:szCs w:val="24"/>
                <w:lang w:val="kk-KZ"/>
              </w:rPr>
              <w:t>р</w:t>
            </w:r>
            <w:r w:rsidR="00FB1D2A" w:rsidRPr="00D52C17">
              <w:rPr>
                <w:rFonts w:ascii="Times New Roman" w:eastAsia="Times New Roman" w:hAnsi="Times New Roman" w:cs="Times New Roman"/>
                <w:sz w:val="24"/>
                <w:szCs w:val="24"/>
                <w:lang w:val="kk-KZ"/>
              </w:rPr>
              <w:t xml:space="preserve">, </w:t>
            </w:r>
            <w:r w:rsidRPr="00D52C17">
              <w:rPr>
                <w:rFonts w:ascii="Times New Roman" w:eastAsia="Times New Roman" w:hAnsi="Times New Roman" w:cs="Times New Roman"/>
                <w:sz w:val="24"/>
                <w:szCs w:val="24"/>
                <w:lang w:val="kk-KZ"/>
              </w:rPr>
              <w:t xml:space="preserve"> танымдық ерекшелікте</w:t>
            </w:r>
            <w:r w:rsidR="00276FCC" w:rsidRPr="00D52C17">
              <w:rPr>
                <w:rFonts w:ascii="Times New Roman" w:eastAsia="Times New Roman" w:hAnsi="Times New Roman" w:cs="Times New Roman"/>
                <w:sz w:val="24"/>
                <w:szCs w:val="24"/>
                <w:lang w:val="kk-KZ"/>
              </w:rPr>
              <w:t>рді</w:t>
            </w:r>
            <w:r w:rsidR="00FB1D2A" w:rsidRPr="00D52C17">
              <w:rPr>
                <w:rFonts w:ascii="Times New Roman" w:eastAsia="Times New Roman" w:hAnsi="Times New Roman" w:cs="Times New Roman"/>
                <w:sz w:val="24"/>
                <w:szCs w:val="24"/>
                <w:lang w:val="kk-KZ"/>
              </w:rPr>
              <w:t xml:space="preserve"> зерттей отырып, </w:t>
            </w:r>
            <w:r w:rsidRPr="00D52C17">
              <w:rPr>
                <w:rFonts w:ascii="Times New Roman" w:eastAsia="Times New Roman" w:hAnsi="Times New Roman" w:cs="Times New Roman"/>
                <w:sz w:val="24"/>
                <w:szCs w:val="24"/>
                <w:lang w:val="kk-KZ"/>
              </w:rPr>
              <w:t>ә</w:t>
            </w:r>
            <w:r w:rsidRPr="00D52C17">
              <w:rPr>
                <w:rFonts w:ascii="Times New Roman" w:eastAsia="Times New Roman" w:hAnsi="Times New Roman" w:cs="Times New Roman"/>
                <w:sz w:val="24"/>
                <w:szCs w:val="24"/>
                <w:lang w:val="kk-KZ" w:eastAsia="ru-RU"/>
              </w:rPr>
              <w:t>ртүрлі мәдениеттер арасындағы диалогқа жағдай жасау отырып мәдени толерантт</w:t>
            </w:r>
            <w:r w:rsidR="00FB1D2A" w:rsidRPr="00D52C17">
              <w:rPr>
                <w:rFonts w:ascii="Times New Roman" w:eastAsia="Times New Roman" w:hAnsi="Times New Roman" w:cs="Times New Roman"/>
                <w:sz w:val="24"/>
                <w:szCs w:val="24"/>
                <w:lang w:val="kk-KZ" w:eastAsia="ru-RU"/>
              </w:rPr>
              <w:t>ылық қалыптастыру</w:t>
            </w:r>
            <w:r w:rsidRPr="00D52C17">
              <w:rPr>
                <w:rFonts w:ascii="Times New Roman" w:eastAsia="Times New Roman" w:hAnsi="Times New Roman" w:cs="Times New Roman"/>
                <w:sz w:val="24"/>
                <w:szCs w:val="24"/>
                <w:lang w:val="kk-KZ" w:eastAsia="ru-RU"/>
              </w:rPr>
              <w:t>.</w:t>
            </w:r>
          </w:p>
        </w:tc>
      </w:tr>
      <w:tr w:rsidR="006117AE" w:rsidRPr="00A11E99" w:rsidTr="00D853FB">
        <w:tc>
          <w:tcPr>
            <w:tcW w:w="390" w:type="dxa"/>
          </w:tcPr>
          <w:p w:rsidR="006117AE" w:rsidRPr="00D52C17" w:rsidRDefault="006117AE" w:rsidP="006F0A9C">
            <w:pPr>
              <w:rPr>
                <w:rFonts w:ascii="Times New Roman" w:hAnsi="Times New Roman" w:cs="Times New Roman"/>
                <w:sz w:val="24"/>
                <w:szCs w:val="24"/>
              </w:rPr>
            </w:pPr>
            <w:r w:rsidRPr="00D52C17">
              <w:rPr>
                <w:rFonts w:ascii="Times New Roman" w:hAnsi="Times New Roman" w:cs="Times New Roman"/>
                <w:sz w:val="24"/>
                <w:szCs w:val="24"/>
              </w:rPr>
              <w:t>4</w:t>
            </w:r>
          </w:p>
        </w:tc>
        <w:tc>
          <w:tcPr>
            <w:tcW w:w="1878" w:type="dxa"/>
          </w:tcPr>
          <w:p w:rsidR="006117AE" w:rsidRPr="00D52C17" w:rsidRDefault="006117AE" w:rsidP="006F0A9C">
            <w:pPr>
              <w:rPr>
                <w:rFonts w:ascii="Times New Roman" w:hAnsi="Times New Roman" w:cs="Times New Roman"/>
                <w:sz w:val="24"/>
                <w:szCs w:val="24"/>
                <w:lang w:val="kk-KZ"/>
              </w:rPr>
            </w:pPr>
            <w:r w:rsidRPr="00D52C17">
              <w:rPr>
                <w:rFonts w:ascii="Times New Roman" w:hAnsi="Times New Roman" w:cs="Times New Roman"/>
                <w:sz w:val="24"/>
                <w:szCs w:val="24"/>
                <w:lang w:val="ru-RU"/>
              </w:rPr>
              <w:t>этнопедагогика</w:t>
            </w:r>
            <w:r w:rsidR="004B730F" w:rsidRPr="00D52C17">
              <w:rPr>
                <w:rFonts w:ascii="Times New Roman" w:hAnsi="Times New Roman" w:cs="Times New Roman"/>
                <w:sz w:val="24"/>
                <w:szCs w:val="24"/>
                <w:lang w:val="kk-KZ"/>
              </w:rPr>
              <w:t>лық</w:t>
            </w:r>
            <w:r w:rsidRPr="00D52C17">
              <w:rPr>
                <w:rFonts w:ascii="Times New Roman" w:hAnsi="Times New Roman" w:cs="Times New Roman"/>
                <w:sz w:val="24"/>
                <w:szCs w:val="24"/>
              </w:rPr>
              <w:t xml:space="preserve"> </w:t>
            </w:r>
            <w:r w:rsidRPr="00D52C17">
              <w:rPr>
                <w:rFonts w:ascii="Times New Roman" w:hAnsi="Times New Roman" w:cs="Times New Roman"/>
                <w:sz w:val="24"/>
                <w:szCs w:val="24"/>
                <w:lang w:val="ru-RU"/>
              </w:rPr>
              <w:t>аспектілер</w:t>
            </w:r>
            <w:r w:rsidRPr="00D52C17">
              <w:rPr>
                <w:rFonts w:ascii="Times New Roman" w:hAnsi="Times New Roman" w:cs="Times New Roman"/>
                <w:sz w:val="24"/>
                <w:szCs w:val="24"/>
                <w:lang w:val="kk-KZ"/>
              </w:rPr>
              <w:t xml:space="preserve"> және </w:t>
            </w:r>
            <w:r w:rsidRPr="00D52C17">
              <w:rPr>
                <w:rFonts w:ascii="Times New Roman" w:hAnsi="Times New Roman" w:cs="Times New Roman"/>
                <w:i/>
                <w:sz w:val="24"/>
                <w:szCs w:val="24"/>
                <w:lang w:val="kk-KZ"/>
              </w:rPr>
              <w:t>интегративті тұғыр</w:t>
            </w:r>
          </w:p>
        </w:tc>
        <w:tc>
          <w:tcPr>
            <w:tcW w:w="2410" w:type="dxa"/>
          </w:tcPr>
          <w:p w:rsidR="00975DAC" w:rsidRPr="00D52C17" w:rsidRDefault="002E68E1" w:rsidP="006F0A9C">
            <w:pPr>
              <w:pStyle w:val="a3"/>
              <w:ind w:left="0" w:right="3" w:firstLine="0"/>
              <w:rPr>
                <w:sz w:val="24"/>
                <w:szCs w:val="24"/>
              </w:rPr>
            </w:pPr>
            <w:r w:rsidRPr="00D52C17">
              <w:rPr>
                <w:sz w:val="24"/>
                <w:szCs w:val="24"/>
              </w:rPr>
              <w:t>Ш.Х.</w:t>
            </w:r>
            <w:r w:rsidR="006117AE" w:rsidRPr="00D52C17">
              <w:rPr>
                <w:sz w:val="24"/>
                <w:szCs w:val="24"/>
              </w:rPr>
              <w:t xml:space="preserve">Арсалиев, М.А.Николаева, Қ.Жарықбаев, </w:t>
            </w:r>
          </w:p>
          <w:p w:rsidR="00975DAC" w:rsidRPr="00D52C17" w:rsidRDefault="00975DAC" w:rsidP="006F0A9C">
            <w:pPr>
              <w:pStyle w:val="a3"/>
              <w:ind w:left="0" w:right="3" w:firstLine="0"/>
              <w:rPr>
                <w:sz w:val="24"/>
                <w:szCs w:val="24"/>
              </w:rPr>
            </w:pPr>
            <w:r w:rsidRPr="00D52C17">
              <w:rPr>
                <w:sz w:val="24"/>
                <w:szCs w:val="24"/>
              </w:rPr>
              <w:t>С. Берд</w:t>
            </w:r>
            <w:r w:rsidRPr="00D52C17">
              <w:rPr>
                <w:sz w:val="24"/>
                <w:szCs w:val="24"/>
                <w:lang w:val="ru-RU"/>
              </w:rPr>
              <w:t>и</w:t>
            </w:r>
            <w:r w:rsidR="006117AE" w:rsidRPr="00D52C17">
              <w:rPr>
                <w:sz w:val="24"/>
                <w:szCs w:val="24"/>
              </w:rPr>
              <w:t>баев</w:t>
            </w:r>
            <w:r w:rsidR="00FB1D2A" w:rsidRPr="00D52C17">
              <w:rPr>
                <w:sz w:val="24"/>
                <w:szCs w:val="24"/>
              </w:rPr>
              <w:t xml:space="preserve">а, </w:t>
            </w:r>
          </w:p>
          <w:p w:rsidR="00975DAC" w:rsidRPr="00D52C17" w:rsidRDefault="00FB1D2A" w:rsidP="006F0A9C">
            <w:pPr>
              <w:pStyle w:val="a3"/>
              <w:ind w:left="0" w:right="3" w:firstLine="0"/>
              <w:rPr>
                <w:sz w:val="24"/>
                <w:szCs w:val="24"/>
              </w:rPr>
            </w:pPr>
            <w:r w:rsidRPr="00D52C17">
              <w:rPr>
                <w:sz w:val="24"/>
                <w:szCs w:val="24"/>
              </w:rPr>
              <w:t xml:space="preserve">М. Мұқанов, </w:t>
            </w:r>
          </w:p>
          <w:p w:rsidR="006117AE" w:rsidRPr="00D52C17" w:rsidRDefault="00FB1D2A" w:rsidP="006F0A9C">
            <w:pPr>
              <w:pStyle w:val="a3"/>
              <w:ind w:left="0" w:right="3" w:firstLine="0"/>
              <w:rPr>
                <w:sz w:val="24"/>
                <w:szCs w:val="24"/>
              </w:rPr>
            </w:pPr>
            <w:r w:rsidRPr="00D52C17">
              <w:rPr>
                <w:sz w:val="24"/>
                <w:szCs w:val="24"/>
              </w:rPr>
              <w:t xml:space="preserve">М.А. Асылханова </w:t>
            </w:r>
            <w:r w:rsidR="006117AE" w:rsidRPr="00D52C17">
              <w:rPr>
                <w:sz w:val="24"/>
                <w:szCs w:val="24"/>
              </w:rPr>
              <w:t>т.б.</w:t>
            </w:r>
          </w:p>
        </w:tc>
        <w:tc>
          <w:tcPr>
            <w:tcW w:w="4961" w:type="dxa"/>
          </w:tcPr>
          <w:p w:rsidR="006117AE" w:rsidRPr="00D52C17" w:rsidRDefault="00374875" w:rsidP="004B730F">
            <w:pPr>
              <w:pStyle w:val="a3"/>
              <w:ind w:left="0" w:right="3" w:firstLine="0"/>
              <w:rPr>
                <w:sz w:val="24"/>
                <w:szCs w:val="24"/>
              </w:rPr>
            </w:pPr>
            <w:r w:rsidRPr="00D52C17">
              <w:rPr>
                <w:sz w:val="24"/>
                <w:szCs w:val="24"/>
              </w:rPr>
              <w:t>Бұл тұғыр білім беру мен тәрбиелеу үдерісінде ұлттық, мәдени ерекшеліктерді біртұтас кешен ретінде қарастырады, оларды үйлесімді түрде біріктіретін ғылыми-әдістемелік негізге сүйенеді. Мақсаты</w:t>
            </w:r>
            <w:r w:rsidRPr="00D52C17">
              <w:rPr>
                <w:sz w:val="24"/>
                <w:szCs w:val="24"/>
                <w:lang w:val="uk-UA"/>
              </w:rPr>
              <w:t xml:space="preserve">– </w:t>
            </w:r>
            <w:r w:rsidR="004B730F" w:rsidRPr="00D52C17">
              <w:rPr>
                <w:sz w:val="24"/>
                <w:szCs w:val="24"/>
              </w:rPr>
              <w:t>болашақ бастауыш сынып мұғалімдерінің</w:t>
            </w:r>
            <w:r w:rsidRPr="00D52C17">
              <w:rPr>
                <w:sz w:val="24"/>
                <w:szCs w:val="24"/>
              </w:rPr>
              <w:t xml:space="preserve"> тұлғалық, рухани және зияткерлік дамуын қамтамасыз ету.</w:t>
            </w:r>
          </w:p>
        </w:tc>
      </w:tr>
    </w:tbl>
    <w:p w:rsidR="006F0A9C" w:rsidRDefault="006F0A9C" w:rsidP="006F0A9C">
      <w:pPr>
        <w:pStyle w:val="ab"/>
        <w:ind w:right="3" w:firstLine="567"/>
        <w:jc w:val="both"/>
        <w:rPr>
          <w:rFonts w:ascii="Times New Roman" w:hAnsi="Times New Roman"/>
          <w:sz w:val="28"/>
          <w:szCs w:val="28"/>
          <w:lang w:val="kk-KZ"/>
        </w:rPr>
      </w:pPr>
    </w:p>
    <w:p w:rsidR="005C4E61" w:rsidRPr="00ED503F" w:rsidRDefault="006E114B" w:rsidP="006F0A9C">
      <w:pPr>
        <w:pStyle w:val="ab"/>
        <w:ind w:right="3" w:firstLine="567"/>
        <w:jc w:val="both"/>
        <w:rPr>
          <w:rFonts w:ascii="Times New Roman" w:hAnsi="Times New Roman"/>
          <w:sz w:val="28"/>
          <w:szCs w:val="28"/>
          <w:lang w:val="kk-KZ"/>
        </w:rPr>
      </w:pPr>
      <w:r w:rsidRPr="00ED503F">
        <w:rPr>
          <w:rFonts w:ascii="Times New Roman" w:hAnsi="Times New Roman"/>
          <w:sz w:val="28"/>
          <w:szCs w:val="28"/>
          <w:lang w:val="kk-KZ"/>
        </w:rPr>
        <w:t xml:space="preserve">Ғылыми-педагогикалық әдебиеттерде ұсынылған </w:t>
      </w:r>
      <w:r w:rsidR="00310ED7" w:rsidRPr="00ED503F">
        <w:rPr>
          <w:rFonts w:ascii="Times New Roman" w:hAnsi="Times New Roman"/>
          <w:sz w:val="28"/>
          <w:szCs w:val="28"/>
          <w:lang w:val="kk-KZ"/>
        </w:rPr>
        <w:t xml:space="preserve">ұлттық сананы </w:t>
      </w:r>
      <w:r w:rsidR="009B44B9" w:rsidRPr="00ED503F">
        <w:rPr>
          <w:rFonts w:ascii="Times New Roman" w:hAnsi="Times New Roman"/>
          <w:sz w:val="28"/>
          <w:szCs w:val="28"/>
          <w:lang w:val="kk-KZ"/>
        </w:rPr>
        <w:t xml:space="preserve">қалыптастыру </w:t>
      </w:r>
      <w:r w:rsidRPr="00ED503F">
        <w:rPr>
          <w:rFonts w:ascii="Times New Roman" w:hAnsi="Times New Roman"/>
          <w:sz w:val="28"/>
          <w:szCs w:val="28"/>
          <w:lang w:val="kk-KZ"/>
        </w:rPr>
        <w:t>арқылы жас ұрпақты тәрбиелеудегі және әлеуметтендірудегі рөлі мен маңызын отбасы жағдайында және мектептерде ендіру ісін зерттейтін педагогикалық білім саласы дамып келе жатқанын көрсетеді. Сондай-ақ, бастауыш мекте</w:t>
      </w:r>
      <w:r w:rsidR="00310ED7" w:rsidRPr="00ED503F">
        <w:rPr>
          <w:rFonts w:ascii="Times New Roman" w:hAnsi="Times New Roman"/>
          <w:sz w:val="28"/>
          <w:szCs w:val="28"/>
          <w:lang w:val="kk-KZ"/>
        </w:rPr>
        <w:t xml:space="preserve">птен бастап, этнопедагогикалық </w:t>
      </w:r>
      <w:r w:rsidRPr="00ED503F">
        <w:rPr>
          <w:rFonts w:ascii="Times New Roman" w:hAnsi="Times New Roman"/>
          <w:sz w:val="28"/>
          <w:szCs w:val="28"/>
          <w:lang w:val="kk-KZ"/>
        </w:rPr>
        <w:t xml:space="preserve">білім беру мен тәрбиелеудің маңызы артып келеді. Екіншіден, қазақ мәдениеті контекстіндегі отбасылық </w:t>
      </w:r>
      <w:r w:rsidRPr="00ED503F">
        <w:rPr>
          <w:rFonts w:ascii="Times New Roman" w:hAnsi="Times New Roman"/>
          <w:sz w:val="28"/>
          <w:szCs w:val="28"/>
          <w:lang w:val="kk-KZ"/>
        </w:rPr>
        <w:lastRenderedPageBreak/>
        <w:t>тәрбие – отбасы құндылықтарын, баланың дағдылары мен психологиялық тұрақтылығын қалыптастырудағы тәлім-тәрбиесіне негізделеді. Баланың мінез-құлқының тұрақты түрде қалыптасуындағы маңызды фактор ретінде отбасы ата-баба құндылықтары принциптеріне негізделуі – табиғи нәрсе. Халықтың ықылым заманнан келе жатқан «</w:t>
      </w:r>
      <w:r w:rsidRPr="00ED503F">
        <w:rPr>
          <w:rFonts w:ascii="Times New Roman" w:hAnsi="Times New Roman"/>
          <w:i/>
          <w:iCs/>
          <w:sz w:val="28"/>
          <w:szCs w:val="28"/>
          <w:lang w:val="kk-KZ"/>
        </w:rPr>
        <w:t>Ұяда не көрсең, ұшқанда соны ілесің</w:t>
      </w:r>
      <w:r w:rsidRPr="00ED503F">
        <w:rPr>
          <w:rFonts w:ascii="Times New Roman" w:hAnsi="Times New Roman"/>
          <w:sz w:val="28"/>
          <w:szCs w:val="28"/>
          <w:lang w:val="kk-KZ"/>
        </w:rPr>
        <w:t xml:space="preserve">» деген тұжырымының халық тәжірибесінде орныққан көріністеріне мысалдар өте көп. </w:t>
      </w:r>
    </w:p>
    <w:p w:rsidR="006B10C8" w:rsidRPr="00ED503F" w:rsidRDefault="006B10C8" w:rsidP="006F0A9C">
      <w:pPr>
        <w:pStyle w:val="ab"/>
        <w:ind w:right="3" w:firstLine="567"/>
        <w:jc w:val="both"/>
        <w:rPr>
          <w:rFonts w:ascii="Times New Roman" w:hAnsi="Times New Roman"/>
          <w:sz w:val="28"/>
          <w:szCs w:val="28"/>
          <w:lang w:val="kk-KZ"/>
        </w:rPr>
      </w:pPr>
      <w:r w:rsidRPr="00ED503F">
        <w:rPr>
          <w:rFonts w:ascii="Times New Roman" w:hAnsi="Times New Roman"/>
          <w:sz w:val="28"/>
          <w:szCs w:val="28"/>
          <w:lang w:val="kk-KZ"/>
        </w:rPr>
        <w:t xml:space="preserve">Тәрбие мазмұнына </w:t>
      </w:r>
      <w:r w:rsidR="005C4E61" w:rsidRPr="00ED503F">
        <w:rPr>
          <w:rFonts w:ascii="Times New Roman" w:hAnsi="Times New Roman"/>
          <w:sz w:val="28"/>
          <w:szCs w:val="28"/>
          <w:lang w:val="kk-KZ"/>
        </w:rPr>
        <w:t xml:space="preserve">қатысты ұғымдар мыналар: білім </w:t>
      </w:r>
      <w:r w:rsidRPr="00ED503F">
        <w:rPr>
          <w:rFonts w:ascii="Times New Roman" w:hAnsi="Times New Roman"/>
          <w:sz w:val="28"/>
          <w:szCs w:val="28"/>
          <w:lang w:val="kk-KZ"/>
        </w:rPr>
        <w:t xml:space="preserve">мазмұны, мақсаты, міндеті, «отбасы – мектеп – орта – қоғам» сияқты ұғымдардың бірлестігі. Сыртқы әлеуметтік күштердің әсерін пайдалануда, тәрбиеге талап қоюда, аталғандардың бірлігін сақтау мен тәрбие әдістерін дұрыс таңдау, оны тиімді пайдалану маңызды. Тәрбие – ұзақ үдеріс, себебі адам өмір бойы тәрбиеленеді және адам өмірінде тәрбие сатылы сипатта болады (Сурет 2). </w:t>
      </w:r>
    </w:p>
    <w:p w:rsidR="006B10C8" w:rsidRPr="00ED503F" w:rsidRDefault="006B10C8" w:rsidP="006F0A9C">
      <w:pPr>
        <w:pStyle w:val="a3"/>
        <w:ind w:right="147"/>
      </w:pPr>
      <w:r w:rsidRPr="00ED503F">
        <w:rPr>
          <w:noProof/>
          <w:lang w:val="ru-RU" w:eastAsia="ru-RU"/>
        </w:rPr>
        <w:drawing>
          <wp:inline distT="0" distB="0" distL="0" distR="0" wp14:anchorId="7BEA90E6" wp14:editId="70C5C129">
            <wp:extent cx="5177117" cy="2823882"/>
            <wp:effectExtent l="0" t="0" r="0" b="3365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D853FB" w:rsidRDefault="00D853FB" w:rsidP="006F0A9C">
      <w:pPr>
        <w:pStyle w:val="a3"/>
        <w:ind w:left="0" w:right="227"/>
        <w:rPr>
          <w:b/>
        </w:rPr>
      </w:pPr>
    </w:p>
    <w:p w:rsidR="005C4E61" w:rsidRPr="00ED503F" w:rsidRDefault="005C4E61" w:rsidP="006F0A9C">
      <w:pPr>
        <w:pStyle w:val="a3"/>
        <w:ind w:left="0" w:right="227"/>
        <w:rPr>
          <w:b/>
        </w:rPr>
      </w:pPr>
      <w:r w:rsidRPr="00ED503F">
        <w:rPr>
          <w:b/>
        </w:rPr>
        <w:t xml:space="preserve">Сурет 2- </w:t>
      </w:r>
      <w:r w:rsidR="006B10C8" w:rsidRPr="00ED503F">
        <w:rPr>
          <w:b/>
        </w:rPr>
        <w:t>Этнопедагогикалық тәрбие берудің сатылары</w:t>
      </w:r>
    </w:p>
    <w:p w:rsidR="005D2075" w:rsidRDefault="005D2075" w:rsidP="006F0A9C">
      <w:pPr>
        <w:pStyle w:val="a3"/>
        <w:ind w:left="0" w:right="6"/>
      </w:pPr>
    </w:p>
    <w:p w:rsidR="005C4E61" w:rsidRPr="00ED503F" w:rsidRDefault="006E114B" w:rsidP="006F0A9C">
      <w:pPr>
        <w:pStyle w:val="a3"/>
        <w:ind w:left="0" w:right="6"/>
      </w:pPr>
      <w:r w:rsidRPr="00ED503F">
        <w:t>2</w:t>
      </w:r>
      <w:r w:rsidR="006B10C8" w:rsidRPr="00ED503F">
        <w:t xml:space="preserve">-суреттегі этнопедагогикалық тәрбие жұмысы мазмұнының бір орталыққа жинақталуы тұлғаның жасына, тәрбиесі мен білім деңгейіне байланысты бірте-бірте күрделене түсуі, белгілі бір қасиеттің бірнеше рет қайталануы мен толықтырылып түсіндірілуі барысында байқалады. Жалпы, тәрбиенің екіжақты, белсенді үдеріс екендігін ескерсек, мұғалімнің тәрбиелік ықпалын тәрбиеленушінің ішкі ойы мен өзін-өзі тәрбиелеу әрекетінің табиғи үйлесімділік табуы және ұштасуы тәрбие жұмысының нәтижелі болуын қамтамасыз етеді. </w:t>
      </w:r>
      <w:r w:rsidR="005C4E61" w:rsidRPr="00ED503F">
        <w:t>Тұлға бойында</w:t>
      </w:r>
      <w:r w:rsidRPr="00ED503F">
        <w:t xml:space="preserve"> жалпы педагогикалық теория мен мораль теориясының бірлестігінде оған қойылатын негізгі міндеттердің бірі</w:t>
      </w:r>
      <w:r w:rsidR="005C4E61" w:rsidRPr="00ED503F">
        <w:t xml:space="preserve"> </w:t>
      </w:r>
      <w:r w:rsidRPr="00ED503F">
        <w:t xml:space="preserve">– кәсіби мамандану үдерісін дамыту. Бастауыш сынып мұғалімінің кәсібі </w:t>
      </w:r>
      <w:r w:rsidR="005C4E61" w:rsidRPr="00ED503F">
        <w:t xml:space="preserve">өз мамандығының бай </w:t>
      </w:r>
      <w:r w:rsidRPr="00ED503F">
        <w:t xml:space="preserve">рухани-адамгершілік мазмұны болуымен  ерекшеленеді. Сонымен қатар ғылыми-әдістемелік құралдарды, анықтамалықтар, сөздіктер, библиографиялық құралдарды құрастыру жатады. </w:t>
      </w:r>
    </w:p>
    <w:p w:rsidR="003E1C9D" w:rsidRPr="00ED503F" w:rsidRDefault="003E1C9D" w:rsidP="006F0A9C">
      <w:pPr>
        <w:pStyle w:val="ab"/>
        <w:ind w:right="3" w:firstLine="567"/>
        <w:jc w:val="both"/>
        <w:rPr>
          <w:rFonts w:ascii="Times New Roman" w:hAnsi="Times New Roman"/>
          <w:sz w:val="28"/>
          <w:szCs w:val="28"/>
          <w:lang w:val="kk-KZ"/>
        </w:rPr>
      </w:pPr>
      <w:r w:rsidRPr="00ED503F">
        <w:rPr>
          <w:rFonts w:ascii="Times New Roman" w:hAnsi="Times New Roman"/>
          <w:sz w:val="28"/>
          <w:szCs w:val="28"/>
          <w:lang w:val="kk-KZ"/>
        </w:rPr>
        <w:t xml:space="preserve">Қазақ мектептерінде ұлттық тәрбиені дамытуға сәйкес жан-жақты білім берудегі талаптар мен нұсқаулар жасақталуда. Қазіргі ұстаздың алдында болашақ дәстүрлі өркениетті демократиялық мемлекет құратын жас буын </w:t>
      </w:r>
      <w:r w:rsidRPr="00ED503F">
        <w:rPr>
          <w:rFonts w:ascii="Times New Roman" w:hAnsi="Times New Roman"/>
          <w:sz w:val="28"/>
          <w:szCs w:val="28"/>
          <w:lang w:val="kk-KZ"/>
        </w:rPr>
        <w:lastRenderedPageBreak/>
        <w:t>бойындағы құнды адами қасиеттерді қалыптастыруда жан тазалығы мен тән сапаларын оң</w:t>
      </w:r>
      <w:r w:rsidR="005D2075">
        <w:rPr>
          <w:rFonts w:ascii="Times New Roman" w:hAnsi="Times New Roman"/>
          <w:sz w:val="28"/>
          <w:szCs w:val="28"/>
          <w:lang w:val="kk-KZ"/>
        </w:rPr>
        <w:tab/>
      </w:r>
      <w:r w:rsidRPr="00ED503F">
        <w:rPr>
          <w:rFonts w:ascii="Times New Roman" w:hAnsi="Times New Roman"/>
          <w:sz w:val="28"/>
          <w:szCs w:val="28"/>
          <w:lang w:val="kk-KZ"/>
        </w:rPr>
        <w:t xml:space="preserve">тайландыру жолдарын қажет етуде. Болашақ бастауыш сынып мұғалімінің жеке тұлға ретінде қалыптасу үдерісінде оның моральдық және рухани-адамгершілік принциптерін қалыптастыру көзделеді. </w:t>
      </w:r>
    </w:p>
    <w:p w:rsidR="005C4E61" w:rsidRPr="00ED503F" w:rsidRDefault="006B10C8" w:rsidP="006F0A9C">
      <w:pPr>
        <w:pStyle w:val="a3"/>
        <w:ind w:left="0" w:right="6"/>
      </w:pPr>
      <w:r w:rsidRPr="00ED503F">
        <w:rPr>
          <w:rStyle w:val="ezkurwreuab5ozgtqnkl"/>
        </w:rPr>
        <w:t>Қазақ этнопедагогикалық дәстүрлері негізінде болашақ бастауыш сынып</w:t>
      </w:r>
      <w:r w:rsidRPr="00ED503F">
        <w:t xml:space="preserve"> мұғалімдерін </w:t>
      </w:r>
      <w:r w:rsidRPr="00ED503F">
        <w:rPr>
          <w:rStyle w:val="ezkurwreuab5ozgtqnkl"/>
        </w:rPr>
        <w:t>кәсіби даярлау</w:t>
      </w:r>
      <w:r w:rsidR="00F6016F" w:rsidRPr="00ED503F">
        <w:rPr>
          <w:rStyle w:val="ezkurwreuab5ozgtqnkl"/>
        </w:rPr>
        <w:t xml:space="preserve"> </w:t>
      </w:r>
      <w:r w:rsidRPr="00ED503F">
        <w:rPr>
          <w:rStyle w:val="ezkurwreuab5ozgtqnkl"/>
        </w:rPr>
        <w:t>-</w:t>
      </w:r>
      <w:r w:rsidR="006F4AF5" w:rsidRPr="00ED503F">
        <w:rPr>
          <w:rStyle w:val="ezkurwreuab5ozgtqnkl"/>
        </w:rPr>
        <w:t xml:space="preserve"> </w:t>
      </w:r>
      <w:r w:rsidRPr="00ED503F">
        <w:rPr>
          <w:rStyle w:val="ezkurwreuab5ozgtqnkl"/>
        </w:rPr>
        <w:t>бұл қазақ халқының мәдени, тарихи және әлеуметтік ерекшеліктерін ескеретін педагогикалық білімді, іскерлікті және дағдыларды қалыптастыру үдерісі.</w:t>
      </w:r>
      <w:r w:rsidR="00F6016F" w:rsidRPr="00ED503F">
        <w:rPr>
          <w:rStyle w:val="ezkurwreuab5ozgtqnkl"/>
        </w:rPr>
        <w:t xml:space="preserve"> </w:t>
      </w:r>
      <w:r w:rsidRPr="00ED503F">
        <w:rPr>
          <w:rStyle w:val="ezkurwreuab5ozgtqnkl"/>
        </w:rPr>
        <w:t>Бұл дайындық болашақ бастауыш сынып мұғалімдерінің ұлттық дәстүрлерді,</w:t>
      </w:r>
      <w:r w:rsidRPr="00ED503F">
        <w:t xml:space="preserve"> әдет-</w:t>
      </w:r>
      <w:r w:rsidRPr="00ED503F">
        <w:rPr>
          <w:rStyle w:val="ezkurwreuab5ozgtqnkl"/>
        </w:rPr>
        <w:t>ғұрыптар мен құндылықтарды ескере</w:t>
      </w:r>
      <w:r w:rsidRPr="00ED503F">
        <w:t xml:space="preserve"> отырып, </w:t>
      </w:r>
      <w:r w:rsidRPr="00ED503F">
        <w:rPr>
          <w:rStyle w:val="ezkurwreuab5ozgtqnkl"/>
        </w:rPr>
        <w:t>этнопедагогикалық принциптерді білім</w:t>
      </w:r>
      <w:r w:rsidRPr="00ED503F">
        <w:t xml:space="preserve"> беру </w:t>
      </w:r>
      <w:r w:rsidRPr="00ED503F">
        <w:rPr>
          <w:rStyle w:val="ezkurwreuab5ozgtqnkl"/>
        </w:rPr>
        <w:t>үдерісіне тиімді интеграциялау қабілетін дамытуға бағытталған.</w:t>
      </w:r>
      <w:r w:rsidR="00F6016F" w:rsidRPr="00ED503F">
        <w:rPr>
          <w:rStyle w:val="ezkurwreuab5ozgtqnkl"/>
        </w:rPr>
        <w:t xml:space="preserve"> </w:t>
      </w:r>
      <w:r w:rsidRPr="00ED503F">
        <w:rPr>
          <w:rStyle w:val="ezkurwreuab5ozgtqnkl"/>
        </w:rPr>
        <w:t>Осы анықтаманың негізгі аспектілері</w:t>
      </w:r>
      <w:r w:rsidRPr="00ED503F">
        <w:t xml:space="preserve">: </w:t>
      </w:r>
    </w:p>
    <w:p w:rsidR="005C4E61" w:rsidRPr="00ED503F" w:rsidRDefault="006B10C8" w:rsidP="006F0A9C">
      <w:pPr>
        <w:pStyle w:val="a3"/>
        <w:ind w:left="0" w:right="6"/>
        <w:rPr>
          <w:rStyle w:val="ezkurwreuab5ozgtqnkl"/>
        </w:rPr>
      </w:pPr>
      <w:r w:rsidRPr="00ED503F">
        <w:rPr>
          <w:rStyle w:val="ezkurwreuab5ozgtqnkl"/>
        </w:rPr>
        <w:t>1.</w:t>
      </w:r>
      <w:r w:rsidR="009B44B9" w:rsidRPr="00ED503F">
        <w:rPr>
          <w:rStyle w:val="ezkurwreuab5ozgtqnkl"/>
        </w:rPr>
        <w:t xml:space="preserve"> </w:t>
      </w:r>
      <w:r w:rsidRPr="00ED503F">
        <w:rPr>
          <w:rStyle w:val="ezkurwreuab5ozgtqnkl"/>
        </w:rPr>
        <w:t>Мәдени ерекшеліктерді есепке</w:t>
      </w:r>
      <w:r w:rsidRPr="00ED503F">
        <w:rPr>
          <w:i/>
        </w:rPr>
        <w:t xml:space="preserve"> </w:t>
      </w:r>
      <w:r w:rsidRPr="00ED503F">
        <w:t>алу</w:t>
      </w:r>
      <w:r w:rsidRPr="00ED503F">
        <w:rPr>
          <w:rStyle w:val="ezkurwreuab5ozgtqnkl"/>
        </w:rPr>
        <w:t>: болашақ</w:t>
      </w:r>
      <w:r w:rsidRPr="00ED503F">
        <w:t xml:space="preserve"> бастауыш сынып </w:t>
      </w:r>
      <w:r w:rsidRPr="00ED503F">
        <w:rPr>
          <w:rStyle w:val="ezkurwreuab5ozgtqnkl"/>
        </w:rPr>
        <w:t>мұғалімдерін даярлау қазақ халқының мәдениеті мен дәстүрлерін білуге және құрметтеуге негізделуі тиіс, бұл неғұрлым тиімді білім</w:t>
      </w:r>
      <w:r w:rsidRPr="00ED503F">
        <w:t xml:space="preserve"> беру </w:t>
      </w:r>
      <w:r w:rsidRPr="00ED503F">
        <w:rPr>
          <w:rStyle w:val="ezkurwreuab5ozgtqnkl"/>
        </w:rPr>
        <w:t>ортасын құруға мүмкіндік</w:t>
      </w:r>
      <w:r w:rsidRPr="00ED503F">
        <w:t xml:space="preserve"> береді</w:t>
      </w:r>
      <w:r w:rsidRPr="00ED503F">
        <w:rPr>
          <w:rStyle w:val="ezkurwreuab5ozgtqnkl"/>
        </w:rPr>
        <w:t>.</w:t>
      </w:r>
    </w:p>
    <w:p w:rsidR="005C4E61" w:rsidRPr="00ED503F" w:rsidRDefault="006B10C8" w:rsidP="006F0A9C">
      <w:pPr>
        <w:pStyle w:val="a3"/>
        <w:ind w:left="0" w:right="6"/>
        <w:rPr>
          <w:rStyle w:val="ezkurwreuab5ozgtqnkl"/>
        </w:rPr>
      </w:pPr>
      <w:r w:rsidRPr="00ED503F">
        <w:rPr>
          <w:rStyle w:val="ezkurwreuab5ozgtqnkl"/>
        </w:rPr>
        <w:t>2.</w:t>
      </w:r>
      <w:r w:rsidR="009B44B9" w:rsidRPr="00ED503F">
        <w:rPr>
          <w:rStyle w:val="ezkurwreuab5ozgtqnkl"/>
        </w:rPr>
        <w:t xml:space="preserve"> </w:t>
      </w:r>
      <w:r w:rsidRPr="00ED503F">
        <w:rPr>
          <w:rStyle w:val="ezkurwreuab5ozgtqnkl"/>
        </w:rPr>
        <w:t>Этнопедагогиканы оқу үдерісіне интеграциялау:</w:t>
      </w:r>
      <w:r w:rsidR="00F6016F" w:rsidRPr="00ED503F">
        <w:rPr>
          <w:rStyle w:val="ezkurwreuab5ozgtqnkl"/>
        </w:rPr>
        <w:t xml:space="preserve"> б</w:t>
      </w:r>
      <w:r w:rsidRPr="00ED503F">
        <w:rPr>
          <w:rStyle w:val="ezkurwreuab5ozgtqnkl"/>
        </w:rPr>
        <w:t>олашақ</w:t>
      </w:r>
      <w:r w:rsidRPr="00ED503F">
        <w:t xml:space="preserve"> бастауыш сынып м</w:t>
      </w:r>
      <w:r w:rsidRPr="00ED503F">
        <w:rPr>
          <w:rStyle w:val="ezkurwreuab5ozgtqnkl"/>
        </w:rPr>
        <w:t>ұғалімдері оқушылармен эмоционалды және мәдени бірлікті қамтамасыз</w:t>
      </w:r>
      <w:r w:rsidRPr="00ED503F">
        <w:t xml:space="preserve"> ету </w:t>
      </w:r>
      <w:r w:rsidRPr="00ED503F">
        <w:rPr>
          <w:rStyle w:val="ezkurwreuab5ozgtqnkl"/>
        </w:rPr>
        <w:t>үшін сабақтар мен тәрбие жұмыстарын ұйымдастыруда этнопедагогикалық принциптерді қолдана білуі керек.</w:t>
      </w:r>
    </w:p>
    <w:p w:rsidR="005C4E61" w:rsidRPr="00ED503F" w:rsidRDefault="006B10C8" w:rsidP="006F0A9C">
      <w:pPr>
        <w:pStyle w:val="a3"/>
        <w:ind w:left="0" w:right="6"/>
        <w:rPr>
          <w:rStyle w:val="ezkurwreuab5ozgtqnkl"/>
        </w:rPr>
      </w:pPr>
      <w:r w:rsidRPr="00ED503F">
        <w:rPr>
          <w:rStyle w:val="ezkurwreuab5ozgtqnkl"/>
        </w:rPr>
        <w:t>3.</w:t>
      </w:r>
      <w:r w:rsidR="009B44B9" w:rsidRPr="00ED503F">
        <w:rPr>
          <w:rStyle w:val="ezkurwreuab5ozgtqnkl"/>
        </w:rPr>
        <w:t xml:space="preserve"> </w:t>
      </w:r>
      <w:r w:rsidRPr="00ED503F">
        <w:rPr>
          <w:rStyle w:val="ezkurwreuab5ozgtqnkl"/>
        </w:rPr>
        <w:t>Кәсіби құзыреттілікті</w:t>
      </w:r>
      <w:r w:rsidR="00F6016F" w:rsidRPr="00ED503F">
        <w:rPr>
          <w:rStyle w:val="ezkurwreuab5ozgtqnkl"/>
        </w:rPr>
        <w:t xml:space="preserve"> қалыптастыру:</w:t>
      </w:r>
      <w:r w:rsidRPr="00ED503F">
        <w:rPr>
          <w:rStyle w:val="ezkurwreuab5ozgtqnkl"/>
        </w:rPr>
        <w:t xml:space="preserve"> мәдениетаралық қарым</w:t>
      </w:r>
      <w:r w:rsidRPr="00ED503F">
        <w:t>-қатынас д</w:t>
      </w:r>
      <w:r w:rsidRPr="00ED503F">
        <w:rPr>
          <w:rStyle w:val="ezkurwreuab5ozgtqnkl"/>
        </w:rPr>
        <w:t>ағдыларын, педагогикалық икемділікті және оқытуда креативті тәсіл қабілетін дамытуды қамтиды.</w:t>
      </w:r>
    </w:p>
    <w:p w:rsidR="005C4E61" w:rsidRPr="00ED503F" w:rsidRDefault="006B10C8" w:rsidP="006F0A9C">
      <w:pPr>
        <w:pStyle w:val="a3"/>
        <w:ind w:left="0" w:right="6"/>
        <w:rPr>
          <w:rStyle w:val="ezkurwreuab5ozgtqnkl"/>
        </w:rPr>
      </w:pPr>
      <w:r w:rsidRPr="00ED503F">
        <w:rPr>
          <w:rStyle w:val="ezkurwreuab5ozgtqnkl"/>
        </w:rPr>
        <w:t>4.</w:t>
      </w:r>
      <w:r w:rsidR="00F6016F" w:rsidRPr="00ED503F">
        <w:rPr>
          <w:rStyle w:val="ezkurwreuab5ozgtqnkl"/>
        </w:rPr>
        <w:t xml:space="preserve"> </w:t>
      </w:r>
      <w:r w:rsidRPr="00ED503F">
        <w:rPr>
          <w:rStyle w:val="ezkurwreuab5ozgtqnkl"/>
        </w:rPr>
        <w:t>Әлеуметтік жауапкершілікті дамыту:</w:t>
      </w:r>
      <w:r w:rsidRPr="00ED503F">
        <w:t xml:space="preserve"> болашақ бастауыш сынып </w:t>
      </w:r>
      <w:r w:rsidRPr="00ED503F">
        <w:rPr>
          <w:rStyle w:val="ezkurwreuab5ozgtqnkl"/>
        </w:rPr>
        <w:t>мұғалімдері</w:t>
      </w:r>
      <w:r w:rsidRPr="00ED503F">
        <w:t xml:space="preserve"> балалардың бойында бірегейлікті </w:t>
      </w:r>
      <w:r w:rsidRPr="00ED503F">
        <w:rPr>
          <w:rStyle w:val="ezkurwreuab5ozgtqnkl"/>
        </w:rPr>
        <w:t>және патриотизмді қалыптастыруға ықпал</w:t>
      </w:r>
      <w:r w:rsidRPr="00ED503F">
        <w:t xml:space="preserve"> ете отырып, </w:t>
      </w:r>
      <w:r w:rsidRPr="00ED503F">
        <w:rPr>
          <w:rStyle w:val="ezkurwreuab5ozgtqnkl"/>
        </w:rPr>
        <w:t>олардың тамырын, дәстүрлері мен мәдениетін құрметтеуге тәрбиелеуге дайын болуы керек.</w:t>
      </w:r>
    </w:p>
    <w:p w:rsidR="005C4E61" w:rsidRPr="00ED503F" w:rsidRDefault="006B10C8" w:rsidP="006F0A9C">
      <w:pPr>
        <w:pStyle w:val="a3"/>
        <w:ind w:left="0" w:right="6"/>
        <w:rPr>
          <w:rStyle w:val="ezkurwreuab5ozgtqnkl"/>
        </w:rPr>
      </w:pPr>
      <w:r w:rsidRPr="00ED503F">
        <w:rPr>
          <w:rStyle w:val="ezkurwreuab5ozgtqnkl"/>
        </w:rPr>
        <w:t>5.</w:t>
      </w:r>
      <w:r w:rsidR="00F6016F" w:rsidRPr="00ED503F">
        <w:rPr>
          <w:rStyle w:val="ezkurwreuab5ozgtqnkl"/>
        </w:rPr>
        <w:t xml:space="preserve"> </w:t>
      </w:r>
      <w:r w:rsidRPr="00ED503F">
        <w:rPr>
          <w:rStyle w:val="ezkurwreuab5ozgtqnkl"/>
        </w:rPr>
        <w:t>Өзгерістерге төзімділікті шыңдау: дайындық этникалық ерекшеліктерді құрметтей отырып, білім</w:t>
      </w:r>
      <w:r w:rsidRPr="00ED503F">
        <w:t xml:space="preserve"> берудегі </w:t>
      </w:r>
      <w:r w:rsidRPr="00ED503F">
        <w:rPr>
          <w:rStyle w:val="ezkurwreuab5ozgtqnkl"/>
        </w:rPr>
        <w:t>заманауи қиындықтарға бейімделуге ықпал</w:t>
      </w:r>
      <w:r w:rsidRPr="00ED503F">
        <w:t xml:space="preserve"> ететін </w:t>
      </w:r>
      <w:r w:rsidRPr="00ED503F">
        <w:rPr>
          <w:rStyle w:val="ezkurwreuab5ozgtqnkl"/>
        </w:rPr>
        <w:t>элементтерді қамтуы керек.</w:t>
      </w:r>
      <w:r w:rsidR="00F6016F" w:rsidRPr="00ED503F">
        <w:rPr>
          <w:rStyle w:val="ezkurwreuab5ozgtqnkl"/>
        </w:rPr>
        <w:t xml:space="preserve"> </w:t>
      </w:r>
      <w:r w:rsidRPr="00ED503F">
        <w:rPr>
          <w:rStyle w:val="ezkurwreuab5ozgtqnkl"/>
        </w:rPr>
        <w:t>Осылайша,</w:t>
      </w:r>
      <w:r w:rsidR="00F6016F" w:rsidRPr="00ED503F">
        <w:rPr>
          <w:rStyle w:val="ezkurwreuab5ozgtqnkl"/>
        </w:rPr>
        <w:t xml:space="preserve"> </w:t>
      </w:r>
      <w:r w:rsidRPr="00ED503F">
        <w:rPr>
          <w:rStyle w:val="ezkurwreuab5ozgtqnkl"/>
        </w:rPr>
        <w:t>бұл дайындық балалардың үйлесімді дамуына ықпал</w:t>
      </w:r>
      <w:r w:rsidRPr="00ED503F">
        <w:t xml:space="preserve"> ете отырып, </w:t>
      </w:r>
      <w:r w:rsidRPr="00ED503F">
        <w:rPr>
          <w:rStyle w:val="ezkurwreuab5ozgtqnkl"/>
        </w:rPr>
        <w:t>көпұлтты және</w:t>
      </w:r>
      <w:r w:rsidRPr="00ED503F">
        <w:t xml:space="preserve"> көп</w:t>
      </w:r>
      <w:r w:rsidRPr="00ED503F">
        <w:rPr>
          <w:rStyle w:val="ezkurwreuab5ozgtqnkl"/>
        </w:rPr>
        <w:t>мәдениетті ортада тиімді жұмыс</w:t>
      </w:r>
      <w:r w:rsidRPr="00ED503F">
        <w:t xml:space="preserve"> істей </w:t>
      </w:r>
      <w:r w:rsidRPr="00ED503F">
        <w:rPr>
          <w:rStyle w:val="ezkurwreuab5ozgtqnkl"/>
        </w:rPr>
        <w:t>алатын</w:t>
      </w:r>
      <w:r w:rsidRPr="00ED503F">
        <w:t xml:space="preserve"> жоғары </w:t>
      </w:r>
      <w:r w:rsidRPr="00ED503F">
        <w:rPr>
          <w:rStyle w:val="ezkurwreuab5ozgtqnkl"/>
        </w:rPr>
        <w:t xml:space="preserve">білікті </w:t>
      </w:r>
      <w:r w:rsidR="009B44B9" w:rsidRPr="00ED503F">
        <w:rPr>
          <w:rStyle w:val="ezkurwreuab5ozgtqnkl"/>
        </w:rPr>
        <w:t>мамандарды</w:t>
      </w:r>
      <w:r w:rsidRPr="00ED503F">
        <w:rPr>
          <w:rStyle w:val="ezkurwreuab5ozgtqnkl"/>
        </w:rPr>
        <w:t xml:space="preserve"> тәрбиелеуге бағытталған.</w:t>
      </w:r>
    </w:p>
    <w:p w:rsidR="005C4E61" w:rsidRPr="00ED503F" w:rsidRDefault="006E114B" w:rsidP="006F0A9C">
      <w:pPr>
        <w:pStyle w:val="a3"/>
        <w:ind w:left="0" w:right="6"/>
      </w:pPr>
      <w:r w:rsidRPr="00ED503F">
        <w:t>Қазақ этнопедагогикалық дәстүрлері негізінде болашақ бастауыш сынып мұғалімдерін кәсіби даярлаудың әдіснамалық тұғырлары – ұлттық білім беру жүйесінде болашақ мұғалімдерді ұлттық мәдениетке және рухани құндылықтарға негізделген кәсіби құзыреттілікті қалыптастырудың маңызды бағыты болып табылады. Бұл әдіснама мұғалімдерге қазақ халқының дәстүрлі құндылықтарын, ұлттық психологиялық ерекшеліктерін меңгере отырып, оларды оқу-тәрбие үдерісінде тиімді қолдану мүмкіндігін</w:t>
      </w:r>
      <w:r w:rsidR="00435AC6" w:rsidRPr="00ED503F">
        <w:t>е маманды даярлауға мүмкіндік</w:t>
      </w:r>
      <w:r w:rsidRPr="00ED503F">
        <w:t xml:space="preserve"> береді.</w:t>
      </w:r>
    </w:p>
    <w:p w:rsidR="005C4E61" w:rsidRPr="00ED503F" w:rsidRDefault="009B44B9" w:rsidP="006F0A9C">
      <w:pPr>
        <w:pStyle w:val="a3"/>
        <w:ind w:left="0" w:right="6"/>
        <w:rPr>
          <w:b/>
        </w:rPr>
      </w:pPr>
      <w:r w:rsidRPr="00ED503F">
        <w:t>Ұлттық дәстүрлердің</w:t>
      </w:r>
      <w:r w:rsidR="00435AC6" w:rsidRPr="00ED503F">
        <w:t xml:space="preserve"> негізгі қағидаларына сай оқыту мазмұнын</w:t>
      </w:r>
      <w:r w:rsidR="006E114B" w:rsidRPr="00ED503F">
        <w:t xml:space="preserve"> оқу бағдарламасына енгізу арқылы </w:t>
      </w:r>
      <w:r w:rsidR="00435AC6" w:rsidRPr="00ED503F">
        <w:t>болашақ мамандар</w:t>
      </w:r>
      <w:r w:rsidR="006E114B" w:rsidRPr="00ED503F">
        <w:t xml:space="preserve"> танымдық, мінез-құлықтық және әлеуметтік дамуына оң әсер ететін ұлттық тәрбиелеу әдістерін игереді. </w:t>
      </w:r>
      <w:r w:rsidR="00435AC6" w:rsidRPr="00ED503F">
        <w:t>Біз анықтаған тұғырлар</w:t>
      </w:r>
      <w:r w:rsidR="006E114B" w:rsidRPr="00ED503F">
        <w:t xml:space="preserve"> мұғалімдердің жауапкершілігін, мәдениетаралық түсінігін </w:t>
      </w:r>
      <w:r w:rsidR="006E114B" w:rsidRPr="00ED503F">
        <w:lastRenderedPageBreak/>
        <w:t>және өз халқының дәстүріне негізделген тұлғалық дамуын жетілдіре</w:t>
      </w:r>
      <w:r w:rsidR="00435AC6" w:rsidRPr="00ED503F">
        <w:t xml:space="preserve"> отырып, болашақ маманның</w:t>
      </w:r>
      <w:r w:rsidR="006E114B" w:rsidRPr="00ED503F">
        <w:t xml:space="preserve"> ұлттық са</w:t>
      </w:r>
      <w:r w:rsidR="00435AC6" w:rsidRPr="00ED503F">
        <w:t>насын қалыптастыруға ықпал ететіні теория жүзінде анықталды</w:t>
      </w:r>
      <w:r w:rsidR="006E114B" w:rsidRPr="00ED503F">
        <w:t>.</w:t>
      </w:r>
      <w:r w:rsidR="00441F7F" w:rsidRPr="00ED503F">
        <w:t xml:space="preserve"> </w:t>
      </w:r>
      <w:r w:rsidR="006E114B" w:rsidRPr="00ED503F">
        <w:t>Бұл, өз кезегінде, Қазақстанның білім беру саласында ұлттық бірегейлік пен мәдени мұраға құрмет көрсетуді нығайтуға және білім сапасын арттыруға мүмкіндік береді.</w:t>
      </w:r>
    </w:p>
    <w:p w:rsidR="006B10C8" w:rsidRPr="00ED503F" w:rsidRDefault="006B10C8" w:rsidP="006F0A9C">
      <w:pPr>
        <w:pStyle w:val="a3"/>
        <w:ind w:left="0" w:right="6"/>
        <w:rPr>
          <w:b/>
        </w:rPr>
      </w:pPr>
      <w:r w:rsidRPr="00ED503F">
        <w:t xml:space="preserve">Қорыта келгенде, </w:t>
      </w:r>
      <w:r w:rsidRPr="00ED503F">
        <w:rPr>
          <w:bCs/>
        </w:rPr>
        <w:t>қазақ этнопедагогикалық дәстүрлері негізінде болашақ бастауыш сынып мұғалімдерін кәсіби даярлаудың негізгі әдіснамалық тұғырлары: тұлғалық, құзыреттілік, этномәдени және интеграт</w:t>
      </w:r>
      <w:r w:rsidR="009B44B9" w:rsidRPr="00ED503F">
        <w:rPr>
          <w:bCs/>
        </w:rPr>
        <w:t>ивті бағыттарды басшылыққа аламыз</w:t>
      </w:r>
      <w:r w:rsidRPr="00ED503F">
        <w:rPr>
          <w:bCs/>
        </w:rPr>
        <w:t xml:space="preserve">. Бастауыш сынып мұғалімі </w:t>
      </w:r>
      <w:r w:rsidR="005C4E61" w:rsidRPr="00ED503F">
        <w:t xml:space="preserve">бастауыш білім беру үдерісі </w:t>
      </w:r>
      <w:r w:rsidRPr="00ED503F">
        <w:t>этномәдениеттанумен, этнопедагогикалық дәстүрлермен тығыз байланысты</w:t>
      </w:r>
      <w:r w:rsidR="005C4E61" w:rsidRPr="00ED503F">
        <w:t xml:space="preserve"> болғандықтан өскелең ұрпақтың </w:t>
      </w:r>
      <w:r w:rsidRPr="00ED503F">
        <w:t xml:space="preserve">ұлттық нақышта білім алуын, аймақтық және мәдениетаралық білімі болуына негіз қалайды. Болашақ бастауыш сынып мұғалімдеріне жоғары педагогикалық білім беру мазмұнындағы этникалық компоненттің қалыптасу үдерісінде этнопедагогикалық білімнің алатын орнын анықтау маңызды. </w:t>
      </w:r>
      <w:r w:rsidR="009B44B9" w:rsidRPr="00ED503F">
        <w:t>Ұлттық білімнің</w:t>
      </w:r>
      <w:r w:rsidRPr="00ED503F">
        <w:t xml:space="preserve"> интегративті сипатта болуы оның ғылыми-әдістемелік білім саласындағы кең өрісімен, этнопсихология, этноконфликтология, этнология, этноәлеуметтану, этносаясаттану, тарих, дінтану, этноэкология және т.б. ғылым салаларымен өзара әрекеттесуіне жағдай жасайды.</w:t>
      </w:r>
    </w:p>
    <w:p w:rsidR="00A435E1" w:rsidRPr="00ED503F" w:rsidRDefault="00A435E1" w:rsidP="006F0A9C">
      <w:pPr>
        <w:pStyle w:val="10"/>
        <w:tabs>
          <w:tab w:val="left" w:pos="1271"/>
          <w:tab w:val="left" w:pos="1272"/>
          <w:tab w:val="left" w:pos="2804"/>
          <w:tab w:val="left" w:pos="3896"/>
          <w:tab w:val="left" w:pos="6216"/>
          <w:tab w:val="left" w:pos="7404"/>
          <w:tab w:val="left" w:pos="8956"/>
        </w:tabs>
        <w:ind w:right="3"/>
        <w:jc w:val="both"/>
      </w:pPr>
    </w:p>
    <w:p w:rsidR="00A435E1" w:rsidRPr="00ED503F" w:rsidRDefault="00A435E1" w:rsidP="006F0A9C">
      <w:pPr>
        <w:pStyle w:val="10"/>
        <w:tabs>
          <w:tab w:val="left" w:pos="1271"/>
          <w:tab w:val="left" w:pos="1272"/>
          <w:tab w:val="left" w:pos="2804"/>
          <w:tab w:val="left" w:pos="3896"/>
          <w:tab w:val="left" w:pos="6216"/>
          <w:tab w:val="left" w:pos="7404"/>
          <w:tab w:val="left" w:pos="8956"/>
        </w:tabs>
        <w:ind w:right="3"/>
        <w:jc w:val="both"/>
      </w:pPr>
    </w:p>
    <w:p w:rsidR="00A435E1" w:rsidRPr="00ED503F" w:rsidRDefault="00A435E1" w:rsidP="006F0A9C">
      <w:pPr>
        <w:pStyle w:val="10"/>
        <w:tabs>
          <w:tab w:val="left" w:pos="1271"/>
          <w:tab w:val="left" w:pos="1272"/>
          <w:tab w:val="left" w:pos="2804"/>
          <w:tab w:val="left" w:pos="3896"/>
          <w:tab w:val="left" w:pos="6216"/>
          <w:tab w:val="left" w:pos="7404"/>
          <w:tab w:val="left" w:pos="8956"/>
        </w:tabs>
        <w:ind w:right="3"/>
        <w:jc w:val="both"/>
      </w:pPr>
    </w:p>
    <w:p w:rsidR="00A435E1" w:rsidRPr="00ED503F" w:rsidRDefault="00A435E1" w:rsidP="006F0A9C">
      <w:pPr>
        <w:pStyle w:val="10"/>
        <w:tabs>
          <w:tab w:val="left" w:pos="1271"/>
          <w:tab w:val="left" w:pos="1272"/>
          <w:tab w:val="left" w:pos="2804"/>
          <w:tab w:val="left" w:pos="3896"/>
          <w:tab w:val="left" w:pos="6216"/>
          <w:tab w:val="left" w:pos="7404"/>
          <w:tab w:val="left" w:pos="8956"/>
        </w:tabs>
        <w:ind w:right="3"/>
        <w:jc w:val="both"/>
      </w:pPr>
    </w:p>
    <w:p w:rsidR="00A435E1" w:rsidRPr="00ED503F" w:rsidRDefault="00A435E1" w:rsidP="006F0A9C">
      <w:pPr>
        <w:pStyle w:val="10"/>
        <w:tabs>
          <w:tab w:val="left" w:pos="1271"/>
          <w:tab w:val="left" w:pos="1272"/>
          <w:tab w:val="left" w:pos="2804"/>
          <w:tab w:val="left" w:pos="3896"/>
          <w:tab w:val="left" w:pos="6216"/>
          <w:tab w:val="left" w:pos="7404"/>
          <w:tab w:val="left" w:pos="8956"/>
        </w:tabs>
        <w:ind w:right="3"/>
        <w:jc w:val="both"/>
      </w:pPr>
    </w:p>
    <w:p w:rsidR="00A435E1" w:rsidRPr="00ED503F" w:rsidRDefault="00A435E1" w:rsidP="006F0A9C">
      <w:pPr>
        <w:pStyle w:val="10"/>
        <w:tabs>
          <w:tab w:val="left" w:pos="1271"/>
          <w:tab w:val="left" w:pos="1272"/>
          <w:tab w:val="left" w:pos="2804"/>
          <w:tab w:val="left" w:pos="3896"/>
          <w:tab w:val="left" w:pos="6216"/>
          <w:tab w:val="left" w:pos="7404"/>
          <w:tab w:val="left" w:pos="8956"/>
        </w:tabs>
        <w:ind w:right="3"/>
        <w:jc w:val="both"/>
      </w:pPr>
    </w:p>
    <w:p w:rsidR="00A435E1" w:rsidRDefault="00A435E1" w:rsidP="006F0A9C">
      <w:pPr>
        <w:pStyle w:val="10"/>
        <w:tabs>
          <w:tab w:val="left" w:pos="1271"/>
          <w:tab w:val="left" w:pos="1272"/>
          <w:tab w:val="left" w:pos="2804"/>
          <w:tab w:val="left" w:pos="3896"/>
          <w:tab w:val="left" w:pos="6216"/>
          <w:tab w:val="left" w:pos="7404"/>
          <w:tab w:val="left" w:pos="8956"/>
        </w:tabs>
        <w:ind w:right="3"/>
        <w:jc w:val="both"/>
      </w:pPr>
    </w:p>
    <w:p w:rsidR="009A44CE" w:rsidRDefault="009A44CE" w:rsidP="006F0A9C">
      <w:pPr>
        <w:pStyle w:val="10"/>
        <w:tabs>
          <w:tab w:val="left" w:pos="1271"/>
          <w:tab w:val="left" w:pos="1272"/>
          <w:tab w:val="left" w:pos="2804"/>
          <w:tab w:val="left" w:pos="3896"/>
          <w:tab w:val="left" w:pos="6216"/>
          <w:tab w:val="left" w:pos="7404"/>
          <w:tab w:val="left" w:pos="8956"/>
        </w:tabs>
        <w:ind w:right="3"/>
        <w:jc w:val="both"/>
      </w:pPr>
    </w:p>
    <w:p w:rsidR="009A44CE" w:rsidRDefault="009A44CE" w:rsidP="006F0A9C">
      <w:pPr>
        <w:pStyle w:val="10"/>
        <w:tabs>
          <w:tab w:val="left" w:pos="1271"/>
          <w:tab w:val="left" w:pos="1272"/>
          <w:tab w:val="left" w:pos="2804"/>
          <w:tab w:val="left" w:pos="3896"/>
          <w:tab w:val="left" w:pos="6216"/>
          <w:tab w:val="left" w:pos="7404"/>
          <w:tab w:val="left" w:pos="8956"/>
        </w:tabs>
        <w:ind w:right="3"/>
        <w:jc w:val="both"/>
      </w:pPr>
    </w:p>
    <w:p w:rsidR="009A44CE" w:rsidRDefault="009A44CE" w:rsidP="006F0A9C">
      <w:pPr>
        <w:pStyle w:val="10"/>
        <w:tabs>
          <w:tab w:val="left" w:pos="1271"/>
          <w:tab w:val="left" w:pos="1272"/>
          <w:tab w:val="left" w:pos="2804"/>
          <w:tab w:val="left" w:pos="3896"/>
          <w:tab w:val="left" w:pos="6216"/>
          <w:tab w:val="left" w:pos="7404"/>
          <w:tab w:val="left" w:pos="8956"/>
        </w:tabs>
        <w:ind w:right="3"/>
        <w:jc w:val="both"/>
      </w:pPr>
    </w:p>
    <w:p w:rsidR="009A44CE" w:rsidRDefault="009A44CE" w:rsidP="006F0A9C">
      <w:pPr>
        <w:pStyle w:val="10"/>
        <w:tabs>
          <w:tab w:val="left" w:pos="1271"/>
          <w:tab w:val="left" w:pos="1272"/>
          <w:tab w:val="left" w:pos="2804"/>
          <w:tab w:val="left" w:pos="3896"/>
          <w:tab w:val="left" w:pos="6216"/>
          <w:tab w:val="left" w:pos="7404"/>
          <w:tab w:val="left" w:pos="8956"/>
        </w:tabs>
        <w:ind w:right="3"/>
        <w:jc w:val="both"/>
      </w:pPr>
    </w:p>
    <w:p w:rsidR="009A44CE" w:rsidRDefault="009A44CE" w:rsidP="006F0A9C">
      <w:pPr>
        <w:pStyle w:val="10"/>
        <w:tabs>
          <w:tab w:val="left" w:pos="1271"/>
          <w:tab w:val="left" w:pos="1272"/>
          <w:tab w:val="left" w:pos="2804"/>
          <w:tab w:val="left" w:pos="3896"/>
          <w:tab w:val="left" w:pos="6216"/>
          <w:tab w:val="left" w:pos="7404"/>
          <w:tab w:val="left" w:pos="8956"/>
        </w:tabs>
        <w:ind w:right="3"/>
        <w:jc w:val="both"/>
      </w:pPr>
    </w:p>
    <w:p w:rsidR="009A44CE" w:rsidRDefault="009A44CE"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887698" w:rsidRDefault="00887698" w:rsidP="006F0A9C">
      <w:pPr>
        <w:pStyle w:val="10"/>
        <w:tabs>
          <w:tab w:val="left" w:pos="1271"/>
          <w:tab w:val="left" w:pos="1272"/>
          <w:tab w:val="left" w:pos="2804"/>
          <w:tab w:val="left" w:pos="3896"/>
          <w:tab w:val="left" w:pos="6216"/>
          <w:tab w:val="left" w:pos="7404"/>
          <w:tab w:val="left" w:pos="8956"/>
        </w:tabs>
        <w:ind w:right="3"/>
        <w:jc w:val="both"/>
      </w:pPr>
    </w:p>
    <w:p w:rsidR="00887698" w:rsidRDefault="00887698" w:rsidP="006F0A9C">
      <w:pPr>
        <w:pStyle w:val="10"/>
        <w:tabs>
          <w:tab w:val="left" w:pos="1271"/>
          <w:tab w:val="left" w:pos="1272"/>
          <w:tab w:val="left" w:pos="2804"/>
          <w:tab w:val="left" w:pos="3896"/>
          <w:tab w:val="left" w:pos="6216"/>
          <w:tab w:val="left" w:pos="7404"/>
          <w:tab w:val="left" w:pos="8956"/>
        </w:tabs>
        <w:ind w:right="3"/>
        <w:jc w:val="both"/>
      </w:pPr>
    </w:p>
    <w:p w:rsidR="00887698" w:rsidRDefault="00887698" w:rsidP="006F0A9C">
      <w:pPr>
        <w:pStyle w:val="10"/>
        <w:tabs>
          <w:tab w:val="left" w:pos="1271"/>
          <w:tab w:val="left" w:pos="1272"/>
          <w:tab w:val="left" w:pos="2804"/>
          <w:tab w:val="left" w:pos="3896"/>
          <w:tab w:val="left" w:pos="6216"/>
          <w:tab w:val="left" w:pos="7404"/>
          <w:tab w:val="left" w:pos="8956"/>
        </w:tabs>
        <w:ind w:right="3"/>
        <w:jc w:val="both"/>
      </w:pPr>
    </w:p>
    <w:p w:rsidR="005D2075" w:rsidRDefault="005D2075" w:rsidP="006F0A9C">
      <w:pPr>
        <w:pStyle w:val="10"/>
        <w:tabs>
          <w:tab w:val="left" w:pos="1271"/>
          <w:tab w:val="left" w:pos="1272"/>
          <w:tab w:val="left" w:pos="2804"/>
          <w:tab w:val="left" w:pos="3896"/>
          <w:tab w:val="left" w:pos="6216"/>
          <w:tab w:val="left" w:pos="7404"/>
          <w:tab w:val="left" w:pos="8956"/>
        </w:tabs>
        <w:ind w:right="3"/>
        <w:jc w:val="both"/>
      </w:pPr>
    </w:p>
    <w:p w:rsidR="005C4E61" w:rsidRPr="00ED503F" w:rsidRDefault="005C4E61" w:rsidP="006F0A9C">
      <w:pPr>
        <w:pStyle w:val="10"/>
        <w:tabs>
          <w:tab w:val="left" w:pos="1271"/>
          <w:tab w:val="left" w:pos="1272"/>
          <w:tab w:val="left" w:pos="2804"/>
          <w:tab w:val="left" w:pos="3896"/>
          <w:tab w:val="left" w:pos="6216"/>
          <w:tab w:val="left" w:pos="7404"/>
          <w:tab w:val="left" w:pos="8956"/>
        </w:tabs>
        <w:ind w:right="3" w:firstLine="567"/>
        <w:jc w:val="both"/>
      </w:pPr>
      <w:r w:rsidRPr="00ED503F">
        <w:lastRenderedPageBreak/>
        <w:t>2</w:t>
      </w:r>
      <w:r w:rsidR="0091221D" w:rsidRPr="00ED503F">
        <w:t xml:space="preserve"> ҚАЗАҚ ЭТНОПЕДАГОГИКАЛЫҚ ДӘСТҮРЛЕРІ НЕГІЗІНДЕ БОЛАШАҚ БАСТАУЫШ СЫНЫП МҰҒАЛІМДЕРІН КӘСІБИ ДАЯРЛАУДЫ МОДЕЛЬДЕУ </w:t>
      </w:r>
    </w:p>
    <w:p w:rsidR="005C4E61" w:rsidRPr="00ED503F" w:rsidRDefault="005C4E61" w:rsidP="006F0A9C">
      <w:pPr>
        <w:pStyle w:val="10"/>
        <w:tabs>
          <w:tab w:val="left" w:pos="1271"/>
          <w:tab w:val="left" w:pos="1272"/>
          <w:tab w:val="left" w:pos="2804"/>
          <w:tab w:val="left" w:pos="3896"/>
          <w:tab w:val="left" w:pos="6216"/>
          <w:tab w:val="left" w:pos="7404"/>
          <w:tab w:val="left" w:pos="8956"/>
        </w:tabs>
        <w:ind w:right="3" w:firstLine="567"/>
        <w:jc w:val="both"/>
      </w:pPr>
    </w:p>
    <w:p w:rsidR="009A44CE" w:rsidRPr="009A44CE" w:rsidRDefault="009A44CE" w:rsidP="006F0A9C">
      <w:pPr>
        <w:widowControl w:val="0"/>
        <w:tabs>
          <w:tab w:val="left" w:pos="1271"/>
          <w:tab w:val="left" w:pos="1272"/>
          <w:tab w:val="left" w:pos="2804"/>
          <w:tab w:val="left" w:pos="3896"/>
          <w:tab w:val="left" w:pos="6216"/>
          <w:tab w:val="left" w:pos="7404"/>
          <w:tab w:val="left" w:pos="8956"/>
        </w:tabs>
        <w:autoSpaceDE w:val="0"/>
        <w:autoSpaceDN w:val="0"/>
        <w:spacing w:after="0" w:line="240" w:lineRule="auto"/>
        <w:ind w:right="3" w:firstLine="567"/>
        <w:jc w:val="both"/>
        <w:outlineLvl w:val="0"/>
        <w:rPr>
          <w:rFonts w:ascii="Times New Roman" w:eastAsia="Times New Roman" w:hAnsi="Times New Roman" w:cs="Times New Roman"/>
          <w:b/>
          <w:sz w:val="28"/>
          <w:szCs w:val="28"/>
          <w:lang w:val="kk-KZ" w:eastAsia="en-US"/>
        </w:rPr>
      </w:pPr>
      <w:r w:rsidRPr="009A44CE">
        <w:rPr>
          <w:rFonts w:ascii="Times New Roman" w:eastAsia="Times New Roman" w:hAnsi="Times New Roman" w:cs="Times New Roman"/>
          <w:b/>
          <w:sz w:val="28"/>
          <w:szCs w:val="28"/>
          <w:lang w:val="kk-KZ" w:eastAsia="en-US"/>
        </w:rPr>
        <w:t>2.1 Қазақ этнопедагогикалық дәстүрлері болашақ бастауыш сынып мұғалімдерін кәсіби даярлау құралы ретінде</w:t>
      </w:r>
    </w:p>
    <w:p w:rsidR="009A44CE" w:rsidRPr="009A44CE" w:rsidRDefault="00816627" w:rsidP="006F0A9C">
      <w:pPr>
        <w:widowControl w:val="0"/>
        <w:tabs>
          <w:tab w:val="left" w:pos="1271"/>
          <w:tab w:val="left" w:pos="1272"/>
          <w:tab w:val="left" w:pos="2804"/>
          <w:tab w:val="left" w:pos="3896"/>
          <w:tab w:val="left" w:pos="6216"/>
          <w:tab w:val="left" w:pos="7404"/>
          <w:tab w:val="left" w:pos="8956"/>
        </w:tabs>
        <w:autoSpaceDE w:val="0"/>
        <w:autoSpaceDN w:val="0"/>
        <w:spacing w:after="0" w:line="240" w:lineRule="auto"/>
        <w:ind w:right="3" w:firstLine="567"/>
        <w:jc w:val="both"/>
        <w:outlineLvl w:val="0"/>
        <w:rPr>
          <w:rFonts w:ascii="Times New Roman" w:eastAsia="Times New Roman" w:hAnsi="Times New Roman" w:cs="Times New Roman"/>
          <w:bCs/>
          <w:sz w:val="28"/>
          <w:szCs w:val="28"/>
          <w:lang w:val="kk-KZ" w:eastAsia="en-US"/>
        </w:rPr>
      </w:pPr>
      <w:r>
        <w:rPr>
          <w:rFonts w:ascii="Times New Roman" w:eastAsia="Times New Roman" w:hAnsi="Times New Roman" w:cs="Times New Roman"/>
          <w:bCs/>
          <w:sz w:val="28"/>
          <w:szCs w:val="28"/>
          <w:lang w:val="kk-KZ" w:eastAsia="en-US"/>
        </w:rPr>
        <w:t>Қазақ этнопедагогикалық дәстүрлері</w:t>
      </w:r>
      <w:r w:rsidR="009A44CE" w:rsidRPr="009A44CE">
        <w:rPr>
          <w:rFonts w:ascii="Times New Roman" w:eastAsia="Times New Roman" w:hAnsi="Times New Roman" w:cs="Times New Roman"/>
          <w:bCs/>
          <w:sz w:val="28"/>
          <w:szCs w:val="28"/>
          <w:lang w:val="kk-KZ" w:eastAsia="en-US"/>
        </w:rPr>
        <w:t xml:space="preserve"> болашақ бастауыш сынып мұғалімдерін кәсіби даярлаудың негізі ретінде мұғалімдерге ұлттық құндылықтарды білім беру үдерісінде тиімді қолдануға, балалардың психологиялық ерекшеліктерін ескеруге және тәрбие жұмыстарын дұрыс жүргізуге мүмкіндік береді. Оқу барысында осы принциптер мен әдіс-тәсілдерді енгізу болашақ мұғалімдердің кәсіби біліктілігін арттыруға және ұлттық мәдениетті жаңғыртуға ықпал етеді. Жалпы, болашақ педагог үшін этноәлеуметтік және этномәдени процестерді білу – көпұлтты қоғамдағы мұғалімнің заманауи кәсіби функциял</w:t>
      </w:r>
      <w:r w:rsidR="00143EE0">
        <w:rPr>
          <w:rFonts w:ascii="Times New Roman" w:eastAsia="Times New Roman" w:hAnsi="Times New Roman" w:cs="Times New Roman"/>
          <w:bCs/>
          <w:sz w:val="28"/>
          <w:szCs w:val="28"/>
          <w:lang w:val="kk-KZ" w:eastAsia="en-US"/>
        </w:rPr>
        <w:t>арының бірі. «Этнопедагогикалық</w:t>
      </w:r>
      <w:r w:rsidR="009A44CE" w:rsidRPr="009A44CE">
        <w:rPr>
          <w:rFonts w:ascii="Times New Roman" w:eastAsia="Times New Roman" w:hAnsi="Times New Roman" w:cs="Times New Roman"/>
          <w:bCs/>
          <w:sz w:val="28"/>
          <w:szCs w:val="28"/>
          <w:lang w:val="kk-KZ" w:eastAsia="en-US"/>
        </w:rPr>
        <w:t xml:space="preserve">» және «этнопедагогикалық тәрбие беру» ұғымдары этнопедагогика ғылымына кіріктірілген этноәлеуметтік, этномәдени білімдерді меңгеру үдерісін, практикасы мен нәтижесін қамтиды. </w:t>
      </w:r>
    </w:p>
    <w:p w:rsidR="009A44CE" w:rsidRPr="009A44CE" w:rsidRDefault="009A44CE" w:rsidP="006F0A9C">
      <w:pPr>
        <w:widowControl w:val="0"/>
        <w:tabs>
          <w:tab w:val="left" w:pos="1271"/>
          <w:tab w:val="left" w:pos="1272"/>
          <w:tab w:val="left" w:pos="2804"/>
          <w:tab w:val="left" w:pos="3896"/>
          <w:tab w:val="left" w:pos="6216"/>
          <w:tab w:val="left" w:pos="7404"/>
          <w:tab w:val="left" w:pos="8956"/>
        </w:tabs>
        <w:autoSpaceDE w:val="0"/>
        <w:autoSpaceDN w:val="0"/>
        <w:spacing w:after="0" w:line="240" w:lineRule="auto"/>
        <w:ind w:right="3" w:firstLine="567"/>
        <w:jc w:val="both"/>
        <w:outlineLvl w:val="0"/>
        <w:rPr>
          <w:rFonts w:ascii="Times New Roman" w:eastAsia="Times New Roman" w:hAnsi="Times New Roman" w:cs="Times New Roman"/>
          <w:bCs/>
          <w:sz w:val="28"/>
          <w:szCs w:val="28"/>
          <w:lang w:val="kk-KZ" w:eastAsia="en-US"/>
        </w:rPr>
      </w:pPr>
      <w:r w:rsidRPr="009A44CE">
        <w:rPr>
          <w:rFonts w:ascii="Times New Roman" w:eastAsia="Times New Roman" w:hAnsi="Times New Roman" w:cs="Times New Roman"/>
          <w:bCs/>
          <w:sz w:val="28"/>
          <w:szCs w:val="28"/>
          <w:lang w:val="kk-KZ" w:eastAsia="en-US"/>
        </w:rPr>
        <w:t>Этнопедагогикалық білім беру ғылыми-педагогикалық білімнің пәнаралық саласы ретінде пәндер бірлестігінде орындалатын іс-әрекеттер жиынтығын құрайды. Пәнаралық зерттеулерде зерттеу тәжірибесінің проблемасы ретінде және оның нәтижелерін басқа пәндермен бірлестікте шешу негізінде қарастырылады. Пәнаралық зерттеулер әртүрлі пән өкілдерінің бірнеше объектілерді әр жақтан зерттеудегі пәндердің өзара әрекеттесуінен орын алатын  ғылыми-зертте</w:t>
      </w:r>
      <w:r w:rsidR="005D2075">
        <w:rPr>
          <w:rFonts w:ascii="Times New Roman" w:eastAsia="Times New Roman" w:hAnsi="Times New Roman" w:cs="Times New Roman"/>
          <w:bCs/>
          <w:sz w:val="28"/>
          <w:szCs w:val="28"/>
          <w:lang w:val="kk-KZ" w:eastAsia="en-US"/>
        </w:rPr>
        <w:t>у әрекетін ұйымдастыру тәсілі [8</w:t>
      </w:r>
      <w:r w:rsidRPr="009A44CE">
        <w:rPr>
          <w:rFonts w:ascii="Times New Roman" w:eastAsia="Times New Roman" w:hAnsi="Times New Roman" w:cs="Times New Roman"/>
          <w:bCs/>
          <w:sz w:val="28"/>
          <w:szCs w:val="28"/>
          <w:lang w:val="kk-KZ" w:eastAsia="en-US"/>
        </w:rPr>
        <w:t>, б. 3].</w:t>
      </w:r>
    </w:p>
    <w:p w:rsidR="009A44CE" w:rsidRPr="009A44CE" w:rsidRDefault="009A44CE" w:rsidP="006F0A9C">
      <w:pPr>
        <w:widowControl w:val="0"/>
        <w:tabs>
          <w:tab w:val="left" w:pos="1271"/>
          <w:tab w:val="left" w:pos="1272"/>
          <w:tab w:val="left" w:pos="2804"/>
          <w:tab w:val="left" w:pos="3896"/>
          <w:tab w:val="left" w:pos="6216"/>
          <w:tab w:val="left" w:pos="7404"/>
          <w:tab w:val="left" w:pos="8956"/>
        </w:tabs>
        <w:autoSpaceDE w:val="0"/>
        <w:autoSpaceDN w:val="0"/>
        <w:spacing w:after="0" w:line="240" w:lineRule="auto"/>
        <w:ind w:right="3" w:firstLine="567"/>
        <w:jc w:val="both"/>
        <w:outlineLvl w:val="0"/>
        <w:rPr>
          <w:rFonts w:ascii="Times New Roman" w:eastAsia="Times New Roman" w:hAnsi="Times New Roman" w:cs="Times New Roman"/>
          <w:bCs/>
          <w:sz w:val="28"/>
          <w:szCs w:val="28"/>
          <w:lang w:val="kk-KZ" w:eastAsia="en-US"/>
        </w:rPr>
      </w:pPr>
      <w:r w:rsidRPr="009A44CE">
        <w:rPr>
          <w:rFonts w:ascii="Times New Roman" w:eastAsia="Times New Roman" w:hAnsi="Times New Roman" w:cs="Times New Roman"/>
          <w:bCs/>
          <w:sz w:val="28"/>
          <w:szCs w:val="28"/>
          <w:lang w:val="kk-KZ" w:eastAsia="en-US"/>
        </w:rPr>
        <w:t>Болашақ педагогтерге «ұлттық тәрбие беру» компонентінің құрылымына ұлттық-аймақтық компонент кіреді. Бірқатар зерттеушілер этнопедагогикалық тәрбие беру құрамында «этномәдени», «этноөңірлік», «этнопедагогикалық», «этникалық» компоненттерді қарастыра отырып, болашақ мұғалімді ұлттық педагогика негізінде кәсіби даярлаудың ең маңызды компоненттері ретінде таниды. Демек, халықтық педагогика негізіндегі кәсіби даярлық болашақ бастауыш сынып мұғалімінің кәсіби біліміндегі маңызды компонент ретінде өзінің нәтижелігімен бағаланады және оның нәтижесі – мұғалімнің кәсіби құзыреттілігі болып табылады.</w:t>
      </w:r>
    </w:p>
    <w:p w:rsidR="009A44CE" w:rsidRPr="009A44CE" w:rsidRDefault="009A44CE" w:rsidP="006F0A9C">
      <w:pPr>
        <w:widowControl w:val="0"/>
        <w:tabs>
          <w:tab w:val="left" w:pos="1271"/>
          <w:tab w:val="left" w:pos="1272"/>
          <w:tab w:val="left" w:pos="2804"/>
          <w:tab w:val="left" w:pos="3896"/>
          <w:tab w:val="left" w:pos="6216"/>
          <w:tab w:val="left" w:pos="7404"/>
          <w:tab w:val="left" w:pos="8956"/>
        </w:tabs>
        <w:autoSpaceDE w:val="0"/>
        <w:autoSpaceDN w:val="0"/>
        <w:spacing w:after="0" w:line="240" w:lineRule="auto"/>
        <w:ind w:right="3" w:firstLine="567"/>
        <w:jc w:val="both"/>
        <w:outlineLvl w:val="0"/>
        <w:rPr>
          <w:rFonts w:ascii="Times New Roman" w:eastAsia="Times New Roman" w:hAnsi="Times New Roman" w:cs="Times New Roman"/>
          <w:bCs/>
          <w:sz w:val="28"/>
          <w:szCs w:val="28"/>
          <w:lang w:val="kk-KZ" w:eastAsia="en-US"/>
        </w:rPr>
      </w:pPr>
      <w:r w:rsidRPr="009A44CE">
        <w:rPr>
          <w:rFonts w:ascii="Times New Roman" w:eastAsia="Times New Roman" w:hAnsi="Times New Roman" w:cs="Times New Roman"/>
          <w:bCs/>
          <w:sz w:val="28"/>
          <w:szCs w:val="28"/>
          <w:lang w:val="kk-KZ" w:eastAsia="en-US"/>
        </w:rPr>
        <w:t>Теориялық әдістемелер мен дереккөздерде тәрбиенің «этникалық құрамдас бөлігі» ұғымы қолданылып жүр. Болашақ бастауыш сынып мұғалімдерін даярлау үдерісінде қолданылып жүрген  «этнопедагогикалық компонент», «ұлттық компонент», «этномәдени компонент», «ұлттық-аймақтық компонент» деген ұғымдарға этнопедагогикалық білім беруде өз дәрежесінде анықтамалар берілмей келеді. Себебі, бұл ұғымдар ғылымда орын алып отырған пәнаралық байланыстарға сәйкес күрделене түсуде. Этнопедагогика мәселелерін басқа пән мәселелерімен бірлестікте қарастырмау мүмкін емес.</w:t>
      </w:r>
    </w:p>
    <w:p w:rsidR="009A44CE" w:rsidRPr="009A44CE" w:rsidRDefault="009A44CE" w:rsidP="006F0A9C">
      <w:pPr>
        <w:widowControl w:val="0"/>
        <w:tabs>
          <w:tab w:val="left" w:pos="1271"/>
          <w:tab w:val="left" w:pos="1272"/>
          <w:tab w:val="left" w:pos="2804"/>
          <w:tab w:val="left" w:pos="3896"/>
          <w:tab w:val="left" w:pos="6216"/>
          <w:tab w:val="left" w:pos="7404"/>
          <w:tab w:val="left" w:pos="8956"/>
        </w:tabs>
        <w:autoSpaceDE w:val="0"/>
        <w:autoSpaceDN w:val="0"/>
        <w:spacing w:after="0" w:line="240" w:lineRule="auto"/>
        <w:ind w:right="3" w:firstLine="567"/>
        <w:jc w:val="both"/>
        <w:outlineLvl w:val="0"/>
        <w:rPr>
          <w:rFonts w:ascii="Times New Roman" w:eastAsia="Times New Roman" w:hAnsi="Times New Roman" w:cs="Times New Roman"/>
          <w:bCs/>
          <w:sz w:val="28"/>
          <w:szCs w:val="28"/>
          <w:lang w:val="kk-KZ" w:eastAsia="en-US"/>
        </w:rPr>
      </w:pPr>
      <w:r w:rsidRPr="009A44CE">
        <w:rPr>
          <w:rFonts w:ascii="Times New Roman" w:eastAsia="Times New Roman" w:hAnsi="Times New Roman" w:cs="Times New Roman"/>
          <w:bCs/>
          <w:sz w:val="28"/>
          <w:szCs w:val="28"/>
          <w:lang w:val="kk-KZ" w:eastAsia="en-US"/>
        </w:rPr>
        <w:t xml:space="preserve">Е.В.Бережнованың пікірінше, пәнаралық зерттеулерге деген ғалымдардың  ұмтылысы қазіргі заманғы құбылыстар мен іс-әрекеттердің күрделілілігі мен оларды зерттеудегі проблемалардың шешімін табу  жолын жеңілдетуге деген </w:t>
      </w:r>
      <w:r w:rsidRPr="009A44CE">
        <w:rPr>
          <w:rFonts w:ascii="Times New Roman" w:eastAsia="Times New Roman" w:hAnsi="Times New Roman" w:cs="Times New Roman"/>
          <w:bCs/>
          <w:sz w:val="28"/>
          <w:szCs w:val="28"/>
          <w:lang w:val="kk-KZ" w:eastAsia="en-US"/>
        </w:rPr>
        <w:lastRenderedPageBreak/>
        <w:t>құлшыныстан пайда болып отыр. Бұл бағыттың педагогика ғылымының келешегін анықтауда, болжам жасауда маңызы зор, өйткені уақыт өткен сайын тәрбие үдерісі күрделене түсуде және</w:t>
      </w:r>
      <w:r w:rsidR="005D2075">
        <w:rPr>
          <w:rFonts w:ascii="Times New Roman" w:eastAsia="Times New Roman" w:hAnsi="Times New Roman" w:cs="Times New Roman"/>
          <w:bCs/>
          <w:sz w:val="28"/>
          <w:szCs w:val="28"/>
          <w:lang w:val="kk-KZ" w:eastAsia="en-US"/>
        </w:rPr>
        <w:t xml:space="preserve"> жаңа мәселелерді алға қоюда [30</w:t>
      </w:r>
      <w:r w:rsidRPr="009A44CE">
        <w:rPr>
          <w:rFonts w:ascii="Times New Roman" w:eastAsia="Times New Roman" w:hAnsi="Times New Roman" w:cs="Times New Roman"/>
          <w:bCs/>
          <w:sz w:val="28"/>
          <w:szCs w:val="28"/>
          <w:lang w:val="kk-KZ" w:eastAsia="en-US"/>
        </w:rPr>
        <w:t>].</w:t>
      </w:r>
    </w:p>
    <w:p w:rsidR="009A44CE" w:rsidRPr="009A44CE" w:rsidRDefault="009A44CE" w:rsidP="006F0A9C">
      <w:pPr>
        <w:widowControl w:val="0"/>
        <w:autoSpaceDE w:val="0"/>
        <w:autoSpaceDN w:val="0"/>
        <w:spacing w:after="0" w:line="240" w:lineRule="auto"/>
        <w:ind w:right="3" w:firstLine="566"/>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bCs/>
          <w:sz w:val="28"/>
          <w:szCs w:val="28"/>
          <w:lang w:val="kk-KZ" w:eastAsia="en-US"/>
        </w:rPr>
        <w:t>Жалпы қазақ этнопедагогикалық дәстүрлері негізінде болашақ бастауыш сынып мұғалімдерін кәсіби даярлау үлгісінің мазмұны</w:t>
      </w:r>
      <w:r w:rsidRPr="009A44CE">
        <w:rPr>
          <w:rFonts w:ascii="Times New Roman" w:eastAsia="Times New Roman" w:hAnsi="Times New Roman" w:cs="Times New Roman"/>
          <w:sz w:val="28"/>
          <w:szCs w:val="28"/>
          <w:lang w:val="kk-KZ" w:eastAsia="en-US"/>
        </w:rPr>
        <w:t>нда бірнеше компоненттер қарастырылады. Олардың ең алғашқысы «</w:t>
      </w:r>
      <w:r w:rsidRPr="009A44CE">
        <w:rPr>
          <w:rFonts w:ascii="Times New Roman" w:eastAsia="Times New Roman" w:hAnsi="Times New Roman" w:cs="Times New Roman"/>
          <w:i/>
          <w:sz w:val="28"/>
          <w:szCs w:val="28"/>
          <w:lang w:val="kk-KZ" w:eastAsia="en-US"/>
        </w:rPr>
        <w:t>этномәдени компонент</w:t>
      </w:r>
      <w:r w:rsidRPr="009A44CE">
        <w:rPr>
          <w:rFonts w:ascii="Times New Roman" w:eastAsia="Times New Roman" w:hAnsi="Times New Roman" w:cs="Times New Roman"/>
          <w:sz w:val="28"/>
          <w:szCs w:val="28"/>
          <w:lang w:val="kk-KZ" w:eastAsia="en-US"/>
        </w:rPr>
        <w:t>» екендігі даусыз. И.С.Конның берген анықтамасы бойынша «этномәдени компонент – ұлттық салт-дәстүрлерді, әдет-ғұрыптарды, ұлттық мәдениет құндылықтарын бойына сіңіруді тәрбие ү</w:t>
      </w:r>
      <w:r w:rsidR="005D2075">
        <w:rPr>
          <w:rFonts w:ascii="Times New Roman" w:eastAsia="Times New Roman" w:hAnsi="Times New Roman" w:cs="Times New Roman"/>
          <w:sz w:val="28"/>
          <w:szCs w:val="28"/>
          <w:lang w:val="kk-KZ" w:eastAsia="en-US"/>
        </w:rPr>
        <w:t>дерісіне енгізуді білдіреді» [82</w:t>
      </w:r>
      <w:r w:rsidRPr="009A44CE">
        <w:rPr>
          <w:rFonts w:ascii="Times New Roman" w:eastAsia="Times New Roman" w:hAnsi="Times New Roman" w:cs="Times New Roman"/>
          <w:sz w:val="28"/>
          <w:szCs w:val="28"/>
          <w:lang w:val="kk-KZ" w:eastAsia="en-US"/>
        </w:rPr>
        <w:t xml:space="preserve">]. </w:t>
      </w:r>
    </w:p>
    <w:p w:rsidR="009A44CE" w:rsidRPr="009A44CE" w:rsidRDefault="009A44CE" w:rsidP="006F0A9C">
      <w:pPr>
        <w:widowControl w:val="0"/>
        <w:autoSpaceDE w:val="0"/>
        <w:autoSpaceDN w:val="0"/>
        <w:spacing w:after="0" w:line="240" w:lineRule="auto"/>
        <w:ind w:right="3"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Педагогика ғылымы мен мәдениеттану кеңістігінде жеке тұлғаға білім беру мазмұнында «этномәдени білім беру» ұғымымен қатар «</w:t>
      </w:r>
      <w:r w:rsidRPr="009A44CE">
        <w:rPr>
          <w:rFonts w:ascii="Times New Roman" w:eastAsia="Times New Roman" w:hAnsi="Times New Roman" w:cs="Times New Roman"/>
          <w:i/>
          <w:sz w:val="28"/>
          <w:szCs w:val="28"/>
          <w:lang w:val="kk-KZ" w:eastAsia="en-US"/>
        </w:rPr>
        <w:t>этномәдени оқыту</w:t>
      </w:r>
      <w:r w:rsidRPr="009A44CE">
        <w:rPr>
          <w:rFonts w:ascii="Times New Roman" w:eastAsia="Times New Roman" w:hAnsi="Times New Roman" w:cs="Times New Roman"/>
          <w:sz w:val="28"/>
          <w:szCs w:val="28"/>
          <w:lang w:val="kk-KZ" w:eastAsia="en-US"/>
        </w:rPr>
        <w:t xml:space="preserve">» термині де жиі қолданылады. Білім берудің барлық деңгейінің мемлекеттік жалпыға міндетті білім беру стандарты бойынша білім беру ұйымдарында оқу мен тәрбиені бірге ұйымдастыру мен басқаруда әлеуметтік-мәдени, демографиялық, аймақтық, этникалық ерекшеліктерді ескеру жиі айтылып жүр. Бұл бағыт білім берудегі мемлекеттік және аймақтық мүдделер мен қажеттіліктерді тиімді үйлестіру сияқты міндеттерді айқындайды.  </w:t>
      </w:r>
    </w:p>
    <w:p w:rsidR="009A44CE" w:rsidRPr="009A44CE" w:rsidRDefault="009A44CE" w:rsidP="006F0A9C">
      <w:pPr>
        <w:widowControl w:val="0"/>
        <w:autoSpaceDE w:val="0"/>
        <w:autoSpaceDN w:val="0"/>
        <w:spacing w:after="0" w:line="240" w:lineRule="auto"/>
        <w:ind w:right="3"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Ф.Т.Кущетерованың пайымдауынша, қазіргі білім беру жүйесінде этномәдени компоненттің басымдығы, оны пайдалана отырып, қазіргі заманның көптеген өзекті мәселелерінің шешімін табудың мүмкіндігі күтілетінін жазады. Оларға: этностың рухани мұрасын сақтау, ұлттық бірегейлікті дамыту, көпэтносты мемлекеттің азаматын ұлттық теңдікке тәрбиелеу, жеке тұлғаны әлемдік және ұлттық мәдениет жүйесіне кіріктіру және шынайы отансүйгіш тұлғаны қа</w:t>
      </w:r>
      <w:r w:rsidR="005D2075">
        <w:rPr>
          <w:rFonts w:ascii="Times New Roman" w:eastAsia="Times New Roman" w:hAnsi="Times New Roman" w:cs="Times New Roman"/>
          <w:sz w:val="28"/>
          <w:szCs w:val="28"/>
          <w:lang w:val="kk-KZ" w:eastAsia="en-US"/>
        </w:rPr>
        <w:t>лыптастыру және т.б. жатады [103</w:t>
      </w:r>
      <w:r w:rsidRPr="009A44CE">
        <w:rPr>
          <w:rFonts w:ascii="Times New Roman" w:eastAsia="Times New Roman" w:hAnsi="Times New Roman" w:cs="Times New Roman"/>
          <w:sz w:val="28"/>
          <w:szCs w:val="28"/>
          <w:lang w:val="kk-KZ" w:eastAsia="en-US"/>
        </w:rPr>
        <w:t>, 12 б.].</w:t>
      </w:r>
    </w:p>
    <w:p w:rsidR="009A44CE" w:rsidRPr="009A44CE" w:rsidRDefault="009A44CE" w:rsidP="006F0A9C">
      <w:pPr>
        <w:widowControl w:val="0"/>
        <w:autoSpaceDE w:val="0"/>
        <w:autoSpaceDN w:val="0"/>
        <w:spacing w:after="0" w:line="240" w:lineRule="auto"/>
        <w:ind w:right="3"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Этнопедагогикалық зерттеу нәтижелері бағыттарын дамыту Қазақстан Республикасының әлемдік білім беру кеңістігіне ену жағдайында толеранттылық пен тәжірибелік даярлығына негізделген болашақ бастауыш сынып мұғалімінің көпмәдениетті тұлғасын қалыптастыру мәселесін теориялық тұрғыдан қамту қажеттілігі туындады. Оған тек этнопедагогика ғана емес, сонымен бірге, этнопсихология да ықпал ете алады, өйткені олардың ортақ салааралық байланыстары мен зерттеу мәселелері бар. Бұған дәлел – этнопедагогикадағы жалпыға ортақ адамгершілік құндылықтар болуымен қатар, оның белгілі бір этностың ерекшеліктерін зерттеуінде. </w:t>
      </w:r>
    </w:p>
    <w:p w:rsidR="009A44CE" w:rsidRPr="009A44CE" w:rsidRDefault="009A44CE" w:rsidP="006F0A9C">
      <w:pPr>
        <w:widowControl w:val="0"/>
        <w:autoSpaceDE w:val="0"/>
        <w:autoSpaceDN w:val="0"/>
        <w:spacing w:after="0" w:line="240" w:lineRule="auto"/>
        <w:ind w:right="3"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М.Х.Балтабаевтың зерттеуінде мәдени білім берудің стратегиялық доминанттары «тарихи этномәдени мұраны түсінуден, дәстүрлер мен сабақтастықты нақты әлеуметтік көрін</w:t>
      </w:r>
      <w:r w:rsidR="005D2075">
        <w:rPr>
          <w:rFonts w:ascii="Times New Roman" w:eastAsia="Times New Roman" w:hAnsi="Times New Roman" w:cs="Times New Roman"/>
          <w:sz w:val="28"/>
          <w:szCs w:val="28"/>
          <w:lang w:val="kk-KZ" w:eastAsia="en-US"/>
        </w:rPr>
        <w:t>істерде  сақтаудан» көрінеді [16</w:t>
      </w:r>
      <w:r w:rsidRPr="009A44CE">
        <w:rPr>
          <w:rFonts w:ascii="Times New Roman" w:eastAsia="Times New Roman" w:hAnsi="Times New Roman" w:cs="Times New Roman"/>
          <w:sz w:val="28"/>
          <w:szCs w:val="28"/>
          <w:lang w:val="kk-KZ" w:eastAsia="en-US"/>
        </w:rPr>
        <w:t>, 7 б.].</w:t>
      </w:r>
    </w:p>
    <w:p w:rsidR="009A44CE" w:rsidRPr="009A44CE" w:rsidRDefault="009A44CE" w:rsidP="006F0A9C">
      <w:pPr>
        <w:widowControl w:val="0"/>
        <w:autoSpaceDE w:val="0"/>
        <w:autoSpaceDN w:val="0"/>
        <w:spacing w:after="0" w:line="240" w:lineRule="auto"/>
        <w:ind w:right="3"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Этномәдени оқыту компоненті студенттер арасындағы кең және жүйелі танымдық, гуманистік, саяси және мәдени, экологиялық ойлау дағдыларын қалыптастыру; ұлттық тәрбие беру, болашақ маманды көпмәдениетті және көптілді тұлға ретінде қалыптастыру; педагогикалық, эстетикалық білім беру, кәсіптік үздіксіз білім беру мазмұнын меңгерту және т.б. іс-әрекеттерді қамтиды. </w:t>
      </w:r>
    </w:p>
    <w:p w:rsidR="009A44CE" w:rsidRPr="009A44CE" w:rsidRDefault="009A44CE" w:rsidP="006F0A9C">
      <w:pPr>
        <w:widowControl w:val="0"/>
        <w:autoSpaceDE w:val="0"/>
        <w:autoSpaceDN w:val="0"/>
        <w:spacing w:after="0" w:line="240" w:lineRule="auto"/>
        <w:ind w:right="3"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Берілген анықтамаларға сүйене отырып, біз «этномәдени компонент» ұғымының негізін «этномәдениеттің» пәнаралық категориясы ретінде </w:t>
      </w:r>
      <w:r w:rsidRPr="009A44CE">
        <w:rPr>
          <w:rFonts w:ascii="Times New Roman" w:eastAsia="Times New Roman" w:hAnsi="Times New Roman" w:cs="Times New Roman"/>
          <w:sz w:val="28"/>
          <w:szCs w:val="28"/>
          <w:lang w:val="kk-KZ" w:eastAsia="en-US"/>
        </w:rPr>
        <w:lastRenderedPageBreak/>
        <w:t>қарастырамыз. Н.М.Көшеров білім берудің этномәдени бағытына берген анықтамасында оқу-тәрбие үдерісіндегі бұл бағыттың этносаралық диалог пен түсіністікті, басқа халықтың мәдени ерекшелігін құрметтеуді және басқа ұлттың өкілдеріне төзімділікпен қарауды дамытуға бағытталған ерекше</w:t>
      </w:r>
      <w:r w:rsidR="005D2075">
        <w:rPr>
          <w:rFonts w:ascii="Times New Roman" w:eastAsia="Times New Roman" w:hAnsi="Times New Roman" w:cs="Times New Roman"/>
          <w:sz w:val="28"/>
          <w:szCs w:val="28"/>
          <w:lang w:val="kk-KZ" w:eastAsia="en-US"/>
        </w:rPr>
        <w:t xml:space="preserve"> мәдени сипатына мән береді [19</w:t>
      </w:r>
      <w:r w:rsidRPr="009A44CE">
        <w:rPr>
          <w:rFonts w:ascii="Times New Roman" w:eastAsia="Times New Roman" w:hAnsi="Times New Roman" w:cs="Times New Roman"/>
          <w:sz w:val="28"/>
          <w:szCs w:val="28"/>
          <w:lang w:val="kk-KZ" w:eastAsia="en-US"/>
        </w:rPr>
        <w:t>, б. 35].</w:t>
      </w:r>
    </w:p>
    <w:p w:rsidR="009A44CE" w:rsidRPr="009A44CE" w:rsidRDefault="009A44CE" w:rsidP="006F0A9C">
      <w:pPr>
        <w:widowControl w:val="0"/>
        <w:autoSpaceDE w:val="0"/>
        <w:autoSpaceDN w:val="0"/>
        <w:spacing w:after="0" w:line="240" w:lineRule="auto"/>
        <w:ind w:right="3"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Білім берудің «этномәдени бағыты» терминінің ерекше мазмұндық сипатына оның білім берудің мақсаты мен міндеттерін, мазмұны мен білім беру технологияларын қолдану және білім беру деңгейінің қандай дәрежеде екенін көрсететін интегративті сипа</w:t>
      </w:r>
      <w:r w:rsidR="005D2075">
        <w:rPr>
          <w:rFonts w:ascii="Times New Roman" w:eastAsia="Times New Roman" w:hAnsi="Times New Roman" w:cs="Times New Roman"/>
          <w:sz w:val="28"/>
          <w:szCs w:val="28"/>
          <w:lang w:val="kk-KZ" w:eastAsia="en-US"/>
        </w:rPr>
        <w:t>ттамасының болуы А.Мағауова [83], Ш.Таубаева [44</w:t>
      </w:r>
      <w:r w:rsidRPr="009A44CE">
        <w:rPr>
          <w:rFonts w:ascii="Times New Roman" w:eastAsia="Times New Roman" w:hAnsi="Times New Roman" w:cs="Times New Roman"/>
          <w:sz w:val="28"/>
          <w:szCs w:val="28"/>
          <w:lang w:val="kk-KZ" w:eastAsia="en-US"/>
        </w:rPr>
        <w:t>], Т.А.Сыроватская еңбектерінде берілген. Этномәдени оқыту – жеке тұлғаны этникалық топтың субъектісі және қазіргі әлемдік өркениет жағдайында өзін-өзі анықтауға қабілетті көпұлтты мемлекеттің азаматы ретінде дамытуға және әлеуметтендіруге бағытталған.</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Этнопедагогикаға деген плюралистік көзқарастар әрбір халықтың педагогикалық мәдениетін өзіндік ерекшелігіне қатысты зерттеуді көздейді. Этномәдениеттің концептуалды-терминологиялық тезаурусында білім беруді кеңейту жаңа терминологияны енгізу арқылы жүзеге асады. Сонымен, М.Мұқанов «этномәдени коннотация» ұғымын ғылымға енгізе отырып, оны әлеуметтік құбылыс деп анықтайды және қазіргі білім берудің этномәдени ерекшеліктеріне назар аударады</w:t>
      </w:r>
      <w:r w:rsidR="005D2075">
        <w:rPr>
          <w:rFonts w:ascii="Times New Roman" w:eastAsia="Times New Roman" w:hAnsi="Times New Roman" w:cs="Times New Roman"/>
          <w:sz w:val="28"/>
          <w:szCs w:val="28"/>
          <w:lang w:val="kk-KZ"/>
        </w:rPr>
        <w:t xml:space="preserve"> [36</w:t>
      </w:r>
      <w:r w:rsidRPr="009A44CE">
        <w:rPr>
          <w:rFonts w:ascii="Times New Roman" w:eastAsia="Times New Roman" w:hAnsi="Times New Roman" w:cs="Times New Roman"/>
          <w:sz w:val="28"/>
          <w:szCs w:val="28"/>
          <w:lang w:val="kk-KZ"/>
        </w:rPr>
        <w:t>].</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bCs/>
          <w:sz w:val="28"/>
          <w:szCs w:val="28"/>
          <w:lang w:val="kk-KZ"/>
        </w:rPr>
        <w:t>Қ.Жүкеш</w:t>
      </w:r>
      <w:r w:rsidRPr="009A44CE">
        <w:rPr>
          <w:rFonts w:ascii="Times New Roman" w:eastAsia="Times New Roman" w:hAnsi="Times New Roman" w:cs="Times New Roman"/>
          <w:sz w:val="28"/>
          <w:szCs w:val="28"/>
          <w:lang w:val="kk-KZ"/>
        </w:rPr>
        <w:t>, К.Жампейісова, Т.Балықбаев, Н.Хан сияқты бірқатар ғалымдар этномәдени білім берудегі «этномәдени компонентті» тәрбие берудің басым бағыты ретінде қарастырады. Олардың пікірінше, этномәдени білім беру ұлттық білімді дамытуға ғана бағытталмайды, сонымен бірге тәрбие ісі ерекшеліктер</w:t>
      </w:r>
      <w:r w:rsidR="005D2075">
        <w:rPr>
          <w:rFonts w:ascii="Times New Roman" w:eastAsia="Times New Roman" w:hAnsi="Times New Roman" w:cs="Times New Roman"/>
          <w:sz w:val="28"/>
          <w:szCs w:val="28"/>
          <w:lang w:val="kk-KZ"/>
        </w:rPr>
        <w:t>ді де есепке алуды көздейді [104</w:t>
      </w:r>
      <w:r w:rsidRPr="009A44CE">
        <w:rPr>
          <w:rFonts w:ascii="Times New Roman" w:eastAsia="Times New Roman" w:hAnsi="Times New Roman" w:cs="Times New Roman"/>
          <w:sz w:val="28"/>
          <w:szCs w:val="28"/>
          <w:lang w:val="kk-KZ"/>
        </w:rPr>
        <w:t>].</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Мамандарды этнопедагогикалық бағытта даярлау мәселесін орыс және отандық педагогика ғалымдары гуманистік бағытта қарастырады. Ф.Т.Кушетерованың пікірінше, этнопедагогикалық білім тұлғаның бойында  әдептілік, адалдық, әділдік, ашықтыққа, тыңдауға және талқылауға дайын болуға, өзін құрметтеуге және адамдарға деген достық қарым-қатынасын</w:t>
      </w:r>
      <w:r w:rsidR="005D2075">
        <w:rPr>
          <w:rFonts w:ascii="Times New Roman" w:eastAsia="Times New Roman" w:hAnsi="Times New Roman" w:cs="Times New Roman"/>
          <w:sz w:val="28"/>
          <w:szCs w:val="28"/>
          <w:lang w:val="kk-KZ"/>
        </w:rPr>
        <w:t xml:space="preserve"> дамытуға бағытталуы керек» [103</w:t>
      </w:r>
      <w:r w:rsidRPr="009A44CE">
        <w:rPr>
          <w:rFonts w:ascii="Times New Roman" w:eastAsia="Times New Roman" w:hAnsi="Times New Roman" w:cs="Times New Roman"/>
          <w:sz w:val="28"/>
          <w:szCs w:val="28"/>
          <w:lang w:val="kk-KZ"/>
        </w:rPr>
        <w:t>]. С.А.Ұзақбаева мен Қ.Ж.Қожахметованың берген анықтамалары бойынша,  «этнопедагогикалық білім беру» компоненті «болашақ мамандардың этнопедагогиканың ғылыми негіздері туралы білім жүйесін меңгеруі, шығармашылықпен пайдалана білуі мен осы бағыттағы тиісті дағдыларды меңгеру үдерісінің  нәтижесі» болып есе</w:t>
      </w:r>
      <w:r w:rsidR="005D2075">
        <w:rPr>
          <w:rFonts w:ascii="Times New Roman" w:eastAsia="Times New Roman" w:hAnsi="Times New Roman" w:cs="Times New Roman"/>
          <w:sz w:val="28"/>
          <w:szCs w:val="28"/>
          <w:lang w:val="kk-KZ"/>
        </w:rPr>
        <w:t>птеледі [73</w:t>
      </w:r>
      <w:r w:rsidRPr="009A44CE">
        <w:rPr>
          <w:rFonts w:ascii="Times New Roman" w:eastAsia="Times New Roman" w:hAnsi="Times New Roman" w:cs="Times New Roman"/>
          <w:sz w:val="28"/>
          <w:szCs w:val="28"/>
          <w:lang w:val="kk-KZ"/>
        </w:rPr>
        <w:t>].</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Рес</w:t>
      </w:r>
      <w:r w:rsidR="005D2075">
        <w:rPr>
          <w:rFonts w:ascii="Times New Roman" w:eastAsia="Times New Roman" w:hAnsi="Times New Roman" w:cs="Times New Roman"/>
          <w:sz w:val="28"/>
          <w:szCs w:val="28"/>
          <w:lang w:val="kk-KZ"/>
        </w:rPr>
        <w:t>ей ғалымдары С.Л.Рубинштейн [105], Л.С.Выготский [64], Т.В.Поштарева [106</w:t>
      </w:r>
      <w:r w:rsidRPr="009A44CE">
        <w:rPr>
          <w:rFonts w:ascii="Times New Roman" w:eastAsia="Times New Roman" w:hAnsi="Times New Roman" w:cs="Times New Roman"/>
          <w:sz w:val="28"/>
          <w:szCs w:val="28"/>
          <w:lang w:val="kk-KZ"/>
        </w:rPr>
        <w:t>] жалпы орта білім мазмұны теориясында этнопедагогика мен этнопсихологияның мәні мен мазмұнын білім берудің негізі ретінде қарастырады. Ғалымдар этномәдени білім беру компонентінің өзара тығыз байланыстағы төрт элементтін бөліп көрсетеді:</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халық тарихы, мәдениеті, діні, тілі, әдет-ғұрыптары мен салт-дәстүрлері туралы білімдер жүйесі. Бұл білімдер жүйесі болашақ мұғалімдердің оларды меңгеруде өзіндік ұлттық санасын қалыптастыруды қамтамасыз етеді, қажетті біліммен қаруландырады.</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lastRenderedPageBreak/>
        <w:t>– қазіргі әлеуметтік-мәдени жағдайда болашақ мұғалім мамандарының халық шығармашылығын пайдалана отырып, оны оқу-тәрбие процесінде шығармашылықпен оқыту тәжірибесінің дамуын қамтамасыз ету;</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болашақ мұғалім мамандарының ұлттық мәдениетін меңгеру,  сақтау және білім алушыларға жеткізудегі қабілетін қамтамасыз ету үшін нақты іс-әрекеттердің түрлерін негізге ала отырып, олардың интеллектуалдық- практикалық қабілеттер жүйесін, танымдық, құндылықты еңбек ету дағдыларын дамыту;</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 қоршаған ортада эмоционалды-еріктік қатынас тәжірибесі білім және дағдымен бірге болашақ мұғалімдердің сенімі мен оның бойындағы құндылықтар жүйесін қалыптастыру.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С.А.Ұзақбаеваның зерттеуінде мектепке дейінгі және бастауыш мектеп жасындағы балалармен педагогикалық колледж студенттерінің жұмысындағы этнопедагогикалық кәсіби даярлығының ерекшелігі қарастырылады және ғалым «этнопедагогикалық даярлық» ұғымына анықтама береді. Ғалымның пікірінше, бастауыш сынып мұғалімдерінің халықтық педагогика негізіндегі даярлығы мәселесін зерттей отырып, олардың кәсіби даярлығында зерттелетін пәннің құрылымына этнопедагогикалық компонентті органикалық түрде үйлесімді етіп </w:t>
      </w:r>
      <w:r w:rsidR="00F023D6">
        <w:rPr>
          <w:rFonts w:ascii="Times New Roman" w:eastAsia="Times New Roman" w:hAnsi="Times New Roman" w:cs="Times New Roman"/>
          <w:sz w:val="28"/>
          <w:szCs w:val="28"/>
          <w:lang w:val="kk-KZ"/>
        </w:rPr>
        <w:t>енгізуді маңызды деп санайды [86</w:t>
      </w:r>
      <w:r w:rsidRPr="009A44CE">
        <w:rPr>
          <w:rFonts w:ascii="Times New Roman" w:eastAsia="Times New Roman" w:hAnsi="Times New Roman" w:cs="Times New Roman"/>
          <w:sz w:val="28"/>
          <w:szCs w:val="28"/>
          <w:lang w:val="kk-KZ"/>
        </w:rPr>
        <w:t>].</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Көптеген еңбектерде «этнопедагогикалық даярлық» немесе мұғалімдердің «кәсіби даярлығы» деген термин кездеседі. Бұл термин болашақ бастауыш сынып мұғалімдерін кәсіби даярдаудың ең маңызды жүйесі ретінде этнопедагогикалық даярлықты үздіксіз қалыптастасатын процесс болуы керек. Аталаған үдерісті бақылау мен тұтастай кәсіби даярлыққа қатысты интеграциялық қасиеттер қалыптасуы үщін педагогикалық мамандықтың көпқырлы сипаты есепке алынуы шарт. Бұлардың бәрі этнопедагогикалық тәрбиені қалыптастыруда маңызды.</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С.Т.Иманбаева мен Ш.М.Майғаранова «Әлеуметтік қызметкердің этнопедагогикалық даярлығы» деп аталатын еңбектерінде  «этнопедагогикалық тәрбие дегеніміз – белгілі бір аймақтың экономикалық, әлеуметтік-мәдени жағдайы мен даму ерекшеліктерін ескере отырып, аймақтық-ұлттық компонеттердің бірлескен</w:t>
      </w:r>
      <w:r w:rsidR="00AF18F3">
        <w:rPr>
          <w:rFonts w:ascii="Times New Roman" w:eastAsia="Times New Roman" w:hAnsi="Times New Roman" w:cs="Times New Roman"/>
          <w:sz w:val="28"/>
          <w:szCs w:val="28"/>
          <w:lang w:val="kk-KZ"/>
        </w:rPr>
        <w:t xml:space="preserve"> жиынтығы» деп тұжырымдайды [107</w:t>
      </w:r>
      <w:r w:rsidRPr="009A44CE">
        <w:rPr>
          <w:rFonts w:ascii="Times New Roman" w:eastAsia="Times New Roman" w:hAnsi="Times New Roman" w:cs="Times New Roman"/>
          <w:sz w:val="28"/>
          <w:szCs w:val="28"/>
          <w:lang w:val="kk-KZ"/>
        </w:rPr>
        <w:t>].</w:t>
      </w:r>
    </w:p>
    <w:p w:rsidR="009A44CE" w:rsidRPr="009A44CE" w:rsidRDefault="00AF18F3" w:rsidP="006F0A9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Ғалымдар, Г.Н.Волков [28], А.С.Шаалы [102], Ф.Б.Асилбаева [20], Ә.Сытдыковтың [108</w:t>
      </w:r>
      <w:r w:rsidR="009A44CE" w:rsidRPr="009A44CE">
        <w:rPr>
          <w:rFonts w:ascii="Times New Roman" w:eastAsia="Times New Roman" w:hAnsi="Times New Roman" w:cs="Times New Roman"/>
          <w:sz w:val="28"/>
          <w:szCs w:val="28"/>
          <w:lang w:val="kk-KZ"/>
        </w:rPr>
        <w:t xml:space="preserve">] зерттеулерінде «этнопедагогикалық компонент» ұғымын ашатын этнопедагогикалық кәсіби даярлаудың қажеттілік-мотивациялық критерийінің көрсеткіштерінің бірі ретінде «мектеп мұғалімінің эталондық үлгісіндегі этнопедагогикалық компонентті» ерекше атап көрсетті. Оның көмегімен этнопедагогикалық білімді табысты жүзеге асыру үшін қажетті интеграциялық этнопедагогикалық білім мен дағдыларды дамыту керек деп түсіндіреді.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Зерттеуші Ә.Сытдыков қазіргі жағдайда пәндердің барлық циклдерінің этнопедагогикалық құрамдас бөлігін, әсіресе оның жеке тұлғаның өзін-өзі дамытуға, өзін-өзі жетілдіруіне және өзін-өзі қорғауына әсер ету тұрғысынан айтарлықтай кең</w:t>
      </w:r>
      <w:r w:rsidR="00AF18F3">
        <w:rPr>
          <w:rFonts w:ascii="Times New Roman" w:eastAsia="Times New Roman" w:hAnsi="Times New Roman" w:cs="Times New Roman"/>
          <w:sz w:val="28"/>
          <w:szCs w:val="28"/>
          <w:lang w:val="kk-KZ"/>
        </w:rPr>
        <w:t>ейту қажет екенін көрсетеді [108</w:t>
      </w:r>
      <w:r w:rsidRPr="009A44CE">
        <w:rPr>
          <w:rFonts w:ascii="Times New Roman" w:eastAsia="Times New Roman" w:hAnsi="Times New Roman" w:cs="Times New Roman"/>
          <w:sz w:val="28"/>
          <w:szCs w:val="28"/>
          <w:lang w:val="kk-KZ"/>
        </w:rPr>
        <w:t xml:space="preserve">].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lastRenderedPageBreak/>
        <w:t>Сондай-ақ, жоғары оқу орнының білім беру кеңістігінде болашақ мұғалімді кәсіби даярлаудың дидактикалық негіздеріне арналған В.Ю.Штыкареваның диссертациясында білім мазмұнының этнопедагогикалық құрамдас бөлігі кең түрде айқындалған, атап айтқанда: «этнопедагогика тәжірибесі ретінде белгілі бір этностың мәдениеті, оның ішінде мәдениет пен білімнің ұлттық-аймақтық аспектілері қараст</w:t>
      </w:r>
      <w:r w:rsidR="00AF18F3">
        <w:rPr>
          <w:rFonts w:ascii="Times New Roman" w:eastAsia="Times New Roman" w:hAnsi="Times New Roman" w:cs="Times New Roman"/>
          <w:sz w:val="28"/>
          <w:szCs w:val="28"/>
          <w:lang w:val="kk-KZ"/>
        </w:rPr>
        <w:t>ырылуы шарт» деп көрсетілген [85</w:t>
      </w:r>
      <w:r w:rsidRPr="009A44CE">
        <w:rPr>
          <w:rFonts w:ascii="Times New Roman" w:eastAsia="Times New Roman" w:hAnsi="Times New Roman" w:cs="Times New Roman"/>
          <w:sz w:val="28"/>
          <w:szCs w:val="28"/>
          <w:lang w:val="kk-KZ"/>
        </w:rPr>
        <w:t xml:space="preserve">]. Бұдан шығатын қорытынды, ұлттық білім беруде этнопедагогикалық компонент ең маңызды белгі болып табылатынын аңғаруға болады.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Этникалық тәрбиенің салыстырмалы тәжірибесін зерттеу контекстінде Қ.Б.Сейталиев этнопедагогикалық компонентті «тәрбиенің ұлттық құрамдас бөлігі» деп қарастырады. Ұлттық мектептегі тәрбиенің гуманитарлық құрамдас бөлігі ретінде білім берудің ұлттық компоненті жүйесіне жаратылыстану пәндері кірмейді, өйткені аталған ғыл</w:t>
      </w:r>
      <w:r w:rsidR="00AF18F3">
        <w:rPr>
          <w:rFonts w:ascii="Times New Roman" w:eastAsia="Times New Roman" w:hAnsi="Times New Roman" w:cs="Times New Roman"/>
          <w:sz w:val="28"/>
          <w:szCs w:val="28"/>
          <w:lang w:val="kk-KZ"/>
        </w:rPr>
        <w:t>ымның ұлттық сипаты болмайды [14</w:t>
      </w:r>
      <w:r w:rsidRPr="009A44CE">
        <w:rPr>
          <w:rFonts w:ascii="Times New Roman" w:eastAsia="Times New Roman" w:hAnsi="Times New Roman" w:cs="Times New Roman"/>
          <w:sz w:val="28"/>
          <w:szCs w:val="28"/>
          <w:lang w:val="kk-KZ"/>
        </w:rPr>
        <w:t>, 45 б.].</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Осыған орай, этникалық топ субъектісін қалыптастыруда білім берудің этникалық компонентінің гуманитарлық бағыты жетекші рөл атқаратынын атап өткен жөн. Жаратылыстану пәндері де халық танымының дидактикалық мүмкіндіктерін пайдалана алады. Біздің зерттеуімізде «этникалық компонент», «этнопедагогикалық тәрбие беру» және «этномәдени білім беру» ұғымдарының арақатынасы нақтылауды қажет етеді. Жоғарыда келтірілген анықтамадан аймақтық белгілердің этнопедагогиканың құрамдас бөлігі болып табылатынын аңғаруға болады.</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Соңғы кезде педагогикалық әдебиеттерде жиі қолданыста жүрген «білім беруді этнопедагогизациялау» ұғымы «этнопедагогикалық тәрбие беру» ұғымымен тең келеді. Бұлар оқу-тәрбие үдерісіне этнопедагогикалық компоненттерді енгізуде ұлттық тәрбиені дәріптеуді қарастырады. Этнопедагогизация «халықтар мен елдердің бай этнопедагогикалық мұрасын жүйелі түрде зерттеу, зерделеу, дамыту және қолданудың т</w:t>
      </w:r>
      <w:r w:rsidR="00AF18F3">
        <w:rPr>
          <w:rFonts w:ascii="Times New Roman" w:eastAsia="Times New Roman" w:hAnsi="Times New Roman" w:cs="Times New Roman"/>
          <w:sz w:val="28"/>
          <w:szCs w:val="28"/>
          <w:lang w:val="kk-KZ"/>
        </w:rPr>
        <w:t>ұтас үдерісі» деп анықталады [13</w:t>
      </w:r>
      <w:r w:rsidRPr="009A44CE">
        <w:rPr>
          <w:rFonts w:ascii="Times New Roman" w:eastAsia="Times New Roman" w:hAnsi="Times New Roman" w:cs="Times New Roman"/>
          <w:sz w:val="28"/>
          <w:szCs w:val="28"/>
          <w:lang w:val="kk-KZ"/>
        </w:rPr>
        <w:t xml:space="preserve">]. </w:t>
      </w:r>
    </w:p>
    <w:p w:rsidR="002E7667"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Сонымен, біз қарастырған «этномәдени білім беру», «этнопедагогикалық тәрбие беру» ұғымдары этнопедагогика, этнопсихология, этникалық және көпмәдениеттіліктің гуманитарлық пәндердің бірлестігінде шешілуі тиіс мәселелерді қамтиды. Этномәдени білім беру, тәрбиелеу мен оқытудың мақсаты – өз халқының мәдениетін, тарихын, тілін, географиясын, әдебиетін меңгерту арқылы басқа көршілес этностардың осы аталған ерекшеліктерінен хабардар болу негізінде жас ұрпақтың ұлттық өзіндік санасын қалыптастыру мен ұлтаралық қарым-қатынас мәдениетіне тәрбиелеу.</w:t>
      </w:r>
    </w:p>
    <w:p w:rsidR="002E7667"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Қазіргі заманғы білім беру жүйесінде этнопедагогикалық ұстанымдар ұлттық құндылықтарды дәріптеу мен сақтаудың негізгі тірегі болып табылады. Болашақ бастауыш сынып мұғалімдерін кәсіби даярлау үдерісінде этнопедагогикалық дәстүрлердің алатын орны ерекше.  Осы тұрғыдан алғанда, болашақ бастауыш сынып мұғалімдері тек пәндік білімді ғана емес, ұлттық құндылықтарға негізделген тәрбиелік компоненттерді меңгеруі тиіс. Этнопедагогикалық білім беру жүйесі мұғалімнің кәсіби даярлығында бірнеше маңызды бағыттарды қамтиды. Бұл бағыттарға халықтық педагогика </w:t>
      </w:r>
      <w:r w:rsidRPr="009A44CE">
        <w:rPr>
          <w:rFonts w:ascii="Times New Roman" w:eastAsia="Times New Roman" w:hAnsi="Times New Roman" w:cs="Times New Roman"/>
          <w:sz w:val="28"/>
          <w:szCs w:val="28"/>
          <w:lang w:val="kk-KZ"/>
        </w:rPr>
        <w:lastRenderedPageBreak/>
        <w:t>элементтерін қолдану, ұлттық тәрбиенің теориялық және практикалық негіздерін меңгеру, сондай-ақ оқыту процесінде этнопедагогикалық әдістерді тиімді пайдалану жатады.</w:t>
      </w:r>
      <w:r w:rsidR="002E7667">
        <w:rPr>
          <w:rFonts w:ascii="Times New Roman" w:eastAsia="Times New Roman" w:hAnsi="Times New Roman" w:cs="Times New Roman"/>
          <w:sz w:val="28"/>
          <w:szCs w:val="28"/>
          <w:lang w:val="kk-KZ"/>
        </w:rPr>
        <w:t xml:space="preserve"> </w:t>
      </w:r>
    </w:p>
    <w:p w:rsidR="002E7667"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Осы тұрғыдан алғанда, Қазақстан Республикасында ұлттық тәрбие беру мен оны білім беру мазмұнына жүйелі түрде ендіру мақсатында </w:t>
      </w:r>
      <w:r w:rsidRPr="009A44CE">
        <w:rPr>
          <w:rFonts w:ascii="Times New Roman" w:eastAsia="Times New Roman" w:hAnsi="Times New Roman" w:cs="Times New Roman"/>
          <w:b/>
          <w:bCs/>
          <w:sz w:val="28"/>
          <w:szCs w:val="28"/>
          <w:lang w:val="kk-KZ"/>
        </w:rPr>
        <w:t>«Біртұтас тәрбие» бағдарламасы</w:t>
      </w:r>
      <w:r w:rsidRPr="009A44CE">
        <w:rPr>
          <w:rFonts w:ascii="Times New Roman" w:eastAsia="Times New Roman" w:hAnsi="Times New Roman" w:cs="Times New Roman"/>
          <w:sz w:val="28"/>
          <w:szCs w:val="28"/>
          <w:lang w:val="kk-KZ"/>
        </w:rPr>
        <w:t xml:space="preserve"> дайындалды. Бұл бағдарлама оқыту мен тәрбиені өзара кіріктіруді көздей отырып, білім беру үдерісін ұлттық құндылықтармен толықтырып жетілдіруге бағытталған. Бағдарламаның басты мақсаты – жас ұрпақтың бойында ұлттық сана-сезімді, рухани-адамгершілік қасиеттерді қалыптастыру, сондай-ақ оларды әлеуметтік және мәдени ортаға бейімдеу.</w:t>
      </w:r>
      <w:r w:rsidR="002E7667">
        <w:rPr>
          <w:rFonts w:ascii="Times New Roman" w:eastAsia="Times New Roman" w:hAnsi="Times New Roman" w:cs="Times New Roman"/>
          <w:sz w:val="28"/>
          <w:szCs w:val="28"/>
          <w:lang w:val="kk-KZ"/>
        </w:rPr>
        <w:t xml:space="preserve"> </w:t>
      </w:r>
    </w:p>
    <w:p w:rsidR="002E7667"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«Біртұтас тәрбие» бағдарламасы этнопедагогикалық дәстүрлерді сақтауды ғана емес, сонымен қатар оларды жаңаша форматта дамыту мен білім мазмұнына ықпалдастыруды көздейді. Бағдарлама аясында мұғалімдер тәрбиенің әртүрлі әдістерін, оның ішінде халықтық педагогиканың озық тәжірибелерін қолдана отырып, оқу-тәрбие процесін тиімді ұйымдастыруға мүмкіндік алады. Осылайша, бұл бағдарлама болашақ бастауыш сынып мұғалімдерінің кәсіби даярлығының сапасын арттыруда маңызды рөл атқарады.</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Бұл бағдарлама </w:t>
      </w:r>
      <w:r w:rsidRPr="009A44CE">
        <w:rPr>
          <w:rFonts w:ascii="Times New Roman" w:eastAsia="Times New Roman" w:hAnsi="Times New Roman" w:cs="Times New Roman"/>
          <w:bCs/>
          <w:sz w:val="28"/>
          <w:szCs w:val="28"/>
          <w:lang w:val="kk-KZ"/>
        </w:rPr>
        <w:t>заманауи педагогика, этнопедагогика, тұлғаға бағытталған оқыту теориялары негізінде құрылған</w:t>
      </w:r>
      <w:r w:rsidRPr="009A44CE">
        <w:rPr>
          <w:rFonts w:ascii="Times New Roman" w:eastAsia="Times New Roman" w:hAnsi="Times New Roman" w:cs="Times New Roman"/>
          <w:sz w:val="28"/>
          <w:szCs w:val="28"/>
          <w:lang w:val="kk-KZ"/>
        </w:rPr>
        <w:t xml:space="preserve">. Оның мазмұнында </w:t>
      </w:r>
      <w:r w:rsidRPr="009A44CE">
        <w:rPr>
          <w:rFonts w:ascii="Times New Roman" w:eastAsia="Times New Roman" w:hAnsi="Times New Roman" w:cs="Times New Roman"/>
          <w:bCs/>
          <w:sz w:val="28"/>
          <w:szCs w:val="28"/>
          <w:lang w:val="kk-KZ"/>
        </w:rPr>
        <w:t>ұлттық және жалпыадамзаттық құндылықтар, мәдени бірегейлік, ұлттық сана-сезімді қалыптастыру мәселелері</w:t>
      </w:r>
      <w:r w:rsidRPr="009A44CE">
        <w:rPr>
          <w:rFonts w:ascii="Times New Roman" w:eastAsia="Times New Roman" w:hAnsi="Times New Roman" w:cs="Times New Roman"/>
          <w:sz w:val="28"/>
          <w:szCs w:val="28"/>
          <w:lang w:val="kk-KZ"/>
        </w:rPr>
        <w:t xml:space="preserve"> қарастырылады.</w:t>
      </w:r>
    </w:p>
    <w:p w:rsidR="008327CC" w:rsidRDefault="008327CC" w:rsidP="002E68E1">
      <w:pPr>
        <w:spacing w:after="0" w:line="240" w:lineRule="auto"/>
        <w:ind w:firstLine="567"/>
        <w:jc w:val="both"/>
        <w:outlineLvl w:val="3"/>
        <w:rPr>
          <w:rFonts w:ascii="Times New Roman" w:eastAsia="Times New Roman" w:hAnsi="Times New Roman" w:cs="Times New Roman"/>
          <w:b/>
          <w:bCs/>
          <w:sz w:val="28"/>
          <w:szCs w:val="28"/>
          <w:lang w:val="kk-KZ"/>
        </w:rPr>
      </w:pPr>
    </w:p>
    <w:p w:rsidR="009A44CE" w:rsidRDefault="008327CC" w:rsidP="00F83BB8">
      <w:pPr>
        <w:spacing w:after="0" w:line="240" w:lineRule="auto"/>
        <w:ind w:firstLine="567"/>
        <w:jc w:val="center"/>
        <w:outlineLvl w:val="3"/>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Сурет 2</w:t>
      </w:r>
      <w:r w:rsidR="009A44CE" w:rsidRPr="009A44CE">
        <w:rPr>
          <w:rFonts w:ascii="Times New Roman" w:eastAsia="Times New Roman" w:hAnsi="Times New Roman" w:cs="Times New Roman"/>
          <w:b/>
          <w:bCs/>
          <w:sz w:val="28"/>
          <w:szCs w:val="28"/>
          <w:lang w:val="kk-KZ"/>
        </w:rPr>
        <w:t xml:space="preserve"> – «Біртұтас тәрбие» бағдарламасының ғылыми-теориялық негіздері</w:t>
      </w:r>
    </w:p>
    <w:p w:rsidR="00887698" w:rsidRDefault="008327CC" w:rsidP="008327CC">
      <w:pPr>
        <w:spacing w:after="0" w:line="240" w:lineRule="auto"/>
        <w:jc w:val="center"/>
        <w:rPr>
          <w:rFonts w:ascii="Times New Roman" w:eastAsia="Times New Roman" w:hAnsi="Times New Roman" w:cs="Times New Roman"/>
          <w:bCs/>
          <w:sz w:val="28"/>
          <w:szCs w:val="28"/>
          <w:lang w:val="kk-KZ"/>
        </w:rPr>
      </w:pPr>
      <w:r w:rsidRPr="008327CC">
        <w:rPr>
          <w:rFonts w:ascii="Times New Roman" w:eastAsia="Times New Roman" w:hAnsi="Times New Roman" w:cs="Times New Roman"/>
          <w:bCs/>
          <w:noProof/>
          <w:sz w:val="28"/>
          <w:szCs w:val="28"/>
        </w:rPr>
        <w:drawing>
          <wp:inline distT="0" distB="0" distL="0" distR="0" wp14:anchorId="4E148D33" wp14:editId="04044D61">
            <wp:extent cx="4103914" cy="3505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107033" cy="3507864"/>
                    </a:xfrm>
                    <a:prstGeom prst="rect">
                      <a:avLst/>
                    </a:prstGeom>
                  </pic:spPr>
                </pic:pic>
              </a:graphicData>
            </a:graphic>
          </wp:inline>
        </w:drawing>
      </w:r>
    </w:p>
    <w:p w:rsidR="00887698" w:rsidRDefault="00887698" w:rsidP="006F0A9C">
      <w:pPr>
        <w:spacing w:after="0" w:line="240" w:lineRule="auto"/>
        <w:jc w:val="both"/>
        <w:rPr>
          <w:rFonts w:ascii="Times New Roman" w:eastAsia="Times New Roman" w:hAnsi="Times New Roman" w:cs="Times New Roman"/>
          <w:bCs/>
          <w:sz w:val="28"/>
          <w:szCs w:val="28"/>
          <w:lang w:val="kk-KZ"/>
        </w:rPr>
      </w:pPr>
    </w:p>
    <w:p w:rsidR="008327CC" w:rsidRPr="00F83BB8" w:rsidRDefault="009A44CE" w:rsidP="008327CC">
      <w:pPr>
        <w:spacing w:after="0"/>
        <w:ind w:firstLine="708"/>
        <w:jc w:val="both"/>
        <w:rPr>
          <w:rFonts w:ascii="Times New Roman" w:eastAsia="Times New Roman" w:hAnsi="Times New Roman" w:cs="Times New Roman"/>
          <w:sz w:val="28"/>
          <w:szCs w:val="28"/>
          <w:lang w:val="kk-KZ"/>
        </w:rPr>
      </w:pPr>
      <w:r w:rsidRPr="008327CC">
        <w:rPr>
          <w:rFonts w:ascii="Times New Roman" w:eastAsia="Times New Roman" w:hAnsi="Times New Roman" w:cs="Times New Roman"/>
          <w:bCs/>
          <w:sz w:val="28"/>
          <w:szCs w:val="28"/>
          <w:lang w:val="kk-KZ"/>
        </w:rPr>
        <w:t xml:space="preserve">Жоғарыдағы </w:t>
      </w:r>
      <w:r w:rsidR="008327CC" w:rsidRPr="008327CC">
        <w:rPr>
          <w:rFonts w:ascii="Times New Roman" w:eastAsia="Times New Roman" w:hAnsi="Times New Roman" w:cs="Times New Roman"/>
          <w:bCs/>
          <w:sz w:val="28"/>
          <w:szCs w:val="28"/>
          <w:lang w:val="kk-KZ"/>
        </w:rPr>
        <w:t>суретте</w:t>
      </w:r>
      <w:r w:rsidRPr="008327CC">
        <w:rPr>
          <w:rFonts w:ascii="Times New Roman" w:eastAsia="Times New Roman" w:hAnsi="Times New Roman" w:cs="Times New Roman"/>
          <w:sz w:val="28"/>
          <w:szCs w:val="28"/>
          <w:lang w:val="kk-KZ"/>
        </w:rPr>
        <w:t xml:space="preserve"> көрсетілгендей, </w:t>
      </w:r>
      <w:r w:rsidRPr="008327CC">
        <w:rPr>
          <w:rFonts w:ascii="Times New Roman" w:eastAsia="Times New Roman" w:hAnsi="Times New Roman" w:cs="Times New Roman"/>
          <w:bCs/>
          <w:sz w:val="28"/>
          <w:szCs w:val="28"/>
          <w:lang w:val="kk-KZ"/>
        </w:rPr>
        <w:t>«Біртұтас тәрбие» бағдарламасын біз</w:t>
      </w:r>
      <w:r w:rsidRPr="008327CC">
        <w:rPr>
          <w:rFonts w:ascii="Times New Roman" w:eastAsia="Times New Roman" w:hAnsi="Times New Roman" w:cs="Times New Roman"/>
          <w:sz w:val="28"/>
          <w:szCs w:val="28"/>
          <w:lang w:val="kk-KZ"/>
        </w:rPr>
        <w:t xml:space="preserve"> бірнеше ғылыми-теориялық бағыттарға бөліп қарастырдық. </w:t>
      </w:r>
      <w:r w:rsidR="008327CC" w:rsidRPr="008327CC">
        <w:rPr>
          <w:rFonts w:ascii="Times New Roman" w:hAnsi="Times New Roman" w:cs="Times New Roman"/>
          <w:sz w:val="28"/>
          <w:szCs w:val="28"/>
          <w:lang w:val="kk-KZ"/>
        </w:rPr>
        <w:t xml:space="preserve">Бірінші бағыт – </w:t>
      </w:r>
      <w:r w:rsidR="008327CC" w:rsidRPr="008327CC">
        <w:rPr>
          <w:rFonts w:ascii="Times New Roman" w:eastAsia="Times New Roman" w:hAnsi="Times New Roman" w:cs="Times New Roman"/>
          <w:bCs/>
          <w:sz w:val="28"/>
          <w:szCs w:val="28"/>
          <w:lang w:val="kk-KZ"/>
        </w:rPr>
        <w:lastRenderedPageBreak/>
        <w:t>құндылыққа бағытталған білім беру</w:t>
      </w:r>
      <w:r w:rsidR="008327CC" w:rsidRPr="008327CC">
        <w:rPr>
          <w:rFonts w:ascii="Times New Roman" w:hAnsi="Times New Roman" w:cs="Times New Roman"/>
          <w:sz w:val="28"/>
          <w:szCs w:val="28"/>
          <w:lang w:val="kk-KZ"/>
        </w:rPr>
        <w:t xml:space="preserve">, оның басты мақсаты – білім мен тәрбиенің бірлігін қамтамасыз ету. Бұл бағыттың ғылыми негіздерін Ш.А. Амонашвили мен К.К. Қожахметова еңбектерінен көруге болады. </w:t>
      </w:r>
      <w:r w:rsidR="008327CC" w:rsidRPr="008327CC">
        <w:rPr>
          <w:rFonts w:ascii="Times New Roman" w:eastAsia="Times New Roman" w:hAnsi="Times New Roman" w:cs="Times New Roman"/>
          <w:sz w:val="28"/>
          <w:szCs w:val="28"/>
          <w:lang w:val="kk-KZ"/>
        </w:rPr>
        <w:t xml:space="preserve">Екінші бағыт – </w:t>
      </w:r>
      <w:r w:rsidR="008327CC" w:rsidRPr="008327CC">
        <w:rPr>
          <w:rFonts w:ascii="Times New Roman" w:eastAsia="Times New Roman" w:hAnsi="Times New Roman" w:cs="Times New Roman"/>
          <w:bCs/>
          <w:sz w:val="28"/>
          <w:szCs w:val="28"/>
          <w:lang w:val="kk-KZ"/>
        </w:rPr>
        <w:t>этнопедагогика</w:t>
      </w:r>
      <w:r w:rsidR="008327CC" w:rsidRPr="008327CC">
        <w:rPr>
          <w:rFonts w:ascii="Times New Roman" w:eastAsia="Times New Roman" w:hAnsi="Times New Roman" w:cs="Times New Roman"/>
          <w:sz w:val="28"/>
          <w:szCs w:val="28"/>
          <w:lang w:val="kk-KZ"/>
        </w:rPr>
        <w:t xml:space="preserve">, яғни ұлттық дәстүрлер мен құндылықтарды білім беру процесіне енгізу. Бұл бағыт Г.Н. Волков пен Қ.Б. Жарықбаевтың зерттеулеріне сүйенеді.  Үшінші бағыт – </w:t>
      </w:r>
      <w:r w:rsidR="008327CC" w:rsidRPr="008327CC">
        <w:rPr>
          <w:rFonts w:ascii="Times New Roman" w:eastAsia="Times New Roman" w:hAnsi="Times New Roman" w:cs="Times New Roman"/>
          <w:bCs/>
          <w:sz w:val="28"/>
          <w:szCs w:val="28"/>
          <w:lang w:val="kk-KZ"/>
        </w:rPr>
        <w:t>тұлғаға бағытталған педагогика</w:t>
      </w:r>
      <w:r w:rsidR="008327CC" w:rsidRPr="008327CC">
        <w:rPr>
          <w:rFonts w:ascii="Times New Roman" w:eastAsia="Times New Roman" w:hAnsi="Times New Roman" w:cs="Times New Roman"/>
          <w:sz w:val="28"/>
          <w:szCs w:val="28"/>
          <w:lang w:val="kk-KZ"/>
        </w:rPr>
        <w:t xml:space="preserve">, оның негізгі міндеті – оқушылардың жеке қабілеттерін дамыту. </w:t>
      </w:r>
      <w:r w:rsidR="008327CC" w:rsidRPr="008327CC">
        <w:rPr>
          <w:rFonts w:ascii="Times New Roman" w:eastAsia="Times New Roman" w:hAnsi="Times New Roman" w:cs="Times New Roman"/>
          <w:sz w:val="28"/>
          <w:szCs w:val="28"/>
        </w:rPr>
        <w:t>Бұл салада К. Роджерс пен А. Маслоу еңбектері ерекше орын алады.</w:t>
      </w:r>
      <w:r w:rsidR="008327CC" w:rsidRPr="008327CC">
        <w:rPr>
          <w:rFonts w:ascii="Times New Roman" w:eastAsia="Times New Roman" w:hAnsi="Times New Roman" w:cs="Times New Roman"/>
          <w:sz w:val="28"/>
          <w:szCs w:val="28"/>
          <w:lang w:val="kk-KZ"/>
        </w:rPr>
        <w:t xml:space="preserve"> Төртінші бағыт – </w:t>
      </w:r>
      <w:r w:rsidR="008327CC" w:rsidRPr="008327CC">
        <w:rPr>
          <w:rFonts w:ascii="Times New Roman" w:eastAsia="Times New Roman" w:hAnsi="Times New Roman" w:cs="Times New Roman"/>
          <w:bCs/>
          <w:sz w:val="28"/>
          <w:szCs w:val="28"/>
          <w:lang w:val="kk-KZ"/>
        </w:rPr>
        <w:t>дамытушы білім беру</w:t>
      </w:r>
      <w:r w:rsidR="008327CC" w:rsidRPr="008327CC">
        <w:rPr>
          <w:rFonts w:ascii="Times New Roman" w:eastAsia="Times New Roman" w:hAnsi="Times New Roman" w:cs="Times New Roman"/>
          <w:sz w:val="28"/>
          <w:szCs w:val="28"/>
          <w:lang w:val="kk-KZ"/>
        </w:rPr>
        <w:t xml:space="preserve">, мұнда бала тұлғасын жан-жақты дамыту мәселесі қарастырылады. </w:t>
      </w:r>
      <w:r w:rsidR="008327CC" w:rsidRPr="00F83BB8">
        <w:rPr>
          <w:rFonts w:ascii="Times New Roman" w:eastAsia="Times New Roman" w:hAnsi="Times New Roman" w:cs="Times New Roman"/>
          <w:sz w:val="28"/>
          <w:szCs w:val="28"/>
          <w:lang w:val="kk-KZ"/>
        </w:rPr>
        <w:t>Л.С. Выготский мен Ж. Пиаже еңбектері осы бағыттың теориялық негізін қалыптастырған.</w:t>
      </w:r>
    </w:p>
    <w:p w:rsidR="008327CC" w:rsidRPr="008327CC" w:rsidRDefault="008327CC" w:rsidP="008327CC">
      <w:pPr>
        <w:spacing w:after="0" w:line="240" w:lineRule="auto"/>
        <w:ind w:firstLine="708"/>
        <w:jc w:val="both"/>
        <w:rPr>
          <w:rFonts w:ascii="Times New Roman" w:eastAsia="Times New Roman" w:hAnsi="Times New Roman" w:cs="Times New Roman"/>
          <w:sz w:val="28"/>
          <w:szCs w:val="28"/>
          <w:lang w:val="kk-KZ"/>
        </w:rPr>
      </w:pPr>
      <w:r w:rsidRPr="008327CC">
        <w:rPr>
          <w:rFonts w:ascii="Times New Roman" w:eastAsia="Times New Roman" w:hAnsi="Times New Roman" w:cs="Times New Roman"/>
          <w:sz w:val="28"/>
          <w:szCs w:val="28"/>
          <w:lang w:val="kk-KZ"/>
        </w:rPr>
        <w:t>Аталған ғылыми бағыттар «Біртұтас тәрбие» бағдарламасының құрылымдық негізін айқындайды және білім беру жүйесінде тәрбие мен оқыту үдерісін тиімді ұйымдастыруға мүмкіндік береді.</w:t>
      </w:r>
    </w:p>
    <w:p w:rsidR="009A44CE" w:rsidRDefault="008327CC" w:rsidP="008327CC">
      <w:pPr>
        <w:spacing w:after="0" w:line="240" w:lineRule="auto"/>
        <w:ind w:firstLine="708"/>
        <w:jc w:val="both"/>
        <w:rPr>
          <w:rFonts w:ascii="Times New Roman" w:eastAsia="Times New Roman" w:hAnsi="Times New Roman" w:cs="Times New Roman"/>
          <w:sz w:val="28"/>
          <w:szCs w:val="28"/>
          <w:lang w:val="kk-KZ"/>
        </w:rPr>
      </w:pPr>
      <w:r w:rsidRPr="008327CC">
        <w:rPr>
          <w:rFonts w:ascii="Times New Roman" w:eastAsia="Times New Roman" w:hAnsi="Times New Roman" w:cs="Times New Roman"/>
          <w:sz w:val="28"/>
          <w:szCs w:val="28"/>
          <w:lang w:val="kk-KZ"/>
        </w:rPr>
        <w:t xml:space="preserve"> </w:t>
      </w:r>
      <w:r w:rsidR="009A44CE" w:rsidRPr="009A44CE">
        <w:rPr>
          <w:rFonts w:ascii="Times New Roman" w:eastAsia="Times New Roman" w:hAnsi="Times New Roman" w:cs="Times New Roman"/>
          <w:sz w:val="28"/>
          <w:szCs w:val="28"/>
          <w:lang w:val="kk-KZ"/>
        </w:rPr>
        <w:t xml:space="preserve">Бағдарлама тәрбие жұмыстарын </w:t>
      </w:r>
      <w:r w:rsidR="009A44CE" w:rsidRPr="009A44CE">
        <w:rPr>
          <w:rFonts w:ascii="Times New Roman" w:eastAsia="Times New Roman" w:hAnsi="Times New Roman" w:cs="Times New Roman"/>
          <w:b/>
          <w:bCs/>
          <w:sz w:val="28"/>
          <w:szCs w:val="28"/>
          <w:lang w:val="kk-KZ"/>
        </w:rPr>
        <w:t>жеті негізгі бағыт</w:t>
      </w:r>
      <w:r w:rsidR="009A44CE" w:rsidRPr="009A44CE">
        <w:rPr>
          <w:rFonts w:ascii="Times New Roman" w:eastAsia="Times New Roman" w:hAnsi="Times New Roman" w:cs="Times New Roman"/>
          <w:sz w:val="28"/>
          <w:szCs w:val="28"/>
          <w:lang w:val="kk-KZ"/>
        </w:rPr>
        <w:t xml:space="preserve"> бойынша қарастырады:</w:t>
      </w:r>
    </w:p>
    <w:p w:rsidR="006F0A9C" w:rsidRPr="009A44CE" w:rsidRDefault="006F0A9C" w:rsidP="006F0A9C">
      <w:pPr>
        <w:spacing w:after="0" w:line="240" w:lineRule="auto"/>
        <w:ind w:firstLine="708"/>
        <w:jc w:val="both"/>
        <w:rPr>
          <w:rFonts w:ascii="Times New Roman" w:eastAsia="Times New Roman" w:hAnsi="Times New Roman" w:cs="Times New Roman"/>
          <w:sz w:val="28"/>
          <w:szCs w:val="28"/>
          <w:lang w:val="kk-KZ"/>
        </w:rPr>
      </w:pPr>
    </w:p>
    <w:p w:rsidR="009A44CE" w:rsidRDefault="008327CC" w:rsidP="00F83BB8">
      <w:pPr>
        <w:spacing w:after="0" w:line="240" w:lineRule="auto"/>
        <w:jc w:val="center"/>
        <w:outlineLvl w:val="3"/>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Сурет</w:t>
      </w:r>
      <w:r w:rsidR="009A44CE" w:rsidRPr="009A44CE">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3</w:t>
      </w:r>
      <w:r w:rsidR="009A44CE" w:rsidRPr="009A44CE">
        <w:rPr>
          <w:rFonts w:ascii="Times New Roman" w:eastAsia="Times New Roman" w:hAnsi="Times New Roman" w:cs="Times New Roman"/>
          <w:b/>
          <w:bCs/>
          <w:sz w:val="28"/>
          <w:szCs w:val="28"/>
          <w:lang w:val="kk-KZ"/>
        </w:rPr>
        <w:t xml:space="preserve"> – «Біртұтас тәрбие» бағдарламасының негізгі бағыттары</w:t>
      </w:r>
    </w:p>
    <w:p w:rsidR="006F0A9C" w:rsidRDefault="006F0A9C" w:rsidP="006F0A9C">
      <w:pPr>
        <w:spacing w:after="0" w:line="240" w:lineRule="auto"/>
        <w:jc w:val="both"/>
        <w:outlineLvl w:val="3"/>
        <w:rPr>
          <w:rFonts w:ascii="Times New Roman" w:eastAsia="Times New Roman" w:hAnsi="Times New Roman" w:cs="Times New Roman"/>
          <w:b/>
          <w:bCs/>
          <w:sz w:val="28"/>
          <w:szCs w:val="28"/>
          <w:lang w:val="kk-KZ"/>
        </w:rPr>
      </w:pPr>
    </w:p>
    <w:p w:rsidR="008327CC" w:rsidRDefault="00E1589A" w:rsidP="00E1589A">
      <w:pPr>
        <w:spacing w:after="0" w:line="240" w:lineRule="auto"/>
        <w:jc w:val="center"/>
        <w:outlineLvl w:val="3"/>
        <w:rPr>
          <w:rFonts w:ascii="Times New Roman" w:eastAsia="Times New Roman" w:hAnsi="Times New Roman" w:cs="Times New Roman"/>
          <w:b/>
          <w:bCs/>
          <w:sz w:val="28"/>
          <w:szCs w:val="28"/>
          <w:lang w:val="kk-KZ"/>
        </w:rPr>
      </w:pPr>
      <w:r w:rsidRPr="00E1589A">
        <w:rPr>
          <w:rFonts w:ascii="Times New Roman" w:eastAsia="Times New Roman" w:hAnsi="Times New Roman" w:cs="Times New Roman"/>
          <w:b/>
          <w:bCs/>
          <w:noProof/>
          <w:sz w:val="28"/>
          <w:szCs w:val="28"/>
        </w:rPr>
        <w:drawing>
          <wp:inline distT="0" distB="0" distL="0" distR="0" wp14:anchorId="56C3A686" wp14:editId="4548C3F8">
            <wp:extent cx="5657762" cy="4169229"/>
            <wp:effectExtent l="0" t="0" r="63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654530" cy="4166847"/>
                    </a:xfrm>
                    <a:prstGeom prst="rect">
                      <a:avLst/>
                    </a:prstGeom>
                  </pic:spPr>
                </pic:pic>
              </a:graphicData>
            </a:graphic>
          </wp:inline>
        </w:drawing>
      </w:r>
    </w:p>
    <w:p w:rsidR="008327CC" w:rsidRPr="009A44CE" w:rsidRDefault="008327CC" w:rsidP="006F0A9C">
      <w:pPr>
        <w:spacing w:after="0" w:line="240" w:lineRule="auto"/>
        <w:jc w:val="both"/>
        <w:outlineLvl w:val="3"/>
        <w:rPr>
          <w:rFonts w:ascii="Times New Roman" w:eastAsia="Times New Roman" w:hAnsi="Times New Roman" w:cs="Times New Roman"/>
          <w:b/>
          <w:bCs/>
          <w:sz w:val="28"/>
          <w:szCs w:val="28"/>
          <w:lang w:val="kk-KZ"/>
        </w:rPr>
      </w:pPr>
    </w:p>
    <w:p w:rsidR="002E7667" w:rsidRDefault="009A44CE" w:rsidP="006F0A9C">
      <w:pPr>
        <w:spacing w:after="0" w:line="240" w:lineRule="auto"/>
        <w:ind w:firstLine="708"/>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bCs/>
          <w:sz w:val="28"/>
          <w:szCs w:val="28"/>
          <w:lang w:val="kk-KZ"/>
        </w:rPr>
        <w:t>Кестеде көрсетілген б</w:t>
      </w:r>
      <w:r w:rsidRPr="009A44CE">
        <w:rPr>
          <w:rFonts w:ascii="Times New Roman" w:eastAsia="Times New Roman" w:hAnsi="Times New Roman" w:cs="Times New Roman"/>
          <w:sz w:val="28"/>
          <w:szCs w:val="28"/>
          <w:lang w:val="kk-KZ"/>
        </w:rPr>
        <w:t xml:space="preserve">ағдарламаның негізгі бағыттары </w:t>
      </w:r>
      <w:r w:rsidRPr="009A44CE">
        <w:rPr>
          <w:rFonts w:ascii="Times New Roman" w:eastAsia="Times New Roman" w:hAnsi="Times New Roman" w:cs="Times New Roman"/>
          <w:bCs/>
          <w:i/>
          <w:sz w:val="28"/>
          <w:szCs w:val="28"/>
          <w:lang w:val="kk-KZ"/>
        </w:rPr>
        <w:t>ұлттық сана-сезім, қоғамдық келісім, құқықтық мәдениет, еңбек тәрбиесі және экологиялық тәрбие</w:t>
      </w:r>
      <w:r w:rsidRPr="009A44CE">
        <w:rPr>
          <w:rFonts w:ascii="Times New Roman" w:eastAsia="Times New Roman" w:hAnsi="Times New Roman" w:cs="Times New Roman"/>
          <w:sz w:val="28"/>
          <w:szCs w:val="28"/>
          <w:lang w:val="kk-KZ"/>
        </w:rPr>
        <w:t xml:space="preserve"> сынды маңызды аспектілерді қамтиды. Бұл бағыттар </w:t>
      </w:r>
      <w:r w:rsidRPr="009A44CE">
        <w:rPr>
          <w:rFonts w:ascii="Times New Roman" w:eastAsia="Times New Roman" w:hAnsi="Times New Roman" w:cs="Times New Roman"/>
          <w:sz w:val="28"/>
          <w:szCs w:val="28"/>
          <w:lang w:val="kk-KZ"/>
        </w:rPr>
        <w:lastRenderedPageBreak/>
        <w:t>оқушылардың тәрбиелік әлеуетін арттырып, олардың рухани және әлеуметтік дамуына зор ықпал етеді.</w:t>
      </w:r>
      <w:r w:rsidR="002E7667">
        <w:rPr>
          <w:rFonts w:ascii="Times New Roman" w:eastAsia="Times New Roman" w:hAnsi="Times New Roman" w:cs="Times New Roman"/>
          <w:sz w:val="28"/>
          <w:szCs w:val="28"/>
          <w:lang w:val="kk-KZ"/>
        </w:rPr>
        <w:t xml:space="preserve"> </w:t>
      </w:r>
    </w:p>
    <w:p w:rsidR="009A44CE" w:rsidRPr="009A44CE" w:rsidRDefault="009A44CE" w:rsidP="006F0A9C">
      <w:pPr>
        <w:spacing w:after="0" w:line="240" w:lineRule="auto"/>
        <w:ind w:firstLine="708"/>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Бұл бағдарлама жалпы білім беретін мектептер жүйесінде тәрбие жұмысын ұйымдастыруға бағытталған кешенді модель болғанымен, ол болашақ бастауыш сынып мұғалімдерін кәсіби даярлау үдерісіндегі этнопедагогикалық дәстүрлердің тереңдетілген қолданысын толық қамтамасыз ете алмайды. Бағдарламаның негізгі мақсаты – мектептегі тәрбиелік жұмыстардың жүйелілігін қамтамасыз ету және ұлттық құндылықтарды білім беру процесіне ықпалдастыру болса, ал біздің зерттеуіміз оның </w:t>
      </w:r>
      <w:r w:rsidRPr="009A44CE">
        <w:rPr>
          <w:rFonts w:ascii="Times New Roman" w:eastAsia="Times New Roman" w:hAnsi="Times New Roman" w:cs="Times New Roman"/>
          <w:bCs/>
          <w:sz w:val="28"/>
          <w:szCs w:val="28"/>
          <w:lang w:val="kk-KZ"/>
        </w:rPr>
        <w:t>жоғары педагогикалық білім беру жүйесінде, яғни болашақ бастауыш сынып мұғалімдерін этнопедагогикалық дәстүрлер негізінде кәсіби даярлау үдерісінде қолданылуын зерттеуді қажет етеді</w:t>
      </w:r>
      <w:r w:rsidRPr="009A44CE">
        <w:rPr>
          <w:rFonts w:ascii="Times New Roman" w:eastAsia="Times New Roman" w:hAnsi="Times New Roman" w:cs="Times New Roman"/>
          <w:sz w:val="28"/>
          <w:szCs w:val="28"/>
          <w:lang w:val="kk-KZ"/>
        </w:rPr>
        <w:t>.</w:t>
      </w:r>
    </w:p>
    <w:p w:rsidR="009A44CE" w:rsidRPr="009A44CE" w:rsidRDefault="009A44CE" w:rsidP="006F0A9C">
      <w:pPr>
        <w:spacing w:after="0" w:line="240" w:lineRule="auto"/>
        <w:ind w:firstLine="708"/>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Жоғары оқу орындарында болашақ бастауыш сынып мұғалімдерін этнопедагогикалық дәстүрлер негізінде кәсіби даярлау белгілі бір әдіснамалық негіздерді қажет етеді. </w:t>
      </w:r>
      <w:r w:rsidRPr="009A44CE">
        <w:rPr>
          <w:rFonts w:ascii="Times New Roman" w:eastAsia="Times New Roman" w:hAnsi="Times New Roman" w:cs="Times New Roman"/>
          <w:b/>
          <w:bCs/>
          <w:sz w:val="28"/>
          <w:szCs w:val="28"/>
          <w:lang w:val="kk-KZ"/>
        </w:rPr>
        <w:t>«Біртұтас тәрбие» бағдарламасында</w:t>
      </w:r>
      <w:r w:rsidRPr="009A44CE">
        <w:rPr>
          <w:rFonts w:ascii="Times New Roman" w:eastAsia="Times New Roman" w:hAnsi="Times New Roman" w:cs="Times New Roman"/>
          <w:sz w:val="28"/>
          <w:szCs w:val="28"/>
          <w:lang w:val="kk-KZ"/>
        </w:rPr>
        <w:t xml:space="preserve"> мұғалімдерді даярлаудың жалпы тәрбие бағыттары қарастырылғанымен, онда этнопедагогикалық дәстүрлерді болашақ бастауыш сынып мұғалімдерін оқыту үдерісіне тереңдетіп енгізу, болашақ мамандардың кәсіби құзыреттілігін қалыптастыру механизмдері толық қамтылмаған. Сондықтан зерттеуіміз болашақ </w:t>
      </w:r>
      <w:r w:rsidRPr="009A44CE">
        <w:rPr>
          <w:rFonts w:ascii="Times New Roman" w:eastAsia="Times New Roman" w:hAnsi="Times New Roman" w:cs="Times New Roman"/>
          <w:bCs/>
          <w:sz w:val="28"/>
          <w:szCs w:val="28"/>
          <w:lang w:val="kk-KZ"/>
        </w:rPr>
        <w:t>бастауыш сынып мұғалімдерінің кәсіби даярлығын қазақ этнопедагогикалық дәстүрлері негізінде жетілдірудің ғылыми-әдістемелік моделін қалыптастыруға бағытталады</w:t>
      </w:r>
      <w:r w:rsidRPr="009A44CE">
        <w:rPr>
          <w:rFonts w:ascii="Times New Roman" w:eastAsia="Times New Roman" w:hAnsi="Times New Roman" w:cs="Times New Roman"/>
          <w:sz w:val="28"/>
          <w:szCs w:val="28"/>
          <w:lang w:val="kk-KZ"/>
        </w:rPr>
        <w:t>.</w:t>
      </w:r>
    </w:p>
    <w:p w:rsidR="009A44CE" w:rsidRPr="009A44CE" w:rsidRDefault="009A44CE" w:rsidP="006F0A9C">
      <w:pPr>
        <w:spacing w:after="0" w:line="240" w:lineRule="auto"/>
        <w:ind w:firstLine="708"/>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Бұл зерттеу бағдарламаның мазмұнын тереңдетіп, оны қазақ этнопедагогикалық дәстүрлері негізінде болашақ бастауыш сынып мұғалімдерін кәсіби даярлау үдерісіне тиімді енгізудің ғылыми-тәжірибелік негіздерін әзірлеуге мүмкіндік береді.</w:t>
      </w:r>
    </w:p>
    <w:p w:rsidR="009A44CE" w:rsidRPr="009A44CE" w:rsidRDefault="009A44CE" w:rsidP="006F0A9C">
      <w:pPr>
        <w:spacing w:after="0" w:line="240" w:lineRule="auto"/>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ab/>
        <w:t>Болашақ сынып мұғалімдерінің кәсіби даярлығында этнопедагогикалық білім мен ұлттық тәрбие мазмұнын тереңдете отырып, олардың ұлттық құндылықтарды меңгеруіне, педагогикалық үдерісте тиімді қолдануына жағдай жасау аса маңызды. Бұл тұрғыда, этнопедагогикалық дәстүрлер болашақ бастауыш сынып мұғалімдерінің кәсіби құзыреттілігін арттырудың негізгі құрамдас бөлігі ретінде қарастырылады. Мұғалім даярлау жүйесінде этномәдени, этникалық және этноөңірлік компоненттерді оқу үдерісіне енгізу арқылы олардың ұлттық бірегейлік пен мәдени-тарихи ерекшеліктерді сақтау қабілеті қалыптасады.</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Этникалық және этномәдени компоненттерді білім беру үдерісіне енгізу болашақ бастауыш сынып мұғалімдерінің ұлттық сана-сезімі мен рухани-адамгершілік қасиеттерін дамытудың тиімді жолдарының бірі болып табылады.</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Жоғары кәсіби білім берудің мазмұнындағы этникалық компонентті этнопедагогикалық білім беруге қатысты этномәдени білім, оқыту мен тәрбие берудің негізі ретінде қарастыруға толық себеп бар. Бұл тұжырым жалпы білім беру мазмұнындағы этникалық компонент ретінде этноұлттық мәдениет элементтерінің жиынтығын оқытуда маңызды. Жалпы, этникалық компонентке келесі интеграциялық білім жүйелері жатады: ана тілі мен әдебиеті, отандық  </w:t>
      </w:r>
      <w:r w:rsidRPr="009A44CE">
        <w:rPr>
          <w:rFonts w:ascii="Times New Roman" w:eastAsia="Times New Roman" w:hAnsi="Times New Roman" w:cs="Times New Roman"/>
          <w:sz w:val="28"/>
          <w:szCs w:val="28"/>
          <w:lang w:val="kk-KZ"/>
        </w:rPr>
        <w:lastRenderedPageBreak/>
        <w:t>тарих, өнер мен қолөнер, география, қоршаған ортаны қорғау, еңбекке баулу және т.б.</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Этномәдени білім беруді аймақтандыру барлық уақытта өзекті болып келеді және ол этнопедагогикалық білім беру мазмұнындағы этникалық компонентті енгізуді немесе күшейтуді көздейді. Өз еңбегінде К.Қ. Құнантаева этномәдени білім беру мәселесінің өзектілігі туралы пікір білдіре отырып, «этникалық компонентке бет бұру рухани жаңғыру жұмысын кеңейтуге мүмкіндік береді» деп қорытады. Ол аймақтандыру принципін оқу-тәрбие процесіне жергілікті ұлттық-тарихи материалдарды жүйелі және дәйекті түрдегі</w:t>
      </w:r>
      <w:r w:rsidR="00AF18F3">
        <w:rPr>
          <w:rFonts w:ascii="Times New Roman" w:eastAsia="Times New Roman" w:hAnsi="Times New Roman" w:cs="Times New Roman"/>
          <w:sz w:val="28"/>
          <w:szCs w:val="28"/>
          <w:lang w:val="kk-KZ"/>
        </w:rPr>
        <w:t xml:space="preserve"> енгізу ретінде қарастырады [109</w:t>
      </w:r>
      <w:r w:rsidRPr="009A44CE">
        <w:rPr>
          <w:rFonts w:ascii="Times New Roman" w:eastAsia="Times New Roman" w:hAnsi="Times New Roman" w:cs="Times New Roman"/>
          <w:sz w:val="28"/>
          <w:szCs w:val="28"/>
          <w:lang w:val="kk-KZ"/>
        </w:rPr>
        <w:t>].</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Осы ретте, С.Ғаббасовтың аймақтандыру принципі бойынша жалпы және абстрактілі білімді дамыту мақсатында этномәдени білім беруде т</w:t>
      </w:r>
      <w:r w:rsidR="00AF18F3">
        <w:rPr>
          <w:rFonts w:ascii="Times New Roman" w:eastAsia="Times New Roman" w:hAnsi="Times New Roman" w:cs="Times New Roman"/>
          <w:sz w:val="28"/>
          <w:szCs w:val="28"/>
          <w:lang w:val="kk-KZ"/>
        </w:rPr>
        <w:t>аныс ортаны пайдалану керек [110</w:t>
      </w:r>
      <w:r w:rsidRPr="009A44CE">
        <w:rPr>
          <w:rFonts w:ascii="Times New Roman" w:eastAsia="Times New Roman" w:hAnsi="Times New Roman" w:cs="Times New Roman"/>
          <w:sz w:val="28"/>
          <w:szCs w:val="28"/>
          <w:lang w:val="kk-KZ"/>
        </w:rPr>
        <w:t xml:space="preserve">]. Бұл принцип білім берудегі әлеуметтік-экономикалық, мәдени-тарихи және табиғи-географиялық материалдарды игеруді дамытуға байланысты жалпы ережелерді нақтылауға мүмкіндік береді </w:t>
      </w:r>
    </w:p>
    <w:p w:rsidR="009A44CE" w:rsidRPr="009A44CE" w:rsidRDefault="00AF18F3" w:rsidP="006F0A9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Қ.Бөлеев [111] пен А.А.Бейсембаева [112</w:t>
      </w:r>
      <w:r w:rsidR="009A44CE" w:rsidRPr="009A44CE">
        <w:rPr>
          <w:rFonts w:ascii="Times New Roman" w:eastAsia="Times New Roman" w:hAnsi="Times New Roman" w:cs="Times New Roman"/>
          <w:sz w:val="28"/>
          <w:szCs w:val="28"/>
          <w:lang w:val="kk-KZ"/>
        </w:rPr>
        <w:t>] этникалық компонентті «белгілі бір халықтың ерекше өмір салтын, олардың сенімдерін, этикалық құндылықтарын, өмірлік басымдықтарын, этникалық топтың психологиялық ерекшеліктері» деп анықтайды. Жоғары педагогикалық оқу орындарындағы оқыту мен білім берудегі этно-өңірлік ерекшеліктер проблемасын Н.С.Сайлауова бастауыш білім беру сатысында қазақ халық дәстүрлерін тәрбие құралы ретінде пайдалану жеткілікті тү</w:t>
      </w:r>
      <w:r>
        <w:rPr>
          <w:rFonts w:ascii="Times New Roman" w:eastAsia="Times New Roman" w:hAnsi="Times New Roman" w:cs="Times New Roman"/>
          <w:sz w:val="28"/>
          <w:szCs w:val="28"/>
          <w:lang w:val="kk-KZ"/>
        </w:rPr>
        <w:t>рде зерттелмегенін көрсетеді [21</w:t>
      </w:r>
      <w:r w:rsidR="009A44CE" w:rsidRPr="009A44CE">
        <w:rPr>
          <w:rFonts w:ascii="Times New Roman" w:eastAsia="Times New Roman" w:hAnsi="Times New Roman" w:cs="Times New Roman"/>
          <w:sz w:val="28"/>
          <w:szCs w:val="28"/>
          <w:lang w:val="kk-KZ"/>
        </w:rPr>
        <w:t xml:space="preserve">]. Мұның бәрі ата-ананың, мұғалімнің, ортаның және баланың өзінің қажеттілін ескере отырып, мақсатты түрде жүйелі, бірізді жұмысты ұйымдастырумен шешіледі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Сондықтан, этнопедагогикада этноөңірлік компонент мұғалімнің кәсіби біліктілігін арттыруда маңызды мәселе болып табылады. Себебі, педагог аймақтық құзыреттілігін дамытпаса, өз аймағы туралы білімі болмаса, өз отанының құндылықтарын бағаламаса, сүймесе, оның толыққанды этномәдени, этнопедагогикалық білімді бере алуы күмәнді.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Жалпы алғанда, жоғары педагогикалық білім берудің мазмұнындағы этникалық компоненттің құрамдас элементі ретінде этноөңірлік компонентке ықпал етеді. Жоғарыдағы анықтамадан болашақ мұғалімдерге этномәдени білім беруде аймақтық этникалық ерекшеліктердің маңыздылығын көреміз.</w:t>
      </w:r>
    </w:p>
    <w:p w:rsidR="009A44CE" w:rsidRPr="009A44CE" w:rsidRDefault="00AF18F3" w:rsidP="006F0A9C">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А.Е.Берикханова [113], Қ.Жарықбаев [62], Ш.М.Майғаранова [114], Г.К.Ахметова [115</w:t>
      </w:r>
      <w:r w:rsidR="009A44CE" w:rsidRPr="009A44CE">
        <w:rPr>
          <w:rFonts w:ascii="Times New Roman" w:eastAsia="Times New Roman" w:hAnsi="Times New Roman" w:cs="Times New Roman"/>
          <w:sz w:val="28"/>
          <w:szCs w:val="28"/>
          <w:lang w:val="kk-KZ"/>
        </w:rPr>
        <w:t>] және т.б. ғалымдардың еңбектерін талдау барысында жоғары білім беру мазмұнындағы 3 негізгі компонентті анықтадық:</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rPr>
        <w:t>1. этномәдени компонент;</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rPr>
        <w:t>2. этникалық компонент;</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rPr>
        <w:t>3. этноөңірлік компонент.</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Сонымен, жоғары білім беру мазмұнындағы «этникалық компонент» тұжырымдамасы әлі қалыптаспағаны байқалады. Біз өз зерттеуімізде «этноөңірлік компонент» терминін аймақтың мәдени-тарихи, өңірдің табиғатына қатысты және басқа да географиялық, экологиялық ерекшеліктерін көрсететін тұтас гуманитарлық құбылыс ретінде қарастырамыз. Бастауыш </w:t>
      </w:r>
      <w:r w:rsidRPr="009A44CE">
        <w:rPr>
          <w:rFonts w:ascii="Times New Roman" w:eastAsia="Times New Roman" w:hAnsi="Times New Roman" w:cs="Times New Roman"/>
          <w:sz w:val="28"/>
          <w:szCs w:val="28"/>
          <w:lang w:val="kk-KZ"/>
        </w:rPr>
        <w:lastRenderedPageBreak/>
        <w:t xml:space="preserve">сынып мұғалімінің этноөңірлік ақпаратты игеруі, оның сол өлкенің географиясы, табиғаты, ерекше атаулары, тарихи ескерткіштері, тарихи тұлғалары туралы білімдер жиынтығын құрайды.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Этномәдени білім беруде экологиялық білім беруді қарастырған ғалымдар арасында Ш.Джанзақованың еңбегі оқушылардың экологиялық мәдениетін қалыптастыру мен салауатты өмір салтының байланысын зерттеуге бағытталған. Мұнда автор экологиялық білім беру мен тәрбие жұмыстары арқылы оқушыларды салауатты өмір с</w:t>
      </w:r>
      <w:r w:rsidR="00AF18F3">
        <w:rPr>
          <w:rFonts w:ascii="Times New Roman" w:eastAsia="Times New Roman" w:hAnsi="Times New Roman" w:cs="Times New Roman"/>
          <w:sz w:val="28"/>
          <w:szCs w:val="28"/>
          <w:lang w:val="kk-KZ"/>
        </w:rPr>
        <w:t>алтына бейімдеуді қарастырады [8</w:t>
      </w:r>
      <w:r w:rsidRPr="009A44CE">
        <w:rPr>
          <w:rFonts w:ascii="Times New Roman" w:eastAsia="Times New Roman" w:hAnsi="Times New Roman" w:cs="Times New Roman"/>
          <w:sz w:val="28"/>
          <w:szCs w:val="28"/>
          <w:lang w:val="kk-KZ"/>
        </w:rPr>
        <w:t>, б. 49]. Осы бағытта, экологиялық мәдениетті қалыптастыруды салауатты өмір салтының маңызды бөлігі ретінде қарастыруымыз керек. Бұл ұғымды мектептегі тәрбиелік жұмыстың негізгі бағыттары ретінде көрсетіп, оқушылардың экологиялық санасын дамытудың адамзаттың болашағы үшін маңызды компонентке жатқызамы. Жеке тұлғаның ұлттық өзіндік санасы мен мәдени толеранттылығын қалыптастыру білім берудің этноөңірлік ерекшеліктерінің мәні мен мазмұнын түсінуге қатысты ғалымдардың дәлелдемелерімен толық келісе отырып, оны республика жағдайында пайдалану қолайлы болады деп есептейміз.</w:t>
      </w:r>
    </w:p>
    <w:p w:rsidR="009A44CE" w:rsidRPr="009A44CE" w:rsidRDefault="009A44CE" w:rsidP="006F0A9C">
      <w:pPr>
        <w:widowControl w:val="0"/>
        <w:autoSpaceDE w:val="0"/>
        <w:autoSpaceDN w:val="0"/>
        <w:spacing w:after="0" w:line="240" w:lineRule="auto"/>
        <w:ind w:right="3" w:firstLine="566"/>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bCs/>
          <w:i/>
          <w:sz w:val="28"/>
          <w:szCs w:val="28"/>
          <w:lang w:val="kk-KZ" w:eastAsia="en-US"/>
        </w:rPr>
        <w:t>Этноөңірлік компонент</w:t>
      </w:r>
      <w:r w:rsidRPr="009A44CE">
        <w:rPr>
          <w:rFonts w:ascii="Times New Roman" w:eastAsia="Times New Roman" w:hAnsi="Times New Roman" w:cs="Times New Roman"/>
          <w:sz w:val="28"/>
          <w:szCs w:val="28"/>
          <w:lang w:val="kk-KZ" w:eastAsia="en-US"/>
        </w:rPr>
        <w:t xml:space="preserve"> – бұл белгілі бір аймақ бойынша этникалық, тарихи, мәдени және географиялық ерекшеліктер туралы ақпаратты білім беру мазмұнына енгізу арқылы оқушылардың ұлттық сана-сезімі мен мәдени бірегейлігін қалыптастыруға бағытталады. Бұл тәсіл оқушылардың туған жеріне деген сүйіспеншілігін арттыру мақсатында ұлттық мәдени құндылықтарды сақтауға, кейінгі ұрпаққа жеткізуге бағытталады. Этномәдени құндылықтарды сақтау мәселесі этникалық бағдарланған білім беру жүйесімен байланысты қарастырылады. Ж.Ж.Наурызбайдың ұсынған үлгісінде география және экология, тіл мен әдебиет, қоғам және тарих, мәдениет және өнер, дене шынықтыру және әскери-патриоттық тәрбиені оқытатын оқу пәндерінің бірлестігіндегі кі</w:t>
      </w:r>
      <w:r w:rsidR="00AF18F3">
        <w:rPr>
          <w:rFonts w:ascii="Times New Roman" w:eastAsia="Times New Roman" w:hAnsi="Times New Roman" w:cs="Times New Roman"/>
          <w:sz w:val="28"/>
          <w:szCs w:val="28"/>
          <w:lang w:val="kk-KZ" w:eastAsia="en-US"/>
        </w:rPr>
        <w:t>ріктірілген курстарды қамтиды [9</w:t>
      </w:r>
      <w:r w:rsidRPr="009A44CE">
        <w:rPr>
          <w:rFonts w:ascii="Times New Roman" w:eastAsia="Times New Roman" w:hAnsi="Times New Roman" w:cs="Times New Roman"/>
          <w:sz w:val="28"/>
          <w:szCs w:val="28"/>
          <w:lang w:val="kk-KZ" w:eastAsia="en-US"/>
        </w:rPr>
        <w:t>, 133 б.].</w:t>
      </w:r>
    </w:p>
    <w:p w:rsidR="009A44CE" w:rsidRPr="009A44CE" w:rsidRDefault="009A44CE" w:rsidP="006F0A9C">
      <w:pPr>
        <w:widowControl w:val="0"/>
        <w:autoSpaceDE w:val="0"/>
        <w:autoSpaceDN w:val="0"/>
        <w:spacing w:after="0" w:line="240" w:lineRule="auto"/>
        <w:ind w:right="3" w:firstLine="566"/>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Этноөңірлік компонент аясында т</w:t>
      </w:r>
      <w:r w:rsidRPr="009A44CE">
        <w:rPr>
          <w:rFonts w:ascii="Times New Roman" w:eastAsia="Times New Roman" w:hAnsi="Times New Roman" w:cs="Times New Roman"/>
          <w:bCs/>
          <w:sz w:val="28"/>
          <w:szCs w:val="28"/>
          <w:lang w:val="kk-KZ" w:eastAsia="en-US"/>
        </w:rPr>
        <w:t>уған өлкенің табиғи ресурстарына қатысты тақырыптар қарастырылады.</w:t>
      </w:r>
      <w:r w:rsidRPr="009A44CE">
        <w:rPr>
          <w:rFonts w:ascii="Times New Roman" w:eastAsia="Times New Roman" w:hAnsi="Times New Roman" w:cs="Times New Roman"/>
          <w:sz w:val="28"/>
          <w:szCs w:val="28"/>
          <w:lang w:val="kk-KZ" w:eastAsia="en-US"/>
        </w:rPr>
        <w:t xml:space="preserve"> Мысалы, аймақтағы өсімдіктер мен жануарлар дүниесі, су көздері, тарихи мұралар, ескерткіштер, тарихи кешендер, пайдалы қазбалар. </w:t>
      </w:r>
      <w:r w:rsidRPr="009A44CE">
        <w:rPr>
          <w:rFonts w:ascii="Times New Roman" w:eastAsia="Times New Roman" w:hAnsi="Times New Roman" w:cs="Times New Roman"/>
          <w:i/>
          <w:iCs/>
          <w:sz w:val="28"/>
          <w:szCs w:val="28"/>
          <w:lang w:val="kk-KZ" w:eastAsia="en-US"/>
        </w:rPr>
        <w:t>Мысал</w:t>
      </w:r>
      <w:r w:rsidRPr="009A44CE">
        <w:rPr>
          <w:rFonts w:ascii="Times New Roman" w:eastAsia="Times New Roman" w:hAnsi="Times New Roman" w:cs="Times New Roman"/>
          <w:sz w:val="28"/>
          <w:szCs w:val="28"/>
          <w:lang w:val="kk-KZ" w:eastAsia="en-US"/>
        </w:rPr>
        <w:t xml:space="preserve">: Қазақстанның оңтүстік өңірінде «Қызыл кітапқа» енген Сырдария қаязының экологиясы туралы оқу материалдары. Салт дәстүрлерген қатысты мысал: Батыс Қазақстандағы қымызмұрындық дәстүрін сипаттайтын этнографиялық деректер немесе қазақ тілі сабағында белгілі бір диалектлерді, аймақтық сөйлеу мәдениетін талдау әр аймақтың этномәдени ерекшеліктерін білуде маңызды. Сонымен қатар, әр өңірдің белгілі тарихи тұлғаларын, қолөнер шеберлерін, суретшілерін, әнші-композиторларын білу, олардың шығармашылығын талдау әтномәдени білім берудің негізгі компоненті. </w:t>
      </w:r>
    </w:p>
    <w:p w:rsidR="009A44CE" w:rsidRDefault="009A44CE" w:rsidP="006F0A9C">
      <w:pPr>
        <w:widowControl w:val="0"/>
        <w:autoSpaceDE w:val="0"/>
        <w:autoSpaceDN w:val="0"/>
        <w:spacing w:after="0" w:line="240" w:lineRule="auto"/>
        <w:ind w:right="3" w:firstLine="566"/>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Маман даярлау үлгілеріне «этноөңірлік компонент» ұғымын енгізу ресейлік зерттеушілердің болашақ педагогтерді  ұлттық, өңірлік және әлемдік мәдениеттің тасымалдаушылары ретінде этномәдени ортаға ендіруді қамтамасыз ететін тарихи-мәдени, әлеуметтік-философиялық, психологиялық-педагогикалық білімдер жүйесін оқытуға бейімдеуге қатысты құрылады. </w:t>
      </w:r>
      <w:r w:rsidRPr="009A44CE">
        <w:rPr>
          <w:rFonts w:ascii="Times New Roman" w:eastAsia="Times New Roman" w:hAnsi="Times New Roman" w:cs="Times New Roman"/>
          <w:sz w:val="28"/>
          <w:szCs w:val="28"/>
          <w:lang w:val="kk-KZ" w:eastAsia="en-US"/>
        </w:rPr>
        <w:lastRenderedPageBreak/>
        <w:t>Этноөңірлік компонентте этникалық тобы мен оның этномәдени ортасын қарастыруда, басқа халықтардың этномәдени кеңістігіне</w:t>
      </w:r>
      <w:r w:rsidR="00AF18F3">
        <w:rPr>
          <w:rFonts w:ascii="Times New Roman" w:eastAsia="Times New Roman" w:hAnsi="Times New Roman" w:cs="Times New Roman"/>
          <w:sz w:val="28"/>
          <w:szCs w:val="28"/>
          <w:lang w:val="kk-KZ" w:eastAsia="en-US"/>
        </w:rPr>
        <w:t xml:space="preserve"> енуіне жағдай жасайды [116, 117</w:t>
      </w:r>
      <w:r w:rsidRPr="009A44CE">
        <w:rPr>
          <w:rFonts w:ascii="Times New Roman" w:eastAsia="Times New Roman" w:hAnsi="Times New Roman" w:cs="Times New Roman"/>
          <w:sz w:val="28"/>
          <w:szCs w:val="28"/>
          <w:lang w:val="kk-KZ" w:eastAsia="en-US"/>
        </w:rPr>
        <w:t xml:space="preserve">]. Бұл анықтама білім берудің этникалық құрамдас бөлігі ретінде білімнің кең саласын қамтиды деген қорытынды жасауға мүмкіндік берді. 3-суретте этнопедагогикалық кәсіби даярлық барысында білім берудің этникалық компонентін қалыптастырудың ғылыми бағыттар тізбегі берілген. </w:t>
      </w:r>
    </w:p>
    <w:p w:rsidR="00AB7EAA" w:rsidRPr="009A44CE" w:rsidRDefault="00AB7EAA" w:rsidP="006F0A9C">
      <w:pPr>
        <w:widowControl w:val="0"/>
        <w:autoSpaceDE w:val="0"/>
        <w:autoSpaceDN w:val="0"/>
        <w:spacing w:after="0" w:line="240" w:lineRule="auto"/>
        <w:ind w:right="3" w:firstLine="566"/>
        <w:jc w:val="both"/>
        <w:rPr>
          <w:rFonts w:ascii="Times New Roman" w:eastAsia="Times New Roman" w:hAnsi="Times New Roman" w:cs="Times New Roman"/>
          <w:sz w:val="28"/>
          <w:szCs w:val="28"/>
          <w:lang w:val="kk-KZ" w:eastAsia="en-US"/>
        </w:rPr>
      </w:pPr>
    </w:p>
    <w:p w:rsidR="009A44CE" w:rsidRPr="009A44CE" w:rsidRDefault="009A44CE" w:rsidP="006F0A9C">
      <w:pPr>
        <w:spacing w:after="0" w:line="240" w:lineRule="auto"/>
        <w:rPr>
          <w:rFonts w:ascii="Times New Roman" w:eastAsia="Times New Roman" w:hAnsi="Times New Roman" w:cs="Times New Roman"/>
          <w:sz w:val="28"/>
          <w:szCs w:val="28"/>
        </w:rPr>
      </w:pPr>
      <w:r w:rsidRPr="009A44CE">
        <w:rPr>
          <w:rFonts w:ascii="Times New Roman" w:eastAsia="Times New Roman" w:hAnsi="Times New Roman" w:cs="Times New Roman"/>
          <w:noProof/>
          <w:color w:val="FF0000"/>
          <w:sz w:val="28"/>
          <w:szCs w:val="28"/>
        </w:rPr>
        <w:drawing>
          <wp:inline distT="0" distB="0" distL="0" distR="0" wp14:anchorId="6D903A9A" wp14:editId="512517C3">
            <wp:extent cx="5701553" cy="2353235"/>
            <wp:effectExtent l="0" t="38100" r="0" b="1047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9A44CE" w:rsidRDefault="009A44CE" w:rsidP="006F0A9C">
      <w:pPr>
        <w:spacing w:after="0" w:line="240" w:lineRule="auto"/>
        <w:ind w:firstLine="567"/>
        <w:jc w:val="both"/>
        <w:rPr>
          <w:rFonts w:ascii="Times New Roman" w:eastAsia="Times New Roman" w:hAnsi="Times New Roman" w:cs="Times New Roman"/>
          <w:b/>
          <w:sz w:val="28"/>
          <w:szCs w:val="28"/>
          <w:lang w:val="kk-KZ"/>
        </w:rPr>
      </w:pPr>
      <w:r w:rsidRPr="009A44CE">
        <w:rPr>
          <w:rFonts w:ascii="Times New Roman" w:eastAsia="Times New Roman" w:hAnsi="Times New Roman" w:cs="Times New Roman"/>
          <w:b/>
          <w:sz w:val="28"/>
          <w:szCs w:val="28"/>
        </w:rPr>
        <w:t>Сурет 3</w:t>
      </w:r>
      <w:r w:rsidRPr="009A44CE">
        <w:rPr>
          <w:rFonts w:ascii="Times New Roman" w:eastAsia="Times New Roman" w:hAnsi="Times New Roman" w:cs="Times New Roman"/>
          <w:b/>
          <w:sz w:val="28"/>
          <w:szCs w:val="28"/>
          <w:lang w:val="kk-KZ"/>
        </w:rPr>
        <w:t xml:space="preserve"> </w:t>
      </w:r>
      <w:r w:rsidRPr="009A44CE">
        <w:rPr>
          <w:rFonts w:ascii="Times New Roman" w:eastAsia="Times New Roman" w:hAnsi="Times New Roman" w:cs="Times New Roman"/>
          <w:b/>
          <w:sz w:val="28"/>
          <w:szCs w:val="28"/>
        </w:rPr>
        <w:t xml:space="preserve">– </w:t>
      </w:r>
      <w:r w:rsidRPr="009A44CE">
        <w:rPr>
          <w:rFonts w:ascii="Times New Roman" w:eastAsia="Times New Roman" w:hAnsi="Times New Roman" w:cs="Times New Roman"/>
          <w:b/>
          <w:sz w:val="28"/>
          <w:szCs w:val="28"/>
          <w:lang w:val="kk-KZ"/>
        </w:rPr>
        <w:t xml:space="preserve">Болашақ бастауыш сынып мұғалімдерін даярлауда </w:t>
      </w:r>
      <w:r w:rsidRPr="009A44CE">
        <w:rPr>
          <w:rFonts w:ascii="Times New Roman" w:eastAsia="Times New Roman" w:hAnsi="Times New Roman" w:cs="Times New Roman"/>
          <w:b/>
          <w:sz w:val="28"/>
          <w:szCs w:val="28"/>
        </w:rPr>
        <w:t>этникалық компонент</w:t>
      </w:r>
      <w:r w:rsidRPr="009A44CE">
        <w:rPr>
          <w:rFonts w:ascii="Times New Roman" w:eastAsia="Times New Roman" w:hAnsi="Times New Roman" w:cs="Times New Roman"/>
          <w:b/>
          <w:sz w:val="28"/>
          <w:szCs w:val="28"/>
          <w:lang w:val="kk-KZ"/>
        </w:rPr>
        <w:t>ті қ</w:t>
      </w:r>
      <w:r w:rsidRPr="009A44CE">
        <w:rPr>
          <w:rFonts w:ascii="Times New Roman" w:eastAsia="Times New Roman" w:hAnsi="Times New Roman" w:cs="Times New Roman"/>
          <w:b/>
          <w:sz w:val="28"/>
          <w:szCs w:val="28"/>
        </w:rPr>
        <w:t xml:space="preserve">алыптастырудың </w:t>
      </w:r>
      <w:r w:rsidRPr="009A44CE">
        <w:rPr>
          <w:rFonts w:ascii="Times New Roman" w:eastAsia="Times New Roman" w:hAnsi="Times New Roman" w:cs="Times New Roman"/>
          <w:b/>
          <w:sz w:val="28"/>
          <w:szCs w:val="28"/>
          <w:lang w:val="kk-KZ"/>
        </w:rPr>
        <w:t>интегративтілік бағыты</w:t>
      </w:r>
    </w:p>
    <w:p w:rsidR="00F83BB8" w:rsidRPr="009A44CE" w:rsidRDefault="00F83BB8" w:rsidP="006F0A9C">
      <w:pPr>
        <w:spacing w:after="0" w:line="240" w:lineRule="auto"/>
        <w:ind w:firstLine="567"/>
        <w:jc w:val="both"/>
        <w:rPr>
          <w:rFonts w:ascii="Times New Roman" w:eastAsia="Times New Roman" w:hAnsi="Times New Roman" w:cs="Times New Roman"/>
          <w:b/>
          <w:sz w:val="28"/>
          <w:szCs w:val="28"/>
          <w:lang w:val="kk-KZ"/>
        </w:rPr>
      </w:pP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i/>
          <w:iCs/>
          <w:sz w:val="28"/>
          <w:szCs w:val="28"/>
          <w:lang w:val="kk-KZ"/>
        </w:rPr>
        <w:t>Этноөңірлік</w:t>
      </w:r>
      <w:r w:rsidRPr="009A44CE">
        <w:rPr>
          <w:rFonts w:ascii="Times New Roman" w:eastAsia="Times New Roman" w:hAnsi="Times New Roman" w:cs="Times New Roman"/>
          <w:sz w:val="28"/>
          <w:szCs w:val="28"/>
          <w:lang w:val="kk-KZ"/>
        </w:rPr>
        <w:t xml:space="preserve"> компонентке табиғи-климаттық ерекшеліктермен бірге өлкенің мәдени, ұлттық, тарихи ерекшеліктерін оқыту өскелең ұрпақтың өз еліне деген жауапкершілігін, сүйіспеншілігін оятуға бағытталады. Осы компонентті жүйелеу арқылы мұғалімдер жас ұрпақтың патриоттық, азаматтық және ұлттық өзіндік сана-сезімін тәрбиелеуге жетелейді. Этноөңірлік компонент – жоғары білім беру мазмұнындағы этникалық компоненттің құрамдас бөлігі ретінде маңызды. «Білім беру мазмұнындағы этникалық компонент» деген тұжырымдамаға келетін болсақ, ғылыми-педагогикалық әдебиеттерде берілген анықтамаларды талдау негізінде оны ұлттық-мәдени, ұлттық құндылықтарды жаңғыртудың алғышарты мен жетекші құралы ретінде қарастыруға мүмкіндік бар. Этноөңірлік компонетке қатыстып тапсырмалар мен тақырыптар арқылы қазақ халқының көшпелі өмір салтының психологияға әсерін талдауға болады. Мысалы: </w:t>
      </w:r>
      <w:r w:rsidRPr="009A44CE">
        <w:rPr>
          <w:rFonts w:ascii="Times New Roman" w:eastAsia="Times New Roman" w:hAnsi="Times New Roman" w:cs="Times New Roman"/>
          <w:i/>
          <w:sz w:val="28"/>
          <w:szCs w:val="28"/>
          <w:lang w:val="kk-KZ"/>
        </w:rPr>
        <w:t>Көшпелі өмір салты қазақтардың қандай танымдық ерекшеліктерін қалыптастырды? Табиғатқа жақын өмір сүру қазақ халқының дүниетанымына қалай әсер етті? Осы ерекшеліктерді қазіргі қоғамда қолдануға бола ма?</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Жоғары білім беру жүйесінде маман даярлау үдерісінде этникалық компонентті қалыптастырудағы мәселелерді зерттеуде этноөңірлік компоненттің өзіндік ерекшелігіне сипаттама берген жөн. Қоғам дамуындағы инновациялық процестерге бағытталған этнопедагогикалық білім беру оқушыларды этносаралық қарым-қатынас мәдениетіне, толеранттылыққа тәрбиелейді және оларды мәдени шектен шықпауға, зорлық-зомбылық жасамауға баулиды. Этномәдени білім өскелең ұрпақтың жаһандық санасының </w:t>
      </w:r>
      <w:r w:rsidRPr="009A44CE">
        <w:rPr>
          <w:rFonts w:ascii="Times New Roman" w:eastAsia="Times New Roman" w:hAnsi="Times New Roman" w:cs="Times New Roman"/>
          <w:sz w:val="28"/>
          <w:szCs w:val="28"/>
          <w:lang w:val="kk-KZ"/>
        </w:rPr>
        <w:lastRenderedPageBreak/>
        <w:t>дамуына ықпал етеді. Қоғамда болашақ бастауыш сынып мұғалімдердің бойында толерантты көзқарасты қалыптастыруда кәсіби – маңызды айқын көрінетін этнопедагогикалық даярлықты дамыту  маңызды фактор. Сонымен қатар, түрлі халықтардың педагогикалық мәдениетін дәстүрлі құндылықтарға біріктіретін негізгі орталық – адамгершілік құндылықтар болып табылады. Жеке тұлғаның кемелдікке жетуінде адамгершілік пен рухани байлығы біздің заманымыздың көптеген жаһандық мәселелерін шешудің кілті бола алады. Қоғам мен ондағы халықтың, жеке тұлғаның рухани-адамгершілік байлығын ұлттық мәдениет құралдарын, оның арасында фольклор, әдеби туындылар, музыка, шығармашылық өнер, сәндік-қолданбалы өнер және т.б. салалары бастауыш мектепте қаланады. Сондықтан бастауыш сынып оқушыларына сабақ беретін мамандарға ұлттық ерекшеліктерге негізделген өзара әрекеттесу құралдары мен тәсілдерін тиімділікпен пайдаланудың маңызы ерекше.</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Бұл зерттеуде </w:t>
      </w:r>
      <w:r w:rsidRPr="009A44CE">
        <w:rPr>
          <w:rFonts w:ascii="Times New Roman" w:eastAsia="Times New Roman" w:hAnsi="Times New Roman" w:cs="Times New Roman"/>
          <w:i/>
          <w:sz w:val="28"/>
          <w:szCs w:val="28"/>
          <w:lang w:val="kk-KZ"/>
        </w:rPr>
        <w:t xml:space="preserve">этноөңірлік компонент </w:t>
      </w:r>
      <w:r w:rsidRPr="009A44CE">
        <w:rPr>
          <w:rFonts w:ascii="Times New Roman" w:eastAsia="Times New Roman" w:hAnsi="Times New Roman" w:cs="Times New Roman"/>
          <w:sz w:val="28"/>
          <w:szCs w:val="28"/>
          <w:lang w:val="kk-KZ"/>
        </w:rPr>
        <w:t xml:space="preserve">Қазақстан сияқты көпэтносты қоғамда жоғары білім мазмұнына этноөңірлік компонентті енгізу мәселесін теориялық түсінудің өзектілігі бірқатар факторлармен анықталады: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rPr>
        <w:t>– әлемде болып жатқан интеграция және жаһандану процестерін игеру;</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аймақтың ұлттық ерекшелігі мен этностың өмір сүру құрылымын, әлеуметтік ортамен қарым-қатынасын зерттеу құралы ретінде қарастыру және  білім беруді аймақтандыру;</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білім беру саласындағы ұлттық құндылықты қасиеттер мен  ерекшеліктерге көңіл бөлу;</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қоғамдық өмір сүру орталықтары ретінде мектеп, колледж мен университеттердің әлеуметтік-мәдени мәртебесін көтеру және т.б.</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Қазіргі цифрлық технология кезеңінде және қазіргі білім беру кеңістігінің жаһандануының күшеюі жағдайында этностардың дәстүрлі мәдениетін сақтап қалу мәселесі күннен күнге айқындала түсуде. Білім берудегі ұлттық мәдени сана компонентін қалыптастыру бастауыш білім сатысынан басталатыны белгілі. Ұлттық мәдениет этнопедагогика даналығының ізін жалғастырушы ілімдер мен тағылымдар арқылы жастардың санасына «мәдени білікті» толықтыру да педагог-ағартушылар тарапынан айтылып жүр. Сондықтан қазақ этнопедагогикалық дәстүрлері негізінде болашақ бастауыш сынып мұғалімдерін кәсіби даярлаудың үлгісі жоғары білім берудегі пәндердің оқу бағдарламаларының негізгі компоненттері және құзыреттілік нәтижелерінің бірі болуы шарт.</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Жоғары педагогикалық білім беру мазмұнындағы этнопедагогикалық бағыттағы  этникалық компоненттің соңғы этнопедагогикалық зерттеулерде кездесетін белгілі бір этностың (қазақ, татар, башқұрт, тәжік, орыс, т.б.) этнопедагогикасын зерттеу үлкен ү</w:t>
      </w:r>
      <w:r w:rsidR="00AF18F3">
        <w:rPr>
          <w:rFonts w:ascii="Times New Roman" w:eastAsia="Times New Roman" w:hAnsi="Times New Roman" w:cs="Times New Roman"/>
          <w:sz w:val="28"/>
          <w:szCs w:val="28"/>
          <w:lang w:val="kk-KZ"/>
        </w:rPr>
        <w:t>лес қосады. З.М.Балгимбаева [118</w:t>
      </w:r>
      <w:r w:rsidRPr="009A44CE">
        <w:rPr>
          <w:rFonts w:ascii="Times New Roman" w:eastAsia="Times New Roman" w:hAnsi="Times New Roman" w:cs="Times New Roman"/>
          <w:sz w:val="28"/>
          <w:szCs w:val="28"/>
          <w:lang w:val="kk-KZ"/>
        </w:rPr>
        <w:t>] этнопедагогикалық білім берудің негізін отбасы құндылықта</w:t>
      </w:r>
      <w:r w:rsidR="00AF18F3">
        <w:rPr>
          <w:rFonts w:ascii="Times New Roman" w:eastAsia="Times New Roman" w:hAnsi="Times New Roman" w:cs="Times New Roman"/>
          <w:sz w:val="28"/>
          <w:szCs w:val="28"/>
          <w:lang w:val="kk-KZ"/>
        </w:rPr>
        <w:t>рынан іздесе, Г.К.Нұрғалиева [23], Э.А.Урунбасарова [119</w:t>
      </w:r>
      <w:r w:rsidRPr="009A44CE">
        <w:rPr>
          <w:rFonts w:ascii="Times New Roman" w:eastAsia="Times New Roman" w:hAnsi="Times New Roman" w:cs="Times New Roman"/>
          <w:sz w:val="28"/>
          <w:szCs w:val="28"/>
          <w:lang w:val="kk-KZ"/>
        </w:rPr>
        <w:t>] этнопедагогика әдіснамасын «этнопедагогиканың шығуы, халықтың дүниетанымдық ұстанымдары, оның негізгі құрылымы туралы білімдердің біртұтас жүйесі және зерттеу жұмысының сапасын бағалау, логикалық талдау әдістері» ретінде қарасырады.</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lastRenderedPageBreak/>
        <w:t>Г.С.Аяпбергенованың еңбегінде жоғары оқу орындарында болашақ мұғалімдерді этнопедагогикалық дәстүрлер негізінде кәсіби даярлау үдерісі этнопедагогикалық дәстүрлерді енгізу бағытында қарастырылады. Ол төмендегі іс-әрекеттердің жүйелі түрде орындалуына бағытталуы керек:</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1) халықтық идеялардың озық дәстүрлері туралы білімді меңгерту;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2) практикалық сабақтарда білімді бекіту және тереңдету;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3) этнопедагогика, этнопсихология идеяларын пайдалану кезінде жобалық зерттеу жұмыстарын жүргізу;</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4) этнопедагогикалық дәстүрлерді жаңғыртуда озық тәжірибелерді зерделеу және ағартушы ғалымдардың педагогикалық тұжырымдамалары мен әрекетінің нәтижелерін талдау және бағалау;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5) тәжірибе барысында оқыту дағ</w:t>
      </w:r>
      <w:r w:rsidR="00AF18F3">
        <w:rPr>
          <w:rFonts w:ascii="Times New Roman" w:eastAsia="Times New Roman" w:hAnsi="Times New Roman" w:cs="Times New Roman"/>
          <w:sz w:val="28"/>
          <w:szCs w:val="28"/>
          <w:lang w:val="kk-KZ"/>
        </w:rPr>
        <w:t>дыларын жетілдіру [120</w:t>
      </w:r>
      <w:r w:rsidRPr="009A44CE">
        <w:rPr>
          <w:rFonts w:ascii="Times New Roman" w:eastAsia="Times New Roman" w:hAnsi="Times New Roman" w:cs="Times New Roman"/>
          <w:sz w:val="28"/>
          <w:szCs w:val="28"/>
          <w:lang w:val="kk-KZ"/>
        </w:rPr>
        <w:t>].</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Осы бағытта, қазақ этнопсихологиясының қазақ халқының ойлау жүйесі, мінез-құлқы, эмоциялық ерекшеліктері мен тұлғалық қасиеттерінің зерттейтін сала екенін ескерсек, бұл сала педагогикалық іс-әрекетке тікелей әсер етеді. Себебі мұғалімдер қазақ балаларының мінез-құлқы мен эмоциялық жағдайларын ескеріп, олардың қажеттіліктеріне сай оқыту мен тәрбие әдістерін таңдауға мүмкіндік алады. Келесі кестеде болашақ мұғалімдерге ескеруге шартты этнопсихология, этнопедагогика құралдарын пайдаланудың тиімділігін көрсетуді мақсат еттік.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Этнопедагогиканы жас ұрпаққа ұлттық тәлім-тәрбие беру құралы ретінде қолдану үшін  маман даярлау үлгісі мен бағдарламаларына күрделі өзгерістер керек. Егемен еліміздің мәдениетін дәріптейтін, бойында этнопедагогикалық білімге негізделген қасиеттері қалыптасқан ұлағатты ұстаздарды тәрбиелеу – бастауыш сынып мұғалімдерін даярлаудағы басты міндеттің бірі болып отыр. Жоғары оқу орнында болашақ педагог мамандарды даярлауда «Тәрбие жұмысының теориясы мен әдістемесі» курсының алатын рөлі зор. Пәннің мазмұнын қарастыруда бірнеше оқу құралдарына талдау жасалды</w:t>
      </w:r>
      <w:r w:rsidR="00AF18F3">
        <w:rPr>
          <w:rFonts w:ascii="Times New Roman" w:eastAsia="Times New Roman" w:hAnsi="Times New Roman" w:cs="Times New Roman"/>
          <w:sz w:val="28"/>
          <w:szCs w:val="28"/>
          <w:lang w:val="kk-KZ"/>
        </w:rPr>
        <w:t>. Атап айтсақ, К.Оразбекова [121], Г.К.Шолпанқұлова [122], Р.К.Төлеубекова [11</w:t>
      </w:r>
      <w:r w:rsidRPr="009A44CE">
        <w:rPr>
          <w:rFonts w:ascii="Times New Roman" w:eastAsia="Times New Roman" w:hAnsi="Times New Roman" w:cs="Times New Roman"/>
          <w:sz w:val="28"/>
          <w:szCs w:val="28"/>
          <w:lang w:val="kk-KZ"/>
        </w:rPr>
        <w:t xml:space="preserve">], </w:t>
      </w:r>
      <w:r w:rsidR="00AF18F3">
        <w:rPr>
          <w:rFonts w:ascii="Times New Roman" w:eastAsia="Times New Roman" w:hAnsi="Times New Roman" w:cs="Times New Roman"/>
          <w:sz w:val="28"/>
          <w:szCs w:val="28"/>
          <w:lang w:val="kk-KZ"/>
        </w:rPr>
        <w:t>С.Ж.Пірәлиев, С.Т.Иманбаева [123</w:t>
      </w:r>
      <w:r w:rsidRPr="009A44CE">
        <w:rPr>
          <w:rFonts w:ascii="Times New Roman" w:eastAsia="Times New Roman" w:hAnsi="Times New Roman" w:cs="Times New Roman"/>
          <w:sz w:val="28"/>
          <w:szCs w:val="28"/>
          <w:lang w:val="kk-KZ"/>
        </w:rPr>
        <w:t xml:space="preserve">], </w:t>
      </w:r>
      <w:r w:rsidRPr="009A44CE">
        <w:rPr>
          <w:rFonts w:ascii="Times New Roman" w:eastAsia="Times New Roman" w:hAnsi="Times New Roman" w:cs="Times New Roman"/>
          <w:color w:val="222222"/>
          <w:sz w:val="28"/>
          <w:szCs w:val="28"/>
          <w:shd w:val="clear" w:color="auto" w:fill="FFFFFF"/>
          <w:lang w:val="kk-KZ"/>
        </w:rPr>
        <w:t>А.И.Гарбер, М.</w:t>
      </w:r>
      <w:r w:rsidR="00AF18F3">
        <w:rPr>
          <w:rFonts w:ascii="Times New Roman" w:eastAsia="Times New Roman" w:hAnsi="Times New Roman" w:cs="Times New Roman"/>
          <w:color w:val="222222"/>
          <w:sz w:val="28"/>
          <w:szCs w:val="28"/>
          <w:shd w:val="clear" w:color="auto" w:fill="FFFFFF"/>
          <w:lang w:val="kk-KZ"/>
        </w:rPr>
        <w:t>В.Демиденко, С.К.Бердибаева [124</w:t>
      </w:r>
      <w:r w:rsidRPr="009A44CE">
        <w:rPr>
          <w:rFonts w:ascii="Times New Roman" w:eastAsia="Times New Roman" w:hAnsi="Times New Roman" w:cs="Times New Roman"/>
          <w:color w:val="222222"/>
          <w:sz w:val="28"/>
          <w:szCs w:val="28"/>
          <w:shd w:val="clear" w:color="auto" w:fill="FFFFFF"/>
          <w:lang w:val="kk-KZ"/>
        </w:rPr>
        <w:t>]</w:t>
      </w:r>
      <w:r w:rsidRPr="009A44CE">
        <w:rPr>
          <w:rFonts w:ascii="Times New Roman" w:eastAsia="Times New Roman" w:hAnsi="Times New Roman" w:cs="Times New Roman"/>
          <w:sz w:val="28"/>
          <w:szCs w:val="28"/>
          <w:lang w:val="kk-KZ"/>
        </w:rPr>
        <w:t>, С.Әбе</w:t>
      </w:r>
      <w:r w:rsidR="00AF18F3">
        <w:rPr>
          <w:rFonts w:ascii="Times New Roman" w:eastAsia="Times New Roman" w:hAnsi="Times New Roman" w:cs="Times New Roman"/>
          <w:sz w:val="28"/>
          <w:szCs w:val="28"/>
          <w:lang w:val="kk-KZ"/>
        </w:rPr>
        <w:t>нбаев [125</w:t>
      </w:r>
      <w:r w:rsidRPr="009A44CE">
        <w:rPr>
          <w:rFonts w:ascii="Times New Roman" w:eastAsia="Times New Roman" w:hAnsi="Times New Roman" w:cs="Times New Roman"/>
          <w:sz w:val="28"/>
          <w:szCs w:val="28"/>
          <w:lang w:val="kk-KZ"/>
        </w:rPr>
        <w:t xml:space="preserve">] және т.б. әдіскер-ғалымдар пәннің ұлттық тәрбие берудегі мазмұнын кеңейтті.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Пән мазмұны мен құрылымы ұлттық тәрбиенің принциптері мен бағыттарын қарастыра отырып, этнопедагогиканың ұстанымдарына негізделеді.  С.Қалиевтің еңбектерінде педагогиканың берік ұстанымдары, оның негізгі қағи</w:t>
      </w:r>
      <w:r w:rsidR="00AF18F3">
        <w:rPr>
          <w:rFonts w:ascii="Times New Roman" w:eastAsia="Times New Roman" w:hAnsi="Times New Roman" w:cs="Times New Roman"/>
          <w:sz w:val="28"/>
          <w:szCs w:val="28"/>
          <w:lang w:val="kk-KZ"/>
        </w:rPr>
        <w:t>далары төмендегідей жіктеледі [7</w:t>
      </w:r>
      <w:r w:rsidRPr="009A44CE">
        <w:rPr>
          <w:rFonts w:ascii="Times New Roman" w:eastAsia="Times New Roman" w:hAnsi="Times New Roman" w:cs="Times New Roman"/>
          <w:sz w:val="28"/>
          <w:szCs w:val="28"/>
          <w:lang w:val="kk-KZ"/>
        </w:rPr>
        <w:t>]:</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1. Келешек ұрпақты арлы, абыройлы, ақылды, намысшыл азамат болуға даярлау. Халық жас ұрпақты тәрбиелеуді ықылым заманнан сәбидің алғаш дүниеге келген күнненнен бастаған. Халық даналығы бойынша «</w:t>
      </w:r>
      <w:r w:rsidRPr="009A44CE">
        <w:rPr>
          <w:rFonts w:ascii="Times New Roman" w:eastAsia="Times New Roman" w:hAnsi="Times New Roman" w:cs="Times New Roman"/>
          <w:i/>
          <w:sz w:val="28"/>
          <w:szCs w:val="28"/>
          <w:lang w:val="kk-KZ"/>
        </w:rPr>
        <w:t xml:space="preserve">Тәрбие тал бесіктен басталады» </w:t>
      </w:r>
      <w:r w:rsidRPr="009A44CE">
        <w:rPr>
          <w:rFonts w:ascii="Times New Roman" w:eastAsia="Times New Roman" w:hAnsi="Times New Roman" w:cs="Times New Roman"/>
          <w:sz w:val="28"/>
          <w:szCs w:val="28"/>
          <w:lang w:val="kk-KZ"/>
        </w:rPr>
        <w:t>дей отырып, оның ата-анасының алдына зор міндеттер жүктеген.</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2. Әрбір жасөспірімді жас кезінен  еңбексүйгіш, адал, елгезек азамат етіп тәрбиелеу ертеден қалыптасып келген бесік жыры, тұсау кесер жыры, тілек айту, бата беру сияқты салт-дәстүрлерде көрініс табады. </w:t>
      </w:r>
      <w:r w:rsidRPr="009A44CE">
        <w:rPr>
          <w:rFonts w:ascii="Times New Roman" w:eastAsia="Times New Roman" w:hAnsi="Times New Roman" w:cs="Times New Roman"/>
          <w:i/>
          <w:sz w:val="28"/>
          <w:szCs w:val="28"/>
          <w:lang w:val="kk-KZ"/>
        </w:rPr>
        <w:t>«Еңбек етсең, емерсің</w:t>
      </w:r>
      <w:r w:rsidRPr="009A44CE">
        <w:rPr>
          <w:rFonts w:ascii="Times New Roman" w:eastAsia="Times New Roman" w:hAnsi="Times New Roman" w:cs="Times New Roman"/>
          <w:sz w:val="28"/>
          <w:szCs w:val="28"/>
          <w:lang w:val="kk-KZ"/>
        </w:rPr>
        <w:t xml:space="preserve">» </w:t>
      </w:r>
      <w:r w:rsidRPr="009A44CE">
        <w:rPr>
          <w:rFonts w:ascii="Times New Roman" w:eastAsia="Times New Roman" w:hAnsi="Times New Roman" w:cs="Times New Roman"/>
          <w:i/>
          <w:sz w:val="28"/>
          <w:szCs w:val="28"/>
          <w:lang w:val="kk-KZ"/>
        </w:rPr>
        <w:t xml:space="preserve">«Еңбек етсең ерінбей, тояды қарның тіленбей», «Еңбек бәрін </w:t>
      </w:r>
      <w:r w:rsidRPr="009A44CE">
        <w:rPr>
          <w:rFonts w:ascii="Times New Roman" w:eastAsia="Times New Roman" w:hAnsi="Times New Roman" w:cs="Times New Roman"/>
          <w:i/>
          <w:sz w:val="28"/>
          <w:szCs w:val="28"/>
          <w:lang w:val="kk-KZ"/>
        </w:rPr>
        <w:lastRenderedPageBreak/>
        <w:t xml:space="preserve">жеңбек» </w:t>
      </w:r>
      <w:r w:rsidRPr="009A44CE">
        <w:rPr>
          <w:rFonts w:ascii="Times New Roman" w:eastAsia="Times New Roman" w:hAnsi="Times New Roman" w:cs="Times New Roman"/>
          <w:sz w:val="28"/>
          <w:szCs w:val="28"/>
          <w:lang w:val="kk-KZ"/>
        </w:rPr>
        <w:t xml:space="preserve">деген адал еңбек ету қағидаларында тұнып тұрған жастар тәрбиесіндегі қажырлы еңбекпен жетістіктерге жету туралы ойларды сіңіру қоғамда да, отбасында да маңызды істермен ұштасқан.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3. Денсаулықты сақтау, салауатты өмір салтын ұстану. Халық этнопедагогикасында </w:t>
      </w:r>
      <w:r w:rsidRPr="009A44CE">
        <w:rPr>
          <w:rFonts w:ascii="Times New Roman" w:eastAsia="Times New Roman" w:hAnsi="Times New Roman" w:cs="Times New Roman"/>
          <w:i/>
          <w:sz w:val="28"/>
          <w:szCs w:val="28"/>
          <w:lang w:val="kk-KZ"/>
        </w:rPr>
        <w:t xml:space="preserve">«Тәні саудың </w:t>
      </w:r>
      <w:r w:rsidRPr="009A44CE">
        <w:rPr>
          <w:rFonts w:ascii="Times New Roman" w:eastAsia="Times New Roman" w:hAnsi="Times New Roman" w:cs="Times New Roman"/>
          <w:sz w:val="28"/>
          <w:szCs w:val="28"/>
          <w:lang w:val="kk-KZ"/>
        </w:rPr>
        <w:t>–</w:t>
      </w:r>
      <w:r w:rsidRPr="009A44CE">
        <w:rPr>
          <w:rFonts w:ascii="Times New Roman" w:eastAsia="Times New Roman" w:hAnsi="Times New Roman" w:cs="Times New Roman"/>
          <w:i/>
          <w:sz w:val="28"/>
          <w:szCs w:val="28"/>
          <w:lang w:val="kk-KZ"/>
        </w:rPr>
        <w:t xml:space="preserve"> жаны сау», «Бірінші байлық </w:t>
      </w:r>
      <w:r w:rsidRPr="009A44CE">
        <w:rPr>
          <w:rFonts w:ascii="Times New Roman" w:eastAsia="Times New Roman" w:hAnsi="Times New Roman" w:cs="Times New Roman"/>
          <w:sz w:val="28"/>
          <w:szCs w:val="28"/>
          <w:lang w:val="kk-KZ"/>
        </w:rPr>
        <w:t>–</w:t>
      </w:r>
      <w:r w:rsidRPr="009A44CE">
        <w:rPr>
          <w:rFonts w:ascii="Times New Roman" w:eastAsia="Times New Roman" w:hAnsi="Times New Roman" w:cs="Times New Roman"/>
          <w:i/>
          <w:sz w:val="28"/>
          <w:szCs w:val="28"/>
          <w:lang w:val="kk-KZ"/>
        </w:rPr>
        <w:t xml:space="preserve"> денсаулық» </w:t>
      </w:r>
      <w:r w:rsidRPr="009A44CE">
        <w:rPr>
          <w:rFonts w:ascii="Times New Roman" w:eastAsia="Times New Roman" w:hAnsi="Times New Roman" w:cs="Times New Roman"/>
          <w:sz w:val="28"/>
          <w:szCs w:val="28"/>
          <w:lang w:val="kk-KZ"/>
        </w:rPr>
        <w:t>деген халық даналығының ой-тұжырымдары денсаулық пен рухани байлықты материалдық байлықтан жоғары қоюды үйреткен. Сәбиді туылған күнінен бастап, тұзды суға шомылдыру, дене күтіміне тәрбиелеу, бесікке салу, тазалыққа тәрбиелеу, құйрық маймен сылау, мезгілінде тамақтандыру, уақытылы ұйықтату сияқты әдеи-құрыптардың бала денсаулығы үшін жасалған қамқорлық пеніс-әрекеттер екендігі белгілі.</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4. Халық даналығында рухани адамгершілік пен жауапкершілік қасиеттерді жастайынан баланың бойына сіңіру, баланы ізгілікке, адалдыққа, адамдыққа тәрбиелеуде ар-ожданды қастерлеу негізгі қағидалар болып есептеледі. Оған мысал халық даналығы құралдарының бірі – мақал мәтелдерде кездеседі: </w:t>
      </w:r>
      <w:r w:rsidRPr="009A44CE">
        <w:rPr>
          <w:rFonts w:ascii="Times New Roman" w:eastAsia="Times New Roman" w:hAnsi="Times New Roman" w:cs="Times New Roman"/>
          <w:i/>
          <w:sz w:val="28"/>
          <w:szCs w:val="28"/>
          <w:lang w:val="kk-KZ"/>
        </w:rPr>
        <w:t>«Атаңның баласы болма, адамның баласы бол»</w:t>
      </w:r>
      <w:r w:rsidRPr="009A44CE">
        <w:rPr>
          <w:rFonts w:ascii="Times New Roman" w:eastAsia="Times New Roman" w:hAnsi="Times New Roman" w:cs="Times New Roman"/>
          <w:sz w:val="28"/>
          <w:szCs w:val="28"/>
          <w:lang w:val="kk-KZ"/>
        </w:rPr>
        <w:t xml:space="preserve">, </w:t>
      </w:r>
      <w:r w:rsidRPr="009A44CE">
        <w:rPr>
          <w:rFonts w:ascii="Times New Roman" w:eastAsia="Times New Roman" w:hAnsi="Times New Roman" w:cs="Times New Roman"/>
          <w:i/>
          <w:sz w:val="28"/>
          <w:szCs w:val="28"/>
          <w:lang w:val="kk-KZ"/>
        </w:rPr>
        <w:t>«</w:t>
      </w:r>
      <w:r w:rsidRPr="009A44CE">
        <w:rPr>
          <w:rFonts w:ascii="Times New Roman" w:eastAsia="Times New Roman" w:hAnsi="Times New Roman" w:cs="Times New Roman"/>
          <w:i/>
          <w:sz w:val="28"/>
          <w:szCs w:val="28"/>
          <w:shd w:val="clear" w:color="auto" w:fill="FFFFFF"/>
          <w:lang w:val="kk-KZ"/>
        </w:rPr>
        <w:t xml:space="preserve">Адам болып туған соң, адам болып өлу ләзім», </w:t>
      </w:r>
      <w:r w:rsidRPr="009A44CE">
        <w:rPr>
          <w:rFonts w:ascii="Times New Roman" w:eastAsia="Times New Roman" w:hAnsi="Times New Roman" w:cs="Times New Roman"/>
          <w:i/>
          <w:sz w:val="28"/>
          <w:szCs w:val="28"/>
          <w:lang w:val="kk-KZ"/>
        </w:rPr>
        <w:t xml:space="preserve">«Жаным – арымның садағасы» </w:t>
      </w:r>
      <w:r w:rsidRPr="009A44CE">
        <w:rPr>
          <w:rFonts w:ascii="Times New Roman" w:eastAsia="Times New Roman" w:hAnsi="Times New Roman" w:cs="Times New Roman"/>
          <w:sz w:val="28"/>
          <w:szCs w:val="28"/>
          <w:lang w:val="kk-KZ"/>
        </w:rPr>
        <w:t>деп, адамгершілік қасиетті адамның биік  үлгісі ретінде санаған.</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5. Отансүйгіштік пен елжанлылық–халық тәрбиесінің ықылым заманнан келе жатқан басты қағидаттарының бірі. </w:t>
      </w:r>
      <w:r w:rsidRPr="009A44CE">
        <w:rPr>
          <w:rFonts w:ascii="Times New Roman" w:eastAsia="Times New Roman" w:hAnsi="Times New Roman" w:cs="Times New Roman"/>
          <w:i/>
          <w:sz w:val="28"/>
          <w:szCs w:val="28"/>
          <w:lang w:val="kk-KZ"/>
        </w:rPr>
        <w:t>«Отан отбасынан басталады», «Ел үшін еңбек ет», «Отан үшін отқа түс, күймейсің», «Отанын сатқан оңбайды»</w:t>
      </w:r>
      <w:r w:rsidRPr="009A44CE">
        <w:rPr>
          <w:rFonts w:ascii="Times New Roman" w:eastAsia="Times New Roman" w:hAnsi="Times New Roman" w:cs="Times New Roman"/>
          <w:sz w:val="28"/>
          <w:szCs w:val="28"/>
          <w:lang w:val="kk-KZ"/>
        </w:rPr>
        <w:t xml:space="preserve"> деп пайымдаған ата-бабалармыздың даналығы отбасындағы отанның, елдің мақсат-мүддесін, намысын қорғау мен Отанына қызмет етуге отбасы тәрбиесіндегі өзекті принциптерді сақтап келген.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6. Халық даналығында «</w:t>
      </w:r>
      <w:r w:rsidRPr="009A44CE">
        <w:rPr>
          <w:rFonts w:ascii="Times New Roman" w:eastAsia="Times New Roman" w:hAnsi="Times New Roman" w:cs="Times New Roman"/>
          <w:i/>
          <w:sz w:val="28"/>
          <w:szCs w:val="28"/>
          <w:lang w:val="kk-KZ"/>
        </w:rPr>
        <w:t>Шынықсаң, шымыр боласың</w:t>
      </w:r>
      <w:r w:rsidRPr="009A44CE">
        <w:rPr>
          <w:rFonts w:ascii="Times New Roman" w:eastAsia="Times New Roman" w:hAnsi="Times New Roman" w:cs="Times New Roman"/>
          <w:sz w:val="28"/>
          <w:szCs w:val="28"/>
          <w:lang w:val="kk-KZ"/>
        </w:rPr>
        <w:t>» деп, ата-бабамыздан келе жатқан ұлттық ойындарымызды дәріптеу және оларға жаттықтыру арқылы баланы жастайынан дене тәрбиесіне баулыған. Ел мен жерді қорғайтын, адал еңбек ететін азамат болып өсу үшін жан мен тәнді төзімділікке, күштілікке шынықтыру кажет. Сондықтан бала тәрбиесінде еңбек етумен бірге дене шынықтыруға үлкен мән берілген.</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7. </w:t>
      </w:r>
      <w:r w:rsidRPr="009A44CE">
        <w:rPr>
          <w:rFonts w:ascii="Times New Roman" w:eastAsia="Times New Roman" w:hAnsi="Times New Roman" w:cs="Times New Roman"/>
          <w:i/>
          <w:sz w:val="28"/>
          <w:szCs w:val="28"/>
          <w:lang w:val="kk-KZ"/>
        </w:rPr>
        <w:t xml:space="preserve">«Өнерлі өлмейді»,«Білекті бірді жығады, білімі мыңды жығады», </w:t>
      </w:r>
      <w:r w:rsidRPr="009A44CE">
        <w:rPr>
          <w:rFonts w:ascii="Times New Roman" w:eastAsia="Times New Roman" w:hAnsi="Times New Roman" w:cs="Times New Roman"/>
          <w:sz w:val="28"/>
          <w:szCs w:val="28"/>
          <w:lang w:val="kk-KZ"/>
        </w:rPr>
        <w:t xml:space="preserve">деп түйіндейтін дана халқымыз «тіршіліктің тұтқасы мен өмірдің шамшырағы» деп өнер мен білімді насихаттаған. Қазақ халқы </w:t>
      </w:r>
      <w:r w:rsidRPr="009A44CE">
        <w:rPr>
          <w:rFonts w:ascii="Times New Roman" w:eastAsia="Times New Roman" w:hAnsi="Times New Roman" w:cs="Times New Roman"/>
          <w:i/>
          <w:sz w:val="28"/>
          <w:szCs w:val="28"/>
          <w:lang w:val="kk-KZ"/>
        </w:rPr>
        <w:t xml:space="preserve">«Білім </w:t>
      </w:r>
      <w:r w:rsidRPr="009A44CE">
        <w:rPr>
          <w:rFonts w:ascii="Times New Roman" w:eastAsia="Times New Roman" w:hAnsi="Times New Roman" w:cs="Times New Roman"/>
          <w:sz w:val="28"/>
          <w:szCs w:val="28"/>
          <w:lang w:val="kk-KZ"/>
        </w:rPr>
        <w:t>–</w:t>
      </w:r>
      <w:r w:rsidRPr="009A44CE">
        <w:rPr>
          <w:rFonts w:ascii="Times New Roman" w:eastAsia="Times New Roman" w:hAnsi="Times New Roman" w:cs="Times New Roman"/>
          <w:i/>
          <w:sz w:val="28"/>
          <w:szCs w:val="28"/>
          <w:lang w:val="kk-KZ"/>
        </w:rPr>
        <w:t xml:space="preserve"> таусылмас кен, өнер </w:t>
      </w:r>
      <w:r w:rsidRPr="009A44CE">
        <w:rPr>
          <w:rFonts w:ascii="Times New Roman" w:eastAsia="Times New Roman" w:hAnsi="Times New Roman" w:cs="Times New Roman"/>
          <w:sz w:val="28"/>
          <w:szCs w:val="28"/>
          <w:lang w:val="kk-KZ"/>
        </w:rPr>
        <w:t>–</w:t>
      </w:r>
      <w:r w:rsidRPr="009A44CE">
        <w:rPr>
          <w:rFonts w:ascii="Times New Roman" w:eastAsia="Times New Roman" w:hAnsi="Times New Roman" w:cs="Times New Roman"/>
          <w:i/>
          <w:sz w:val="28"/>
          <w:szCs w:val="28"/>
          <w:lang w:val="kk-KZ"/>
        </w:rPr>
        <w:t>өлмес мұра</w:t>
      </w:r>
      <w:r w:rsidRPr="009A44CE">
        <w:rPr>
          <w:rFonts w:ascii="Times New Roman" w:eastAsia="Times New Roman" w:hAnsi="Times New Roman" w:cs="Times New Roman"/>
          <w:sz w:val="28"/>
          <w:szCs w:val="28"/>
          <w:lang w:val="kk-KZ"/>
        </w:rPr>
        <w:t>» деп, өнерді жоғары бағалаған. Қазақ этнопедагогикасының құралдары – өлең-жырларында, аңыз-әңгімелерінде, ертегілерінде, қисса-дастандары мен мақал-мәтелдерінде білімді адамның күшті тұстарын үнемі айтып отырған.</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8. Қоршаған ортаны, Жер-ананы, жан-жануарларды, табиғатты аялау. Адамның өмірі мәңгі табиғат құшағында өтеді, сондықтан ата-бабалармыз өз ұрпағын табиғи ортаны құрметтеп, аялауға тәрбиеледі. Бұл туралы халық ауыз әдебиетінде сан алуан жұмбақтар, өлең-жырлар, ертегілер, аңыздар шығарылған. Этнопедагогиканың негізгі ұстанымдары мен бағыттарын анықтауда көптеген оқу құралдарын пайдалана аламыз. Бұл біз жоғарыда сөз еткен экологиялық білімді берудегі маңызды компонент.</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lastRenderedPageBreak/>
        <w:t>Жоғарыда айтылған халықтық педагогика құралдарының нысандарына Ы.Алты</w:t>
      </w:r>
      <w:r w:rsidR="00AF18F3">
        <w:rPr>
          <w:rFonts w:ascii="Times New Roman" w:eastAsia="Times New Roman" w:hAnsi="Times New Roman" w:cs="Times New Roman"/>
          <w:sz w:val="28"/>
          <w:szCs w:val="28"/>
          <w:lang w:val="kk-KZ"/>
        </w:rPr>
        <w:t>нсариннің [126</w:t>
      </w:r>
      <w:r w:rsidRPr="009A44CE">
        <w:rPr>
          <w:rFonts w:ascii="Times New Roman" w:eastAsia="Times New Roman" w:hAnsi="Times New Roman" w:cs="Times New Roman"/>
          <w:sz w:val="28"/>
          <w:szCs w:val="28"/>
          <w:lang w:val="kk-KZ"/>
        </w:rPr>
        <w:t xml:space="preserve">] ағартушылық құралдарынан бастап, Ш.Құдайбердіұлы </w:t>
      </w:r>
      <w:r w:rsidR="00AF18F3">
        <w:rPr>
          <w:rFonts w:ascii="Times New Roman" w:eastAsia="Times New Roman" w:hAnsi="Times New Roman" w:cs="Times New Roman"/>
          <w:sz w:val="28"/>
          <w:szCs w:val="28"/>
          <w:lang w:val="kk-KZ"/>
        </w:rPr>
        <w:t>[52], А.Құнанбаев [53], М.Дулатов [127], Ж.Аймауытов [60</w:t>
      </w:r>
      <w:r w:rsidR="00637606">
        <w:rPr>
          <w:rFonts w:ascii="Times New Roman" w:eastAsia="Times New Roman" w:hAnsi="Times New Roman" w:cs="Times New Roman"/>
          <w:sz w:val="28"/>
          <w:szCs w:val="28"/>
          <w:lang w:val="kk-KZ"/>
        </w:rPr>
        <w:t>], М.Жұмабаевтың [51</w:t>
      </w:r>
      <w:r w:rsidRPr="009A44CE">
        <w:rPr>
          <w:rFonts w:ascii="Times New Roman" w:eastAsia="Times New Roman" w:hAnsi="Times New Roman" w:cs="Times New Roman"/>
          <w:sz w:val="28"/>
          <w:szCs w:val="28"/>
          <w:lang w:val="kk-KZ"/>
        </w:rPr>
        <w:t xml:space="preserve">] таңдамалы шығармаларын білім беру мен тәрбие ісіндегі берік ұстанымдары мен тұжырымдары қазақ халқынының ежелден келе жатқан дәстүрлерін дәріптеуде құнды еңбектер бола алады. </w:t>
      </w:r>
    </w:p>
    <w:p w:rsidR="009A44CE" w:rsidRPr="009A44CE" w:rsidRDefault="009A44CE" w:rsidP="006F0A9C">
      <w:pPr>
        <w:spacing w:after="0" w:line="240" w:lineRule="auto"/>
        <w:ind w:firstLine="567"/>
        <w:jc w:val="both"/>
        <w:rPr>
          <w:rFonts w:ascii="Times New Roman" w:eastAsia="Times New Roman" w:hAnsi="Times New Roman" w:cs="Times New Roman"/>
          <w:sz w:val="28"/>
          <w:szCs w:val="28"/>
          <w:lang w:val="kk-KZ"/>
        </w:rPr>
      </w:pPr>
      <w:r w:rsidRPr="009A44CE">
        <w:rPr>
          <w:rFonts w:ascii="Times New Roman" w:eastAsia="Times New Roman" w:hAnsi="Times New Roman" w:cs="Times New Roman"/>
          <w:sz w:val="28"/>
          <w:szCs w:val="28"/>
          <w:lang w:val="kk-KZ"/>
        </w:rPr>
        <w:t xml:space="preserve">Қазақтың этномәдени білім беру құралдарының арасындағы ерекшесі - ата-бабаларымыз сөз қадіріне мән беріп, өзінің </w:t>
      </w:r>
      <w:r w:rsidRPr="009A44CE">
        <w:rPr>
          <w:rFonts w:ascii="Times New Roman" w:eastAsia="Times New Roman" w:hAnsi="Times New Roman" w:cs="Times New Roman"/>
          <w:i/>
          <w:sz w:val="28"/>
          <w:szCs w:val="28"/>
          <w:lang w:val="kk-KZ"/>
        </w:rPr>
        <w:t>ауызекі поэтикалық шығармашылығында</w:t>
      </w:r>
      <w:r w:rsidRPr="009A44CE">
        <w:rPr>
          <w:rFonts w:ascii="Times New Roman" w:eastAsia="Times New Roman" w:hAnsi="Times New Roman" w:cs="Times New Roman"/>
          <w:sz w:val="28"/>
          <w:szCs w:val="28"/>
          <w:lang w:val="kk-KZ"/>
        </w:rPr>
        <w:t xml:space="preserve"> тәлімдік-тәрбиелік ой-пікірлердің мол қазынасы мен бастауы ретінде өсиет сөздерді, мақал-мәтелдерді, айтыс өнері мен шешендік сөздерді жиі қолданып келді. Бұл үдерісті біз де жалғастыра отырып, оларды жас буынды тәрбиелеудің басты құралы ретінде ұсынамыз. Мәселен, ауыз әдебиетіндегі </w:t>
      </w:r>
      <w:r w:rsidRPr="009A44CE">
        <w:rPr>
          <w:rFonts w:ascii="Times New Roman" w:eastAsia="Times New Roman" w:hAnsi="Times New Roman" w:cs="Times New Roman"/>
          <w:i/>
          <w:sz w:val="28"/>
          <w:szCs w:val="28"/>
          <w:lang w:val="kk-KZ"/>
        </w:rPr>
        <w:t>мақал-мәтелдерді</w:t>
      </w:r>
      <w:r w:rsidRPr="009A44CE">
        <w:rPr>
          <w:rFonts w:ascii="Times New Roman" w:eastAsia="Times New Roman" w:hAnsi="Times New Roman" w:cs="Times New Roman"/>
          <w:sz w:val="28"/>
          <w:szCs w:val="28"/>
          <w:lang w:val="kk-KZ"/>
        </w:rPr>
        <w:t xml:space="preserve"> тілге тиек ете отырып, олардың мазмұнындағы терең мағынасын мұғалімнің жеке тұлғасын қалыптастыруда тәлім-тәрбиелік мәнде ерекше оқыту құралдары ретінде пайдалануға мүмкіндік бар. Мақал-мәтелдерде халықтың өмір шындығы, тұрмыс-тіршілігі көрініс табады. Олар қоғам өміріндегі адамның мінез-құлқын танытады, әлеуметтік құбылыстарды дәл баяндайды және солар арқылы терең ғибрат пен үлгі-өнеге үлгісін ұсынады.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Сондай-ақ, ұстаздың өне бойындағы адамгершілік қасиеттер туралы айтылғмәтелдер мен ан мақал-ұлағатты сөздердің шығу тарихы талай ғасырға тереңдеп енетін асыл мұралар ретінде болашақ мұғалімдерді оқу-білімге шақырады, адалдық пен шындыққа уағыздайды, жауапкершілікке, адамгершілікке, кішіпейілділікке баулиды. Мысалы: </w:t>
      </w:r>
      <w:r w:rsidRPr="009A44CE">
        <w:rPr>
          <w:rFonts w:ascii="Times New Roman" w:eastAsia="Times New Roman" w:hAnsi="Times New Roman" w:cs="Times New Roman"/>
          <w:i/>
          <w:sz w:val="28"/>
          <w:szCs w:val="28"/>
          <w:lang w:val="kk-KZ" w:eastAsia="en-US"/>
        </w:rPr>
        <w:t>«Үлкенге құрмет, кішіге ізет», «Азамат туы ар болар, әділдік соған нәр болар», «Балаға байқап сөйлесең, ақылыңа көнер, байқамай көп сөйлесең, көрсетер бір өнер», «Адамдықтың нұры бол, адалдықтың құлы бол», «Білекті бірді жығар, білімді мыңды жығар», «Жаным – арымның садағасы»,  «Ұлық болсаң, кішік бол», «Ана алдында аласа бол, ар алдында биік бол», «Ережеден өнеге артық»</w:t>
      </w:r>
      <w:r w:rsidRPr="009A44CE">
        <w:rPr>
          <w:rFonts w:ascii="Times New Roman" w:eastAsia="Times New Roman" w:hAnsi="Times New Roman" w:cs="Times New Roman"/>
          <w:sz w:val="28"/>
          <w:szCs w:val="28"/>
          <w:lang w:val="kk-KZ" w:eastAsia="en-US"/>
        </w:rPr>
        <w:t xml:space="preserve"> т.б.</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Көлемі қысқа, мазмұны нұсқа, мағынасы терең, тілі көркем философиялық мәнге бай бұндай даналық пайымдауларды мұғалімдердің ұлағатты тәрбие ісінде қолдануы оқушыларды биік адамгершілікке, шыдамдылыққа және парасаттылыққа баулитыны шүбә келтірмесі анық. Айтар ойы ұтқыр мен мазмұны терең мақал-мәтелдер мен қанатты сөздер халықтың рухани мұрасы ретінде білім берудегі негізгі ұстанымдар мен  қағидаларына негіз болады. Мысалы: </w:t>
      </w:r>
      <w:r w:rsidRPr="009A44CE">
        <w:rPr>
          <w:rFonts w:ascii="Times New Roman" w:eastAsia="Times New Roman" w:hAnsi="Times New Roman" w:cs="Times New Roman"/>
          <w:i/>
          <w:sz w:val="28"/>
          <w:szCs w:val="28"/>
          <w:lang w:val="kk-KZ" w:eastAsia="en-US"/>
        </w:rPr>
        <w:t xml:space="preserve">«Елдің келешегі ұстаздың қолында», «Ұстазы жақсының ұстамы жақсы», «Ұлылардың бәрі де ұстаз» </w:t>
      </w:r>
      <w:r w:rsidRPr="009A44CE">
        <w:rPr>
          <w:rFonts w:ascii="Times New Roman" w:eastAsia="Times New Roman" w:hAnsi="Times New Roman" w:cs="Times New Roman"/>
          <w:sz w:val="28"/>
          <w:szCs w:val="28"/>
          <w:lang w:val="kk-KZ" w:eastAsia="en-US"/>
        </w:rPr>
        <w:t>деген мақал-мәтелдерде ауыз әдебиетінің мол қазына-байлығы жатыр. Мақал-мәтелдер – халқымыздың бүкіл тыныс-тіршілігінің алуан түрлі тұстарын  қамтиды және адамгершілік, имандылық, еңбек пен ақыл-ой кешенін, терең эстетикалық тәрбиенің мазмұны мен мақсатын, әдіс-тәсілдерін ашып көрсете алған халықтың мол тәжірибесінің нәтижесі.</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i/>
          <w:sz w:val="28"/>
          <w:szCs w:val="28"/>
          <w:lang w:val="kk-KZ" w:eastAsia="en-US"/>
        </w:rPr>
        <w:t>Айтыс</w:t>
      </w:r>
      <w:r w:rsidRPr="009A44CE">
        <w:rPr>
          <w:rFonts w:ascii="Times New Roman" w:eastAsia="Times New Roman" w:hAnsi="Times New Roman" w:cs="Times New Roman"/>
          <w:sz w:val="28"/>
          <w:szCs w:val="28"/>
          <w:lang w:val="kk-KZ" w:eastAsia="en-US"/>
        </w:rPr>
        <w:t xml:space="preserve"> – халық фольклорында кең тараған жанрлардың бірі ретінде «сөз жарысы» дегенді білдіреді. Айтыс халқымыздың музыкалық дарынын, сөз тапқырлығын, қиыннан қиыстыратын шеберлігін, халықтың мақсат-мүддесін жоқтайды, ой-арманын жеткізеді, туған жерге, халыққа, өнерге деген </w:t>
      </w:r>
      <w:r w:rsidRPr="009A44CE">
        <w:rPr>
          <w:rFonts w:ascii="Times New Roman" w:eastAsia="Times New Roman" w:hAnsi="Times New Roman" w:cs="Times New Roman"/>
          <w:sz w:val="28"/>
          <w:szCs w:val="28"/>
          <w:lang w:val="kk-KZ" w:eastAsia="en-US"/>
        </w:rPr>
        <w:lastRenderedPageBreak/>
        <w:t xml:space="preserve">сүйіспеншілік сезімдерін айқын танытады. Айтыстың түрлеріне қайым айтыс, жұмбақ айтыс, әдет-ғұрып айтысы, қыз бен жігіт айтысы және т.б. жатады және олардың өзіндік стилі, мәдениеті  мен формалары да бар. Айтыс өнерінің қыр-сырын білу және оны сабақ барысында пайдалану болашақ мұғалімдердің ой-өрісін шыңдайды, тілін ұштай отырып, сөйлеу тілінің мәдениетін арттырады. Айтыс өнерін оқыту кезінде Жиренше шешен, Әйтеке би, Төле би, Қазыбек би сияқты есімдермен байланыстыра отырып, шешендік өнерді таныту маңызды. Айтыс өнері мұғалімді ұтқыр сөз тауып, қисынды ойлар айтуға жетелейді. Болашақ мұғалімнің сөйлеу мәнеріне, кәсіби шеберлігіне және оның педагогикалық іс-әрекетіне маңызды құрал ретінде қолдау бола алады.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М.В. Ломоносовтың «Кімде-кім өзінің сөзімен тыңдаушыларына білім берсе, көңілін көтерсе, оларға жағымды әсер етсе, жақсы шешен – сол. Білім беру – шешеннің міндеті» деген пікірі арқылы шешендік өнердің тағылымдық мүмкіндіктерін оқыту мен т</w:t>
      </w:r>
      <w:r w:rsidR="00637606">
        <w:rPr>
          <w:rFonts w:ascii="Times New Roman" w:eastAsia="Times New Roman" w:hAnsi="Times New Roman" w:cs="Times New Roman"/>
          <w:sz w:val="28"/>
          <w:szCs w:val="28"/>
          <w:lang w:val="kk-KZ" w:eastAsia="en-US"/>
        </w:rPr>
        <w:t>әрбиеде пайдалануды ұсынады [128</w:t>
      </w:r>
      <w:r w:rsidRPr="009A44CE">
        <w:rPr>
          <w:rFonts w:ascii="Times New Roman" w:eastAsia="Times New Roman" w:hAnsi="Times New Roman" w:cs="Times New Roman"/>
          <w:sz w:val="28"/>
          <w:szCs w:val="28"/>
          <w:lang w:val="kk-KZ" w:eastAsia="en-US"/>
        </w:rPr>
        <w:t>].</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Қазақ фольклорының болашақ мұғалімдердің кәсіби даярлығында тәлімдік-тағылымдық маңызы зор бағытының бірі – </w:t>
      </w:r>
      <w:r w:rsidRPr="009A44CE">
        <w:rPr>
          <w:rFonts w:ascii="Times New Roman" w:eastAsia="Times New Roman" w:hAnsi="Times New Roman" w:cs="Times New Roman"/>
          <w:i/>
          <w:sz w:val="28"/>
          <w:szCs w:val="28"/>
          <w:lang w:val="kk-KZ" w:eastAsia="en-US"/>
        </w:rPr>
        <w:t xml:space="preserve">эпостық шығармалар. </w:t>
      </w:r>
      <w:r w:rsidRPr="009A44CE">
        <w:rPr>
          <w:rFonts w:ascii="Times New Roman" w:eastAsia="Times New Roman" w:hAnsi="Times New Roman" w:cs="Times New Roman"/>
          <w:sz w:val="28"/>
          <w:szCs w:val="28"/>
          <w:lang w:val="kk-KZ" w:eastAsia="en-US"/>
        </w:rPr>
        <w:t>Эпостық шығармалар халықтың тарихи дамуындағы түрлі оқиғаларға байланысты туындаған кө</w:t>
      </w:r>
      <w:r w:rsidR="00637606">
        <w:rPr>
          <w:rFonts w:ascii="Times New Roman" w:eastAsia="Times New Roman" w:hAnsi="Times New Roman" w:cs="Times New Roman"/>
          <w:sz w:val="28"/>
          <w:szCs w:val="28"/>
          <w:lang w:val="kk-KZ" w:eastAsia="en-US"/>
        </w:rPr>
        <w:t>птеген тақырыптарды қамтиды [129</w:t>
      </w:r>
      <w:r w:rsidRPr="009A44CE">
        <w:rPr>
          <w:rFonts w:ascii="Times New Roman" w:eastAsia="Times New Roman" w:hAnsi="Times New Roman" w:cs="Times New Roman"/>
          <w:sz w:val="28"/>
          <w:szCs w:val="28"/>
          <w:lang w:val="kk-KZ" w:eastAsia="en-US"/>
        </w:rPr>
        <w:t xml:space="preserve">]. Эпостық жырлар студенттерді этнопедагогикалық дәстүрлер арқылы өз халқының тұрмыс-тіршілігімен таныстыра отырып, философиялық, данышпандық ойлар мен өткір сөздердің мән-мағынасын сезінуге, терең ойлауға, сөз қадірін білуге, дұрыс шешімдер қабылдауға үйретеді.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Мысалы: </w:t>
      </w:r>
      <w:r w:rsidRPr="009A44CE">
        <w:rPr>
          <w:rFonts w:ascii="Times New Roman" w:eastAsia="Times New Roman" w:hAnsi="Times New Roman" w:cs="Times New Roman"/>
          <w:bCs/>
          <w:sz w:val="28"/>
          <w:szCs w:val="28"/>
          <w:lang w:val="kk-KZ" w:eastAsia="en-US"/>
        </w:rPr>
        <w:t>Саққұлақ бидің өсиет сөздері</w:t>
      </w:r>
      <w:r w:rsidRPr="009A44CE">
        <w:rPr>
          <w:rFonts w:ascii="Times New Roman" w:eastAsia="Times New Roman" w:hAnsi="Times New Roman" w:cs="Times New Roman"/>
          <w:sz w:val="28"/>
          <w:szCs w:val="28"/>
          <w:lang w:val="kk-KZ" w:eastAsia="en-US"/>
        </w:rPr>
        <w:t xml:space="preserve"> қазақ халқының өмір сүру қағидалары мен ұлттық құндылықтарын дәріптейтін ұлы мұрасы болып саналады. Оның сөздері ел мен жерді қорғау, бірлік пен ынтымақты сақтау, отбасы тәрбиесін ұлықтау идеяларын кеңінен насихаттайды. Шоқан Саққұлақ шешенді қонаққа шақырып, оған тосын сұрақ қояды: </w:t>
      </w:r>
      <w:r w:rsidRPr="009A44CE">
        <w:rPr>
          <w:rFonts w:ascii="Times New Roman" w:eastAsia="Times New Roman" w:hAnsi="Times New Roman" w:cs="Times New Roman"/>
          <w:i/>
          <w:sz w:val="28"/>
          <w:szCs w:val="28"/>
          <w:lang w:val="kk-KZ" w:eastAsia="en-US"/>
        </w:rPr>
        <w:t xml:space="preserve">«Ақсақал біреу жолдан адасса, кімнен ақыл сұрайды?». Сонда Саққұлақ пен Шоқанның арасында келесі диалог орын алады: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 xml:space="preserve">- Шырағым, көнеден сұрайды.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 Көне адасса, кімнен сұрайды?</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 xml:space="preserve"> - Көне адасса, көргендіден сұрайды.</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 xml:space="preserve"> - Көргенді адасса, кімнен сұрайды?</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 xml:space="preserve"> - Көргенді адасса, көптен сұрайды.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 xml:space="preserve">- Көп адасса, кімнен сұрайды?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 xml:space="preserve">- Көп адасса, көп оқығаннан сұрайды.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 xml:space="preserve">- Көп оқыған адасса, кімнен сұрайды?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bCs/>
          <w:i/>
          <w:sz w:val="28"/>
          <w:szCs w:val="28"/>
          <w:lang w:val="kk-KZ" w:eastAsia="en-US"/>
        </w:rPr>
      </w:pPr>
      <w:r w:rsidRPr="009A44CE">
        <w:rPr>
          <w:rFonts w:ascii="Times New Roman" w:eastAsia="Times New Roman" w:hAnsi="Times New Roman" w:cs="Times New Roman"/>
          <w:i/>
          <w:sz w:val="28"/>
          <w:szCs w:val="28"/>
          <w:lang w:val="kk-KZ" w:eastAsia="en-US"/>
        </w:rPr>
        <w:t xml:space="preserve">- Көп оқыған неге адассын!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bCs/>
          <w:sz w:val="28"/>
          <w:szCs w:val="28"/>
          <w:lang w:val="kk-KZ" w:eastAsia="en-US"/>
        </w:rPr>
      </w:pPr>
      <w:r w:rsidRPr="009A44CE">
        <w:rPr>
          <w:rFonts w:ascii="Times New Roman" w:eastAsia="Times New Roman" w:hAnsi="Times New Roman" w:cs="Times New Roman"/>
          <w:sz w:val="28"/>
          <w:szCs w:val="28"/>
          <w:lang w:val="kk-KZ" w:eastAsia="en-US"/>
        </w:rPr>
        <w:t xml:space="preserve">Саққұлақ би өзінің келесі өсиет сөзінде былай толғайды: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bCs/>
          <w:sz w:val="28"/>
          <w:szCs w:val="28"/>
          <w:lang w:val="kk-KZ" w:eastAsia="en-US"/>
        </w:rPr>
      </w:pPr>
      <w:r w:rsidRPr="009A44CE">
        <w:rPr>
          <w:rFonts w:ascii="Times New Roman" w:eastAsia="Times New Roman" w:hAnsi="Times New Roman" w:cs="Times New Roman"/>
          <w:i/>
          <w:sz w:val="28"/>
          <w:szCs w:val="28"/>
          <w:lang w:val="kk-KZ" w:eastAsia="en-US"/>
        </w:rPr>
        <w:t>Адамның басшысы - ақыл.</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Жолдасы – кәсіп.</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Қорғаны – сабыр.</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Қорғаушысы – мінез.</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i/>
          <w:sz w:val="28"/>
          <w:szCs w:val="28"/>
          <w:lang w:val="kk-KZ" w:eastAsia="en-US"/>
        </w:rPr>
      </w:pPr>
      <w:r w:rsidRPr="009A44CE">
        <w:rPr>
          <w:rFonts w:ascii="Times New Roman" w:eastAsia="Times New Roman" w:hAnsi="Times New Roman" w:cs="Times New Roman"/>
          <w:i/>
          <w:sz w:val="28"/>
          <w:szCs w:val="28"/>
          <w:lang w:val="kk-KZ" w:eastAsia="en-US"/>
        </w:rPr>
        <w:t>Жетекшісі – талап.</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i/>
          <w:sz w:val="28"/>
          <w:szCs w:val="28"/>
          <w:lang w:val="kk-KZ" w:eastAsia="en-US"/>
        </w:rPr>
        <w:t xml:space="preserve">Шолғыншысы – ой.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lastRenderedPageBreak/>
        <w:t xml:space="preserve">Қазақ эпостарындағы осындай шешендік асыл сөздері мен батырлардың ел қорғаудағы ерліктері арқылы отаншылдық бағыты жастарға білім беру құралдары ретінде қолданылса, қиын-қыстау жағдайлардағы нақты тарихи оқиғалар арқылы  еңбектен қашпау, ата-ананы қадірлеу, табиғатқа, отанға деген сүйіспеншілік т.б. адамгершілік қасиеттер дәріптелер еді.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Тағы бір жайт, бастауыш сынып мұғалімі үшін қазақтың </w:t>
      </w:r>
      <w:r w:rsidRPr="009A44CE">
        <w:rPr>
          <w:rFonts w:ascii="Times New Roman" w:eastAsia="Times New Roman" w:hAnsi="Times New Roman" w:cs="Times New Roman"/>
          <w:i/>
          <w:sz w:val="28"/>
          <w:szCs w:val="28"/>
          <w:lang w:val="kk-KZ" w:eastAsia="en-US"/>
        </w:rPr>
        <w:t>сәндік-қолданбалы</w:t>
      </w:r>
      <w:r w:rsidRPr="009A44CE">
        <w:rPr>
          <w:rFonts w:ascii="Times New Roman" w:eastAsia="Times New Roman" w:hAnsi="Times New Roman" w:cs="Times New Roman"/>
          <w:sz w:val="28"/>
          <w:szCs w:val="28"/>
          <w:lang w:val="kk-KZ" w:eastAsia="en-US"/>
        </w:rPr>
        <w:t xml:space="preserve"> өнерін бастауыш сынып оқушыларына үйрету де  ұрпақ тәрбиесінің жетекші құралы болуы шарт. Қолданбалы өнер туындыларын әлеуметтік тәрбиеде эстетикалық құндылықтар ретінде пайдалана аламыз. Қолөнер туындыларын әр заманның талғамын сипаттауда халқымыздың пайдаланған кәсібі, бұрынғы өмірі, өткені мен бүгінгі мәдениеті, ұлттық дәстүрлерідің сабақтастығында қолдану мүмкіндігі зор. Қолданбалы өнер туындыларына тән ерекшеліктерге – қолөнер туындылары, кесте тігу, ою-өрнек құрастыру, балшықтан пішіндер жасау, дәстүрлі бейнелеу өнерінің түрлері болашақ мұғалімге оқушылардың көркем өнерге қатысты түсінігін, жоғары талғамын дамытуға, көркемдік-эстетикалық сезімін қалыптастыруға, оны келешек ұрпаққа жеткізуге мүмкіндік тудырады.</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Қазақ халқының </w:t>
      </w:r>
      <w:r w:rsidRPr="009A44CE">
        <w:rPr>
          <w:rFonts w:ascii="Times New Roman" w:eastAsia="Times New Roman" w:hAnsi="Times New Roman" w:cs="Times New Roman"/>
          <w:i/>
          <w:sz w:val="28"/>
          <w:szCs w:val="28"/>
          <w:lang w:val="kk-KZ" w:eastAsia="en-US"/>
        </w:rPr>
        <w:t xml:space="preserve">музыкалық шығармашылығын </w:t>
      </w:r>
      <w:r w:rsidRPr="009A44CE">
        <w:rPr>
          <w:rFonts w:ascii="Times New Roman" w:eastAsia="Times New Roman" w:hAnsi="Times New Roman" w:cs="Times New Roman"/>
          <w:sz w:val="28"/>
          <w:szCs w:val="28"/>
          <w:lang w:val="kk-KZ" w:eastAsia="en-US"/>
        </w:rPr>
        <w:t>– ғасырлар сынынан өткен халқымыздың ән-жырлары мен күйлерін болашақ маман бойында өз халқының өнер туындыларын қадірлеу құралы ретінде пайдалана аламыз. Халық музыкасы мен ән-күйлері – болашақ ұстаз тәрбиесіндегі өте маңызды құралдар. Көрнекті орыс ғалымы Д.В. Лепешевтің пікірінше, «Қазақтың бай қазынасы – ән-күйлері – шындықты көркемдеу мен бейнелеудегі шынайы нәзіктігімен, алтындай тазалығымен, өмірге құштарлығымен және шынайылығымен ерекшеленеді. Халық шығармалары терең философиялық синтезге толы, асқақ адамгершілікті толғайды және  ад</w:t>
      </w:r>
      <w:r w:rsidR="00637606">
        <w:rPr>
          <w:rFonts w:ascii="Times New Roman" w:eastAsia="Times New Roman" w:hAnsi="Times New Roman" w:cs="Times New Roman"/>
          <w:sz w:val="28"/>
          <w:szCs w:val="28"/>
          <w:lang w:val="kk-KZ" w:eastAsia="en-US"/>
        </w:rPr>
        <w:t>амды ерекше әсерге бөлейді» [130</w:t>
      </w:r>
      <w:r w:rsidRPr="009A44CE">
        <w:rPr>
          <w:rFonts w:ascii="Times New Roman" w:eastAsia="Times New Roman" w:hAnsi="Times New Roman" w:cs="Times New Roman"/>
          <w:sz w:val="28"/>
          <w:szCs w:val="28"/>
          <w:lang w:val="kk-KZ" w:eastAsia="en-US"/>
        </w:rPr>
        <w:t>].</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Музыканы болашақ мұғалімнің эстетикалық талғамын қалыптастыруда пайдалана отырып, оқушыларды өнер туындыларында бейнеленген әсемдікті саналы түрде қабылдауға үйретеді және олардың шығармашылық қабілеттерін дамыта алады. Музыка оқушының сезіміне, көңіл-күйіне оң әсер береді, оның табанды, әдепті,  ынтымақшыл, мейірімді, төзімді болуына септігін тигізеді.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Этнопедагогика құралдарының ең ауқымды саласы – </w:t>
      </w:r>
      <w:r w:rsidRPr="009A44CE">
        <w:rPr>
          <w:rFonts w:ascii="Times New Roman" w:eastAsia="Times New Roman" w:hAnsi="Times New Roman" w:cs="Times New Roman"/>
          <w:i/>
          <w:sz w:val="28"/>
          <w:szCs w:val="28"/>
          <w:lang w:val="kk-KZ" w:eastAsia="en-US"/>
        </w:rPr>
        <w:t>салт-дәстүрлер мен әдет-ғұрыптар.</w:t>
      </w:r>
      <w:r w:rsidRPr="009A44CE">
        <w:rPr>
          <w:rFonts w:ascii="Times New Roman" w:eastAsia="Times New Roman" w:hAnsi="Times New Roman" w:cs="Times New Roman"/>
          <w:sz w:val="28"/>
          <w:szCs w:val="28"/>
          <w:lang w:val="kk-KZ" w:eastAsia="en-US"/>
        </w:rPr>
        <w:t xml:space="preserve"> Халық санасында әдет-ғұрыптар қоғам заңы болып есептіледі, ұлттық сананы, өнеге мен тағылымын, тәрбие ережесін дамытады. Әдет-ғұрып, салт-дәстүрлерге: </w:t>
      </w:r>
      <w:r w:rsidRPr="009A44CE">
        <w:rPr>
          <w:rFonts w:ascii="Times New Roman" w:eastAsia="Times New Roman" w:hAnsi="Times New Roman" w:cs="Times New Roman"/>
          <w:i/>
          <w:iCs/>
          <w:sz w:val="28"/>
          <w:szCs w:val="28"/>
          <w:lang w:val="kk-KZ" w:eastAsia="en-US"/>
        </w:rPr>
        <w:t>сырға салу, келін түсіру, қыз ұзату, босаға майлау, құдалық жасау, бесікке салу, көрімдік беру, қырқынан шығару, құрсақ шашу, әмеңгерлік, ерулік, қалауын беру, бастаңғы жасау, жарапазан айту, жиенқұрық, айттау, қызойнақ, қазан шегелеу, құйрық-бауыр, бас тарту, төстабақ, енші беру, сүйінші, табылдырық аттау</w:t>
      </w:r>
      <w:r w:rsidRPr="009A44CE">
        <w:rPr>
          <w:rFonts w:ascii="Times New Roman" w:eastAsia="Times New Roman" w:hAnsi="Times New Roman" w:cs="Times New Roman"/>
          <w:sz w:val="28"/>
          <w:szCs w:val="28"/>
          <w:lang w:val="kk-KZ" w:eastAsia="en-US"/>
        </w:rPr>
        <w:t xml:space="preserve"> т.б. толып жатқан ерекшеліктер жатады. Философиялық сөздікте: «</w:t>
      </w:r>
      <w:r w:rsidRPr="009A44CE">
        <w:rPr>
          <w:rFonts w:ascii="Times New Roman" w:eastAsia="Times New Roman" w:hAnsi="Times New Roman" w:cs="Times New Roman"/>
          <w:i/>
          <w:sz w:val="28"/>
          <w:szCs w:val="28"/>
          <w:lang w:val="kk-KZ" w:eastAsia="en-US"/>
        </w:rPr>
        <w:t xml:space="preserve">әдет-ғұрып </w:t>
      </w:r>
      <w:r w:rsidRPr="009A44CE">
        <w:rPr>
          <w:rFonts w:ascii="Times New Roman" w:eastAsia="Times New Roman" w:hAnsi="Times New Roman" w:cs="Times New Roman"/>
          <w:sz w:val="28"/>
          <w:szCs w:val="28"/>
          <w:lang w:val="kk-KZ" w:eastAsia="en-US"/>
        </w:rPr>
        <w:t>– белгілі бір жағдайларға байланысты қайталанып отыратын үйреншікті мінез-құлықтар мен іс-қимылдар. Оларға көпшілікке ортақ еңбек ету әдістері, тұрмысқа және отбасына байланысты адамдар ара-қатынасының сол қоғамда кең тараған түрлері, дипломатиялық және діни салттар, тап, тайпа, халық өмірінің ерекшеліктерін бейнелейтін және түрліше қайталанып о</w:t>
      </w:r>
      <w:r w:rsidR="00637606">
        <w:rPr>
          <w:rFonts w:ascii="Times New Roman" w:eastAsia="Times New Roman" w:hAnsi="Times New Roman" w:cs="Times New Roman"/>
          <w:sz w:val="28"/>
          <w:szCs w:val="28"/>
          <w:lang w:val="kk-KZ" w:eastAsia="en-US"/>
        </w:rPr>
        <w:t>тыратын іс-әрекеттер жатады» [42</w:t>
      </w:r>
      <w:r w:rsidRPr="009A44CE">
        <w:rPr>
          <w:rFonts w:ascii="Times New Roman" w:eastAsia="Times New Roman" w:hAnsi="Times New Roman" w:cs="Times New Roman"/>
          <w:sz w:val="28"/>
          <w:szCs w:val="28"/>
          <w:lang w:val="kk-KZ" w:eastAsia="en-US"/>
        </w:rPr>
        <w:t>, б.54].</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lastRenderedPageBreak/>
        <w:t>«</w:t>
      </w:r>
      <w:r w:rsidRPr="009A44CE">
        <w:rPr>
          <w:rFonts w:ascii="Times New Roman" w:eastAsia="Times New Roman" w:hAnsi="Times New Roman" w:cs="Times New Roman"/>
          <w:i/>
          <w:sz w:val="28"/>
          <w:szCs w:val="28"/>
          <w:lang w:val="kk-KZ" w:eastAsia="en-US"/>
        </w:rPr>
        <w:t xml:space="preserve">Дәстүр </w:t>
      </w:r>
      <w:r w:rsidRPr="009A44CE">
        <w:rPr>
          <w:rFonts w:ascii="Times New Roman" w:eastAsia="Times New Roman" w:hAnsi="Times New Roman" w:cs="Times New Roman"/>
          <w:sz w:val="28"/>
          <w:szCs w:val="28"/>
          <w:lang w:val="kk-KZ" w:eastAsia="en-US"/>
        </w:rPr>
        <w:t>дегеніміз – тарих барысында қалыптасып, атадан-балаға жалғасып келе жатқан салт-сана, әдет-ғұрыптар, қоғамдық тәртіп, заң, мұрат пен игілік, мінез-құлық қалыптары және т.б. қоғамдық, ұлттық немесе жекелеген әлеуметтік-мәдени мұра элементтері»</w:t>
      </w:r>
      <w:r w:rsidR="00637606">
        <w:rPr>
          <w:rFonts w:ascii="Times New Roman" w:eastAsia="Times New Roman" w:hAnsi="Times New Roman" w:cs="Times New Roman"/>
          <w:sz w:val="28"/>
          <w:szCs w:val="28"/>
          <w:lang w:val="kk-KZ" w:eastAsia="en-US"/>
        </w:rPr>
        <w:t xml:space="preserve"> деген анықтамалар берілген [131</w:t>
      </w:r>
      <w:r w:rsidRPr="009A44CE">
        <w:rPr>
          <w:rFonts w:ascii="Times New Roman" w:eastAsia="Times New Roman" w:hAnsi="Times New Roman" w:cs="Times New Roman"/>
          <w:sz w:val="28"/>
          <w:szCs w:val="28"/>
          <w:lang w:val="kk-KZ" w:eastAsia="en-US"/>
        </w:rPr>
        <w:t xml:space="preserve">].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Демек, </w:t>
      </w:r>
      <w:r w:rsidRPr="009A44CE">
        <w:rPr>
          <w:rFonts w:ascii="Times New Roman" w:eastAsia="Times New Roman" w:hAnsi="Times New Roman" w:cs="Times New Roman"/>
          <w:i/>
          <w:sz w:val="28"/>
          <w:szCs w:val="28"/>
          <w:lang w:val="kk-KZ" w:eastAsia="en-US"/>
        </w:rPr>
        <w:t>салт-дәстүр</w:t>
      </w:r>
      <w:r w:rsidRPr="009A44CE">
        <w:rPr>
          <w:rFonts w:ascii="Times New Roman" w:eastAsia="Times New Roman" w:hAnsi="Times New Roman" w:cs="Times New Roman"/>
          <w:sz w:val="28"/>
          <w:szCs w:val="28"/>
          <w:lang w:val="kk-KZ" w:eastAsia="en-US"/>
        </w:rPr>
        <w:t xml:space="preserve"> – әр ұлттың, халықтың тұрмыс-тіршілігіндегі әдет-ғұрыптарына, наным-сенімдеріне, діни сеніміне сай ғасырлар бойы жинақталып келген, ұрпақтан-ұрпаққа берілген асыл мұрасы. Әрбір салт-дәстүрдің өзіне тән ерекшеліктері мен орындалу ережелері бар. Салт-дәстүрлер арқылы адамдар өздерінің өмір сүру салтын, дәстүрлерін сақтап қалады. Салт-дәстүрлер халықтың бірлігін, ынтымақтастығын жән</w:t>
      </w:r>
      <w:r w:rsidR="00637606">
        <w:rPr>
          <w:rFonts w:ascii="Times New Roman" w:eastAsia="Times New Roman" w:hAnsi="Times New Roman" w:cs="Times New Roman"/>
          <w:sz w:val="28"/>
          <w:szCs w:val="28"/>
          <w:lang w:val="kk-KZ" w:eastAsia="en-US"/>
        </w:rPr>
        <w:t>е рухани байлығын нығайтады [56</w:t>
      </w:r>
      <w:r w:rsidRPr="009A44CE">
        <w:rPr>
          <w:rFonts w:ascii="Times New Roman" w:eastAsia="Times New Roman" w:hAnsi="Times New Roman" w:cs="Times New Roman"/>
          <w:sz w:val="28"/>
          <w:szCs w:val="28"/>
          <w:lang w:val="kk-KZ" w:eastAsia="en-US"/>
        </w:rPr>
        <w:t>, б.92].</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Дәстүрлеріміздің көптеген түрлері рухани іс-әрекет көрінісі ретінде халықтың санасына сіңіп, міндетке айналып кеткен. Мысалы, </w:t>
      </w:r>
      <w:r w:rsidRPr="009A44CE">
        <w:rPr>
          <w:rFonts w:ascii="Times New Roman" w:eastAsia="Times New Roman" w:hAnsi="Times New Roman" w:cs="Times New Roman"/>
          <w:i/>
          <w:iCs/>
          <w:sz w:val="28"/>
          <w:szCs w:val="28"/>
          <w:lang w:val="kk-KZ" w:eastAsia="en-US"/>
        </w:rPr>
        <w:t xml:space="preserve">сәлем беру, ас беру, асату, базарлық, қонақасы беру, байғазы, құран оқыту, шек беру, шекпен жабу, киім беру, топырақ салу, жаназа шығару, көрісу, жоқтау, көңіл айту, қазаны естірту, жұмалық, айттық, ілу, қымызмұрындық, наурыз көже, асар, қол ұшын беру, сыбаға, төркіндеу, сәлемдеме, саумалық, сарқыт, кәде, жыртыс, жылу, ат тергеу, аманат айту, үй көрсету, киіт кигізу, селт еткізер, сірге жияр, қалжа </w:t>
      </w:r>
      <w:r w:rsidRPr="009A44CE">
        <w:rPr>
          <w:rFonts w:ascii="Times New Roman" w:eastAsia="Times New Roman" w:hAnsi="Times New Roman" w:cs="Times New Roman"/>
          <w:sz w:val="28"/>
          <w:szCs w:val="28"/>
          <w:lang w:val="kk-KZ" w:eastAsia="en-US"/>
        </w:rPr>
        <w:t xml:space="preserve">және т.б.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Бұл бөлімдегі қарастырылған бастауыш сынып мұғалімдерін кәсіби даярлауды этнопсихология мен этнопедагогика әдіснамасының бірлестігінде дамытуда көптеген салт-дәстүрлерді білу жастар бойында ұлттық сананы тұрақты қалыптастырар еді. Болашақ бастауыш сынып мұғалімдері білуі тиіс осындай салт-дәстүрлердің кейбіріне тоқталып өтелік.</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i/>
          <w:sz w:val="28"/>
          <w:szCs w:val="28"/>
          <w:lang w:val="kk-KZ" w:eastAsia="en-US"/>
        </w:rPr>
        <w:t xml:space="preserve">«Қымызмұрындық» </w:t>
      </w:r>
      <w:r w:rsidRPr="009A44CE">
        <w:rPr>
          <w:rFonts w:ascii="Times New Roman" w:eastAsia="Times New Roman" w:hAnsi="Times New Roman" w:cs="Times New Roman"/>
          <w:sz w:val="28"/>
          <w:szCs w:val="28"/>
          <w:lang w:val="kk-KZ" w:eastAsia="en-US"/>
        </w:rPr>
        <w:t>– бие байлап, алғашқы қымыз ішу тойы. «</w:t>
      </w:r>
      <w:r w:rsidRPr="009A44CE">
        <w:rPr>
          <w:rFonts w:ascii="Times New Roman" w:eastAsia="Times New Roman" w:hAnsi="Times New Roman" w:cs="Times New Roman"/>
          <w:i/>
          <w:sz w:val="28"/>
          <w:szCs w:val="28"/>
          <w:lang w:val="kk-KZ" w:eastAsia="en-US"/>
        </w:rPr>
        <w:t>Көппен көрген ұлы той</w:t>
      </w:r>
      <w:r w:rsidRPr="009A44CE">
        <w:rPr>
          <w:rFonts w:ascii="Times New Roman" w:eastAsia="Times New Roman" w:hAnsi="Times New Roman" w:cs="Times New Roman"/>
          <w:sz w:val="28"/>
          <w:szCs w:val="28"/>
          <w:lang w:val="kk-KZ" w:eastAsia="en-US"/>
        </w:rPr>
        <w:t>» деп, алғашқы қымызды «көпке бұйырсын» деген оймен берілетін дәстүр. Бұл дәстүр бойынша тойға көрші-қолаң мен тума-туыстар қымыз ішуге шақырылады. Бұл дәстүр арқылы халқымыздың қонақжайлылығы мен мәрттігі көрініс табады. Ақсақалдар бата береді, үй иесіне рақметін айтады. Бұның өзі – қазақтың қонақжай халық екендігінің көрінісі.</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i/>
          <w:sz w:val="28"/>
          <w:szCs w:val="28"/>
          <w:lang w:val="kk-KZ" w:eastAsia="en-US"/>
        </w:rPr>
        <w:t xml:space="preserve">«Ерулік» </w:t>
      </w:r>
      <w:r w:rsidRPr="009A44CE">
        <w:rPr>
          <w:rFonts w:ascii="Times New Roman" w:eastAsia="Times New Roman" w:hAnsi="Times New Roman" w:cs="Times New Roman"/>
          <w:sz w:val="28"/>
          <w:szCs w:val="28"/>
          <w:lang w:val="kk-KZ" w:eastAsia="en-US"/>
        </w:rPr>
        <w:t>және «</w:t>
      </w:r>
      <w:r w:rsidRPr="009A44CE">
        <w:rPr>
          <w:rFonts w:ascii="Times New Roman" w:eastAsia="Times New Roman" w:hAnsi="Times New Roman" w:cs="Times New Roman"/>
          <w:i/>
          <w:iCs/>
          <w:sz w:val="28"/>
          <w:szCs w:val="28"/>
          <w:lang w:val="kk-KZ" w:eastAsia="en-US"/>
        </w:rPr>
        <w:t>қоныс той</w:t>
      </w:r>
      <w:r w:rsidRPr="009A44CE">
        <w:rPr>
          <w:rFonts w:ascii="Times New Roman" w:eastAsia="Times New Roman" w:hAnsi="Times New Roman" w:cs="Times New Roman"/>
          <w:sz w:val="28"/>
          <w:szCs w:val="28"/>
          <w:lang w:val="kk-KZ" w:eastAsia="en-US"/>
        </w:rPr>
        <w:t>» – елге жаңа көрші үй көшіп келсе, сол ауылдың байырғы тұрғындары «ерулік» береді,  ас пісіреді, табақ тартады. Бұны қоныс тоймен шатастырмау керек, ерулік көшіп келгендерге берілсе, қоныс тойды көшіп келгендер береді. Бұндай салт-дәстүрлер – жаңадан қоныс тепкен көршілерді өз ортасына тарту мен сыйласудың үлкен белгісі. Қазіргі кезде бұл салтты ұстанатындар азайып бара жатыр.</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i/>
          <w:sz w:val="28"/>
          <w:szCs w:val="28"/>
          <w:lang w:val="kk-KZ" w:eastAsia="en-US"/>
        </w:rPr>
        <w:t>«Қол ұшын беру»</w:t>
      </w:r>
      <w:r w:rsidRPr="009A44CE">
        <w:rPr>
          <w:rFonts w:ascii="Times New Roman" w:eastAsia="Times New Roman" w:hAnsi="Times New Roman" w:cs="Times New Roman"/>
          <w:sz w:val="28"/>
          <w:szCs w:val="28"/>
          <w:lang w:val="kk-KZ" w:eastAsia="en-US"/>
        </w:rPr>
        <w:t xml:space="preserve"> (асар). Ел арасында көпшілік жұмылған іске өз үлесін қосу – азаматтық парыз, борыш, міндет іспеттес. «</w:t>
      </w:r>
      <w:r w:rsidRPr="009A44CE">
        <w:rPr>
          <w:rFonts w:ascii="Times New Roman" w:eastAsia="Times New Roman" w:hAnsi="Times New Roman" w:cs="Times New Roman"/>
          <w:i/>
          <w:sz w:val="28"/>
          <w:szCs w:val="28"/>
          <w:lang w:val="kk-KZ" w:eastAsia="en-US"/>
        </w:rPr>
        <w:t>Жақсы істің басына, жақсы келер қасына</w:t>
      </w:r>
      <w:r w:rsidRPr="009A44CE">
        <w:rPr>
          <w:rFonts w:ascii="Times New Roman" w:eastAsia="Times New Roman" w:hAnsi="Times New Roman" w:cs="Times New Roman"/>
          <w:sz w:val="28"/>
          <w:szCs w:val="28"/>
          <w:lang w:val="kk-KZ" w:eastAsia="en-US"/>
        </w:rPr>
        <w:t xml:space="preserve">» деп, жұмыс істеп жатқан жерді көрген-естіген адам арнайы келіп, көмек көрсетеді, қолғабыс тигізеді. Бұндай жерде қол қусырып қарап тұру мейірімсіздік, тәрбиесіздік және білімсіздік боп саналады.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i/>
          <w:sz w:val="28"/>
          <w:szCs w:val="28"/>
          <w:lang w:val="kk-KZ" w:eastAsia="en-US"/>
        </w:rPr>
        <w:t xml:space="preserve">«Төркіндеу» </w:t>
      </w:r>
      <w:r w:rsidRPr="009A44CE">
        <w:rPr>
          <w:rFonts w:ascii="Times New Roman" w:eastAsia="Times New Roman" w:hAnsi="Times New Roman" w:cs="Times New Roman"/>
          <w:sz w:val="28"/>
          <w:szCs w:val="28"/>
          <w:lang w:val="kk-KZ" w:eastAsia="en-US"/>
        </w:rPr>
        <w:t xml:space="preserve">(төркінге бару). Ұзатылып кеткен қызды төркін жұрты арнайы шақыруын төркіндеу деп атайды. Бұндай жағдайда кеткен қызды қонаққа шақыру, құрмет көрсету, қалаған затын беру, риза етіп аттандыру –төркіннің </w:t>
      </w:r>
      <w:r w:rsidRPr="009A44CE">
        <w:rPr>
          <w:rFonts w:ascii="Times New Roman" w:eastAsia="Times New Roman" w:hAnsi="Times New Roman" w:cs="Times New Roman"/>
          <w:sz w:val="28"/>
          <w:szCs w:val="28"/>
          <w:lang w:val="kk-KZ" w:eastAsia="en-US"/>
        </w:rPr>
        <w:lastRenderedPageBreak/>
        <w:t>парызы, себебі тұрмыстағы қыз – өз жұртына әрқашан қонақ. Ал төркінге шақырусыз жиі бару қыздың қадірін кетіреді деп есептеген. Төркіндеу – әрбір қыздың парызы болғанымен, айында-жылында бір-ақ рет төркіндеп баруға қақысы болған.</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Жоғарыда сипатталған салт-дәстүрлер астарында терең мән-мағына, тағылым мен тәрбие, ізгілік пен адамгершілік және тағы басқа қасиеттер бар. Сондықтан, қазақтың әдет-ғұрыптары мен салт-дәстүрлері болашақ мұғалімді кәсіби даярлауда этнопедагогика құралдарын оқыту мен тәрбиелеуде парасаттылық, кішіпейілділік, адамгершілік, сыпайылық, инабаттылық сияқты қадір-қасиеттерге тәрбиелеу құралдары ретінде бастауыш мектепте кеңінен қолдануға мүмкіндік береді. Бұндай салт-дәстүрлерді, әдет-ғұрыптарды меңгеруде олардың озық үлгілерін жаңартып отыру, бүгінгі күннің ұстазының кәсіби даярлығын қалыптастыруда басты құралларға айналдыру – біздің басты міндетіміз.</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Этнопсихологияның келесі тәрбие құралдары – дін мен діни ілімдер. Ол имандылық, қайырымдылық, әдептілік, шыдамдылық сияқты  адамзат баласына тән жоғары қасиеттерді тәрбиелейді. «</w:t>
      </w:r>
      <w:r w:rsidRPr="009A44CE">
        <w:rPr>
          <w:rFonts w:ascii="Times New Roman" w:eastAsia="Times New Roman" w:hAnsi="Times New Roman" w:cs="Times New Roman"/>
          <w:i/>
          <w:iCs/>
          <w:sz w:val="28"/>
          <w:szCs w:val="28"/>
          <w:lang w:val="kk-KZ" w:eastAsia="en-US"/>
        </w:rPr>
        <w:t>Иманды ұстаз – ибалы шәкірт тәрбиелейді</w:t>
      </w:r>
      <w:r w:rsidRPr="009A44CE">
        <w:rPr>
          <w:rFonts w:ascii="Times New Roman" w:eastAsia="Times New Roman" w:hAnsi="Times New Roman" w:cs="Times New Roman"/>
          <w:sz w:val="28"/>
          <w:szCs w:val="28"/>
          <w:lang w:val="kk-KZ" w:eastAsia="en-US"/>
        </w:rPr>
        <w:t xml:space="preserve">» деп халық бекер айтпаған. Қ.М.Кертаева өз зерттеуінде «Қазақ халқының рухани мұраларының бөлінбес бөлшегі ретінде ұрпақ тәрбиесінде маңызды орын алатын тәрбие құралының бірі – </w:t>
      </w:r>
      <w:r w:rsidRPr="009A44CE">
        <w:rPr>
          <w:rFonts w:ascii="Times New Roman" w:eastAsia="Times New Roman" w:hAnsi="Times New Roman" w:cs="Times New Roman"/>
          <w:i/>
          <w:sz w:val="28"/>
          <w:szCs w:val="28"/>
          <w:lang w:val="kk-KZ" w:eastAsia="en-US"/>
        </w:rPr>
        <w:t xml:space="preserve">дін, діни ілімдер» </w:t>
      </w:r>
      <w:r w:rsidRPr="009A44CE">
        <w:rPr>
          <w:rFonts w:ascii="Times New Roman" w:eastAsia="Times New Roman" w:hAnsi="Times New Roman" w:cs="Times New Roman"/>
          <w:sz w:val="28"/>
          <w:szCs w:val="28"/>
          <w:lang w:val="kk-KZ" w:eastAsia="en-US"/>
        </w:rPr>
        <w:t>деп пікір білдіреді</w:t>
      </w:r>
      <w:r w:rsidRPr="009A44CE">
        <w:rPr>
          <w:rFonts w:ascii="Times New Roman" w:eastAsia="Times New Roman" w:hAnsi="Times New Roman" w:cs="Times New Roman"/>
          <w:i/>
          <w:sz w:val="28"/>
          <w:szCs w:val="28"/>
          <w:lang w:val="kk-KZ" w:eastAsia="en-US"/>
        </w:rPr>
        <w:t xml:space="preserve">. </w:t>
      </w:r>
      <w:r w:rsidRPr="009A44CE">
        <w:rPr>
          <w:rFonts w:ascii="Times New Roman" w:eastAsia="Times New Roman" w:hAnsi="Times New Roman" w:cs="Times New Roman"/>
          <w:sz w:val="28"/>
          <w:szCs w:val="28"/>
          <w:lang w:val="kk-KZ" w:eastAsia="en-US"/>
        </w:rPr>
        <w:t>Олармен болашақ ұстаз-мамандарды таныстырудағы түпкі мақсат – халқымыздың сенім артқан ислам дінін ұстаздың бойындағы асыл адамдық қасиеттер негізінде жоғары</w:t>
      </w:r>
      <w:r w:rsidR="00637606">
        <w:rPr>
          <w:rFonts w:ascii="Times New Roman" w:eastAsia="Times New Roman" w:hAnsi="Times New Roman" w:cs="Times New Roman"/>
          <w:sz w:val="28"/>
          <w:szCs w:val="28"/>
          <w:lang w:val="kk-KZ" w:eastAsia="en-US"/>
        </w:rPr>
        <w:t xml:space="preserve"> рухани деңгейде тәрбиелеу» [132</w:t>
      </w:r>
      <w:r w:rsidRPr="009A44CE">
        <w:rPr>
          <w:rFonts w:ascii="Times New Roman" w:eastAsia="Times New Roman" w:hAnsi="Times New Roman" w:cs="Times New Roman"/>
          <w:sz w:val="28"/>
          <w:szCs w:val="28"/>
          <w:lang w:val="kk-KZ" w:eastAsia="en-US"/>
        </w:rPr>
        <w:t>].</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Ұлы ағартушы Ы.Алтынсариннің еңбектерінде көбіне еңбексүйгіш бол, жат мінезден аулақ бол, кішіге қамқор бол деген уағыздары бар. «Мұсылманшылық тұтқасы» еңбегінде «Ахлық, яғни адамдарға тиісті мінез тұрғысында», «Иман турасында» деген тарауларда болашақ мұғалімдердің мінез-құлқын қалыптастыруда діннің маңызы туралы да айтылады. Мәселен: «Аят пен хадисте білдірілген жақсы мінез жетпіс сегіз түрлі. Бұларды мақтаулы, игілікті мінез-құлықтар деп атайды. Олар: адалдық, имандылық, ақкөңілділік, әділеттілік, жауапкершілік, сыпайылық, кеңпейілділік, кішіп</w:t>
      </w:r>
      <w:r w:rsidR="00637606">
        <w:rPr>
          <w:rFonts w:ascii="Times New Roman" w:eastAsia="Times New Roman" w:hAnsi="Times New Roman" w:cs="Times New Roman"/>
          <w:sz w:val="28"/>
          <w:szCs w:val="28"/>
          <w:lang w:val="kk-KZ" w:eastAsia="en-US"/>
        </w:rPr>
        <w:t>ейілдік  және т.б. [126</w:t>
      </w:r>
      <w:r w:rsidRPr="009A44CE">
        <w:rPr>
          <w:rFonts w:ascii="Times New Roman" w:eastAsia="Times New Roman" w:hAnsi="Times New Roman" w:cs="Times New Roman"/>
          <w:sz w:val="28"/>
          <w:szCs w:val="28"/>
          <w:lang w:val="kk-KZ" w:eastAsia="en-US"/>
        </w:rPr>
        <w:t>].</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Қорыта келгенде, қазақ этнопедагогикалық дәстүрлері негізінде кәсіби даярлаудың артықшылықтары мен мүмкіндіктеріне төмендегілерді жатқызамыз: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 </w:t>
      </w:r>
      <w:r w:rsidRPr="009A44CE">
        <w:rPr>
          <w:rFonts w:ascii="Times New Roman" w:eastAsia="Times New Roman" w:hAnsi="Times New Roman" w:cs="Times New Roman"/>
          <w:bCs/>
          <w:i/>
          <w:sz w:val="28"/>
          <w:szCs w:val="28"/>
          <w:lang w:val="kk-KZ" w:eastAsia="en-US"/>
        </w:rPr>
        <w:t>Ұлттық құндылықтарды сақтап, жаңарту</w:t>
      </w:r>
      <w:r w:rsidRPr="009A44CE">
        <w:rPr>
          <w:rFonts w:ascii="Times New Roman" w:eastAsia="Times New Roman" w:hAnsi="Times New Roman" w:cs="Times New Roman"/>
          <w:b/>
          <w:i/>
          <w:sz w:val="28"/>
          <w:szCs w:val="28"/>
          <w:lang w:val="kk-KZ" w:eastAsia="en-US"/>
        </w:rPr>
        <w:t>:</w:t>
      </w:r>
      <w:r w:rsidRPr="009A44CE">
        <w:rPr>
          <w:rFonts w:ascii="Times New Roman" w:eastAsia="Times New Roman" w:hAnsi="Times New Roman" w:cs="Times New Roman"/>
          <w:sz w:val="28"/>
          <w:szCs w:val="28"/>
          <w:lang w:val="kk-KZ" w:eastAsia="en-US"/>
        </w:rPr>
        <w:t xml:space="preserve"> Болашақ мұғалімдер қазақ халқының ұлттық мәдениеті мен дәстүрлерін сақтап, оларды білім беру процесінде жаңаша түрлендіре алады.</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 </w:t>
      </w:r>
      <w:r w:rsidRPr="009A44CE">
        <w:rPr>
          <w:rFonts w:ascii="Times New Roman" w:eastAsia="Times New Roman" w:hAnsi="Times New Roman" w:cs="Times New Roman"/>
          <w:bCs/>
          <w:i/>
          <w:sz w:val="28"/>
          <w:szCs w:val="28"/>
          <w:lang w:val="kk-KZ" w:eastAsia="en-US"/>
        </w:rPr>
        <w:t>Жеке тұлғалық қасиеттерді дамыту</w:t>
      </w:r>
      <w:r w:rsidRPr="009A44CE">
        <w:rPr>
          <w:rFonts w:ascii="Times New Roman" w:eastAsia="Times New Roman" w:hAnsi="Times New Roman" w:cs="Times New Roman"/>
          <w:b/>
          <w:i/>
          <w:sz w:val="28"/>
          <w:szCs w:val="28"/>
          <w:lang w:val="kk-KZ" w:eastAsia="en-US"/>
        </w:rPr>
        <w:t>:</w:t>
      </w:r>
      <w:r w:rsidRPr="009A44CE">
        <w:rPr>
          <w:rFonts w:ascii="Times New Roman" w:eastAsia="Times New Roman" w:hAnsi="Times New Roman" w:cs="Times New Roman"/>
          <w:sz w:val="28"/>
          <w:szCs w:val="28"/>
          <w:lang w:val="kk-KZ" w:eastAsia="en-US"/>
        </w:rPr>
        <w:t xml:space="preserve"> Этнопсихология негізінде болашақ мұғалімдер ұлттық психологияның ерекшеліктерін ескере отырып, балалардың жеке тұлғалық қасиеттерін дамытуға бағытталған әдістерді қолданады.</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sz w:val="28"/>
          <w:szCs w:val="28"/>
          <w:lang w:val="kk-KZ" w:eastAsia="en-US"/>
        </w:rPr>
        <w:t xml:space="preserve">- </w:t>
      </w:r>
      <w:r w:rsidRPr="009A44CE">
        <w:rPr>
          <w:rFonts w:ascii="Times New Roman" w:eastAsia="Times New Roman" w:hAnsi="Times New Roman" w:cs="Times New Roman"/>
          <w:bCs/>
          <w:i/>
          <w:sz w:val="28"/>
          <w:szCs w:val="28"/>
          <w:lang w:val="kk-KZ" w:eastAsia="en-US"/>
        </w:rPr>
        <w:t>Қоғамдық жауапкершілікті арттыру</w:t>
      </w:r>
      <w:r w:rsidRPr="009A44CE">
        <w:rPr>
          <w:rFonts w:ascii="Times New Roman" w:eastAsia="Times New Roman" w:hAnsi="Times New Roman" w:cs="Times New Roman"/>
          <w:b/>
          <w:i/>
          <w:sz w:val="28"/>
          <w:szCs w:val="28"/>
          <w:lang w:val="kk-KZ" w:eastAsia="en-US"/>
        </w:rPr>
        <w:t>:</w:t>
      </w:r>
      <w:r w:rsidRPr="009A44CE">
        <w:rPr>
          <w:rFonts w:ascii="Times New Roman" w:eastAsia="Times New Roman" w:hAnsi="Times New Roman" w:cs="Times New Roman"/>
          <w:sz w:val="28"/>
          <w:szCs w:val="28"/>
          <w:lang w:val="kk-KZ" w:eastAsia="en-US"/>
        </w:rPr>
        <w:t xml:space="preserve"> Қазақ этнопедагогикасы ұлттық тәрбие мен білім беру мәселелерін әлеуметтік тұрғыдан қарастырады, бұл мұғалімдерге қоғам алдындағы жауапкершілікті сезінуге мүмкіндік береді.</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bCs/>
          <w:sz w:val="28"/>
          <w:szCs w:val="28"/>
          <w:lang w:val="kk-KZ" w:eastAsia="en-US"/>
        </w:rPr>
      </w:pPr>
      <w:r w:rsidRPr="009A44CE">
        <w:rPr>
          <w:rFonts w:ascii="Times New Roman" w:eastAsia="Times New Roman" w:hAnsi="Times New Roman" w:cs="Times New Roman"/>
          <w:sz w:val="28"/>
          <w:szCs w:val="28"/>
          <w:lang w:val="kk-KZ" w:eastAsia="en-US"/>
        </w:rPr>
        <w:t xml:space="preserve">Түйіндей келе, сан ғасырлар бойы халықтың өзімен бірге жасасып келе </w:t>
      </w:r>
      <w:r w:rsidRPr="009A44CE">
        <w:rPr>
          <w:rFonts w:ascii="Times New Roman" w:eastAsia="Times New Roman" w:hAnsi="Times New Roman" w:cs="Times New Roman"/>
          <w:sz w:val="28"/>
          <w:szCs w:val="28"/>
          <w:lang w:val="kk-KZ" w:eastAsia="en-US"/>
        </w:rPr>
        <w:lastRenderedPageBreak/>
        <w:t xml:space="preserve">жатқан, ата-бабадан мирас болып қалған, өмір сынынан екшеленіп өткен, этнопедагогика құралдары арқылы болашақ бастауыш сынып мұғалімін кәсіби даярлауға болады деп қорытындылаймыз. </w:t>
      </w:r>
      <w:r w:rsidRPr="009A44CE">
        <w:rPr>
          <w:rFonts w:ascii="Times New Roman" w:eastAsia="Times New Roman" w:hAnsi="Times New Roman" w:cs="Times New Roman"/>
          <w:bCs/>
          <w:i/>
          <w:iCs/>
          <w:sz w:val="28"/>
          <w:szCs w:val="28"/>
          <w:lang w:val="kk-KZ" w:eastAsia="en-US"/>
        </w:rPr>
        <w:t>Этнопедагогика құралдарына</w:t>
      </w:r>
      <w:r w:rsidRPr="009A44CE">
        <w:rPr>
          <w:rFonts w:ascii="Times New Roman" w:eastAsia="Times New Roman" w:hAnsi="Times New Roman" w:cs="Times New Roman"/>
          <w:bCs/>
          <w:sz w:val="28"/>
          <w:szCs w:val="28"/>
          <w:lang w:val="kk-KZ" w:eastAsia="en-US"/>
        </w:rPr>
        <w:t xml:space="preserve"> ауызекі поэтикалық шығармашылық, салт-дәстүрлер және әдет-ғұрыптар, музыкалық шығармашылық, ғұлама ойшылдардың, ақын-жыраулардың педагогикалық, этикалық көзқарастары, діни философиялық ілімдер жатады. Бұлардың бәрі этнопедагогикалық дәстүрлер негізінде білім берудің негізгі құралдары бола алады. </w:t>
      </w:r>
    </w:p>
    <w:p w:rsidR="009A44CE" w:rsidRPr="009A44CE" w:rsidRDefault="009A44CE" w:rsidP="006F0A9C">
      <w:pPr>
        <w:widowControl w:val="0"/>
        <w:autoSpaceDE w:val="0"/>
        <w:autoSpaceDN w:val="0"/>
        <w:spacing w:after="0" w:line="240" w:lineRule="auto"/>
        <w:ind w:firstLine="567"/>
        <w:jc w:val="both"/>
        <w:rPr>
          <w:rFonts w:ascii="Times New Roman" w:eastAsia="Times New Roman" w:hAnsi="Times New Roman" w:cs="Times New Roman"/>
          <w:sz w:val="28"/>
          <w:szCs w:val="28"/>
          <w:lang w:val="kk-KZ" w:eastAsia="en-US"/>
        </w:rPr>
      </w:pPr>
      <w:r w:rsidRPr="009A44CE">
        <w:rPr>
          <w:rFonts w:ascii="Times New Roman" w:eastAsia="Times New Roman" w:hAnsi="Times New Roman" w:cs="Times New Roman"/>
          <w:bCs/>
          <w:iCs/>
          <w:spacing w:val="5"/>
          <w:sz w:val="28"/>
          <w:szCs w:val="28"/>
          <w:lang w:val="kk-KZ" w:eastAsia="en-US"/>
        </w:rPr>
        <w:t>Болашақ бастауыш сынып мұғалімдеріне қажетті қасиеттер мен оқыту нәтижелерін дамыту үдерісі ұлттық білім беру бағытында жүзеге асырылуы тиіс. Ұлттық рухани құндылықтарды қалыптастыратын халықтық педагогика құралдарына салт-дәстүрлер мен көркем шығармалар, фольклор туындылары, қисса-дастандар сияқты толып жатқан тарихи еңбектер жатады.</w:t>
      </w:r>
    </w:p>
    <w:p w:rsidR="003E4A9A" w:rsidRDefault="003E4A9A" w:rsidP="006F0A9C">
      <w:pPr>
        <w:spacing w:after="0" w:line="240" w:lineRule="auto"/>
        <w:ind w:firstLine="720"/>
        <w:jc w:val="both"/>
        <w:rPr>
          <w:rStyle w:val="af1"/>
          <w:rFonts w:ascii="Times New Roman" w:hAnsi="Times New Roman" w:cs="Times New Roman"/>
          <w:b w:val="0"/>
          <w:i w:val="0"/>
          <w:sz w:val="28"/>
          <w:szCs w:val="28"/>
          <w:lang w:val="kk-KZ"/>
        </w:rPr>
      </w:pPr>
    </w:p>
    <w:p w:rsidR="0091221D" w:rsidRPr="00ED503F" w:rsidRDefault="0091221D" w:rsidP="006F0A9C">
      <w:pPr>
        <w:spacing w:after="0" w:line="240" w:lineRule="auto"/>
        <w:ind w:firstLine="567"/>
        <w:jc w:val="both"/>
        <w:rPr>
          <w:rFonts w:ascii="Times New Roman" w:hAnsi="Times New Roman" w:cs="Times New Roman"/>
          <w:b/>
          <w:bCs/>
          <w:sz w:val="28"/>
          <w:szCs w:val="28"/>
          <w:lang w:val="kk-KZ"/>
        </w:rPr>
      </w:pPr>
      <w:r w:rsidRPr="00ED503F">
        <w:rPr>
          <w:rFonts w:ascii="Times New Roman" w:hAnsi="Times New Roman" w:cs="Times New Roman"/>
          <w:b/>
          <w:bCs/>
          <w:sz w:val="28"/>
          <w:szCs w:val="28"/>
          <w:lang w:val="kk-KZ"/>
        </w:rPr>
        <w:t>2.2 Қазақ этнопедагогикалық дәстүрлері негізінде болашақ бастауыш сынып мұғалімдерін кә</w:t>
      </w:r>
      <w:r w:rsidR="00BA5FF9" w:rsidRPr="00ED503F">
        <w:rPr>
          <w:rFonts w:ascii="Times New Roman" w:hAnsi="Times New Roman" w:cs="Times New Roman"/>
          <w:b/>
          <w:bCs/>
          <w:sz w:val="28"/>
          <w:szCs w:val="28"/>
          <w:lang w:val="kk-KZ"/>
        </w:rPr>
        <w:t xml:space="preserve">сіби даярлаудың </w:t>
      </w:r>
      <w:r w:rsidR="001602D9" w:rsidRPr="00ED503F">
        <w:rPr>
          <w:rFonts w:ascii="Times New Roman" w:hAnsi="Times New Roman" w:cs="Times New Roman"/>
          <w:b/>
          <w:bCs/>
          <w:sz w:val="28"/>
          <w:szCs w:val="28"/>
          <w:lang w:val="kk-KZ"/>
        </w:rPr>
        <w:t>мүмкіндіктері</w:t>
      </w:r>
      <w:r w:rsidR="00BA5FF9" w:rsidRPr="00ED503F">
        <w:rPr>
          <w:rFonts w:ascii="Times New Roman" w:hAnsi="Times New Roman" w:cs="Times New Roman"/>
          <w:b/>
          <w:bCs/>
          <w:sz w:val="28"/>
          <w:szCs w:val="28"/>
          <w:lang w:val="kk-KZ"/>
        </w:rPr>
        <w:t xml:space="preserve"> </w:t>
      </w:r>
    </w:p>
    <w:p w:rsidR="00BA5FF9" w:rsidRPr="00ED503F" w:rsidRDefault="002407CB"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Қазақстан Республикасындағы педагогикалық кадрларды кәсіби даярлаудағы басым бағыттарды анықтау білім беру жүйесіндегі қарқынды өзгерістермен және жаңашылдықтармен тығыз байланысты. </w:t>
      </w:r>
      <w:r w:rsidR="00482A05" w:rsidRPr="00ED503F">
        <w:rPr>
          <w:rFonts w:ascii="Times New Roman" w:hAnsi="Times New Roman" w:cs="Times New Roman"/>
          <w:sz w:val="28"/>
          <w:szCs w:val="28"/>
          <w:lang w:val="kk-KZ"/>
        </w:rPr>
        <w:t xml:space="preserve">Бұл </w:t>
      </w:r>
      <w:r w:rsidR="00CD0A3E" w:rsidRPr="00ED503F">
        <w:rPr>
          <w:rFonts w:ascii="Times New Roman" w:hAnsi="Times New Roman" w:cs="Times New Roman"/>
          <w:sz w:val="28"/>
          <w:szCs w:val="28"/>
          <w:lang w:val="kk-KZ"/>
        </w:rPr>
        <w:t>прогресс ба</w:t>
      </w:r>
      <w:r w:rsidR="00482A05" w:rsidRPr="00ED503F">
        <w:rPr>
          <w:rFonts w:ascii="Times New Roman" w:hAnsi="Times New Roman" w:cs="Times New Roman"/>
          <w:sz w:val="28"/>
          <w:szCs w:val="28"/>
          <w:lang w:val="kk-KZ"/>
        </w:rPr>
        <w:t xml:space="preserve">стауыш мектеп оқушыларына деген қажеттіліктермен ұштасып жатқан білім беру процесіндегі өзгерістерге </w:t>
      </w:r>
      <w:r w:rsidR="00CD0A3E" w:rsidRPr="00ED503F">
        <w:rPr>
          <w:rFonts w:ascii="Times New Roman" w:hAnsi="Times New Roman" w:cs="Times New Roman"/>
          <w:sz w:val="28"/>
          <w:szCs w:val="28"/>
          <w:lang w:val="kk-KZ"/>
        </w:rPr>
        <w:t>де қатысты. Б</w:t>
      </w:r>
      <w:r w:rsidR="00482A05" w:rsidRPr="00ED503F">
        <w:rPr>
          <w:rFonts w:ascii="Times New Roman" w:hAnsi="Times New Roman" w:cs="Times New Roman"/>
          <w:sz w:val="28"/>
          <w:szCs w:val="28"/>
          <w:lang w:val="kk-KZ"/>
        </w:rPr>
        <w:t>ұндай өзгерістер жаңа ақпараттық технологиялардың қарқынды дамуымен және ұлттық білім беру үлгісіне көшумен сипаттала</w:t>
      </w:r>
      <w:r w:rsidR="00BA5FF9" w:rsidRPr="00ED503F">
        <w:rPr>
          <w:rFonts w:ascii="Times New Roman" w:hAnsi="Times New Roman" w:cs="Times New Roman"/>
          <w:sz w:val="28"/>
          <w:szCs w:val="28"/>
          <w:lang w:val="kk-KZ"/>
        </w:rPr>
        <w:t xml:space="preserve">ды. Жаңа Қазақстандағы кейінгі </w:t>
      </w:r>
      <w:r w:rsidR="00482A05" w:rsidRPr="00ED503F">
        <w:rPr>
          <w:rFonts w:ascii="Times New Roman" w:hAnsi="Times New Roman" w:cs="Times New Roman"/>
          <w:sz w:val="28"/>
          <w:szCs w:val="28"/>
          <w:lang w:val="kk-KZ"/>
        </w:rPr>
        <w:t>өзгерістерге сай бастауыш сынып мұғалімдерін кәсіби даярлаудың өзектілігі шешімін табуы үшін мұғалім маманының қазіргі білім берудегі рөлі</w:t>
      </w:r>
      <w:r w:rsidR="00CD0A3E" w:rsidRPr="00ED503F">
        <w:rPr>
          <w:rFonts w:ascii="Times New Roman" w:hAnsi="Times New Roman" w:cs="Times New Roman"/>
          <w:sz w:val="28"/>
          <w:szCs w:val="28"/>
          <w:lang w:val="kk-KZ"/>
        </w:rPr>
        <w:t xml:space="preserve">, тиімді әдіснамасы </w:t>
      </w:r>
      <w:r w:rsidR="00482A05" w:rsidRPr="00ED503F">
        <w:rPr>
          <w:rFonts w:ascii="Times New Roman" w:hAnsi="Times New Roman" w:cs="Times New Roman"/>
          <w:sz w:val="28"/>
          <w:szCs w:val="28"/>
          <w:lang w:val="kk-KZ"/>
        </w:rPr>
        <w:t xml:space="preserve">айқындалуы шарт. Кәсіби маман ретінде </w:t>
      </w:r>
      <w:r w:rsidR="00CD0A3E" w:rsidRPr="00ED503F">
        <w:rPr>
          <w:rFonts w:ascii="Times New Roman" w:hAnsi="Times New Roman" w:cs="Times New Roman"/>
          <w:sz w:val="28"/>
          <w:szCs w:val="28"/>
          <w:lang w:val="kk-KZ"/>
        </w:rPr>
        <w:t xml:space="preserve">білім берудегі </w:t>
      </w:r>
      <w:r w:rsidR="00482A05" w:rsidRPr="00ED503F">
        <w:rPr>
          <w:rFonts w:ascii="Times New Roman" w:hAnsi="Times New Roman" w:cs="Times New Roman"/>
          <w:sz w:val="28"/>
          <w:szCs w:val="28"/>
          <w:lang w:val="kk-KZ"/>
        </w:rPr>
        <w:t>педагогикалық-психологиялық аспектілерін меңгеріп қана қоймайды</w:t>
      </w:r>
      <w:r w:rsidR="002C190E" w:rsidRPr="00ED503F">
        <w:rPr>
          <w:rFonts w:ascii="Times New Roman" w:hAnsi="Times New Roman" w:cs="Times New Roman"/>
          <w:sz w:val="28"/>
          <w:szCs w:val="28"/>
          <w:lang w:val="kk-KZ"/>
        </w:rPr>
        <w:t>, ол қазақ ұлттық педагогика</w:t>
      </w:r>
      <w:r w:rsidR="00482A05" w:rsidRPr="00ED503F">
        <w:rPr>
          <w:rFonts w:ascii="Times New Roman" w:hAnsi="Times New Roman" w:cs="Times New Roman"/>
          <w:sz w:val="28"/>
          <w:szCs w:val="28"/>
          <w:lang w:val="kk-KZ"/>
        </w:rPr>
        <w:t>ның озық тәжірибесін пайдалануды да есепке алуы тиіс. Бастауыш мектептегі жаңа үлгідегі мұғалімдерді жаңа технологиялармен, тиісті біліммен қаруландыру ісі оның жаңа оқыту әдістемесін  терең</w:t>
      </w:r>
      <w:r w:rsidR="00BA5FF9" w:rsidRPr="00ED503F">
        <w:rPr>
          <w:rFonts w:ascii="Times New Roman" w:hAnsi="Times New Roman" w:cs="Times New Roman"/>
          <w:sz w:val="28"/>
          <w:szCs w:val="28"/>
          <w:lang w:val="kk-KZ"/>
        </w:rPr>
        <w:t xml:space="preserve"> меңгеруімен ғана шектелмейді. </w:t>
      </w:r>
      <w:r w:rsidR="00482A05" w:rsidRPr="00ED503F">
        <w:rPr>
          <w:rFonts w:ascii="Times New Roman" w:hAnsi="Times New Roman" w:cs="Times New Roman"/>
          <w:sz w:val="28"/>
          <w:szCs w:val="28"/>
          <w:lang w:val="kk-KZ"/>
        </w:rPr>
        <w:t>Бұл бастауыш мектепте білім беру ісіне жаңа бағытта қарайтын бастауыш сынып мұғалімдерін кәсіби даяр</w:t>
      </w:r>
      <w:r w:rsidR="00BA5FF9" w:rsidRPr="00ED503F">
        <w:rPr>
          <w:rFonts w:ascii="Times New Roman" w:hAnsi="Times New Roman" w:cs="Times New Roman"/>
          <w:sz w:val="28"/>
          <w:szCs w:val="28"/>
          <w:lang w:val="kk-KZ"/>
        </w:rPr>
        <w:t xml:space="preserve">лау форматын өзгертуге әкелді. </w:t>
      </w:r>
    </w:p>
    <w:p w:rsidR="00BA5FF9" w:rsidRPr="00ED503F" w:rsidRDefault="00CD0A3E"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Халықтық педагог</w:t>
      </w:r>
      <w:r w:rsidR="0091221D" w:rsidRPr="00ED503F">
        <w:rPr>
          <w:rFonts w:ascii="Times New Roman" w:hAnsi="Times New Roman" w:cs="Times New Roman"/>
          <w:sz w:val="28"/>
          <w:szCs w:val="28"/>
          <w:lang w:val="kk-KZ"/>
        </w:rPr>
        <w:t>ика посткеңестік кезеңдегі ТМД елд</w:t>
      </w:r>
      <w:r w:rsidR="002C5D2B" w:rsidRPr="00ED503F">
        <w:rPr>
          <w:rFonts w:ascii="Times New Roman" w:hAnsi="Times New Roman" w:cs="Times New Roman"/>
          <w:sz w:val="28"/>
          <w:szCs w:val="28"/>
          <w:lang w:val="kk-KZ"/>
        </w:rPr>
        <w:t>ерінде қарқынды дамып қалыптасқаны белгілі</w:t>
      </w:r>
      <w:r w:rsidR="0091221D" w:rsidRPr="00ED503F">
        <w:rPr>
          <w:rFonts w:ascii="Times New Roman" w:hAnsi="Times New Roman" w:cs="Times New Roman"/>
          <w:sz w:val="28"/>
          <w:szCs w:val="28"/>
          <w:lang w:val="kk-KZ"/>
        </w:rPr>
        <w:t>. Қазақстан мектептеріндегі этникалық білімнің негі</w:t>
      </w:r>
      <w:r w:rsidR="002C190E" w:rsidRPr="00ED503F">
        <w:rPr>
          <w:rFonts w:ascii="Times New Roman" w:hAnsi="Times New Roman" w:cs="Times New Roman"/>
          <w:sz w:val="28"/>
          <w:szCs w:val="28"/>
          <w:lang w:val="kk-KZ"/>
        </w:rPr>
        <w:t>зі ретінде ұлттық дәстүр, этно</w:t>
      </w:r>
      <w:r w:rsidR="0091221D" w:rsidRPr="00ED503F">
        <w:rPr>
          <w:rFonts w:ascii="Times New Roman" w:hAnsi="Times New Roman" w:cs="Times New Roman"/>
          <w:sz w:val="28"/>
          <w:szCs w:val="28"/>
          <w:lang w:val="kk-KZ"/>
        </w:rPr>
        <w:t xml:space="preserve">педагогика идеяларына негізделе отырып адамзаттың бүкіл дамуы кезеңдерінде қолданылды. 20 ғасырдың 60-жылдары педагогикалық білімнің бір саласы ретінде этнопедагогиканың ғылыми-әдістемелік негіздерін Г.Н.Волков қарастырған болатын </w:t>
      </w:r>
      <w:r w:rsidR="00637606">
        <w:rPr>
          <w:rFonts w:ascii="Times New Roman" w:hAnsi="Times New Roman" w:cs="Times New Roman"/>
          <w:sz w:val="28"/>
          <w:szCs w:val="28"/>
          <w:lang w:val="kk-KZ"/>
        </w:rPr>
        <w:t>[28</w:t>
      </w:r>
      <w:r w:rsidR="0091221D" w:rsidRPr="00ED503F">
        <w:rPr>
          <w:rFonts w:ascii="Times New Roman" w:hAnsi="Times New Roman" w:cs="Times New Roman"/>
          <w:sz w:val="28"/>
          <w:szCs w:val="28"/>
          <w:lang w:val="kk-KZ"/>
        </w:rPr>
        <w:t xml:space="preserve">]. </w:t>
      </w:r>
    </w:p>
    <w:p w:rsidR="00BA5FF9" w:rsidRPr="00ED503F" w:rsidRDefault="00CD0A3E"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Маман даярлау</w:t>
      </w:r>
      <w:r w:rsidR="003336C4" w:rsidRPr="00ED503F">
        <w:rPr>
          <w:rFonts w:ascii="Times New Roman" w:hAnsi="Times New Roman" w:cs="Times New Roman"/>
          <w:sz w:val="28"/>
          <w:szCs w:val="28"/>
          <w:lang w:val="kk-KZ"/>
        </w:rPr>
        <w:t xml:space="preserve"> әдістемесін</w:t>
      </w:r>
      <w:r w:rsidR="0091221D" w:rsidRPr="00ED503F">
        <w:rPr>
          <w:rFonts w:ascii="Times New Roman" w:hAnsi="Times New Roman" w:cs="Times New Roman"/>
          <w:sz w:val="28"/>
          <w:szCs w:val="28"/>
          <w:lang w:val="kk-KZ"/>
        </w:rPr>
        <w:t xml:space="preserve"> Қазақстан және ТМД елдерінің әдіскер-ғалымд</w:t>
      </w:r>
      <w:r w:rsidR="00BA5FF9" w:rsidRPr="00ED503F">
        <w:rPr>
          <w:rFonts w:ascii="Times New Roman" w:hAnsi="Times New Roman" w:cs="Times New Roman"/>
          <w:sz w:val="28"/>
          <w:szCs w:val="28"/>
          <w:lang w:val="kk-KZ"/>
        </w:rPr>
        <w:t xml:space="preserve">ары: Г.Н.Волков, Қ.Жарықбаев, </w:t>
      </w:r>
      <w:r w:rsidR="0091221D" w:rsidRPr="00ED503F">
        <w:rPr>
          <w:rFonts w:ascii="Times New Roman" w:hAnsi="Times New Roman" w:cs="Times New Roman"/>
          <w:sz w:val="28"/>
          <w:szCs w:val="28"/>
          <w:lang w:val="kk-KZ"/>
        </w:rPr>
        <w:t>С.Қ.Қалиев, Қ.Ж.Қожахметовалар этнопедагогиканы мәдени-ағартушылық құбылыс ретінде педагогикалық білім мен жалпы ұлттық тәрбие ма</w:t>
      </w:r>
      <w:r w:rsidR="005230C7" w:rsidRPr="00ED503F">
        <w:rPr>
          <w:rFonts w:ascii="Times New Roman" w:hAnsi="Times New Roman" w:cs="Times New Roman"/>
          <w:sz w:val="28"/>
          <w:szCs w:val="28"/>
          <w:lang w:val="kk-KZ"/>
        </w:rPr>
        <w:t>змұнының этникалық компоненті</w:t>
      </w:r>
      <w:r w:rsidR="0091221D" w:rsidRPr="00ED503F">
        <w:rPr>
          <w:rFonts w:ascii="Times New Roman" w:hAnsi="Times New Roman" w:cs="Times New Roman"/>
          <w:sz w:val="28"/>
          <w:szCs w:val="28"/>
          <w:lang w:val="kk-KZ"/>
        </w:rPr>
        <w:t xml:space="preserve"> ретінде қарастырады. </w:t>
      </w:r>
      <w:r w:rsidRPr="00ED503F">
        <w:rPr>
          <w:rFonts w:ascii="Times New Roman" w:hAnsi="Times New Roman" w:cs="Times New Roman"/>
          <w:sz w:val="28"/>
          <w:szCs w:val="28"/>
          <w:lang w:val="kk-KZ"/>
        </w:rPr>
        <w:t>Этникалық білім беру</w:t>
      </w:r>
      <w:r w:rsidR="0091221D" w:rsidRPr="00ED503F">
        <w:rPr>
          <w:rFonts w:ascii="Times New Roman" w:hAnsi="Times New Roman" w:cs="Times New Roman"/>
          <w:sz w:val="28"/>
          <w:szCs w:val="28"/>
          <w:lang w:val="kk-KZ"/>
        </w:rPr>
        <w:t xml:space="preserve"> принциптері бойынша ұлттық дәстүрді </w:t>
      </w:r>
      <w:r w:rsidR="005230C7" w:rsidRPr="00ED503F">
        <w:rPr>
          <w:rFonts w:ascii="Times New Roman" w:hAnsi="Times New Roman" w:cs="Times New Roman"/>
          <w:sz w:val="28"/>
          <w:szCs w:val="28"/>
          <w:lang w:val="kk-KZ"/>
        </w:rPr>
        <w:t>м</w:t>
      </w:r>
      <w:r w:rsidR="0091221D" w:rsidRPr="00ED503F">
        <w:rPr>
          <w:rFonts w:ascii="Times New Roman" w:hAnsi="Times New Roman" w:cs="Times New Roman"/>
          <w:sz w:val="28"/>
          <w:szCs w:val="28"/>
          <w:lang w:val="kk-KZ"/>
        </w:rPr>
        <w:t xml:space="preserve">әдени сәйкестік, интеграциялық бағыт, тәжірибеге бағытталушылық </w:t>
      </w:r>
      <w:r w:rsidR="005230C7" w:rsidRPr="00ED503F">
        <w:rPr>
          <w:rFonts w:ascii="Times New Roman" w:hAnsi="Times New Roman" w:cs="Times New Roman"/>
          <w:sz w:val="28"/>
          <w:szCs w:val="28"/>
          <w:lang w:val="kk-KZ"/>
        </w:rPr>
        <w:t>сияқты</w:t>
      </w:r>
      <w:r w:rsidR="0091221D"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lastRenderedPageBreak/>
        <w:t>субъективтілік принциптері жиі қ</w:t>
      </w:r>
      <w:r w:rsidR="00BA5FF9" w:rsidRPr="00ED503F">
        <w:rPr>
          <w:rFonts w:ascii="Times New Roman" w:hAnsi="Times New Roman" w:cs="Times New Roman"/>
          <w:sz w:val="28"/>
          <w:szCs w:val="28"/>
          <w:lang w:val="kk-KZ"/>
        </w:rPr>
        <w:t>олданылады. Н.М.</w:t>
      </w:r>
      <w:r w:rsidRPr="00ED503F">
        <w:rPr>
          <w:rFonts w:ascii="Times New Roman" w:hAnsi="Times New Roman" w:cs="Times New Roman"/>
          <w:sz w:val="28"/>
          <w:szCs w:val="28"/>
          <w:lang w:val="kk-KZ"/>
        </w:rPr>
        <w:t>Көшеровтің</w:t>
      </w:r>
      <w:r w:rsidR="00BA5FF9" w:rsidRPr="00ED503F">
        <w:rPr>
          <w:rFonts w:ascii="Times New Roman" w:hAnsi="Times New Roman" w:cs="Times New Roman"/>
          <w:sz w:val="28"/>
          <w:szCs w:val="28"/>
          <w:lang w:val="kk-KZ"/>
        </w:rPr>
        <w:t xml:space="preserve"> </w:t>
      </w:r>
      <w:r w:rsidR="00E6249B" w:rsidRPr="00ED503F">
        <w:rPr>
          <w:rFonts w:ascii="Times New Roman" w:hAnsi="Times New Roman" w:cs="Times New Roman"/>
          <w:sz w:val="28"/>
          <w:szCs w:val="28"/>
          <w:lang w:val="kk-KZ"/>
        </w:rPr>
        <w:t>зерттеуінде ұлт</w:t>
      </w:r>
      <w:r w:rsidR="0091221D" w:rsidRPr="00ED503F">
        <w:rPr>
          <w:rFonts w:ascii="Times New Roman" w:hAnsi="Times New Roman" w:cs="Times New Roman"/>
          <w:sz w:val="28"/>
          <w:szCs w:val="28"/>
          <w:lang w:val="kk-KZ"/>
        </w:rPr>
        <w:t>тық тәлім-тәрбие</w:t>
      </w:r>
      <w:r w:rsidR="005230C7" w:rsidRPr="00ED503F">
        <w:rPr>
          <w:rFonts w:ascii="Times New Roman" w:hAnsi="Times New Roman" w:cs="Times New Roman"/>
          <w:sz w:val="28"/>
          <w:szCs w:val="28"/>
          <w:lang w:val="kk-KZ"/>
        </w:rPr>
        <w:t>нің дәстүрлер</w:t>
      </w:r>
      <w:r w:rsidR="0091221D" w:rsidRPr="00ED503F">
        <w:rPr>
          <w:rFonts w:ascii="Times New Roman" w:hAnsi="Times New Roman" w:cs="Times New Roman"/>
          <w:sz w:val="28"/>
          <w:szCs w:val="28"/>
          <w:lang w:val="kk-KZ"/>
        </w:rPr>
        <w:t>мен өзара байл</w:t>
      </w:r>
      <w:r w:rsidR="005230C7" w:rsidRPr="00ED503F">
        <w:rPr>
          <w:rFonts w:ascii="Times New Roman" w:hAnsi="Times New Roman" w:cs="Times New Roman"/>
          <w:sz w:val="28"/>
          <w:szCs w:val="28"/>
          <w:lang w:val="kk-KZ"/>
        </w:rPr>
        <w:t>анысын ғылыми тұрғыдан талданып, нақты педагогикалық тәжірибелер</w:t>
      </w:r>
      <w:r w:rsidR="0091221D" w:rsidRPr="00ED503F">
        <w:rPr>
          <w:rFonts w:ascii="Times New Roman" w:hAnsi="Times New Roman" w:cs="Times New Roman"/>
          <w:sz w:val="28"/>
          <w:szCs w:val="28"/>
          <w:lang w:val="kk-KZ"/>
        </w:rPr>
        <w:t xml:space="preserve"> қорыты</w:t>
      </w:r>
      <w:r w:rsidR="005230C7" w:rsidRPr="00ED503F">
        <w:rPr>
          <w:rFonts w:ascii="Times New Roman" w:hAnsi="Times New Roman" w:cs="Times New Roman"/>
          <w:sz w:val="28"/>
          <w:szCs w:val="28"/>
          <w:lang w:val="kk-KZ"/>
        </w:rPr>
        <w:t>лы</w:t>
      </w:r>
      <w:r w:rsidR="0091221D" w:rsidRPr="00ED503F">
        <w:rPr>
          <w:rFonts w:ascii="Times New Roman" w:hAnsi="Times New Roman" w:cs="Times New Roman"/>
          <w:sz w:val="28"/>
          <w:szCs w:val="28"/>
          <w:lang w:val="kk-KZ"/>
        </w:rPr>
        <w:t xml:space="preserve">п, педагогикалық жетістіктерге салыстырмалы талдау </w:t>
      </w:r>
      <w:r w:rsidR="005230C7" w:rsidRPr="00ED503F">
        <w:rPr>
          <w:rFonts w:ascii="Times New Roman" w:hAnsi="Times New Roman" w:cs="Times New Roman"/>
          <w:sz w:val="28"/>
          <w:szCs w:val="28"/>
          <w:lang w:val="kk-KZ"/>
        </w:rPr>
        <w:t>нәтижелері ұсынылды</w:t>
      </w:r>
      <w:r w:rsidR="0091221D" w:rsidRPr="00ED503F">
        <w:rPr>
          <w:rFonts w:ascii="Times New Roman" w:hAnsi="Times New Roman" w:cs="Times New Roman"/>
          <w:sz w:val="28"/>
          <w:szCs w:val="28"/>
          <w:lang w:val="kk-KZ"/>
        </w:rPr>
        <w:t xml:space="preserve"> </w:t>
      </w:r>
      <w:r w:rsidR="00637606">
        <w:rPr>
          <w:rFonts w:ascii="Times New Roman" w:hAnsi="Times New Roman" w:cs="Times New Roman"/>
          <w:sz w:val="28"/>
          <w:szCs w:val="28"/>
          <w:lang w:val="kk-KZ"/>
        </w:rPr>
        <w:t>[19</w:t>
      </w:r>
      <w:r w:rsidR="0091221D" w:rsidRPr="00ED503F">
        <w:rPr>
          <w:rFonts w:ascii="Times New Roman" w:hAnsi="Times New Roman" w:cs="Times New Roman"/>
          <w:sz w:val="28"/>
          <w:szCs w:val="28"/>
          <w:lang w:val="kk-KZ"/>
        </w:rPr>
        <w:t>].</w:t>
      </w:r>
    </w:p>
    <w:p w:rsidR="00BA5FF9" w:rsidRPr="00ED503F" w:rsidRDefault="00CD0A3E"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Ұлттық нақышта</w:t>
      </w:r>
      <w:r w:rsidR="0091221D" w:rsidRPr="00ED503F">
        <w:rPr>
          <w:rFonts w:ascii="Times New Roman" w:hAnsi="Times New Roman" w:cs="Times New Roman"/>
          <w:sz w:val="28"/>
          <w:szCs w:val="28"/>
          <w:lang w:val="kk-KZ"/>
        </w:rPr>
        <w:t xml:space="preserve"> әдістерін анықтауда олардың кейбіреулері (салыстырмалы-тарихи </w:t>
      </w:r>
      <w:r w:rsidR="0097127C" w:rsidRPr="00ED503F">
        <w:rPr>
          <w:rFonts w:ascii="Times New Roman" w:hAnsi="Times New Roman" w:cs="Times New Roman"/>
          <w:sz w:val="28"/>
          <w:szCs w:val="28"/>
          <w:lang w:val="kk-KZ"/>
        </w:rPr>
        <w:t xml:space="preserve">әдіс </w:t>
      </w:r>
      <w:r w:rsidR="0091221D" w:rsidRPr="00ED503F">
        <w:rPr>
          <w:rFonts w:ascii="Times New Roman" w:hAnsi="Times New Roman" w:cs="Times New Roman"/>
          <w:sz w:val="28"/>
          <w:szCs w:val="28"/>
          <w:lang w:val="kk-KZ"/>
        </w:rPr>
        <w:t>және социологиялық әдіс, халықтық</w:t>
      </w:r>
      <w:r w:rsidR="0097127C" w:rsidRPr="00ED503F">
        <w:rPr>
          <w:rFonts w:ascii="Times New Roman" w:hAnsi="Times New Roman" w:cs="Times New Roman"/>
          <w:sz w:val="28"/>
          <w:szCs w:val="28"/>
          <w:lang w:val="kk-KZ"/>
        </w:rPr>
        <w:t xml:space="preserve"> зерттеулер) этносоциология</w:t>
      </w:r>
      <w:r w:rsidR="0091221D" w:rsidRPr="00ED503F">
        <w:rPr>
          <w:rFonts w:ascii="Times New Roman" w:hAnsi="Times New Roman" w:cs="Times New Roman"/>
          <w:sz w:val="28"/>
          <w:szCs w:val="28"/>
          <w:lang w:val="kk-KZ"/>
        </w:rPr>
        <w:t>, этнопсихология ғылымдары бойынша қолданылады</w:t>
      </w:r>
      <w:r w:rsidR="0097127C" w:rsidRPr="00ED503F">
        <w:rPr>
          <w:rFonts w:ascii="Times New Roman" w:hAnsi="Times New Roman" w:cs="Times New Roman"/>
          <w:sz w:val="28"/>
          <w:szCs w:val="28"/>
          <w:lang w:val="kk-KZ"/>
        </w:rPr>
        <w:t>. Ж</w:t>
      </w:r>
      <w:r w:rsidR="0091221D" w:rsidRPr="00ED503F">
        <w:rPr>
          <w:rFonts w:ascii="Times New Roman" w:hAnsi="Times New Roman" w:cs="Times New Roman"/>
          <w:sz w:val="28"/>
          <w:szCs w:val="28"/>
          <w:lang w:val="kk-KZ"/>
        </w:rPr>
        <w:t xml:space="preserve">әне бұл этнопедагогиканың интегративті сипатын  растайды. </w:t>
      </w:r>
      <w:r w:rsidR="0097127C" w:rsidRPr="00ED503F">
        <w:rPr>
          <w:rFonts w:ascii="Times New Roman" w:hAnsi="Times New Roman" w:cs="Times New Roman"/>
          <w:sz w:val="28"/>
          <w:szCs w:val="28"/>
          <w:lang w:val="kk-KZ"/>
        </w:rPr>
        <w:t>Осы бағытта, б</w:t>
      </w:r>
      <w:r w:rsidR="0091221D" w:rsidRPr="00ED503F">
        <w:rPr>
          <w:rFonts w:ascii="Times New Roman" w:hAnsi="Times New Roman" w:cs="Times New Roman"/>
          <w:sz w:val="28"/>
          <w:szCs w:val="28"/>
          <w:lang w:val="kk-KZ"/>
        </w:rPr>
        <w:t>астауыш білім мен тәрбие беру контекстінд</w:t>
      </w:r>
      <w:r w:rsidR="0097127C" w:rsidRPr="00ED503F">
        <w:rPr>
          <w:rFonts w:ascii="Times New Roman" w:hAnsi="Times New Roman" w:cs="Times New Roman"/>
          <w:sz w:val="28"/>
          <w:szCs w:val="28"/>
          <w:lang w:val="kk-KZ"/>
        </w:rPr>
        <w:t>е болашақ мұғалімдерді даярлау</w:t>
      </w:r>
      <w:r w:rsidR="0091221D" w:rsidRPr="00ED503F">
        <w:rPr>
          <w:rFonts w:ascii="Times New Roman" w:hAnsi="Times New Roman" w:cs="Times New Roman"/>
          <w:sz w:val="28"/>
          <w:szCs w:val="28"/>
          <w:lang w:val="kk-KZ"/>
        </w:rPr>
        <w:t>ға бағытталған этнопедагогикалық еңбектерге талдау жасап көрелік. А.С.Магауова</w:t>
      </w:r>
      <w:r w:rsidR="0097127C" w:rsidRPr="00ED503F">
        <w:rPr>
          <w:rFonts w:ascii="Times New Roman" w:hAnsi="Times New Roman" w:cs="Times New Roman"/>
          <w:sz w:val="28"/>
          <w:szCs w:val="28"/>
          <w:lang w:val="kk-KZ"/>
        </w:rPr>
        <w:t>,</w:t>
      </w:r>
      <w:r w:rsidR="0091221D" w:rsidRPr="00ED503F">
        <w:rPr>
          <w:rFonts w:ascii="Times New Roman" w:hAnsi="Times New Roman" w:cs="Times New Roman"/>
          <w:sz w:val="28"/>
          <w:szCs w:val="28"/>
          <w:lang w:val="kk-KZ"/>
        </w:rPr>
        <w:t xml:space="preserve"> өз</w:t>
      </w:r>
      <w:r w:rsidR="0097127C" w:rsidRPr="00ED503F">
        <w:rPr>
          <w:rFonts w:ascii="Times New Roman" w:hAnsi="Times New Roman" w:cs="Times New Roman"/>
          <w:sz w:val="28"/>
          <w:szCs w:val="28"/>
          <w:lang w:val="kk-KZ"/>
        </w:rPr>
        <w:t>інің</w:t>
      </w:r>
      <w:r w:rsidR="00BA5FF9" w:rsidRPr="00ED503F">
        <w:rPr>
          <w:rFonts w:ascii="Times New Roman" w:hAnsi="Times New Roman" w:cs="Times New Roman"/>
          <w:sz w:val="28"/>
          <w:szCs w:val="28"/>
          <w:lang w:val="kk-KZ"/>
        </w:rPr>
        <w:t xml:space="preserve"> зерттеу </w:t>
      </w:r>
      <w:r w:rsidR="0091221D" w:rsidRPr="00ED503F">
        <w:rPr>
          <w:rFonts w:ascii="Times New Roman" w:hAnsi="Times New Roman" w:cs="Times New Roman"/>
          <w:sz w:val="28"/>
          <w:szCs w:val="28"/>
          <w:lang w:val="kk-KZ"/>
        </w:rPr>
        <w:t xml:space="preserve">еңбегінде </w:t>
      </w:r>
      <w:r w:rsidR="000A445C" w:rsidRPr="00ED503F">
        <w:rPr>
          <w:rFonts w:ascii="Times New Roman" w:hAnsi="Times New Roman" w:cs="Times New Roman"/>
          <w:sz w:val="28"/>
          <w:szCs w:val="28"/>
          <w:lang w:val="kk-KZ"/>
        </w:rPr>
        <w:t>этнопедагогиканың</w:t>
      </w:r>
      <w:r w:rsidR="0091221D" w:rsidRPr="00ED503F">
        <w:rPr>
          <w:rFonts w:ascii="Times New Roman" w:hAnsi="Times New Roman" w:cs="Times New Roman"/>
          <w:sz w:val="28"/>
          <w:szCs w:val="28"/>
          <w:lang w:val="kk-KZ"/>
        </w:rPr>
        <w:t xml:space="preserve"> адамзат мәдениетінің құрамдас бөлігі ретінде қарастыра отырып</w:t>
      </w:r>
      <w:r w:rsidR="0097127C" w:rsidRPr="00ED503F">
        <w:rPr>
          <w:rFonts w:ascii="Times New Roman" w:hAnsi="Times New Roman" w:cs="Times New Roman"/>
          <w:sz w:val="28"/>
          <w:szCs w:val="28"/>
          <w:lang w:val="kk-KZ"/>
        </w:rPr>
        <w:t>, оның құрылымдық құрамдас бөлшек</w:t>
      </w:r>
      <w:r w:rsidR="0091221D" w:rsidRPr="00ED503F">
        <w:rPr>
          <w:rFonts w:ascii="Times New Roman" w:hAnsi="Times New Roman" w:cs="Times New Roman"/>
          <w:sz w:val="28"/>
          <w:szCs w:val="28"/>
          <w:lang w:val="kk-KZ"/>
        </w:rPr>
        <w:t xml:space="preserve">теріне сипаттама береді </w:t>
      </w:r>
      <w:r w:rsidR="00637606">
        <w:rPr>
          <w:rFonts w:ascii="Times New Roman" w:hAnsi="Times New Roman" w:cs="Times New Roman"/>
          <w:sz w:val="28"/>
          <w:szCs w:val="28"/>
          <w:lang w:val="kk-KZ"/>
        </w:rPr>
        <w:t>[83</w:t>
      </w:r>
      <w:r w:rsidR="0091221D" w:rsidRPr="00ED503F">
        <w:rPr>
          <w:rFonts w:ascii="Times New Roman" w:hAnsi="Times New Roman" w:cs="Times New Roman"/>
          <w:sz w:val="28"/>
          <w:szCs w:val="28"/>
          <w:lang w:val="kk-KZ"/>
        </w:rPr>
        <w:t xml:space="preserve">, б. 11]. </w:t>
      </w:r>
    </w:p>
    <w:p w:rsidR="00BA5FF9" w:rsidRPr="00ED503F" w:rsidRDefault="0091221D"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Болашақ мамандар  үшін этнопедагогикалық білім мен дағдылар жүйесін қалыптастырудағы этнопедагогикалық білімнің дидактикалық негіздері мәселесі Ж.Асанов </w:t>
      </w:r>
      <w:r w:rsidR="001F396D" w:rsidRPr="00ED503F">
        <w:rPr>
          <w:rFonts w:ascii="Times New Roman" w:hAnsi="Times New Roman" w:cs="Times New Roman"/>
          <w:sz w:val="28"/>
          <w:szCs w:val="28"/>
          <w:lang w:val="kk-KZ"/>
        </w:rPr>
        <w:t xml:space="preserve"> зерттеуінде  қарастырылып, этн</w:t>
      </w:r>
      <w:r w:rsidRPr="00ED503F">
        <w:rPr>
          <w:rFonts w:ascii="Times New Roman" w:hAnsi="Times New Roman" w:cs="Times New Roman"/>
          <w:sz w:val="28"/>
          <w:szCs w:val="28"/>
          <w:lang w:val="kk-KZ"/>
        </w:rPr>
        <w:t xml:space="preserve">опедагогикалық </w:t>
      </w:r>
      <w:r w:rsidR="001602D9" w:rsidRPr="00ED503F">
        <w:rPr>
          <w:rFonts w:ascii="Times New Roman" w:hAnsi="Times New Roman" w:cs="Times New Roman"/>
          <w:sz w:val="28"/>
          <w:szCs w:val="28"/>
          <w:lang w:val="kk-KZ"/>
        </w:rPr>
        <w:t xml:space="preserve">дәстүрлер </w:t>
      </w:r>
      <w:r w:rsidRPr="00ED503F">
        <w:rPr>
          <w:rFonts w:ascii="Times New Roman" w:hAnsi="Times New Roman" w:cs="Times New Roman"/>
          <w:sz w:val="28"/>
          <w:szCs w:val="28"/>
          <w:lang w:val="kk-KZ"/>
        </w:rPr>
        <w:t>негіз</w:t>
      </w:r>
      <w:r w:rsidR="001602D9" w:rsidRPr="00ED503F">
        <w:rPr>
          <w:rFonts w:ascii="Times New Roman" w:hAnsi="Times New Roman" w:cs="Times New Roman"/>
          <w:sz w:val="28"/>
          <w:szCs w:val="28"/>
          <w:lang w:val="kk-KZ"/>
        </w:rPr>
        <w:t>ін</w:t>
      </w:r>
      <w:r w:rsidRPr="00ED503F">
        <w:rPr>
          <w:rFonts w:ascii="Times New Roman" w:hAnsi="Times New Roman" w:cs="Times New Roman"/>
          <w:sz w:val="28"/>
          <w:szCs w:val="28"/>
          <w:lang w:val="kk-KZ"/>
        </w:rPr>
        <w:t xml:space="preserve">де оқыту үдерісін  құрудың құрылымдық  үлгісі жасалды </w:t>
      </w:r>
      <w:r w:rsidR="00637606">
        <w:rPr>
          <w:rFonts w:ascii="Times New Roman" w:hAnsi="Times New Roman" w:cs="Times New Roman"/>
          <w:sz w:val="28"/>
          <w:szCs w:val="28"/>
          <w:lang w:val="kk-KZ"/>
        </w:rPr>
        <w:t>[76</w:t>
      </w:r>
      <w:r w:rsidRPr="00ED503F">
        <w:rPr>
          <w:rFonts w:ascii="Times New Roman" w:hAnsi="Times New Roman" w:cs="Times New Roman"/>
          <w:sz w:val="28"/>
          <w:szCs w:val="28"/>
          <w:lang w:val="kk-KZ"/>
        </w:rPr>
        <w:t xml:space="preserve">, б.52]. </w:t>
      </w:r>
    </w:p>
    <w:p w:rsidR="00BA5FF9" w:rsidRPr="00ED503F" w:rsidRDefault="00CD0A3E"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Сондай-ақ, еліміздің тәуелсіз мемлекет мәртебесіне ие болуы, қазақ тілінің мемлекеттік тіл құқығына көтерілуі, білім беру мен мемлекеттік жастар саясаты туралы заңдардың қабылдануы тәрбие мәселесіне жаңаша қарауды талап етеді. Өкінішке орай, көлеңкелі істерімен қоғамға жат қылық танытып жүрген көптеген жастарымыздың арасында ұлттық тәлім-тәрбиенің дұрыс бағытта болмауынан туындап отырған құбылыстар көп екендігі белгілі. Бұндай ұлтымызға жат қасиеттерден арылтудың негізгі жолы – </w:t>
      </w:r>
      <w:r w:rsidR="00BA5FF9" w:rsidRPr="00ED503F">
        <w:rPr>
          <w:rFonts w:ascii="Times New Roman" w:hAnsi="Times New Roman" w:cs="Times New Roman"/>
          <w:sz w:val="28"/>
          <w:szCs w:val="28"/>
          <w:lang w:val="kk-KZ"/>
        </w:rPr>
        <w:t xml:space="preserve">уақыт тезінен өтіп келе жатқан </w:t>
      </w:r>
      <w:r w:rsidRPr="00ED503F">
        <w:rPr>
          <w:rFonts w:ascii="Times New Roman" w:hAnsi="Times New Roman" w:cs="Times New Roman"/>
          <w:sz w:val="28"/>
          <w:szCs w:val="28"/>
          <w:lang w:val="kk-KZ"/>
        </w:rPr>
        <w:t>ұрпақ тәрбиесінің дәстү</w:t>
      </w:r>
      <w:r w:rsidR="00143EE0">
        <w:rPr>
          <w:rFonts w:ascii="Times New Roman" w:hAnsi="Times New Roman" w:cs="Times New Roman"/>
          <w:sz w:val="28"/>
          <w:szCs w:val="28"/>
          <w:lang w:val="kk-KZ"/>
        </w:rPr>
        <w:t xml:space="preserve">рлі құралы – этнопедагогикалық </w:t>
      </w:r>
      <w:r w:rsidRPr="00ED503F">
        <w:rPr>
          <w:rFonts w:ascii="Times New Roman" w:hAnsi="Times New Roman" w:cs="Times New Roman"/>
          <w:sz w:val="28"/>
          <w:szCs w:val="28"/>
          <w:lang w:val="kk-KZ"/>
        </w:rPr>
        <w:t xml:space="preserve">білім мен тәрбие беру үдерісінде қолдану. </w:t>
      </w:r>
    </w:p>
    <w:p w:rsidR="00BA5FF9" w:rsidRPr="00ED503F" w:rsidRDefault="0091221D"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Қазақстандық</w:t>
      </w:r>
      <w:r w:rsidR="00CD0A3E" w:rsidRPr="00ED503F">
        <w:rPr>
          <w:rFonts w:ascii="Times New Roman" w:hAnsi="Times New Roman" w:cs="Times New Roman"/>
          <w:sz w:val="28"/>
          <w:szCs w:val="28"/>
          <w:lang w:val="kk-KZ"/>
        </w:rPr>
        <w:t xml:space="preserve"> ғалым</w:t>
      </w:r>
      <w:r w:rsidRPr="00ED503F">
        <w:rPr>
          <w:rFonts w:ascii="Times New Roman" w:hAnsi="Times New Roman" w:cs="Times New Roman"/>
          <w:sz w:val="28"/>
          <w:szCs w:val="28"/>
          <w:lang w:val="kk-KZ"/>
        </w:rPr>
        <w:t xml:space="preserve"> Ш.Т.Таубаева өз зерттеулерінде этнопедагогика</w:t>
      </w:r>
      <w:r w:rsidR="0097127C" w:rsidRPr="00ED503F">
        <w:rPr>
          <w:rFonts w:ascii="Times New Roman" w:hAnsi="Times New Roman" w:cs="Times New Roman"/>
          <w:sz w:val="28"/>
          <w:szCs w:val="28"/>
          <w:lang w:val="kk-KZ"/>
        </w:rPr>
        <w:t>лық қызметті түрлендіру мақсатын</w:t>
      </w:r>
      <w:r w:rsidRPr="00ED503F">
        <w:rPr>
          <w:rFonts w:ascii="Times New Roman" w:hAnsi="Times New Roman" w:cs="Times New Roman"/>
          <w:sz w:val="28"/>
          <w:szCs w:val="28"/>
          <w:lang w:val="kk-KZ"/>
        </w:rPr>
        <w:t>да зерттеушіг</w:t>
      </w:r>
      <w:r w:rsidR="00A31AF5" w:rsidRPr="00ED503F">
        <w:rPr>
          <w:rFonts w:ascii="Times New Roman" w:hAnsi="Times New Roman" w:cs="Times New Roman"/>
          <w:sz w:val="28"/>
          <w:szCs w:val="28"/>
          <w:lang w:val="kk-KZ"/>
        </w:rPr>
        <w:t>е қажетті әдістемелік білімдер жүйесін</w:t>
      </w:r>
      <w:r w:rsidRPr="00ED503F">
        <w:rPr>
          <w:rFonts w:ascii="Times New Roman" w:hAnsi="Times New Roman" w:cs="Times New Roman"/>
          <w:sz w:val="28"/>
          <w:szCs w:val="28"/>
          <w:lang w:val="kk-KZ"/>
        </w:rPr>
        <w:t xml:space="preserve"> қарастырады. Зерттеуші этнопедагогикалық білім құрылымын: ережелері мен заңдылықтарын, негізгі ұғымд</w:t>
      </w:r>
      <w:r w:rsidR="0097127C" w:rsidRPr="00ED503F">
        <w:rPr>
          <w:rFonts w:ascii="Times New Roman" w:hAnsi="Times New Roman" w:cs="Times New Roman"/>
          <w:sz w:val="28"/>
          <w:szCs w:val="28"/>
          <w:lang w:val="kk-KZ"/>
        </w:rPr>
        <w:t>арын, теориялары мен принциптер</w:t>
      </w:r>
      <w:r w:rsidRPr="00ED503F">
        <w:rPr>
          <w:rFonts w:ascii="Times New Roman" w:hAnsi="Times New Roman" w:cs="Times New Roman"/>
          <w:sz w:val="28"/>
          <w:szCs w:val="28"/>
          <w:lang w:val="kk-KZ"/>
        </w:rPr>
        <w:t>ін,</w:t>
      </w:r>
      <w:r w:rsidR="0097127C" w:rsidRPr="00ED503F">
        <w:rPr>
          <w:rFonts w:ascii="Times New Roman" w:hAnsi="Times New Roman" w:cs="Times New Roman"/>
          <w:sz w:val="28"/>
          <w:szCs w:val="28"/>
          <w:lang w:val="kk-KZ"/>
        </w:rPr>
        <w:t xml:space="preserve"> </w:t>
      </w:r>
      <w:r w:rsidR="00790B46" w:rsidRPr="00ED503F">
        <w:rPr>
          <w:rFonts w:ascii="Times New Roman" w:hAnsi="Times New Roman" w:cs="Times New Roman"/>
          <w:sz w:val="28"/>
          <w:szCs w:val="28"/>
          <w:lang w:val="kk-KZ"/>
        </w:rPr>
        <w:t>болжамдарын, әдістер</w:t>
      </w:r>
      <w:r w:rsidRPr="00ED503F">
        <w:rPr>
          <w:rFonts w:ascii="Times New Roman" w:hAnsi="Times New Roman" w:cs="Times New Roman"/>
          <w:sz w:val="28"/>
          <w:szCs w:val="28"/>
          <w:lang w:val="kk-KZ"/>
        </w:rPr>
        <w:t>і мен категорияларын, негізгі ұғымдар</w:t>
      </w:r>
      <w:r w:rsidR="00790B46" w:rsidRPr="00ED503F">
        <w:rPr>
          <w:rFonts w:ascii="Times New Roman" w:hAnsi="Times New Roman" w:cs="Times New Roman"/>
          <w:sz w:val="28"/>
          <w:szCs w:val="28"/>
          <w:lang w:val="kk-KZ"/>
        </w:rPr>
        <w:t>ы</w:t>
      </w:r>
      <w:r w:rsidRPr="00ED503F">
        <w:rPr>
          <w:rFonts w:ascii="Times New Roman" w:hAnsi="Times New Roman" w:cs="Times New Roman"/>
          <w:sz w:val="28"/>
          <w:szCs w:val="28"/>
          <w:lang w:val="kk-KZ"/>
        </w:rPr>
        <w:t xml:space="preserve"> мен терминдерін жіктеп берді</w:t>
      </w:r>
      <w:r w:rsidR="00CD0A3E" w:rsidRPr="00ED503F">
        <w:rPr>
          <w:rFonts w:ascii="Times New Roman" w:hAnsi="Times New Roman" w:cs="Times New Roman"/>
          <w:sz w:val="28"/>
          <w:szCs w:val="28"/>
          <w:lang w:val="kk-KZ"/>
        </w:rPr>
        <w:t xml:space="preserve"> [</w:t>
      </w:r>
      <w:r w:rsidR="00637606">
        <w:rPr>
          <w:rFonts w:ascii="Times New Roman" w:hAnsi="Times New Roman" w:cs="Times New Roman"/>
          <w:sz w:val="28"/>
          <w:szCs w:val="28"/>
          <w:lang w:val="kk-KZ"/>
        </w:rPr>
        <w:t>44</w:t>
      </w:r>
      <w:r w:rsidR="00CD0A3E" w:rsidRPr="00ED503F">
        <w:rPr>
          <w:rFonts w:ascii="Times New Roman" w:hAnsi="Times New Roman" w:cs="Times New Roman"/>
          <w:sz w:val="28"/>
          <w:szCs w:val="28"/>
          <w:lang w:val="kk-KZ"/>
        </w:rPr>
        <w:t>, бб.150-153]</w:t>
      </w:r>
      <w:r w:rsidRPr="00ED503F">
        <w:rPr>
          <w:rFonts w:ascii="Times New Roman" w:hAnsi="Times New Roman" w:cs="Times New Roman"/>
          <w:sz w:val="28"/>
          <w:szCs w:val="28"/>
          <w:lang w:val="kk-KZ"/>
        </w:rPr>
        <w:t>.</w:t>
      </w:r>
    </w:p>
    <w:p w:rsidR="00BA5FF9" w:rsidRPr="00ED503F" w:rsidRDefault="00CD0A3E"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Педаго</w:t>
      </w:r>
      <w:r w:rsidR="0091221D" w:rsidRPr="00ED503F">
        <w:rPr>
          <w:rFonts w:ascii="Times New Roman" w:hAnsi="Times New Roman" w:cs="Times New Roman"/>
          <w:sz w:val="28"/>
          <w:szCs w:val="28"/>
          <w:lang w:val="kk-KZ"/>
        </w:rPr>
        <w:t>гикалық білімді дамыту,</w:t>
      </w:r>
      <w:r w:rsidR="00CF7C06" w:rsidRPr="00ED503F">
        <w:rPr>
          <w:rFonts w:ascii="Times New Roman" w:hAnsi="Times New Roman" w:cs="Times New Roman"/>
          <w:sz w:val="28"/>
          <w:szCs w:val="28"/>
          <w:lang w:val="kk-KZ"/>
        </w:rPr>
        <w:t xml:space="preserve"> </w:t>
      </w:r>
      <w:r w:rsidR="00A31AF5" w:rsidRPr="00ED503F">
        <w:rPr>
          <w:rFonts w:ascii="Times New Roman" w:hAnsi="Times New Roman" w:cs="Times New Roman"/>
          <w:sz w:val="28"/>
          <w:szCs w:val="28"/>
          <w:lang w:val="kk-KZ"/>
        </w:rPr>
        <w:t xml:space="preserve">оны </w:t>
      </w:r>
      <w:r w:rsidR="0091221D" w:rsidRPr="00ED503F">
        <w:rPr>
          <w:rFonts w:ascii="Times New Roman" w:hAnsi="Times New Roman" w:cs="Times New Roman"/>
          <w:sz w:val="28"/>
          <w:szCs w:val="28"/>
          <w:lang w:val="kk-KZ"/>
        </w:rPr>
        <w:t xml:space="preserve">қабылдау мен бағалау процесін сипаттаушы ұғымдардың әдістемелік қамтамасыз етілуі </w:t>
      </w:r>
      <w:r w:rsidR="001F396D" w:rsidRPr="00ED503F">
        <w:rPr>
          <w:rFonts w:ascii="Times New Roman" w:hAnsi="Times New Roman" w:cs="Times New Roman"/>
          <w:sz w:val="28"/>
          <w:szCs w:val="28"/>
          <w:lang w:val="kk-KZ"/>
        </w:rPr>
        <w:t xml:space="preserve">этнопсихология және </w:t>
      </w:r>
      <w:r w:rsidR="0091221D" w:rsidRPr="00ED503F">
        <w:rPr>
          <w:rFonts w:ascii="Times New Roman" w:hAnsi="Times New Roman" w:cs="Times New Roman"/>
          <w:sz w:val="28"/>
          <w:szCs w:val="28"/>
          <w:lang w:val="kk-KZ"/>
        </w:rPr>
        <w:t>этнопедагогика ғылымынының концептуалды-терминологиялық базасын жүйеге келтіреді, этнопедагогикалық аксиология, неология, праксеологияны зерттеуде білім аясын кеңейтуге</w:t>
      </w:r>
      <w:r w:rsidR="00A31AF5" w:rsidRPr="00ED503F">
        <w:rPr>
          <w:rFonts w:ascii="Times New Roman" w:hAnsi="Times New Roman" w:cs="Times New Roman"/>
          <w:sz w:val="28"/>
          <w:szCs w:val="28"/>
          <w:lang w:val="kk-KZ"/>
        </w:rPr>
        <w:t xml:space="preserve"> терең</w:t>
      </w:r>
      <w:r w:rsidRPr="00ED503F">
        <w:rPr>
          <w:rFonts w:ascii="Times New Roman" w:hAnsi="Times New Roman" w:cs="Times New Roman"/>
          <w:sz w:val="28"/>
          <w:szCs w:val="28"/>
          <w:lang w:val="kk-KZ"/>
        </w:rPr>
        <w:t xml:space="preserve"> мүмкіндіктер жасайды.</w:t>
      </w:r>
    </w:p>
    <w:p w:rsidR="00BA5FF9" w:rsidRPr="00ED503F" w:rsidRDefault="0091221D"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Сол сияқты Қ.Б.Бөлеевтің диссертациялық еңбег</w:t>
      </w:r>
      <w:r w:rsidR="00CD0A3E" w:rsidRPr="00ED503F">
        <w:rPr>
          <w:rFonts w:ascii="Times New Roman" w:hAnsi="Times New Roman" w:cs="Times New Roman"/>
          <w:sz w:val="28"/>
          <w:szCs w:val="28"/>
          <w:lang w:val="kk-KZ"/>
        </w:rPr>
        <w:t xml:space="preserve">інде болашақ мұғалімдерге халықтық </w:t>
      </w:r>
      <w:r w:rsidR="002C190E" w:rsidRPr="00ED503F">
        <w:rPr>
          <w:rFonts w:ascii="Times New Roman" w:hAnsi="Times New Roman" w:cs="Times New Roman"/>
          <w:sz w:val="28"/>
          <w:szCs w:val="28"/>
          <w:lang w:val="kk-KZ"/>
        </w:rPr>
        <w:t>педагогика</w:t>
      </w:r>
      <w:r w:rsidRPr="00ED503F">
        <w:rPr>
          <w:rFonts w:ascii="Times New Roman" w:hAnsi="Times New Roman" w:cs="Times New Roman"/>
          <w:sz w:val="28"/>
          <w:szCs w:val="28"/>
          <w:lang w:val="kk-KZ"/>
        </w:rPr>
        <w:t xml:space="preserve"> құралдары – қаз</w:t>
      </w:r>
      <w:r w:rsidR="00CF7C06" w:rsidRPr="00ED503F">
        <w:rPr>
          <w:rFonts w:ascii="Times New Roman" w:hAnsi="Times New Roman" w:cs="Times New Roman"/>
          <w:sz w:val="28"/>
          <w:szCs w:val="28"/>
          <w:lang w:val="kk-KZ"/>
        </w:rPr>
        <w:t>ақ ағартушылары мен ұстаздары үшін</w:t>
      </w:r>
      <w:r w:rsidRPr="00ED503F">
        <w:rPr>
          <w:rFonts w:ascii="Times New Roman" w:hAnsi="Times New Roman" w:cs="Times New Roman"/>
          <w:sz w:val="28"/>
          <w:szCs w:val="28"/>
          <w:lang w:val="kk-KZ"/>
        </w:rPr>
        <w:t xml:space="preserve"> этнопедагогикалық мұрасын мектеп оқушыларын ұлттық тәрбиелеуде қолданудың тиімділігіне назар аударады </w:t>
      </w:r>
      <w:r w:rsidR="00637606">
        <w:rPr>
          <w:rFonts w:ascii="Times New Roman" w:hAnsi="Times New Roman" w:cs="Times New Roman"/>
          <w:sz w:val="28"/>
          <w:szCs w:val="28"/>
          <w:lang w:val="kk-KZ"/>
        </w:rPr>
        <w:t>[17</w:t>
      </w:r>
      <w:r w:rsidRPr="00ED503F">
        <w:rPr>
          <w:rFonts w:ascii="Times New Roman" w:hAnsi="Times New Roman" w:cs="Times New Roman"/>
          <w:sz w:val="28"/>
          <w:szCs w:val="28"/>
          <w:lang w:val="kk-KZ"/>
        </w:rPr>
        <w:t>].</w:t>
      </w:r>
      <w:r w:rsidR="00BA5FF9" w:rsidRPr="00ED503F">
        <w:rPr>
          <w:rFonts w:ascii="Times New Roman" w:hAnsi="Times New Roman" w:cs="Times New Roman"/>
          <w:sz w:val="28"/>
          <w:szCs w:val="28"/>
          <w:lang w:val="kk-KZ"/>
        </w:rPr>
        <w:t xml:space="preserve"> </w:t>
      </w:r>
    </w:p>
    <w:p w:rsidR="00BA5FF9" w:rsidRPr="00ED503F" w:rsidRDefault="0091221D"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Жалпы мектептің оқу-тәрбие үрдісіне қазақ </w:t>
      </w:r>
      <w:r w:rsidR="001F396D" w:rsidRPr="00ED503F">
        <w:rPr>
          <w:rFonts w:ascii="Times New Roman" w:hAnsi="Times New Roman" w:cs="Times New Roman"/>
          <w:sz w:val="28"/>
          <w:szCs w:val="28"/>
          <w:lang w:val="kk-KZ"/>
        </w:rPr>
        <w:t>этнопедагогикалық бағытты</w:t>
      </w:r>
      <w:r w:rsidRPr="00ED503F">
        <w:rPr>
          <w:rFonts w:ascii="Times New Roman" w:hAnsi="Times New Roman" w:cs="Times New Roman"/>
          <w:sz w:val="28"/>
          <w:szCs w:val="28"/>
          <w:lang w:val="kk-KZ"/>
        </w:rPr>
        <w:t xml:space="preserve"> енгізудің теориялық-тұжырымдамалық негіздері</w:t>
      </w:r>
      <w:r w:rsidR="00727C1A"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мен қазақ этнопедагогикасының мүмкіндіктерін тиімді пайдаланудың алғышарттары</w:t>
      </w:r>
      <w:r w:rsidR="00CF7C06" w:rsidRPr="00ED503F">
        <w:rPr>
          <w:rFonts w:ascii="Times New Roman" w:hAnsi="Times New Roman" w:cs="Times New Roman"/>
          <w:sz w:val="28"/>
          <w:szCs w:val="28"/>
          <w:lang w:val="kk-KZ"/>
        </w:rPr>
        <w:t xml:space="preserve"> </w:t>
      </w:r>
      <w:r w:rsidR="00A8177A" w:rsidRPr="00ED503F">
        <w:rPr>
          <w:rFonts w:ascii="Times New Roman" w:hAnsi="Times New Roman" w:cs="Times New Roman"/>
          <w:sz w:val="28"/>
          <w:szCs w:val="28"/>
          <w:lang w:val="kk-KZ"/>
        </w:rPr>
        <w:t>Ш.Узакбаеваның, Ж.Асановтың, Қ.Б.Бөлеевтің</w:t>
      </w:r>
      <w:r w:rsidR="00CF7C06"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 xml:space="preserve">Р.К.Дүсембинованың </w:t>
      </w:r>
      <w:r w:rsidRPr="00ED503F">
        <w:rPr>
          <w:rFonts w:ascii="Times New Roman" w:hAnsi="Times New Roman" w:cs="Times New Roman"/>
          <w:sz w:val="28"/>
          <w:szCs w:val="28"/>
          <w:lang w:val="kk-KZ"/>
        </w:rPr>
        <w:lastRenderedPageBreak/>
        <w:t xml:space="preserve">диссертациялық зерттеуінде оқу процесіндегі негізгі мазмұны мен кезеңдері арқылы зерделенді. </w:t>
      </w:r>
      <w:r w:rsidR="00143EE0">
        <w:rPr>
          <w:rFonts w:ascii="Times New Roman" w:hAnsi="Times New Roman" w:cs="Times New Roman"/>
          <w:sz w:val="28"/>
          <w:szCs w:val="28"/>
          <w:lang w:val="kk-KZ"/>
        </w:rPr>
        <w:t xml:space="preserve">Этнопедагогикалық </w:t>
      </w:r>
      <w:r w:rsidR="00A8177A" w:rsidRPr="00ED503F">
        <w:rPr>
          <w:rFonts w:ascii="Times New Roman" w:hAnsi="Times New Roman" w:cs="Times New Roman"/>
          <w:sz w:val="28"/>
          <w:szCs w:val="28"/>
          <w:lang w:val="kk-KZ"/>
        </w:rPr>
        <w:t>этномәдени зерттеулер саласындағы қазақ еңбектерін талдау негізінде біз төрт негізгі бағыттар анықталған.</w:t>
      </w:r>
    </w:p>
    <w:p w:rsidR="0091221D" w:rsidRPr="00ED503F" w:rsidRDefault="00CD0A3E"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Ал, жо</w:t>
      </w:r>
      <w:r w:rsidR="0091221D" w:rsidRPr="00ED503F">
        <w:rPr>
          <w:rFonts w:ascii="Times New Roman" w:hAnsi="Times New Roman" w:cs="Times New Roman"/>
          <w:sz w:val="28"/>
          <w:szCs w:val="28"/>
          <w:lang w:val="kk-KZ"/>
        </w:rPr>
        <w:t>ғары оқу орындарында маман даярлау процесіндегі этнопедагогикалық бі</w:t>
      </w:r>
      <w:r w:rsidR="00BA5FF9" w:rsidRPr="00ED503F">
        <w:rPr>
          <w:rFonts w:ascii="Times New Roman" w:hAnsi="Times New Roman" w:cs="Times New Roman"/>
          <w:sz w:val="28"/>
          <w:szCs w:val="28"/>
          <w:lang w:val="kk-KZ"/>
        </w:rPr>
        <w:t>лім берудегі проблемаларды С.А.</w:t>
      </w:r>
      <w:r w:rsidR="0091221D" w:rsidRPr="00ED503F">
        <w:rPr>
          <w:rFonts w:ascii="Times New Roman" w:hAnsi="Times New Roman" w:cs="Times New Roman"/>
          <w:sz w:val="28"/>
          <w:szCs w:val="28"/>
          <w:lang w:val="kk-KZ"/>
        </w:rPr>
        <w:t>Узакбаева, К.Ж.Кожахметовалардың «Концепция этнопедагогического образования студентов высшей школы» атты зерттеулерінде толығырақ көрсет</w:t>
      </w:r>
      <w:r w:rsidRPr="00ED503F">
        <w:rPr>
          <w:rFonts w:ascii="Times New Roman" w:hAnsi="Times New Roman" w:cs="Times New Roman"/>
          <w:sz w:val="28"/>
          <w:szCs w:val="28"/>
          <w:lang w:val="kk-KZ"/>
        </w:rPr>
        <w:t>іл</w:t>
      </w:r>
      <w:r w:rsidR="0091221D" w:rsidRPr="00ED503F">
        <w:rPr>
          <w:rFonts w:ascii="Times New Roman" w:hAnsi="Times New Roman" w:cs="Times New Roman"/>
          <w:sz w:val="28"/>
          <w:szCs w:val="28"/>
          <w:lang w:val="kk-KZ"/>
        </w:rPr>
        <w:t xml:space="preserve">еді. Жоғарыда аталған ғалымдардың еңбектеріндегі болашақ педагог мамандарды даярлау мен тәрбиелеудің мақсаты,  міндеттері, мазмұны, </w:t>
      </w:r>
      <w:r w:rsidR="00BA5FF9" w:rsidRPr="00ED503F">
        <w:rPr>
          <w:rFonts w:ascii="Times New Roman" w:hAnsi="Times New Roman" w:cs="Times New Roman"/>
          <w:sz w:val="28"/>
          <w:szCs w:val="28"/>
          <w:lang w:val="kk-KZ"/>
        </w:rPr>
        <w:t xml:space="preserve">алғышарттары мен даму келешегі </w:t>
      </w:r>
      <w:r w:rsidR="00CF7C06" w:rsidRPr="00ED503F">
        <w:rPr>
          <w:rFonts w:ascii="Times New Roman" w:hAnsi="Times New Roman" w:cs="Times New Roman"/>
          <w:sz w:val="28"/>
          <w:szCs w:val="28"/>
          <w:lang w:val="kk-KZ"/>
        </w:rPr>
        <w:t>оларды</w:t>
      </w:r>
      <w:r w:rsidR="0091221D" w:rsidRPr="00ED503F">
        <w:rPr>
          <w:rFonts w:ascii="Times New Roman" w:hAnsi="Times New Roman" w:cs="Times New Roman"/>
          <w:sz w:val="28"/>
          <w:szCs w:val="28"/>
          <w:lang w:val="kk-KZ"/>
        </w:rPr>
        <w:t xml:space="preserve"> кәсіби даярлаудағы </w:t>
      </w:r>
      <w:r w:rsidR="00CF7C06" w:rsidRPr="00ED503F">
        <w:rPr>
          <w:rFonts w:ascii="Times New Roman" w:hAnsi="Times New Roman" w:cs="Times New Roman"/>
          <w:sz w:val="28"/>
          <w:szCs w:val="28"/>
          <w:lang w:val="kk-KZ"/>
        </w:rPr>
        <w:t>этнопедагогикалық білім беру</w:t>
      </w:r>
      <w:r w:rsidR="0091221D" w:rsidRPr="00ED503F">
        <w:rPr>
          <w:rFonts w:ascii="Times New Roman" w:hAnsi="Times New Roman" w:cs="Times New Roman"/>
          <w:sz w:val="28"/>
          <w:szCs w:val="28"/>
          <w:lang w:val="kk-KZ"/>
        </w:rPr>
        <w:t>дегі  ұлттық өзіндік сананы, өз халқының мәдениетіне, тіліне, тарихына, салт-дәстүріне жауапкершілікпен қарауды қалыптастыру басты назарға алады</w:t>
      </w:r>
      <w:r w:rsidR="00BA5FF9" w:rsidRPr="00ED503F">
        <w:rPr>
          <w:rFonts w:ascii="Times New Roman" w:hAnsi="Times New Roman" w:cs="Times New Roman"/>
          <w:sz w:val="28"/>
          <w:szCs w:val="28"/>
          <w:lang w:val="kk-KZ"/>
        </w:rPr>
        <w:t xml:space="preserve"> </w:t>
      </w:r>
      <w:r w:rsidR="00637606">
        <w:rPr>
          <w:rFonts w:ascii="Times New Roman" w:hAnsi="Times New Roman" w:cs="Times New Roman"/>
          <w:sz w:val="28"/>
          <w:szCs w:val="28"/>
          <w:lang w:val="kk-KZ"/>
        </w:rPr>
        <w:t>[133</w:t>
      </w:r>
      <w:r w:rsidR="0091221D" w:rsidRPr="00ED503F">
        <w:rPr>
          <w:rFonts w:ascii="Times New Roman" w:hAnsi="Times New Roman" w:cs="Times New Roman"/>
          <w:sz w:val="28"/>
          <w:szCs w:val="28"/>
          <w:lang w:val="kk-KZ"/>
        </w:rPr>
        <w:t>, б. 31].</w:t>
      </w:r>
    </w:p>
    <w:p w:rsidR="0091221D" w:rsidRPr="00ED503F" w:rsidRDefault="00CF7C06"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Қазақ этнопедагогикасының зерттелуіне қатысты іргелі еңбектерд</w:t>
      </w:r>
      <w:r w:rsidR="00BA5FF9" w:rsidRPr="00ED503F">
        <w:rPr>
          <w:rFonts w:ascii="Times New Roman" w:hAnsi="Times New Roman" w:cs="Times New Roman"/>
          <w:sz w:val="28"/>
          <w:szCs w:val="28"/>
          <w:lang w:val="kk-KZ"/>
        </w:rPr>
        <w:t xml:space="preserve">ің арасында Қ.Ж.Қожахметованың </w:t>
      </w:r>
      <w:r w:rsidRPr="00ED503F">
        <w:rPr>
          <w:rFonts w:ascii="Times New Roman" w:hAnsi="Times New Roman" w:cs="Times New Roman"/>
          <w:sz w:val="28"/>
          <w:szCs w:val="28"/>
          <w:lang w:val="kk-KZ"/>
        </w:rPr>
        <w:t>«Казахская этнопедагогика: методология, теория, практика» деп аталатын монографиясында қазақ этнопедагогикасының ғылыми дәрежесі негізделеді. Еліміздегі этнопедагогикалық зерттеулерге талдау жасай отырып, зертеуші қазақ этнопедагогикасына – қазақ этносының теориясының, философиясының, этнографиясының, этнопсихологиясының, мәдениет теориясының мәселелерін тоғыстыратын педагогика ғылымының ерекше саласы ретінде</w:t>
      </w:r>
      <w:r w:rsidR="00A8177A" w:rsidRPr="00ED503F">
        <w:rPr>
          <w:rFonts w:ascii="Times New Roman" w:hAnsi="Times New Roman" w:cs="Times New Roman"/>
          <w:sz w:val="28"/>
          <w:szCs w:val="28"/>
          <w:lang w:val="kk-KZ"/>
        </w:rPr>
        <w:t xml:space="preserve"> баға береді. Қ.Ж.Кожахметова</w:t>
      </w:r>
      <w:r w:rsidR="00BA5FF9"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құрастырған құрылымдық-логикалық үлгісінде қ</w:t>
      </w:r>
      <w:r w:rsidR="0091221D" w:rsidRPr="00ED503F">
        <w:rPr>
          <w:rFonts w:ascii="Times New Roman" w:hAnsi="Times New Roman" w:cs="Times New Roman"/>
          <w:sz w:val="28"/>
          <w:szCs w:val="28"/>
          <w:lang w:val="kk-KZ"/>
        </w:rPr>
        <w:t xml:space="preserve">азақ этнопедагогикасы ғылымының </w:t>
      </w:r>
      <w:r w:rsidRPr="00ED503F">
        <w:rPr>
          <w:rFonts w:ascii="Times New Roman" w:hAnsi="Times New Roman" w:cs="Times New Roman"/>
          <w:sz w:val="28"/>
          <w:szCs w:val="28"/>
          <w:lang w:val="kk-KZ"/>
        </w:rPr>
        <w:t>категориялық аппараты</w:t>
      </w:r>
      <w:r w:rsidR="0091221D" w:rsidRPr="00ED503F">
        <w:rPr>
          <w:rFonts w:ascii="Times New Roman" w:hAnsi="Times New Roman" w:cs="Times New Roman"/>
          <w:sz w:val="28"/>
          <w:szCs w:val="28"/>
          <w:lang w:val="kk-KZ"/>
        </w:rPr>
        <w:t xml:space="preserve"> жан-жақты </w:t>
      </w:r>
      <w:r w:rsidRPr="00ED503F">
        <w:rPr>
          <w:rFonts w:ascii="Times New Roman" w:hAnsi="Times New Roman" w:cs="Times New Roman"/>
          <w:sz w:val="28"/>
          <w:szCs w:val="28"/>
          <w:lang w:val="kk-KZ"/>
        </w:rPr>
        <w:t>көрінеді</w:t>
      </w:r>
      <w:r w:rsidR="0091221D" w:rsidRPr="00ED503F">
        <w:rPr>
          <w:rFonts w:ascii="Times New Roman" w:hAnsi="Times New Roman" w:cs="Times New Roman"/>
          <w:sz w:val="28"/>
          <w:szCs w:val="28"/>
          <w:lang w:val="kk-KZ"/>
        </w:rPr>
        <w:t xml:space="preserve">. Этнопедагогика пәнін </w:t>
      </w:r>
      <w:r w:rsidRPr="00ED503F">
        <w:rPr>
          <w:rFonts w:ascii="Times New Roman" w:hAnsi="Times New Roman" w:cs="Times New Roman"/>
          <w:sz w:val="28"/>
          <w:szCs w:val="28"/>
          <w:lang w:val="kk-KZ"/>
        </w:rPr>
        <w:t>«</w:t>
      </w:r>
      <w:r w:rsidR="0091221D" w:rsidRPr="00ED503F">
        <w:rPr>
          <w:rFonts w:ascii="Times New Roman" w:hAnsi="Times New Roman" w:cs="Times New Roman"/>
          <w:sz w:val="28"/>
          <w:szCs w:val="28"/>
          <w:lang w:val="kk-KZ"/>
        </w:rPr>
        <w:t>қазақ этникалық тәрбие жүйесінің негізі</w:t>
      </w:r>
      <w:r w:rsidRPr="00ED503F">
        <w:rPr>
          <w:rFonts w:ascii="Times New Roman" w:hAnsi="Times New Roman" w:cs="Times New Roman"/>
          <w:sz w:val="28"/>
          <w:szCs w:val="28"/>
          <w:lang w:val="kk-KZ"/>
        </w:rPr>
        <w:t xml:space="preserve"> және </w:t>
      </w:r>
      <w:r w:rsidR="0091221D" w:rsidRPr="00ED503F">
        <w:rPr>
          <w:rFonts w:ascii="Times New Roman" w:hAnsi="Times New Roman" w:cs="Times New Roman"/>
          <w:sz w:val="28"/>
          <w:szCs w:val="28"/>
          <w:lang w:val="kk-KZ"/>
        </w:rPr>
        <w:t>оның біртұтас білім беретін дербес оқыту пәні ретінде жеке тұлғаның отбасы мен адам өміріндегі үздіксіз жүзеге асырылатын жүйе</w:t>
      </w:r>
      <w:r w:rsidRPr="00ED503F">
        <w:rPr>
          <w:rFonts w:ascii="Times New Roman" w:hAnsi="Times New Roman" w:cs="Times New Roman"/>
          <w:sz w:val="28"/>
          <w:szCs w:val="28"/>
          <w:lang w:val="kk-KZ"/>
        </w:rPr>
        <w:t>сі»</w:t>
      </w:r>
      <w:r w:rsidR="0091221D" w:rsidRPr="00ED503F">
        <w:rPr>
          <w:rFonts w:ascii="Times New Roman" w:hAnsi="Times New Roman" w:cs="Times New Roman"/>
          <w:sz w:val="28"/>
          <w:szCs w:val="28"/>
          <w:lang w:val="kk-KZ"/>
        </w:rPr>
        <w:t xml:space="preserve"> деп қарастырады </w:t>
      </w:r>
      <w:r w:rsidR="00637606">
        <w:rPr>
          <w:rFonts w:ascii="Times New Roman" w:hAnsi="Times New Roman" w:cs="Times New Roman"/>
          <w:sz w:val="28"/>
          <w:szCs w:val="28"/>
          <w:lang w:val="kk-KZ"/>
        </w:rPr>
        <w:t>[18</w:t>
      </w:r>
      <w:r w:rsidR="0091221D" w:rsidRPr="00ED503F">
        <w:rPr>
          <w:rFonts w:ascii="Times New Roman" w:hAnsi="Times New Roman" w:cs="Times New Roman"/>
          <w:sz w:val="28"/>
          <w:szCs w:val="28"/>
          <w:lang w:val="kk-KZ"/>
        </w:rPr>
        <w:t xml:space="preserve">, б.238–239]. </w:t>
      </w:r>
    </w:p>
    <w:p w:rsidR="00BA5FF9" w:rsidRPr="00ED503F" w:rsidRDefault="00A8177A"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Осы бағыттағы этникалық педагогиканың әдістемесін қарастыра отырып, пәннің әдістемелік негіздерін, ғылыми және трансформациялық қызметін, білім беру қызметіндегі этнопедагогикамен байланысты жүйелілік принциптеріне талдау жасалған </w:t>
      </w:r>
      <w:r w:rsidR="00BA5FF9" w:rsidRPr="00ED503F">
        <w:rPr>
          <w:rFonts w:ascii="Times New Roman" w:hAnsi="Times New Roman" w:cs="Times New Roman"/>
          <w:sz w:val="28"/>
          <w:szCs w:val="28"/>
          <w:lang w:val="kk-KZ"/>
        </w:rPr>
        <w:t>Ш.И.</w:t>
      </w:r>
      <w:r w:rsidR="0091221D" w:rsidRPr="00ED503F">
        <w:rPr>
          <w:rFonts w:ascii="Times New Roman" w:hAnsi="Times New Roman" w:cs="Times New Roman"/>
          <w:sz w:val="28"/>
          <w:szCs w:val="28"/>
          <w:lang w:val="kk-KZ"/>
        </w:rPr>
        <w:t>Джанзакованың</w:t>
      </w:r>
      <w:r w:rsidR="00BA0768"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ғылыми пән ретінде этн</w:t>
      </w:r>
      <w:r w:rsidRPr="00ED503F">
        <w:rPr>
          <w:rFonts w:ascii="Times New Roman" w:hAnsi="Times New Roman" w:cs="Times New Roman"/>
          <w:sz w:val="28"/>
          <w:szCs w:val="28"/>
          <w:lang w:val="kk-KZ"/>
        </w:rPr>
        <w:t>опедагогика мазмұ</w:t>
      </w:r>
      <w:r w:rsidR="00BA0768" w:rsidRPr="00ED503F">
        <w:rPr>
          <w:rFonts w:ascii="Times New Roman" w:hAnsi="Times New Roman" w:cs="Times New Roman"/>
          <w:sz w:val="28"/>
          <w:szCs w:val="28"/>
          <w:lang w:val="kk-KZ"/>
        </w:rPr>
        <w:t xml:space="preserve">нына бірнеше бөлімдерді </w:t>
      </w:r>
      <w:r w:rsidR="0091221D" w:rsidRPr="00ED503F">
        <w:rPr>
          <w:rFonts w:ascii="Times New Roman" w:hAnsi="Times New Roman" w:cs="Times New Roman"/>
          <w:sz w:val="28"/>
          <w:szCs w:val="28"/>
          <w:lang w:val="kk-KZ"/>
        </w:rPr>
        <w:t>ұсынуы пәннің зер</w:t>
      </w:r>
      <w:r w:rsidRPr="00ED503F">
        <w:rPr>
          <w:rFonts w:ascii="Times New Roman" w:hAnsi="Times New Roman" w:cs="Times New Roman"/>
          <w:sz w:val="28"/>
          <w:szCs w:val="28"/>
          <w:lang w:val="kk-KZ"/>
        </w:rPr>
        <w:t>ттеу ауқымын кеңейте түседі</w:t>
      </w:r>
      <w:r w:rsidR="0091221D" w:rsidRPr="00ED503F">
        <w:rPr>
          <w:rFonts w:ascii="Times New Roman" w:hAnsi="Times New Roman" w:cs="Times New Roman"/>
          <w:sz w:val="28"/>
          <w:szCs w:val="28"/>
          <w:lang w:val="kk-KZ"/>
        </w:rPr>
        <w:t xml:space="preserve">. </w:t>
      </w:r>
      <w:r w:rsidR="00BA0768" w:rsidRPr="00ED503F">
        <w:rPr>
          <w:rFonts w:ascii="Times New Roman" w:hAnsi="Times New Roman" w:cs="Times New Roman"/>
          <w:sz w:val="28"/>
          <w:szCs w:val="28"/>
          <w:lang w:val="kk-KZ"/>
        </w:rPr>
        <w:t>Зерттеуші этно</w:t>
      </w:r>
      <w:r w:rsidR="0091221D" w:rsidRPr="00ED503F">
        <w:rPr>
          <w:rFonts w:ascii="Times New Roman" w:hAnsi="Times New Roman" w:cs="Times New Roman"/>
          <w:sz w:val="28"/>
          <w:szCs w:val="28"/>
          <w:lang w:val="kk-KZ"/>
        </w:rPr>
        <w:t>педагогика пәнінің даму  тарихына (тарихи мәселелерін, даму кез</w:t>
      </w:r>
      <w:r w:rsidR="00BA0768" w:rsidRPr="00ED503F">
        <w:rPr>
          <w:rFonts w:ascii="Times New Roman" w:hAnsi="Times New Roman" w:cs="Times New Roman"/>
          <w:sz w:val="28"/>
          <w:szCs w:val="28"/>
          <w:lang w:val="kk-KZ"/>
        </w:rPr>
        <w:t>еңдері бойынша тарихи тұлғаларға</w:t>
      </w:r>
      <w:r w:rsidR="0091221D" w:rsidRPr="00ED503F">
        <w:rPr>
          <w:rFonts w:ascii="Times New Roman" w:hAnsi="Times New Roman" w:cs="Times New Roman"/>
          <w:sz w:val="28"/>
          <w:szCs w:val="28"/>
          <w:lang w:val="kk-KZ"/>
        </w:rPr>
        <w:t>, этнопедагоги</w:t>
      </w:r>
      <w:r w:rsidR="00BA0768" w:rsidRPr="00ED503F">
        <w:rPr>
          <w:rFonts w:ascii="Times New Roman" w:hAnsi="Times New Roman" w:cs="Times New Roman"/>
          <w:sz w:val="28"/>
          <w:szCs w:val="28"/>
          <w:lang w:val="kk-KZ"/>
        </w:rPr>
        <w:t>калық тарихи-ғылыми зерттеулерге</w:t>
      </w:r>
      <w:r w:rsidR="0091221D" w:rsidRPr="00ED503F">
        <w:rPr>
          <w:rFonts w:ascii="Times New Roman" w:hAnsi="Times New Roman" w:cs="Times New Roman"/>
          <w:sz w:val="28"/>
          <w:szCs w:val="28"/>
          <w:lang w:val="kk-KZ"/>
        </w:rPr>
        <w:t>) сипаттама береді. Салыстырмалы этникалық педагогиканың әлемдік этнопедагогикалық тұжырымдамаларын, шетел ғалымдарының этнопедагогика бойынша ғылыми зерттеулерін,</w:t>
      </w:r>
      <w:r w:rsidR="008D24F8"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 xml:space="preserve">аймақтық этнопедагогиканың </w:t>
      </w:r>
      <w:r w:rsidR="00BA5FF9" w:rsidRPr="00ED503F">
        <w:rPr>
          <w:rFonts w:ascii="Times New Roman" w:hAnsi="Times New Roman" w:cs="Times New Roman"/>
          <w:sz w:val="28"/>
          <w:szCs w:val="28"/>
          <w:lang w:val="kk-KZ"/>
        </w:rPr>
        <w:t xml:space="preserve">даму тарихын, </w:t>
      </w:r>
      <w:r w:rsidR="0091221D" w:rsidRPr="00ED503F">
        <w:rPr>
          <w:rFonts w:ascii="Times New Roman" w:hAnsi="Times New Roman" w:cs="Times New Roman"/>
          <w:sz w:val="28"/>
          <w:szCs w:val="28"/>
          <w:lang w:val="kk-KZ"/>
        </w:rPr>
        <w:t>этнопедагог кадрларды даярлау мәселеле</w:t>
      </w:r>
      <w:r w:rsidRPr="00ED503F">
        <w:rPr>
          <w:rFonts w:ascii="Times New Roman" w:hAnsi="Times New Roman" w:cs="Times New Roman"/>
          <w:sz w:val="28"/>
          <w:szCs w:val="28"/>
          <w:lang w:val="kk-KZ"/>
        </w:rPr>
        <w:t xml:space="preserve">рін кешенді түрде қарастырады </w:t>
      </w:r>
      <w:r w:rsidR="00637606">
        <w:rPr>
          <w:rFonts w:ascii="Times New Roman" w:hAnsi="Times New Roman" w:cs="Times New Roman"/>
          <w:sz w:val="28"/>
          <w:szCs w:val="28"/>
          <w:lang w:val="kk-KZ"/>
        </w:rPr>
        <w:t>[8</w:t>
      </w:r>
      <w:r w:rsidR="0091221D" w:rsidRPr="00ED503F">
        <w:rPr>
          <w:rFonts w:ascii="Times New Roman" w:hAnsi="Times New Roman" w:cs="Times New Roman"/>
          <w:sz w:val="28"/>
          <w:szCs w:val="28"/>
          <w:lang w:val="kk-KZ"/>
        </w:rPr>
        <w:t>].</w:t>
      </w:r>
    </w:p>
    <w:p w:rsidR="00BA5FF9" w:rsidRPr="00ED503F" w:rsidRDefault="00BA5FF9"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Ал, Л.К.</w:t>
      </w:r>
      <w:r w:rsidR="00A2172F" w:rsidRPr="00ED503F">
        <w:rPr>
          <w:rFonts w:ascii="Times New Roman" w:hAnsi="Times New Roman" w:cs="Times New Roman"/>
          <w:sz w:val="28"/>
          <w:szCs w:val="28"/>
          <w:lang w:val="kk-KZ"/>
        </w:rPr>
        <w:t>Болееваның зерттеуінде орта мектеп мұғалімдерін этнопедагогикалық негізде кәсіби даярлау үдерісіне терең талдау жасалды. Зерттеуші болашақ педагог мамандардың кәсіби жұмысын жетілдіру инстит</w:t>
      </w:r>
      <w:r w:rsidRPr="00ED503F">
        <w:rPr>
          <w:rFonts w:ascii="Times New Roman" w:hAnsi="Times New Roman" w:cs="Times New Roman"/>
          <w:sz w:val="28"/>
          <w:szCs w:val="28"/>
          <w:lang w:val="kk-KZ"/>
        </w:rPr>
        <w:t xml:space="preserve">утындағы оқу-тәрбие үдерісінің </w:t>
      </w:r>
      <w:r w:rsidR="00A2172F" w:rsidRPr="00ED503F">
        <w:rPr>
          <w:rFonts w:ascii="Times New Roman" w:hAnsi="Times New Roman" w:cs="Times New Roman"/>
          <w:sz w:val="28"/>
          <w:szCs w:val="28"/>
          <w:lang w:val="kk-KZ"/>
        </w:rPr>
        <w:t xml:space="preserve">мүмкіндіктерін аша отырып, этнопедагогикалық білім берудің әдістемесін ұсынды </w:t>
      </w:r>
      <w:r w:rsidR="00637606">
        <w:rPr>
          <w:rFonts w:ascii="Times New Roman" w:hAnsi="Times New Roman" w:cs="Times New Roman"/>
          <w:sz w:val="28"/>
          <w:szCs w:val="28"/>
          <w:lang w:val="kk-KZ"/>
        </w:rPr>
        <w:t>[85</w:t>
      </w:r>
      <w:r w:rsidR="00A2172F" w:rsidRPr="00ED503F">
        <w:rPr>
          <w:rFonts w:ascii="Times New Roman" w:hAnsi="Times New Roman" w:cs="Times New Roman"/>
          <w:sz w:val="28"/>
          <w:szCs w:val="28"/>
          <w:lang w:val="kk-KZ"/>
        </w:rPr>
        <w:t>]. Осы бағыттағы Н.М.Көшеровтың еңбегі болашақ бастауыш сынып мұғалімдеріне этнопедагогикалық білім беру мен тәрбиелеу ісінің мазмұны мен әдістер</w:t>
      </w:r>
      <w:r w:rsidR="00A8177A" w:rsidRPr="00ED503F">
        <w:rPr>
          <w:rFonts w:ascii="Times New Roman" w:hAnsi="Times New Roman" w:cs="Times New Roman"/>
          <w:sz w:val="28"/>
          <w:szCs w:val="28"/>
          <w:lang w:val="kk-KZ"/>
        </w:rPr>
        <w:t xml:space="preserve">ін </w:t>
      </w:r>
      <w:r w:rsidR="00A8177A" w:rsidRPr="00ED503F">
        <w:rPr>
          <w:rFonts w:ascii="Times New Roman" w:hAnsi="Times New Roman" w:cs="Times New Roman"/>
          <w:sz w:val="28"/>
          <w:szCs w:val="28"/>
          <w:lang w:val="kk-KZ"/>
        </w:rPr>
        <w:lastRenderedPageBreak/>
        <w:t>дамытуға бағытталады. Этникалық</w:t>
      </w:r>
      <w:r w:rsidR="00A2172F" w:rsidRPr="00ED503F">
        <w:rPr>
          <w:rFonts w:ascii="Times New Roman" w:hAnsi="Times New Roman" w:cs="Times New Roman"/>
          <w:sz w:val="28"/>
          <w:szCs w:val="28"/>
          <w:lang w:val="kk-KZ"/>
        </w:rPr>
        <w:t xml:space="preserve"> білім берудің қазіргі жай-күйі мен оны жетілдірудің бағыттары мен тиімді жолдарына теориялық талдау жасалады. Осы негізде болашақ мұғалім мамандардың бастауыш мектепте</w:t>
      </w:r>
      <w:r w:rsidR="00A8177A" w:rsidRPr="00ED503F">
        <w:rPr>
          <w:rFonts w:ascii="Times New Roman" w:hAnsi="Times New Roman" w:cs="Times New Roman"/>
          <w:sz w:val="28"/>
          <w:szCs w:val="28"/>
          <w:lang w:val="kk-KZ"/>
        </w:rPr>
        <w:t xml:space="preserve"> білім беру</w:t>
      </w:r>
      <w:r w:rsidR="00A2172F" w:rsidRPr="00ED503F">
        <w:rPr>
          <w:rFonts w:ascii="Times New Roman" w:hAnsi="Times New Roman" w:cs="Times New Roman"/>
          <w:sz w:val="28"/>
          <w:szCs w:val="28"/>
          <w:lang w:val="kk-KZ"/>
        </w:rPr>
        <w:t xml:space="preserve"> мен тәрбиелеудегі этнопедагогикалық білім берудің критерийлерін ұсынады </w:t>
      </w:r>
      <w:r w:rsidR="00637606">
        <w:rPr>
          <w:rFonts w:ascii="Times New Roman" w:hAnsi="Times New Roman" w:cs="Times New Roman"/>
          <w:sz w:val="28"/>
          <w:szCs w:val="28"/>
          <w:lang w:val="kk-KZ"/>
        </w:rPr>
        <w:t>[19</w:t>
      </w:r>
      <w:r w:rsidR="00A2172F" w:rsidRPr="00ED503F">
        <w:rPr>
          <w:rFonts w:ascii="Times New Roman" w:hAnsi="Times New Roman" w:cs="Times New Roman"/>
          <w:sz w:val="28"/>
          <w:szCs w:val="28"/>
          <w:lang w:val="kk-KZ"/>
        </w:rPr>
        <w:t xml:space="preserve">]. </w:t>
      </w:r>
    </w:p>
    <w:p w:rsidR="00BA5FF9" w:rsidRPr="00ED503F" w:rsidRDefault="00A8177A"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Соңғы жылдардағы ғылыми әдебиеттерде этнопедагогтар мен этнопсихологтардың ұлттық тәрбие тәжірибесін зерттеуде арнайы және жалпы этикалық мәселелер жөніндегі екі көзқарасты бөліп көрсетілгені байқалады. Олардың мәні этностардың тәрбиелік тәжірибесіндегі айырмашылықтарға қатысты мәдени-спецификалық көзқарастар тұжырымдамасы этномәдени жүйе шегінде және әрқилы этникалық топтар мәдениетіндегі білім берудің жалпы зерттелетін әмбебап көзқарастарының негізінде қалыптасып дамып келеді. </w:t>
      </w:r>
    </w:p>
    <w:p w:rsidR="00BA5FF9" w:rsidRPr="00ED503F" w:rsidRDefault="0091221D" w:rsidP="006F0A9C">
      <w:pPr>
        <w:spacing w:after="0" w:line="240" w:lineRule="auto"/>
        <w:ind w:firstLine="567"/>
        <w:jc w:val="both"/>
        <w:rPr>
          <w:rFonts w:ascii="Times New Roman" w:hAnsi="Times New Roman" w:cs="Times New Roman"/>
          <w:sz w:val="28"/>
          <w:szCs w:val="28"/>
          <w:lang w:val="kk-KZ"/>
        </w:rPr>
      </w:pPr>
      <w:r w:rsidRPr="00637606">
        <w:rPr>
          <w:rFonts w:ascii="Times New Roman" w:hAnsi="Times New Roman" w:cs="Times New Roman"/>
          <w:sz w:val="28"/>
          <w:szCs w:val="28"/>
          <w:lang w:val="kk-KZ"/>
        </w:rPr>
        <w:t>Мұғалімдердің тапшылығы мен</w:t>
      </w:r>
      <w:r w:rsidR="00BA0768" w:rsidRPr="00637606">
        <w:rPr>
          <w:rFonts w:ascii="Times New Roman" w:hAnsi="Times New Roman" w:cs="Times New Roman"/>
          <w:sz w:val="28"/>
          <w:szCs w:val="28"/>
          <w:lang w:val="kk-KZ"/>
        </w:rPr>
        <w:t xml:space="preserve"> олардың</w:t>
      </w:r>
      <w:r w:rsidRPr="00637606">
        <w:rPr>
          <w:rFonts w:ascii="Times New Roman" w:hAnsi="Times New Roman" w:cs="Times New Roman"/>
          <w:sz w:val="28"/>
          <w:szCs w:val="28"/>
          <w:lang w:val="kk-KZ"/>
        </w:rPr>
        <w:t xml:space="preserve"> кәсіби білімінің жеткіліксіз болу туралы мәсе</w:t>
      </w:r>
      <w:r w:rsidR="00BA5FF9" w:rsidRPr="00637606">
        <w:rPr>
          <w:rFonts w:ascii="Times New Roman" w:hAnsi="Times New Roman" w:cs="Times New Roman"/>
          <w:sz w:val="28"/>
          <w:szCs w:val="28"/>
          <w:lang w:val="kk-KZ"/>
        </w:rPr>
        <w:t>лелердің қатарын зерттеген М.А.Таджик, Д.А.Шаматов, Л.Н.</w:t>
      </w:r>
      <w:r w:rsidRPr="00637606">
        <w:rPr>
          <w:rFonts w:ascii="Times New Roman" w:hAnsi="Times New Roman" w:cs="Times New Roman"/>
          <w:sz w:val="28"/>
          <w:szCs w:val="28"/>
          <w:lang w:val="kk-KZ"/>
        </w:rPr>
        <w:t>Филиппо</w:t>
      </w:r>
      <w:r w:rsidR="00BA0768" w:rsidRPr="00637606">
        <w:rPr>
          <w:rFonts w:ascii="Times New Roman" w:hAnsi="Times New Roman" w:cs="Times New Roman"/>
          <w:sz w:val="28"/>
          <w:szCs w:val="28"/>
          <w:lang w:val="kk-KZ"/>
        </w:rPr>
        <w:t>ва сияқты ғалымдардың зерттеу ең</w:t>
      </w:r>
      <w:r w:rsidR="00BA5FF9" w:rsidRPr="00637606">
        <w:rPr>
          <w:rFonts w:ascii="Times New Roman" w:hAnsi="Times New Roman" w:cs="Times New Roman"/>
          <w:sz w:val="28"/>
          <w:szCs w:val="28"/>
          <w:lang w:val="kk-KZ"/>
        </w:rPr>
        <w:t xml:space="preserve">бектерінде еліміздегі </w:t>
      </w:r>
      <w:r w:rsidRPr="00637606">
        <w:rPr>
          <w:rFonts w:ascii="Times New Roman" w:hAnsi="Times New Roman" w:cs="Times New Roman"/>
          <w:sz w:val="28"/>
          <w:szCs w:val="28"/>
          <w:lang w:val="kk-KZ"/>
        </w:rPr>
        <w:t>белгілі бір пәндер бойынша көптеген проблемаларға қатысты</w:t>
      </w:r>
      <w:r w:rsidR="00BA0768" w:rsidRPr="00637606">
        <w:rPr>
          <w:rFonts w:ascii="Times New Roman" w:hAnsi="Times New Roman" w:cs="Times New Roman"/>
          <w:sz w:val="28"/>
          <w:szCs w:val="28"/>
          <w:lang w:val="kk-KZ"/>
        </w:rPr>
        <w:t xml:space="preserve"> ойлар тұжырымдалады</w:t>
      </w:r>
      <w:r w:rsidR="00BA5FF9" w:rsidRPr="00637606">
        <w:rPr>
          <w:rFonts w:ascii="Times New Roman" w:hAnsi="Times New Roman" w:cs="Times New Roman"/>
          <w:sz w:val="28"/>
          <w:szCs w:val="28"/>
          <w:lang w:val="kk-KZ"/>
        </w:rPr>
        <w:t xml:space="preserve"> </w:t>
      </w:r>
      <w:r w:rsidR="004F4AD0" w:rsidRPr="00637606">
        <w:rPr>
          <w:rFonts w:ascii="Times New Roman" w:hAnsi="Times New Roman" w:cs="Times New Roman"/>
          <w:sz w:val="28"/>
          <w:szCs w:val="28"/>
          <w:lang w:val="kk-KZ"/>
        </w:rPr>
        <w:t>[13</w:t>
      </w:r>
      <w:r w:rsidR="00637606" w:rsidRPr="00637606">
        <w:rPr>
          <w:rFonts w:ascii="Times New Roman" w:hAnsi="Times New Roman" w:cs="Times New Roman"/>
          <w:sz w:val="28"/>
          <w:szCs w:val="28"/>
          <w:lang w:val="kk-KZ"/>
        </w:rPr>
        <w:t>4</w:t>
      </w:r>
      <w:r w:rsidR="00A2172F" w:rsidRPr="00637606">
        <w:rPr>
          <w:rFonts w:ascii="Times New Roman" w:hAnsi="Times New Roman" w:cs="Times New Roman"/>
          <w:sz w:val="28"/>
          <w:szCs w:val="28"/>
          <w:lang w:val="kk-KZ"/>
        </w:rPr>
        <w:t>].</w:t>
      </w:r>
      <w:r w:rsidR="00BA0768" w:rsidRPr="00637606">
        <w:rPr>
          <w:rFonts w:ascii="Times New Roman" w:hAnsi="Times New Roman" w:cs="Times New Roman"/>
          <w:sz w:val="28"/>
          <w:szCs w:val="28"/>
          <w:lang w:val="kk-KZ"/>
        </w:rPr>
        <w:t xml:space="preserve"> М</w:t>
      </w:r>
      <w:r w:rsidR="002B6F4E" w:rsidRPr="00637606">
        <w:rPr>
          <w:rFonts w:ascii="Times New Roman" w:hAnsi="Times New Roman" w:cs="Times New Roman"/>
          <w:sz w:val="28"/>
          <w:szCs w:val="28"/>
          <w:lang w:val="kk-KZ"/>
        </w:rPr>
        <w:t>ысалы,</w:t>
      </w:r>
      <w:r w:rsidRPr="00637606">
        <w:rPr>
          <w:rFonts w:ascii="Times New Roman" w:hAnsi="Times New Roman" w:cs="Times New Roman"/>
          <w:sz w:val="28"/>
          <w:szCs w:val="28"/>
          <w:lang w:val="kk-KZ"/>
        </w:rPr>
        <w:t xml:space="preserve"> мұғалімдердің </w:t>
      </w:r>
      <w:r w:rsidR="00BA0768" w:rsidRPr="00637606">
        <w:rPr>
          <w:rFonts w:ascii="Times New Roman" w:hAnsi="Times New Roman" w:cs="Times New Roman"/>
          <w:sz w:val="28"/>
          <w:szCs w:val="28"/>
          <w:lang w:val="kk-KZ"/>
        </w:rPr>
        <w:t>көпшілігінің зейнетке шығуға жақындауы, жас</w:t>
      </w:r>
      <w:r w:rsidRPr="00637606">
        <w:rPr>
          <w:rFonts w:ascii="Times New Roman" w:hAnsi="Times New Roman" w:cs="Times New Roman"/>
          <w:sz w:val="28"/>
          <w:szCs w:val="28"/>
          <w:lang w:val="kk-KZ"/>
        </w:rPr>
        <w:t xml:space="preserve"> мамандардың</w:t>
      </w:r>
      <w:r w:rsidR="00BA0768" w:rsidRPr="00637606">
        <w:rPr>
          <w:rFonts w:ascii="Times New Roman" w:hAnsi="Times New Roman" w:cs="Times New Roman"/>
          <w:sz w:val="28"/>
          <w:szCs w:val="28"/>
          <w:lang w:val="kk-KZ"/>
        </w:rPr>
        <w:t xml:space="preserve"> білім беруден</w:t>
      </w:r>
      <w:r w:rsidRPr="00637606">
        <w:rPr>
          <w:rFonts w:ascii="Times New Roman" w:hAnsi="Times New Roman" w:cs="Times New Roman"/>
          <w:sz w:val="28"/>
          <w:szCs w:val="28"/>
          <w:lang w:val="kk-KZ"/>
        </w:rPr>
        <w:t xml:space="preserve"> басқа саланы таңдауы, ер мұғалімдер санының аздық е</w:t>
      </w:r>
      <w:r w:rsidR="00A2172F" w:rsidRPr="00637606">
        <w:rPr>
          <w:rFonts w:ascii="Times New Roman" w:hAnsi="Times New Roman" w:cs="Times New Roman"/>
          <w:sz w:val="28"/>
          <w:szCs w:val="28"/>
          <w:lang w:val="kk-KZ"/>
        </w:rPr>
        <w:t>туі сияқты факторлар кездеседі</w:t>
      </w:r>
      <w:r w:rsidRPr="00637606">
        <w:rPr>
          <w:rFonts w:ascii="Times New Roman" w:hAnsi="Times New Roman" w:cs="Times New Roman"/>
          <w:sz w:val="28"/>
          <w:szCs w:val="28"/>
          <w:lang w:val="kk-KZ"/>
        </w:rPr>
        <w:t>.</w:t>
      </w:r>
      <w:r w:rsidR="00BA0768" w:rsidRPr="00637606">
        <w:rPr>
          <w:rFonts w:ascii="Times New Roman" w:hAnsi="Times New Roman" w:cs="Times New Roman"/>
          <w:sz w:val="28"/>
          <w:szCs w:val="28"/>
          <w:lang w:val="kk-KZ"/>
        </w:rPr>
        <w:t xml:space="preserve"> </w:t>
      </w:r>
      <w:r w:rsidR="00BA5FF9" w:rsidRPr="00637606">
        <w:rPr>
          <w:rFonts w:ascii="Times New Roman" w:hAnsi="Times New Roman" w:cs="Times New Roman"/>
          <w:sz w:val="28"/>
          <w:szCs w:val="28"/>
          <w:lang w:val="kk-KZ"/>
        </w:rPr>
        <w:t xml:space="preserve">Осы </w:t>
      </w:r>
      <w:r w:rsidRPr="00637606">
        <w:rPr>
          <w:rFonts w:ascii="Times New Roman" w:hAnsi="Times New Roman" w:cs="Times New Roman"/>
          <w:sz w:val="28"/>
          <w:szCs w:val="28"/>
          <w:lang w:val="kk-KZ"/>
        </w:rPr>
        <w:t xml:space="preserve">мәселелердің </w:t>
      </w:r>
      <w:r w:rsidR="00BA0768" w:rsidRPr="00637606">
        <w:rPr>
          <w:rFonts w:ascii="Times New Roman" w:hAnsi="Times New Roman" w:cs="Times New Roman"/>
          <w:sz w:val="28"/>
          <w:szCs w:val="28"/>
          <w:lang w:val="kk-KZ"/>
        </w:rPr>
        <w:t xml:space="preserve">қатарына </w:t>
      </w:r>
      <w:r w:rsidR="00567754" w:rsidRPr="00637606">
        <w:rPr>
          <w:rFonts w:ascii="Times New Roman" w:hAnsi="Times New Roman" w:cs="Times New Roman"/>
          <w:sz w:val="28"/>
          <w:szCs w:val="28"/>
          <w:lang w:val="kk-KZ"/>
        </w:rPr>
        <w:t>бастауыш сынып мұғалімдер санының</w:t>
      </w:r>
      <w:r w:rsidRPr="00637606">
        <w:rPr>
          <w:rFonts w:ascii="Times New Roman" w:hAnsi="Times New Roman" w:cs="Times New Roman"/>
          <w:sz w:val="28"/>
          <w:szCs w:val="28"/>
          <w:lang w:val="kk-KZ"/>
        </w:rPr>
        <w:t xml:space="preserve"> жетіспеушілігі </w:t>
      </w:r>
      <w:r w:rsidR="00567754" w:rsidRPr="00637606">
        <w:rPr>
          <w:rFonts w:ascii="Times New Roman" w:hAnsi="Times New Roman" w:cs="Times New Roman"/>
          <w:sz w:val="28"/>
          <w:szCs w:val="28"/>
          <w:lang w:val="kk-KZ"/>
        </w:rPr>
        <w:t xml:space="preserve">мен мамандарды кәсіби даярлаудың кемшілігі </w:t>
      </w:r>
      <w:r w:rsidR="00A2172F" w:rsidRPr="00637606">
        <w:rPr>
          <w:rFonts w:ascii="Times New Roman" w:hAnsi="Times New Roman" w:cs="Times New Roman"/>
          <w:sz w:val="28"/>
          <w:szCs w:val="28"/>
          <w:lang w:val="kk-KZ"/>
        </w:rPr>
        <w:t>деп атауға болады.</w:t>
      </w:r>
    </w:p>
    <w:p w:rsidR="00DD756F" w:rsidRPr="00ED503F" w:rsidRDefault="00A8177A"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У.С. </w:t>
      </w:r>
      <w:hyperlink r:id="rId51" w:history="1">
        <w:r w:rsidRPr="00ED503F">
          <w:rPr>
            <w:rStyle w:val="af0"/>
            <w:rFonts w:ascii="Times New Roman" w:hAnsi="Times New Roman" w:cs="Times New Roman"/>
            <w:bCs/>
            <w:color w:val="auto"/>
            <w:sz w:val="28"/>
            <w:szCs w:val="28"/>
            <w:u w:val="none"/>
            <w:bdr w:val="none" w:sz="0" w:space="0" w:color="auto" w:frame="1"/>
            <w:lang w:val="kk-KZ"/>
          </w:rPr>
          <w:t>Джусупов</w:t>
        </w:r>
      </w:hyperlink>
      <w:r w:rsidRPr="00ED503F">
        <w:rPr>
          <w:rFonts w:ascii="Times New Roman" w:hAnsi="Times New Roman" w:cs="Times New Roman"/>
          <w:bCs/>
          <w:sz w:val="28"/>
          <w:szCs w:val="28"/>
          <w:lang w:val="kk-KZ"/>
        </w:rPr>
        <w:t xml:space="preserve"> және басқалардың зерттеулері бойынша қазақ халқының басқаларға ұқсамайтын құндылықтары білім беруде басты назарда болуы керек </w:t>
      </w:r>
      <w:r w:rsidR="00637606">
        <w:rPr>
          <w:rFonts w:ascii="Times New Roman" w:hAnsi="Times New Roman" w:cs="Times New Roman"/>
          <w:bCs/>
          <w:sz w:val="28"/>
          <w:szCs w:val="28"/>
          <w:lang w:val="kk-KZ"/>
        </w:rPr>
        <w:t>[13</w:t>
      </w:r>
      <w:r w:rsidR="00127C5A">
        <w:rPr>
          <w:rFonts w:ascii="Times New Roman" w:hAnsi="Times New Roman" w:cs="Times New Roman"/>
          <w:bCs/>
          <w:sz w:val="28"/>
          <w:szCs w:val="28"/>
          <w:lang w:val="kk-KZ"/>
        </w:rPr>
        <w:t>5</w:t>
      </w:r>
      <w:r w:rsidRPr="00ED503F">
        <w:rPr>
          <w:rFonts w:ascii="Times New Roman" w:hAnsi="Times New Roman" w:cs="Times New Roman"/>
          <w:bCs/>
          <w:sz w:val="28"/>
          <w:szCs w:val="28"/>
          <w:lang w:val="kk-KZ"/>
        </w:rPr>
        <w:t xml:space="preserve">]. </w:t>
      </w:r>
      <w:r w:rsidRPr="00ED503F">
        <w:rPr>
          <w:rFonts w:ascii="Times New Roman" w:hAnsi="Times New Roman" w:cs="Times New Roman"/>
          <w:sz w:val="28"/>
          <w:szCs w:val="28"/>
          <w:lang w:val="kk-KZ"/>
        </w:rPr>
        <w:t>Осы бағытта</w:t>
      </w:r>
      <w:r w:rsidR="00A2172F" w:rsidRPr="00ED503F">
        <w:rPr>
          <w:rFonts w:ascii="Times New Roman" w:hAnsi="Times New Roman" w:cs="Times New Roman"/>
          <w:sz w:val="28"/>
          <w:szCs w:val="28"/>
          <w:lang w:val="kk-KZ"/>
        </w:rPr>
        <w:t>, м</w:t>
      </w:r>
      <w:r w:rsidR="0091221D" w:rsidRPr="00ED503F">
        <w:rPr>
          <w:rFonts w:ascii="Times New Roman" w:hAnsi="Times New Roman" w:cs="Times New Roman"/>
          <w:sz w:val="28"/>
          <w:szCs w:val="28"/>
          <w:lang w:val="kk-KZ"/>
        </w:rPr>
        <w:t>аманның кәсіби жеке құндылықтары мен оның жеке қасиеттерінің арасындағы диалектикалық тығыз байланыстың болуы</w:t>
      </w:r>
      <w:r w:rsidR="00A2764D" w:rsidRPr="00ED503F">
        <w:rPr>
          <w:rFonts w:ascii="Times New Roman" w:hAnsi="Times New Roman" w:cs="Times New Roman"/>
          <w:sz w:val="28"/>
          <w:szCs w:val="28"/>
          <w:lang w:val="kk-KZ"/>
        </w:rPr>
        <w:t xml:space="preserve"> </w:t>
      </w:r>
      <w:r w:rsidR="00E74336" w:rsidRPr="00ED503F">
        <w:rPr>
          <w:rFonts w:ascii="Times New Roman" w:hAnsi="Times New Roman" w:cs="Times New Roman"/>
          <w:sz w:val="28"/>
          <w:szCs w:val="28"/>
          <w:shd w:val="clear" w:color="auto" w:fill="FFFFFF"/>
          <w:lang w:val="kk-KZ"/>
        </w:rPr>
        <w:t>–</w:t>
      </w:r>
      <w:r w:rsidR="00A2764D"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 xml:space="preserve">бүгінгі </w:t>
      </w:r>
      <w:r w:rsidR="000A4BF1" w:rsidRPr="00ED503F">
        <w:rPr>
          <w:rFonts w:ascii="Times New Roman" w:hAnsi="Times New Roman" w:cs="Times New Roman"/>
          <w:sz w:val="28"/>
          <w:szCs w:val="28"/>
          <w:lang w:val="kk-KZ"/>
        </w:rPr>
        <w:t>күні толыққанды, өзі ісін</w:t>
      </w:r>
      <w:r w:rsidR="0091221D" w:rsidRPr="00ED503F">
        <w:rPr>
          <w:rFonts w:ascii="Times New Roman" w:hAnsi="Times New Roman" w:cs="Times New Roman"/>
          <w:sz w:val="28"/>
          <w:szCs w:val="28"/>
          <w:lang w:val="kk-KZ"/>
        </w:rPr>
        <w:t>е жауапке</w:t>
      </w:r>
      <w:r w:rsidR="0026518B" w:rsidRPr="00ED503F">
        <w:rPr>
          <w:rFonts w:ascii="Times New Roman" w:hAnsi="Times New Roman" w:cs="Times New Roman"/>
          <w:sz w:val="28"/>
          <w:szCs w:val="28"/>
          <w:lang w:val="kk-KZ"/>
        </w:rPr>
        <w:t>р</w:t>
      </w:r>
      <w:r w:rsidR="0091221D" w:rsidRPr="00ED503F">
        <w:rPr>
          <w:rFonts w:ascii="Times New Roman" w:hAnsi="Times New Roman" w:cs="Times New Roman"/>
          <w:sz w:val="28"/>
          <w:szCs w:val="28"/>
          <w:lang w:val="kk-KZ"/>
        </w:rPr>
        <w:t>шілік санасы жоғары,</w:t>
      </w:r>
      <w:r w:rsidR="0026518B" w:rsidRPr="00ED503F">
        <w:rPr>
          <w:rFonts w:ascii="Times New Roman" w:hAnsi="Times New Roman" w:cs="Times New Roman"/>
          <w:sz w:val="28"/>
          <w:szCs w:val="28"/>
          <w:lang w:val="kk-KZ"/>
        </w:rPr>
        <w:t xml:space="preserve"> құзыретті маман-педагогт</w:t>
      </w:r>
      <w:r w:rsidR="00A2764D" w:rsidRPr="00ED503F">
        <w:rPr>
          <w:rFonts w:ascii="Times New Roman" w:hAnsi="Times New Roman" w:cs="Times New Roman"/>
          <w:sz w:val="28"/>
          <w:szCs w:val="28"/>
          <w:lang w:val="kk-KZ"/>
        </w:rPr>
        <w:t xml:space="preserve">ардың </w:t>
      </w:r>
      <w:r w:rsidR="0091221D" w:rsidRPr="00ED503F">
        <w:rPr>
          <w:rFonts w:ascii="Times New Roman" w:hAnsi="Times New Roman" w:cs="Times New Roman"/>
          <w:sz w:val="28"/>
          <w:szCs w:val="28"/>
          <w:lang w:val="kk-KZ"/>
        </w:rPr>
        <w:t>тұлғалық сипатына ерекше талаптар қойып отыр. Оның өз ісіне</w:t>
      </w:r>
      <w:r w:rsidR="000A4BF1"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адалдық, шындық, белсенділік, іскерлік, қарап</w:t>
      </w:r>
      <w:r w:rsidR="000A4BF1" w:rsidRPr="00ED503F">
        <w:rPr>
          <w:rFonts w:ascii="Times New Roman" w:hAnsi="Times New Roman" w:cs="Times New Roman"/>
          <w:sz w:val="28"/>
          <w:szCs w:val="28"/>
          <w:lang w:val="kk-KZ"/>
        </w:rPr>
        <w:t>айымдылық, тәртіп, білімділік және т.б.</w:t>
      </w:r>
      <w:r w:rsidR="00DD756F" w:rsidRPr="00ED503F">
        <w:rPr>
          <w:rFonts w:ascii="Times New Roman" w:hAnsi="Times New Roman" w:cs="Times New Roman"/>
          <w:sz w:val="28"/>
          <w:szCs w:val="28"/>
          <w:lang w:val="kk-KZ"/>
        </w:rPr>
        <w:t xml:space="preserve"> талаптар қоя білуі де маңызды.</w:t>
      </w:r>
    </w:p>
    <w:p w:rsidR="00DD756F" w:rsidRPr="00ED503F" w:rsidRDefault="0091221D"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Ұстаздық қызметтіне қажет</w:t>
      </w:r>
      <w:r w:rsidR="00A2764D" w:rsidRPr="00ED503F">
        <w:rPr>
          <w:rFonts w:ascii="Times New Roman" w:hAnsi="Times New Roman" w:cs="Times New Roman"/>
          <w:sz w:val="28"/>
          <w:szCs w:val="28"/>
          <w:lang w:val="kk-KZ"/>
        </w:rPr>
        <w:t>ті дағдылар мен іскерліктер жиын</w:t>
      </w:r>
      <w:r w:rsidRPr="00ED503F">
        <w:rPr>
          <w:rFonts w:ascii="Times New Roman" w:hAnsi="Times New Roman" w:cs="Times New Roman"/>
          <w:sz w:val="28"/>
          <w:szCs w:val="28"/>
          <w:lang w:val="kk-KZ"/>
        </w:rPr>
        <w:t>тығына</w:t>
      </w:r>
      <w:r w:rsidR="00A2764D"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xml:space="preserve"> мақсаттылық, танымдық-зерттеушілік дағдылар мен шығармашылық, жеке және ұжымдық қарым-қатынаста сенімділік, білім беру үдерісін жаңа бағытта реттеуге ептілік пен ұйымдастырушылық техникаларды білу және оқыту нәтижелерін болжау, талдау және бақылау-бағалау және т.б. жатады.</w:t>
      </w:r>
    </w:p>
    <w:p w:rsidR="00DD756F" w:rsidRPr="00ED503F" w:rsidRDefault="00DD756F"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А.</w:t>
      </w:r>
      <w:r w:rsidR="0091221D" w:rsidRPr="00ED503F">
        <w:rPr>
          <w:rFonts w:ascii="Times New Roman" w:hAnsi="Times New Roman" w:cs="Times New Roman"/>
          <w:sz w:val="28"/>
          <w:szCs w:val="28"/>
          <w:lang w:val="kk-KZ"/>
        </w:rPr>
        <w:t>Маслоу ұсынған «тұлғаның өзіндік маңыздылығы» теориясына тоқталып өтеміз. Мұғалімнің өзін жан-жақты дамыту, білімін жетілдіру жүйесін ғалым келесідей болжайды: жан-жақты болуға талпыныс, өзіндік білім жетілдіру, яғни</w:t>
      </w:r>
      <w:r w:rsidR="00A2764D" w:rsidRPr="00ED503F">
        <w:rPr>
          <w:rFonts w:ascii="Times New Roman" w:hAnsi="Times New Roman" w:cs="Times New Roman"/>
          <w:sz w:val="28"/>
          <w:szCs w:val="28"/>
          <w:lang w:val="kk-KZ"/>
        </w:rPr>
        <w:t>,</w:t>
      </w:r>
      <w:r w:rsidR="0091221D" w:rsidRPr="00ED503F">
        <w:rPr>
          <w:rFonts w:ascii="Times New Roman" w:hAnsi="Times New Roman" w:cs="Times New Roman"/>
          <w:sz w:val="28"/>
          <w:szCs w:val="28"/>
          <w:lang w:val="kk-KZ"/>
        </w:rPr>
        <w:t xml:space="preserve"> маман ретінде биік белестерге ұмтыл</w:t>
      </w:r>
      <w:r w:rsidR="00A2764D" w:rsidRPr="00ED503F">
        <w:rPr>
          <w:rFonts w:ascii="Times New Roman" w:hAnsi="Times New Roman" w:cs="Times New Roman"/>
          <w:sz w:val="28"/>
          <w:szCs w:val="28"/>
          <w:lang w:val="kk-KZ"/>
        </w:rPr>
        <w:t>у</w:t>
      </w:r>
      <w:r w:rsidR="0091221D" w:rsidRPr="00ED503F">
        <w:rPr>
          <w:rFonts w:ascii="Times New Roman" w:hAnsi="Times New Roman" w:cs="Times New Roman"/>
          <w:sz w:val="28"/>
          <w:szCs w:val="28"/>
          <w:lang w:val="kk-KZ"/>
        </w:rPr>
        <w:t>да барлық адам бойында кездесе бермейтін қасиеттерді</w:t>
      </w:r>
      <w:r w:rsidR="00A2764D" w:rsidRPr="00ED503F">
        <w:rPr>
          <w:rFonts w:ascii="Times New Roman" w:hAnsi="Times New Roman" w:cs="Times New Roman"/>
          <w:sz w:val="28"/>
          <w:szCs w:val="28"/>
          <w:lang w:val="kk-KZ"/>
        </w:rPr>
        <w:t xml:space="preserve"> жинақтау</w:t>
      </w:r>
      <w:r w:rsidR="00A2172F" w:rsidRPr="00ED503F">
        <w:rPr>
          <w:rFonts w:ascii="Times New Roman" w:hAnsi="Times New Roman" w:cs="Times New Roman"/>
          <w:sz w:val="28"/>
          <w:szCs w:val="28"/>
          <w:lang w:val="kk-KZ"/>
        </w:rPr>
        <w:t xml:space="preserve"> </w:t>
      </w:r>
      <w:r w:rsidR="00127C5A">
        <w:rPr>
          <w:rFonts w:ascii="Times New Roman" w:hAnsi="Times New Roman" w:cs="Times New Roman"/>
          <w:sz w:val="28"/>
          <w:szCs w:val="28"/>
          <w:lang w:val="kk-KZ"/>
        </w:rPr>
        <w:t>[136</w:t>
      </w:r>
      <w:r w:rsidR="00A2172F" w:rsidRPr="00ED503F">
        <w:rPr>
          <w:rFonts w:ascii="Times New Roman" w:hAnsi="Times New Roman" w:cs="Times New Roman"/>
          <w:sz w:val="28"/>
          <w:szCs w:val="28"/>
          <w:lang w:val="kk-KZ"/>
        </w:rPr>
        <w:t>, б.110]</w:t>
      </w:r>
      <w:r w:rsidR="0091221D" w:rsidRPr="00ED503F">
        <w:rPr>
          <w:rFonts w:ascii="Times New Roman" w:hAnsi="Times New Roman" w:cs="Times New Roman"/>
          <w:sz w:val="28"/>
          <w:szCs w:val="28"/>
          <w:lang w:val="kk-KZ"/>
        </w:rPr>
        <w:t xml:space="preserve">. </w:t>
      </w:r>
    </w:p>
    <w:p w:rsidR="0091221D" w:rsidRPr="00ED503F" w:rsidRDefault="0091221D"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Көп адамдарда </w:t>
      </w:r>
      <w:r w:rsidR="00A2172F" w:rsidRPr="00ED503F">
        <w:rPr>
          <w:rFonts w:ascii="Times New Roman" w:hAnsi="Times New Roman" w:cs="Times New Roman"/>
          <w:sz w:val="28"/>
          <w:szCs w:val="28"/>
          <w:lang w:val="kk-KZ"/>
        </w:rPr>
        <w:t>бұл қасиеттер</w:t>
      </w:r>
      <w:r w:rsidR="00A2764D" w:rsidRPr="00ED503F">
        <w:rPr>
          <w:rFonts w:ascii="Times New Roman" w:hAnsi="Times New Roman" w:cs="Times New Roman"/>
          <w:sz w:val="28"/>
          <w:szCs w:val="28"/>
          <w:lang w:val="kk-KZ"/>
        </w:rPr>
        <w:t xml:space="preserve"> мансаптық өсуге</w:t>
      </w:r>
      <w:r w:rsidRPr="00ED503F">
        <w:rPr>
          <w:rFonts w:ascii="Times New Roman" w:hAnsi="Times New Roman" w:cs="Times New Roman"/>
          <w:sz w:val="28"/>
          <w:szCs w:val="28"/>
          <w:lang w:val="kk-KZ"/>
        </w:rPr>
        <w:t xml:space="preserve"> тырысушылық, ұмтылыс, еліктеу түрінде сипат алады. М</w:t>
      </w:r>
      <w:r w:rsidR="00A2172F" w:rsidRPr="00ED503F">
        <w:rPr>
          <w:rFonts w:ascii="Times New Roman" w:hAnsi="Times New Roman" w:cs="Times New Roman"/>
          <w:sz w:val="28"/>
          <w:szCs w:val="28"/>
          <w:lang w:val="kk-KZ"/>
        </w:rPr>
        <w:t>ұғалімні</w:t>
      </w:r>
      <w:r w:rsidRPr="00ED503F">
        <w:rPr>
          <w:rFonts w:ascii="Times New Roman" w:hAnsi="Times New Roman" w:cs="Times New Roman"/>
          <w:sz w:val="28"/>
          <w:szCs w:val="28"/>
          <w:lang w:val="kk-KZ"/>
        </w:rPr>
        <w:t>ң</w:t>
      </w:r>
      <w:r w:rsidR="00A2764D" w:rsidRPr="00ED503F">
        <w:rPr>
          <w:rFonts w:ascii="Times New Roman" w:hAnsi="Times New Roman" w:cs="Times New Roman"/>
          <w:sz w:val="28"/>
          <w:szCs w:val="28"/>
          <w:lang w:val="kk-KZ"/>
        </w:rPr>
        <w:t xml:space="preserve"> өз кәсібінде</w:t>
      </w:r>
      <w:r w:rsidRPr="00ED503F">
        <w:rPr>
          <w:rFonts w:ascii="Times New Roman" w:hAnsi="Times New Roman" w:cs="Times New Roman"/>
          <w:sz w:val="28"/>
          <w:szCs w:val="28"/>
          <w:lang w:val="kk-KZ"/>
        </w:rPr>
        <w:t xml:space="preserve"> өзін-өзі  жетілдіруі, еңбек жолын дамытуда өз бойындағы қабілеті</w:t>
      </w:r>
      <w:r w:rsidR="00A2764D" w:rsidRPr="00ED503F">
        <w:rPr>
          <w:rFonts w:ascii="Times New Roman" w:hAnsi="Times New Roman" w:cs="Times New Roman"/>
          <w:sz w:val="28"/>
          <w:szCs w:val="28"/>
          <w:lang w:val="kk-KZ"/>
        </w:rPr>
        <w:t xml:space="preserve"> мен біліктілігін үнемі дамытуы және</w:t>
      </w:r>
      <w:r w:rsidRPr="00ED503F">
        <w:rPr>
          <w:rFonts w:ascii="Times New Roman" w:hAnsi="Times New Roman" w:cs="Times New Roman"/>
          <w:sz w:val="28"/>
          <w:szCs w:val="28"/>
          <w:lang w:val="kk-KZ"/>
        </w:rPr>
        <w:t xml:space="preserve"> ынта-жігерін</w:t>
      </w:r>
      <w:r w:rsidR="00A2172F" w:rsidRPr="00ED503F">
        <w:rPr>
          <w:rFonts w:ascii="Times New Roman" w:hAnsi="Times New Roman" w:cs="Times New Roman"/>
          <w:sz w:val="28"/>
          <w:szCs w:val="28"/>
          <w:lang w:val="kk-KZ"/>
        </w:rPr>
        <w:t xml:space="preserve"> үздіксіз ұштай беруге міндетті.</w:t>
      </w:r>
    </w:p>
    <w:p w:rsidR="0091221D" w:rsidRPr="00ED503F" w:rsidRDefault="00DD756F" w:rsidP="006F0A9C">
      <w:pPr>
        <w:pStyle w:val="a3"/>
        <w:ind w:left="0" w:firstLine="567"/>
      </w:pPr>
      <w:r w:rsidRPr="00ED503F">
        <w:t xml:space="preserve">Аталған жалпы талаптарға қоса, </w:t>
      </w:r>
      <w:r w:rsidRPr="00ED503F">
        <w:rPr>
          <w:lang w:val="uk-UA"/>
        </w:rPr>
        <w:t>Г.М.</w:t>
      </w:r>
      <w:r w:rsidR="00A2764D" w:rsidRPr="00ED503F">
        <w:rPr>
          <w:lang w:val="uk-UA"/>
        </w:rPr>
        <w:t>Кусаинов</w:t>
      </w:r>
      <w:r w:rsidR="00A2764D" w:rsidRPr="00ED503F">
        <w:t xml:space="preserve"> </w:t>
      </w:r>
      <w:r w:rsidR="0091221D" w:rsidRPr="00ED503F">
        <w:t>педагогикалық деонтологияның ғылыми негіздерін зерттей  отырып, ұстаздың мінез-құлқының басты қасиеттерін және іс-әрекет стилін, педагогтық сипат туралы 3</w:t>
      </w:r>
      <w:r w:rsidR="00A2764D" w:rsidRPr="00ED503F">
        <w:t xml:space="preserve"> </w:t>
      </w:r>
      <w:r w:rsidR="0091221D" w:rsidRPr="00ED503F">
        <w:t xml:space="preserve">негізгі </w:t>
      </w:r>
      <w:r w:rsidR="0091221D" w:rsidRPr="00ED503F">
        <w:lastRenderedPageBreak/>
        <w:t>пікірлердің мазмұнына тоқталады:</w:t>
      </w:r>
    </w:p>
    <w:p w:rsidR="0091221D" w:rsidRPr="00ED503F" w:rsidRDefault="0091221D" w:rsidP="006F0A9C">
      <w:pPr>
        <w:pStyle w:val="a3"/>
        <w:numPr>
          <w:ilvl w:val="0"/>
          <w:numId w:val="6"/>
        </w:numPr>
        <w:ind w:left="567" w:firstLine="0"/>
      </w:pPr>
      <w:r w:rsidRPr="00ED503F">
        <w:t>оның біріншісі: балаға деген сүйіспеншіліктің болуы;</w:t>
      </w:r>
    </w:p>
    <w:p w:rsidR="0091221D" w:rsidRPr="00ED503F" w:rsidRDefault="0091221D" w:rsidP="006F0A9C">
      <w:pPr>
        <w:pStyle w:val="a3"/>
        <w:numPr>
          <w:ilvl w:val="0"/>
          <w:numId w:val="6"/>
        </w:numPr>
        <w:ind w:left="567" w:firstLine="0"/>
      </w:pPr>
      <w:r w:rsidRPr="00ED503F">
        <w:t>өз қызметіне деген</w:t>
      </w:r>
      <w:r w:rsidR="00A2764D" w:rsidRPr="00ED503F">
        <w:t xml:space="preserve"> </w:t>
      </w:r>
      <w:r w:rsidRPr="00ED503F">
        <w:t>жауапкершілік сана-сезімі;</w:t>
      </w:r>
    </w:p>
    <w:p w:rsidR="0091221D" w:rsidRPr="00ED503F" w:rsidRDefault="0091221D" w:rsidP="006F0A9C">
      <w:pPr>
        <w:pStyle w:val="a3"/>
        <w:numPr>
          <w:ilvl w:val="0"/>
          <w:numId w:val="6"/>
        </w:numPr>
        <w:ind w:left="567" w:firstLine="0"/>
      </w:pPr>
      <w:r w:rsidRPr="00ED503F">
        <w:t xml:space="preserve">терең білім мен  ізденіске деген ұмтылысы </w:t>
      </w:r>
      <w:r w:rsidR="00127C5A">
        <w:t>[137</w:t>
      </w:r>
      <w:r w:rsidRPr="00ED503F">
        <w:t>].</w:t>
      </w:r>
    </w:p>
    <w:p w:rsidR="0091221D" w:rsidRPr="00ED503F" w:rsidRDefault="008A225F" w:rsidP="006F0A9C">
      <w:pPr>
        <w:pStyle w:val="a3"/>
        <w:ind w:left="0" w:firstLine="567"/>
      </w:pPr>
      <w:r w:rsidRPr="00ED503F">
        <w:t>Бұл талаптар мұғалім</w:t>
      </w:r>
      <w:r w:rsidR="0091221D" w:rsidRPr="00ED503F">
        <w:t>нің кәсіби жауапкершілікті алумен қатар</w:t>
      </w:r>
      <w:r w:rsidRPr="00ED503F">
        <w:t>, өз</w:t>
      </w:r>
      <w:r w:rsidR="0091221D" w:rsidRPr="00ED503F">
        <w:t xml:space="preserve"> кәсібіне шынайы адалдық сезімін</w:t>
      </w:r>
      <w:r w:rsidRPr="00ED503F">
        <w:t xml:space="preserve"> </w:t>
      </w:r>
      <w:r w:rsidR="0091221D" w:rsidRPr="00ED503F">
        <w:t>дамыту мен педагогикалық парыздылық мазмұнын білуге әкеледі. Мұғалімнің өз маман</w:t>
      </w:r>
      <w:r w:rsidRPr="00ED503F">
        <w:t>дығына өз парызы ретінде қарауы</w:t>
      </w:r>
      <w:r w:rsidR="0091221D" w:rsidRPr="00ED503F">
        <w:t xml:space="preserve"> оның</w:t>
      </w:r>
      <w:r w:rsidRPr="00ED503F">
        <w:t xml:space="preserve"> </w:t>
      </w:r>
      <w:r w:rsidR="0091221D" w:rsidRPr="00ED503F">
        <w:t>жеке тұлғалық мінез-құлқы мен сана-сезіміне әсер етеді. Ұстаздық жолында көптеген шешімдерді қабылдауда мамандықтың жан-жақты тетігін білуге, қажетт</w:t>
      </w:r>
      <w:r w:rsidR="002C190E" w:rsidRPr="00ED503F">
        <w:t>і материалдарды, әсіресе, этнопедагогика</w:t>
      </w:r>
      <w:r w:rsidR="0091221D" w:rsidRPr="00ED503F">
        <w:t xml:space="preserve"> құралдарын ұтымды қолдануға машықтанады. Маманның</w:t>
      </w:r>
      <w:r w:rsidRPr="00ED503F">
        <w:t xml:space="preserve"> бойындағы</w:t>
      </w:r>
      <w:r w:rsidR="0091221D" w:rsidRPr="00ED503F">
        <w:t xml:space="preserve"> арнайы кәсіби даярлықтың аталған  компонеттері ұлттық педагогиканы оқытуда да негі</w:t>
      </w:r>
      <w:r w:rsidR="008C24D9" w:rsidRPr="00ED503F">
        <w:t>згі ұстанымдар. Бұл туралы</w:t>
      </w:r>
      <w:r w:rsidRPr="00ED503F">
        <w:t xml:space="preserve"> </w:t>
      </w:r>
      <w:r w:rsidR="008C24D9" w:rsidRPr="00ED503F">
        <w:t>К.Ж. Қ</w:t>
      </w:r>
      <w:r w:rsidR="0091221D" w:rsidRPr="00ED503F">
        <w:t>ожахм</w:t>
      </w:r>
      <w:r w:rsidR="00DD756F" w:rsidRPr="00ED503F">
        <w:t>етова, Ш.Т. Таубаева, Ш.</w:t>
      </w:r>
      <w:r w:rsidR="008C24D9" w:rsidRPr="00ED503F">
        <w:t>Джанзақ</w:t>
      </w:r>
      <w:r w:rsidR="0091221D" w:rsidRPr="00ED503F">
        <w:t>ова өз зерттеулерінде анықтаған ұрпақ тәрбиесіндегі</w:t>
      </w:r>
      <w:r w:rsidR="000A445C" w:rsidRPr="00ED503F">
        <w:t xml:space="preserve"> этнопедагогиканың</w:t>
      </w:r>
      <w:r w:rsidR="0091221D" w:rsidRPr="00ED503F">
        <w:t xml:space="preserve"> озық дәстүрлерін пайдалануды</w:t>
      </w:r>
      <w:r w:rsidRPr="00ED503F">
        <w:t xml:space="preserve"> </w:t>
      </w:r>
      <w:r w:rsidR="0091221D" w:rsidRPr="00ED503F">
        <w:t>тұлға бойындағы қажет саналатын саналы</w:t>
      </w:r>
      <w:r w:rsidRPr="00ED503F">
        <w:t xml:space="preserve"> </w:t>
      </w:r>
      <w:r w:rsidR="0091221D" w:rsidRPr="00ED503F">
        <w:t>қадір-қасиеттердің құрылымдық өлшемдері ретінде сана, сенім,</w:t>
      </w:r>
      <w:r w:rsidRPr="00ED503F">
        <w:t xml:space="preserve"> </w:t>
      </w:r>
      <w:r w:rsidR="0091221D" w:rsidRPr="00ED503F">
        <w:t>сезім мен мінез-құлық дағдыларының бірлестігі</w:t>
      </w:r>
      <w:r w:rsidRPr="00ED503F">
        <w:t xml:space="preserve"> қалыптасатынын болж</w:t>
      </w:r>
      <w:r w:rsidR="0091221D" w:rsidRPr="00ED503F">
        <w:t>айды</w:t>
      </w:r>
      <w:r w:rsidRPr="00ED503F">
        <w:t xml:space="preserve"> </w:t>
      </w:r>
      <w:r w:rsidR="00127C5A">
        <w:t>[138</w:t>
      </w:r>
      <w:r w:rsidR="0091221D" w:rsidRPr="00ED503F">
        <w:t xml:space="preserve">]. </w:t>
      </w:r>
    </w:p>
    <w:p w:rsidR="00DD756F" w:rsidRPr="00ED503F" w:rsidRDefault="0091221D" w:rsidP="006F0A9C">
      <w:pPr>
        <w:pStyle w:val="a3"/>
        <w:ind w:left="0" w:firstLine="567"/>
      </w:pPr>
      <w:r w:rsidRPr="00ED503F">
        <w:t>Осы бағыттағы сана, сенім мен сезім ұғымдарына берілген анықтамаларды қарастырып көрелік. «Сана»</w:t>
      </w:r>
      <w:r w:rsidR="008A225F" w:rsidRPr="00ED503F">
        <w:t xml:space="preserve"> </w:t>
      </w:r>
      <w:r w:rsidRPr="00ED503F">
        <w:t>дегеніміз – объективті шындықты идеалды түрде бейнелеудің ең жоғарғы формасы ретінде адамның жан қуаттылығының жиынтығы. Моральдық сананы адам санасында адамгершілік принциптер шеңберінде бейнеленуі, адамдардың а</w:t>
      </w:r>
      <w:r w:rsidR="00DD756F" w:rsidRPr="00ED503F">
        <w:t xml:space="preserve">расындағы қарым-қатынастар мен </w:t>
      </w:r>
      <w:r w:rsidRPr="00ED503F">
        <w:t xml:space="preserve">қоғамға деген қатынасты реттеуші мінез-құлық нормасына айналады. Идеялық мазмұны тұрғысынан қарастыратын болсақ, жеке адамның санасы – қоғамдық сананың көрінісі ретінде маңызды фактор. </w:t>
      </w:r>
    </w:p>
    <w:p w:rsidR="00DD756F" w:rsidRPr="00ED503F" w:rsidRDefault="00DD756F" w:rsidP="006F0A9C">
      <w:pPr>
        <w:pStyle w:val="a3"/>
        <w:ind w:left="0" w:firstLine="567"/>
      </w:pPr>
      <w:r w:rsidRPr="00ED503F">
        <w:t>Психолог-ғалымдар, Қ.</w:t>
      </w:r>
      <w:r w:rsidR="0091221D" w:rsidRPr="00ED503F">
        <w:t>Жарықбаев</w:t>
      </w:r>
      <w:r w:rsidR="00127C5A">
        <w:t xml:space="preserve"> [62</w:t>
      </w:r>
      <w:r w:rsidR="004F4AD0" w:rsidRPr="00ED503F">
        <w:t>]</w:t>
      </w:r>
      <w:r w:rsidR="0091221D" w:rsidRPr="00ED503F">
        <w:t xml:space="preserve">, </w:t>
      </w:r>
      <w:r w:rsidRPr="00ED503F">
        <w:rPr>
          <w:shd w:val="clear" w:color="auto" w:fill="FFFFFF"/>
        </w:rPr>
        <w:t>И.К.Аманова</w:t>
      </w:r>
      <w:r w:rsidR="00127C5A">
        <w:rPr>
          <w:shd w:val="clear" w:color="auto" w:fill="FFFFFF"/>
        </w:rPr>
        <w:t xml:space="preserve"> [39</w:t>
      </w:r>
      <w:r w:rsidR="004F4AD0" w:rsidRPr="00ED503F">
        <w:rPr>
          <w:shd w:val="clear" w:color="auto" w:fill="FFFFFF"/>
        </w:rPr>
        <w:t>]</w:t>
      </w:r>
      <w:r w:rsidRPr="00ED503F">
        <w:rPr>
          <w:shd w:val="clear" w:color="auto" w:fill="FFFFFF"/>
        </w:rPr>
        <w:t>, М.К.</w:t>
      </w:r>
      <w:r w:rsidR="009A3D2C" w:rsidRPr="00ED503F">
        <w:rPr>
          <w:shd w:val="clear" w:color="auto" w:fill="FFFFFF"/>
        </w:rPr>
        <w:t>Аманова</w:t>
      </w:r>
      <w:r w:rsidRPr="00ED503F">
        <w:t xml:space="preserve">, </w:t>
      </w:r>
      <w:r w:rsidR="00E862BA" w:rsidRPr="00ED503F">
        <w:t xml:space="preserve">  </w:t>
      </w:r>
      <w:r w:rsidRPr="00ED503F">
        <w:t>В.А.Сластенин</w:t>
      </w:r>
      <w:r w:rsidR="004F4AD0" w:rsidRPr="00ED503F">
        <w:t xml:space="preserve"> [1</w:t>
      </w:r>
      <w:r w:rsidR="00127C5A">
        <w:t>39</w:t>
      </w:r>
      <w:r w:rsidR="004F4AD0" w:rsidRPr="00ED503F">
        <w:t xml:space="preserve">] </w:t>
      </w:r>
      <w:r w:rsidR="0091221D" w:rsidRPr="00ED503F">
        <w:t>анықтауынша, сана – түйсік мүшелері арқылы объективті дүниенің мазмұнын, мән-жайын, ұғымын білуде белсенді қызмет атқаратын психологиялық процестер</w:t>
      </w:r>
      <w:r w:rsidR="008A225F" w:rsidRPr="00ED503F">
        <w:t>дің</w:t>
      </w:r>
      <w:r w:rsidR="0091221D" w:rsidRPr="00ED503F">
        <w:t xml:space="preserve"> (ойлау, сезін</w:t>
      </w:r>
      <w:r w:rsidRPr="00ED503F">
        <w:t xml:space="preserve">у, қабылдау, түсіну және т.б.) </w:t>
      </w:r>
      <w:r w:rsidR="0091221D" w:rsidRPr="00ED503F">
        <w:t xml:space="preserve">нәтижесі. </w:t>
      </w:r>
    </w:p>
    <w:p w:rsidR="00DD756F" w:rsidRPr="00ED503F" w:rsidRDefault="0091221D" w:rsidP="006F0A9C">
      <w:pPr>
        <w:pStyle w:val="a3"/>
        <w:ind w:left="0" w:firstLine="567"/>
      </w:pPr>
      <w:r w:rsidRPr="00ED503F">
        <w:t>Қоршаған</w:t>
      </w:r>
      <w:r w:rsidR="00E83514" w:rsidRPr="00ED503F">
        <w:t xml:space="preserve"> орта мен табиғи</w:t>
      </w:r>
      <w:r w:rsidRPr="00ED503F">
        <w:t xml:space="preserve"> және табиғи емес құбылыстар адам қажеттеріне сай келу-келмеуінен пайда болатын психикалық үрдістің формасы ретінде «</w:t>
      </w:r>
      <w:r w:rsidRPr="00ED503F">
        <w:rPr>
          <w:i/>
        </w:rPr>
        <w:t>сезім»</w:t>
      </w:r>
      <w:r w:rsidR="00E83514" w:rsidRPr="00ED503F">
        <w:t xml:space="preserve"> компоненті жетіл</w:t>
      </w:r>
      <w:r w:rsidRPr="00ED503F">
        <w:t xml:space="preserve">еді. </w:t>
      </w:r>
      <w:r w:rsidRPr="00ED503F">
        <w:rPr>
          <w:i/>
          <w:iCs/>
        </w:rPr>
        <w:t>Сезім</w:t>
      </w:r>
      <w:r w:rsidR="00E83514" w:rsidRPr="00ED503F">
        <w:t xml:space="preserve"> дегеніміз – адам әрекетінде </w:t>
      </w:r>
      <w:r w:rsidRPr="00ED503F">
        <w:t>орын алатын моральдық ұғымдарды</w:t>
      </w:r>
      <w:r w:rsidR="00E83514" w:rsidRPr="00ED503F">
        <w:t xml:space="preserve"> </w:t>
      </w:r>
      <w:r w:rsidRPr="00ED503F">
        <w:t xml:space="preserve">өз әрекеттерін орындауға </w:t>
      </w:r>
      <w:r w:rsidR="00B1405A" w:rsidRPr="00ED503F">
        <w:t>құлшыныс</w:t>
      </w:r>
      <w:r w:rsidRPr="00ED503F">
        <w:t xml:space="preserve"> болып қана қоймайды, сонымен қатар жағымды істерге айналады. Сезімнің ерекшелігі –әлеуметтік өмірдің алуан түрлі  салаларына жеке адамның эмоционалды қарым- қатынасын реттеуде адамға жағымды және жағымсыз</w:t>
      </w:r>
      <w:r w:rsidR="00B1405A" w:rsidRPr="00ED503F">
        <w:t xml:space="preserve"> </w:t>
      </w:r>
      <w:r w:rsidRPr="00ED503F">
        <w:t>көзқарастардың қалыптасуына себеп болуы. Сезім өзінің</w:t>
      </w:r>
      <w:r w:rsidR="00DD756F" w:rsidRPr="00ED503F">
        <w:t xml:space="preserve"> тарихи-әлеуметтік сипатын ала </w:t>
      </w:r>
      <w:r w:rsidRPr="00ED503F">
        <w:t>отырып, адам өмірін</w:t>
      </w:r>
      <w:r w:rsidR="00B1405A" w:rsidRPr="00ED503F">
        <w:t xml:space="preserve"> </w:t>
      </w:r>
      <w:r w:rsidRPr="00ED503F">
        <w:t>өз ортасымен және қоғаммен</w:t>
      </w:r>
      <w:r w:rsidR="00DD756F" w:rsidRPr="00ED503F">
        <w:t xml:space="preserve"> байланыстырады. Мұғалімнің </w:t>
      </w:r>
      <w:r w:rsidRPr="00ED503F">
        <w:t xml:space="preserve">сезімдері маман ретінде жұмыс жасау </w:t>
      </w:r>
      <w:r w:rsidR="00B1405A" w:rsidRPr="00ED503F">
        <w:t>барысында қоғами сипат алады, оның</w:t>
      </w:r>
      <w:r w:rsidRPr="00ED503F">
        <w:t xml:space="preserve"> сезімінің мазмұны қоғамдық болмыстарды белгілеп отырады.</w:t>
      </w:r>
    </w:p>
    <w:p w:rsidR="00DD756F" w:rsidRPr="00ED503F" w:rsidRDefault="0091221D" w:rsidP="006F0A9C">
      <w:pPr>
        <w:pStyle w:val="a3"/>
        <w:ind w:left="0" w:firstLine="567"/>
      </w:pPr>
      <w:r w:rsidRPr="00ED503F">
        <w:rPr>
          <w:i/>
          <w:iCs/>
        </w:rPr>
        <w:t>Сенім</w:t>
      </w:r>
      <w:r w:rsidR="008E79A6" w:rsidRPr="00ED503F">
        <w:rPr>
          <w:i/>
          <w:iCs/>
        </w:rPr>
        <w:t xml:space="preserve"> </w:t>
      </w:r>
      <w:r w:rsidRPr="00ED503F">
        <w:t>де</w:t>
      </w:r>
      <w:r w:rsidR="00DD756F" w:rsidRPr="00ED503F">
        <w:t xml:space="preserve">геніміз – тұлғаның өз еркі мен </w:t>
      </w:r>
      <w:r w:rsidRPr="00ED503F">
        <w:t>сезімін қозғай отырып мақсат-мүддесін, бағыт-бағдары</w:t>
      </w:r>
      <w:r w:rsidR="00B1405A" w:rsidRPr="00ED503F">
        <w:t xml:space="preserve">н </w:t>
      </w:r>
      <w:r w:rsidRPr="00ED503F">
        <w:t>жүйелеуші әрекет. Сенім адамның әрбір іс-әрекетінің бағыт-бағдары мен принципшілдігіне сай анықталады. Жеке адамның өз сенімділік д</w:t>
      </w:r>
      <w:r w:rsidR="00DD756F" w:rsidRPr="00ED503F">
        <w:t xml:space="preserve">әрежесі оның мінез-құлқын және </w:t>
      </w:r>
      <w:r w:rsidRPr="00ED503F">
        <w:t xml:space="preserve">іс-әрекетінің нәтижесін </w:t>
      </w:r>
      <w:r w:rsidRPr="00ED503F">
        <w:lastRenderedPageBreak/>
        <w:t>анықтайды. Адамзат тарихындағы</w:t>
      </w:r>
      <w:r w:rsidR="00B1405A" w:rsidRPr="00ED503F">
        <w:t xml:space="preserve"> </w:t>
      </w:r>
      <w:r w:rsidRPr="00ED503F">
        <w:t>сүйіспеншілік, адамгершілік, жауапкершілік қасиеттерінің</w:t>
      </w:r>
      <w:r w:rsidR="00B1405A" w:rsidRPr="00ED503F">
        <w:t xml:space="preserve"> </w:t>
      </w:r>
      <w:r w:rsidRPr="00ED503F">
        <w:t>ұлы қозғаушы күші</w:t>
      </w:r>
      <w:r w:rsidR="00B1405A" w:rsidRPr="00ED503F">
        <w:t xml:space="preserve"> –</w:t>
      </w:r>
      <w:r w:rsidRPr="00ED503F">
        <w:t xml:space="preserve"> сенімнің нәтижесі болып табылады [</w:t>
      </w:r>
      <w:r w:rsidR="00127C5A">
        <w:t>39</w:t>
      </w:r>
      <w:r w:rsidRPr="00ED503F">
        <w:t>].</w:t>
      </w:r>
    </w:p>
    <w:p w:rsidR="00DD756F" w:rsidRPr="00ED503F" w:rsidRDefault="0091221D" w:rsidP="006F0A9C">
      <w:pPr>
        <w:pStyle w:val="a3"/>
        <w:ind w:left="0" w:firstLine="567"/>
      </w:pPr>
      <w:r w:rsidRPr="00ED503F">
        <w:t xml:space="preserve">Адам мінезінің қалыптасуы да қоғамдық болмыспен және әлеуметтік ортамен тығыз байланысты. </w:t>
      </w:r>
      <w:r w:rsidRPr="00ED503F">
        <w:rPr>
          <w:i/>
          <w:iCs/>
        </w:rPr>
        <w:t>Мінез</w:t>
      </w:r>
      <w:r w:rsidRPr="00ED503F">
        <w:t xml:space="preserve"> дегеніміз – адамның өмірлік бет алысын, өзіндік іс-әрекеті мен тәжірибесінің айырмашылығын сипаттаушы сапалы өзгешеліктерінің жиынтығын</w:t>
      </w:r>
      <w:r w:rsidR="00B1405A" w:rsidRPr="00ED503F">
        <w:t>ан құралады. Моральдық жағынан қ</w:t>
      </w:r>
      <w:r w:rsidRPr="00ED503F">
        <w:t>арастырғанда тәрбиеленген м</w:t>
      </w:r>
      <w:r w:rsidR="00DD756F" w:rsidRPr="00ED503F">
        <w:t xml:space="preserve">інез-құлық оның басқа ортадағы </w:t>
      </w:r>
      <w:r w:rsidRPr="00ED503F">
        <w:t xml:space="preserve">байланысының тұрақтылығымен сипатталады </w:t>
      </w:r>
      <w:r w:rsidR="00127C5A">
        <w:t>[140</w:t>
      </w:r>
      <w:r w:rsidRPr="00ED503F">
        <w:t xml:space="preserve">]. </w:t>
      </w:r>
    </w:p>
    <w:p w:rsidR="00DD756F" w:rsidRPr="00ED503F" w:rsidRDefault="00A8177A" w:rsidP="006F0A9C">
      <w:pPr>
        <w:pStyle w:val="a3"/>
        <w:ind w:left="0" w:firstLine="567"/>
      </w:pPr>
      <w:r w:rsidRPr="00ED503F">
        <w:t>Мәселен, и</w:t>
      </w:r>
      <w:r w:rsidR="0091221D" w:rsidRPr="00ED503F">
        <w:t>набаттылық, ізгілік, адамдарға қамқорлық, көпшілік пікірлермен санаса білу, өз міндетін орындауда жауапкершілік сана мен адалд</w:t>
      </w:r>
      <w:r w:rsidR="00DD756F" w:rsidRPr="00ED503F">
        <w:t xml:space="preserve">ықтың болуы мінездің сапалылық </w:t>
      </w:r>
      <w:r w:rsidR="0091221D" w:rsidRPr="00ED503F">
        <w:t>көрсеткіштері. Мінез тума қасиетке жатпайды, ол жүре келе қалыптасады деген пікірлер кездеседі.</w:t>
      </w:r>
      <w:r w:rsidR="00B1405A" w:rsidRPr="00ED503F">
        <w:t xml:space="preserve"> </w:t>
      </w:r>
      <w:r w:rsidR="0091221D" w:rsidRPr="00ED503F">
        <w:t>Жауапкершілік объективті талаптар жиынтығын біріктіруші болғандықтан, халықты белгілі бір тәртіп пен ереже нормаларын орындауды міндеттейді. Адам мінезін моральдық</w:t>
      </w:r>
      <w:r w:rsidR="00B1405A" w:rsidRPr="00ED503F">
        <w:t xml:space="preserve"> жағынан тәрбиелеу, толықтыру және оның </w:t>
      </w:r>
      <w:r w:rsidR="0091221D" w:rsidRPr="00ED503F">
        <w:t>салмақты,</w:t>
      </w:r>
      <w:r w:rsidR="00B1405A" w:rsidRPr="00ED503F">
        <w:t xml:space="preserve"> </w:t>
      </w:r>
      <w:r w:rsidR="0091221D" w:rsidRPr="00ED503F">
        <w:t>бірқалыпты болуына сыртқы факторлар әсер етеді.</w:t>
      </w:r>
    </w:p>
    <w:p w:rsidR="00DD756F" w:rsidRPr="00ED503F" w:rsidRDefault="00DD756F" w:rsidP="006F0A9C">
      <w:pPr>
        <w:pStyle w:val="a3"/>
        <w:ind w:left="0" w:firstLine="567"/>
      </w:pPr>
      <w:r w:rsidRPr="00ED503F">
        <w:t>Ә.</w:t>
      </w:r>
      <w:r w:rsidR="00127C5A">
        <w:t>Табылды [141</w:t>
      </w:r>
      <w:r w:rsidR="004F4AD0" w:rsidRPr="00ED503F">
        <w:t>]</w:t>
      </w:r>
      <w:r w:rsidR="0091221D" w:rsidRPr="00ED503F">
        <w:rPr>
          <w:rFonts w:eastAsia="Batang"/>
          <w:lang w:val="be-BY"/>
        </w:rPr>
        <w:t>, Б.Жар</w:t>
      </w:r>
      <w:r w:rsidR="00E17AD2" w:rsidRPr="00ED503F">
        <w:rPr>
          <w:rFonts w:eastAsia="Batang"/>
          <w:lang w:val="be-BY"/>
        </w:rPr>
        <w:t>ықбаев, С.Қ.Қалиевті</w:t>
      </w:r>
      <w:r w:rsidR="0091221D" w:rsidRPr="00ED503F">
        <w:rPr>
          <w:rFonts w:eastAsia="Batang"/>
          <w:lang w:val="be-BY"/>
        </w:rPr>
        <w:t>ң</w:t>
      </w:r>
      <w:r w:rsidR="004F4AD0" w:rsidRPr="00ED503F">
        <w:rPr>
          <w:rFonts w:eastAsia="Batang"/>
          <w:lang w:val="be-BY"/>
        </w:rPr>
        <w:t xml:space="preserve"> </w:t>
      </w:r>
      <w:r w:rsidR="00127C5A">
        <w:rPr>
          <w:rFonts w:eastAsia="Batang"/>
        </w:rPr>
        <w:t>[140</w:t>
      </w:r>
      <w:r w:rsidR="004F4AD0" w:rsidRPr="00ED503F">
        <w:rPr>
          <w:rFonts w:eastAsia="Batang"/>
        </w:rPr>
        <w:t>]</w:t>
      </w:r>
      <w:r w:rsidR="0091221D" w:rsidRPr="00ED503F">
        <w:rPr>
          <w:rFonts w:eastAsia="Batang"/>
          <w:lang w:val="be-BY"/>
        </w:rPr>
        <w:t xml:space="preserve"> еңбектерінде қазақ</w:t>
      </w:r>
      <w:r w:rsidR="00B1405A" w:rsidRPr="00ED503F">
        <w:rPr>
          <w:rFonts w:eastAsia="Batang"/>
          <w:lang w:val="be-BY"/>
        </w:rPr>
        <w:t xml:space="preserve"> халқының</w:t>
      </w:r>
      <w:r w:rsidR="0091221D" w:rsidRPr="00ED503F">
        <w:rPr>
          <w:rFonts w:eastAsia="Batang"/>
          <w:lang w:val="be-BY"/>
        </w:rPr>
        <w:t xml:space="preserve"> тәлім-тәрбие</w:t>
      </w:r>
      <w:r w:rsidR="00B1405A" w:rsidRPr="00ED503F">
        <w:rPr>
          <w:rFonts w:eastAsia="Batang"/>
          <w:lang w:val="be-BY"/>
        </w:rPr>
        <w:t>лік</w:t>
      </w:r>
      <w:r w:rsidR="0091221D" w:rsidRPr="00ED503F">
        <w:rPr>
          <w:rFonts w:eastAsia="Batang"/>
          <w:lang w:val="be-BY"/>
        </w:rPr>
        <w:t xml:space="preserve"> антологиясы</w:t>
      </w:r>
      <w:r w:rsidR="00B1405A" w:rsidRPr="00ED503F">
        <w:rPr>
          <w:rFonts w:eastAsia="Batang"/>
          <w:lang w:val="be-BY"/>
        </w:rPr>
        <w:t>нда</w:t>
      </w:r>
      <w:r w:rsidR="0091221D" w:rsidRPr="00ED503F">
        <w:rPr>
          <w:rFonts w:eastAsia="Batang"/>
          <w:lang w:val="be-BY"/>
        </w:rPr>
        <w:t xml:space="preserve"> жеке а</w:t>
      </w:r>
      <w:r w:rsidR="0091221D" w:rsidRPr="00ED503F">
        <w:t>дамдардың моральдық мінез-құлықтары мен сана-сезімдерін реттеуші ретінде</w:t>
      </w:r>
      <w:r w:rsidR="00E17AD2" w:rsidRPr="00ED503F">
        <w:t xml:space="preserve"> </w:t>
      </w:r>
      <w:r w:rsidR="00B1405A" w:rsidRPr="00ED503F">
        <w:t>жауапкершілікке ерекше мән беріле</w:t>
      </w:r>
      <w:r w:rsidR="0091221D" w:rsidRPr="00ED503F">
        <w:t>ді.</w:t>
      </w:r>
      <w:r w:rsidR="00E17AD2" w:rsidRPr="00ED503F">
        <w:t xml:space="preserve"> </w:t>
      </w:r>
      <w:r w:rsidR="0091221D" w:rsidRPr="00ED503F">
        <w:t>Жауапкершілік</w:t>
      </w:r>
      <w:r w:rsidR="00E17AD2" w:rsidRPr="00ED503F">
        <w:t xml:space="preserve"> сана </w:t>
      </w:r>
      <w:r w:rsidR="0091221D" w:rsidRPr="00ED503F">
        <w:t>жеке адамның іс-әрекетін, тәртібін жалпы адами мүдде мен әлеуметтік бірлікке бағындыру</w:t>
      </w:r>
      <w:r w:rsidR="00E17AD2" w:rsidRPr="00ED503F">
        <w:t>ы қажет. Сондықтан</w:t>
      </w:r>
      <w:r w:rsidR="0091221D" w:rsidRPr="00ED503F">
        <w:t xml:space="preserve"> </w:t>
      </w:r>
      <w:r w:rsidR="00E17AD2" w:rsidRPr="00ED503F">
        <w:t xml:space="preserve">болашақ мұғалімнің </w:t>
      </w:r>
      <w:r w:rsidR="0091221D" w:rsidRPr="00ED503F">
        <w:t>кәсіби даярлығы</w:t>
      </w:r>
      <w:r w:rsidR="00E17AD2" w:rsidRPr="00ED503F">
        <w:t>н</w:t>
      </w:r>
      <w:r w:rsidR="0091221D" w:rsidRPr="00ED503F">
        <w:t xml:space="preserve">ың мазмұны да </w:t>
      </w:r>
      <w:r w:rsidR="00B1405A" w:rsidRPr="00ED503F">
        <w:t>осы</w:t>
      </w:r>
      <w:r w:rsidR="0091221D" w:rsidRPr="00ED503F">
        <w:t xml:space="preserve"> аталған сезім, сана, сенім және жауапкершілік ұғымдарымен анықталады. </w:t>
      </w:r>
    </w:p>
    <w:p w:rsidR="00DD756F" w:rsidRPr="00ED503F" w:rsidRDefault="00143EE0" w:rsidP="006F0A9C">
      <w:pPr>
        <w:pStyle w:val="a3"/>
        <w:ind w:left="0" w:firstLine="567"/>
      </w:pPr>
      <w:r>
        <w:t>Э</w:t>
      </w:r>
      <w:r w:rsidR="00482A05" w:rsidRPr="00ED503F">
        <w:t>тнография, этнопсихология, педагогика</w:t>
      </w:r>
      <w:r w:rsidR="006304F3" w:rsidRPr="00ED503F">
        <w:t>ның интегративті принциптері бойынша бірнеше принциптерге тоқталып өтуіміз керек, олардың қатарына келесілер жатады</w:t>
      </w:r>
      <w:r w:rsidR="00482A05" w:rsidRPr="00ED503F">
        <w:t>:</w:t>
      </w:r>
    </w:p>
    <w:p w:rsidR="00DD756F" w:rsidRPr="00ED503F" w:rsidRDefault="00482A05" w:rsidP="006F0A9C">
      <w:pPr>
        <w:pStyle w:val="a3"/>
        <w:ind w:left="0" w:firstLine="567"/>
      </w:pPr>
      <w:r w:rsidRPr="00ED503F">
        <w:t>1. Г.Н.Волков негіздеген этнопедагогиканың интегративті құндылықтарын жоғары педагогикалық білім мазмұнының этникалық компоненті ретінде қарастыру. Оның жоғары педагогикалық білім беру мазмұнындағы этникалық компоненттің этнопедагогикалық бағыты оның негізгі элементтерінің, атап айтқанда, этнопедагогиканың факторлары мен құралдары ретінде ұлттық тіл, төл тарих, салт-дәстүр, фольклор немесе халық ауыз әдебиеті және т.б. тәрбиелік ерекшелігімен және әлеуетімен анықталады [</w:t>
      </w:r>
      <w:r w:rsidR="00127C5A">
        <w:t>28</w:t>
      </w:r>
      <w:r w:rsidR="00E57FC9" w:rsidRPr="00ED503F">
        <w:t>, б.59</w:t>
      </w:r>
      <w:r w:rsidRPr="00ED503F">
        <w:t>]. Ұлттық тәрбиенің этникалық сипатына оның құрылымдық элементтері гуманистік идеялар негізінде қамтылады және тұлғаны этнос субъектісі тұрғысында қалыптастырудың тиімді тәрбиелік әлеуетіне ие.</w:t>
      </w:r>
    </w:p>
    <w:p w:rsidR="00DD756F" w:rsidRPr="00ED503F" w:rsidRDefault="00482A05" w:rsidP="006F0A9C">
      <w:pPr>
        <w:pStyle w:val="a3"/>
        <w:ind w:left="0" w:firstLine="567"/>
      </w:pPr>
      <w:r w:rsidRPr="00ED503F">
        <w:t>2. Университет деңгейінде болашақ бастауыш сынып мұғалімдерін кәсіби даярлауда білім берудің мазмұнында этникалық құрамдас компоненті этнопедагогикалық</w:t>
      </w:r>
      <w:r w:rsidR="008541AD">
        <w:t xml:space="preserve"> </w:t>
      </w:r>
      <w:r w:rsidRPr="00ED503F">
        <w:t>бағыттылыққа байланысты туындаған көпмәдениетті ортада басқа халы</w:t>
      </w:r>
      <w:r w:rsidR="00DD756F" w:rsidRPr="00ED503F">
        <w:t xml:space="preserve">қтардың этномәдени ерекшелігін </w:t>
      </w:r>
      <w:r w:rsidRPr="00ED503F">
        <w:t>түсінетін, этностың мәдени мұрасын бағалай білетін, татулық пен келісі</w:t>
      </w:r>
      <w:r w:rsidR="00DD756F" w:rsidRPr="00ED503F">
        <w:t xml:space="preserve">мді ұйымдастыра білетін, басқа </w:t>
      </w:r>
      <w:r w:rsidRPr="00ED503F">
        <w:t xml:space="preserve">ұлттарға қатысты дау-жанжал жағдайында бейбітшілік пен келісімге келе алатын, өзге ұлттың мәдени мұрасын бағалай білетін, адамгершілік қағидаларды есепке алатын  рухани бай тұлғаны тәрбиелеу басты принциптер. </w:t>
      </w:r>
    </w:p>
    <w:p w:rsidR="00DD756F" w:rsidRPr="00ED503F" w:rsidRDefault="00482A05" w:rsidP="006F0A9C">
      <w:pPr>
        <w:pStyle w:val="a3"/>
        <w:ind w:left="0" w:firstLine="567"/>
      </w:pPr>
      <w:r w:rsidRPr="00ED503F">
        <w:t xml:space="preserve">3. Болашақ бастауыш сынып мұғалімдеріне педагогикалық білім беру </w:t>
      </w:r>
      <w:r w:rsidRPr="00ED503F">
        <w:lastRenderedPageBreak/>
        <w:t>мазмұнындағы этникалық құрамдас компонент этнопедагогикалық бағыттылық принципін тұжырымдау үшін тарихи зерттеулерде «</w:t>
      </w:r>
      <w:r w:rsidR="00A8177A" w:rsidRPr="00ED503F">
        <w:rPr>
          <w:i/>
        </w:rPr>
        <w:t>Ұ</w:t>
      </w:r>
      <w:r w:rsidRPr="00ED503F">
        <w:rPr>
          <w:i/>
        </w:rPr>
        <w:t>лтсыз дәстүр жоқ; салт-дәстүрсіз тәрбие жоқ; тәрбиесіз руханият жоқ</w:t>
      </w:r>
      <w:r w:rsidRPr="00ED503F">
        <w:t xml:space="preserve">» деп дәлелденген этнопедагогиканың шартты ережелеріне сүйене отырып қалануы керек. </w:t>
      </w:r>
    </w:p>
    <w:p w:rsidR="00DD756F" w:rsidRPr="00ED503F" w:rsidRDefault="00482A05" w:rsidP="006F0A9C">
      <w:pPr>
        <w:pStyle w:val="a3"/>
        <w:ind w:left="0" w:firstLine="567"/>
      </w:pPr>
      <w:r w:rsidRPr="00ED503F">
        <w:t>Қазақстан Республикасында этнопедагогика әдістемесінің негізгі дамытушылық бағыттарына зерттеушілердің оның ұлттық бірегейлікті, этносаралық қарым-қатынас мәдениетін, патриотизмді, толеранттылықты қалыптастыру механизміндегі рөлін дәріптейтін еңбектер құрайды, сондай-ақ, бұл саланы жеке тұлғаның заманауи әлеуметтенуінде пайдаланудағы зор мүмкіндіктерін ашумен байланыстырылады.</w:t>
      </w:r>
    </w:p>
    <w:p w:rsidR="00DD756F" w:rsidRPr="00ED503F" w:rsidRDefault="00482A05" w:rsidP="006F0A9C">
      <w:pPr>
        <w:pStyle w:val="a3"/>
        <w:ind w:left="0" w:firstLine="567"/>
      </w:pPr>
      <w:r w:rsidRPr="00ED503F">
        <w:t>С.А. Ұзақбаеваның зерттеуінде этнопедагогика «тәрбие мен білім беру саласындағы халық бұқарасының тәжірибесі, іскерліктері, білімдері мен дағдыларының жиынтығы» деп қарастырылады. Ғалымның пікірінше, тәрбие құралдары р</w:t>
      </w:r>
      <w:r w:rsidR="00DD756F" w:rsidRPr="00ED503F">
        <w:t>етінде халықтың тарихи-</w:t>
      </w:r>
      <w:r w:rsidRPr="00ED503F">
        <w:t>этнографиялық дереккөздері мен ауызекі халық шығармашылығы бойынша педагогикалық зерттеулер, тәрбиенің этнопедагогикалық дәстүрлеріне жасалған талдаулар жатады</w:t>
      </w:r>
      <w:r w:rsidR="006304F3" w:rsidRPr="00ED503F">
        <w:t xml:space="preserve"> [</w:t>
      </w:r>
      <w:r w:rsidR="00127C5A">
        <w:t>84</w:t>
      </w:r>
      <w:r w:rsidR="006304F3" w:rsidRPr="00ED503F">
        <w:t>, б. 61].</w:t>
      </w:r>
      <w:r w:rsidRPr="00ED503F">
        <w:t xml:space="preserve"> </w:t>
      </w:r>
    </w:p>
    <w:p w:rsidR="00DD756F" w:rsidRPr="00ED503F" w:rsidRDefault="00482A05" w:rsidP="006F0A9C">
      <w:pPr>
        <w:pStyle w:val="a3"/>
        <w:ind w:left="0" w:firstLine="567"/>
      </w:pPr>
      <w:r w:rsidRPr="00ED503F">
        <w:t>О</w:t>
      </w:r>
      <w:r w:rsidR="006304F3" w:rsidRPr="00ED503F">
        <w:t>сы тұрғыда, о</w:t>
      </w:r>
      <w:r w:rsidRPr="00ED503F">
        <w:t>қушының психологиялық және жас ерекшеліктерін ескере отырып, ойындарды пайдалану, еңбек арқылы оларға ана тіліне деген эстетикалық тәрбие беру, ұлттық қолөнерге, ұлттық мәдениетке құрметпен қарауға баулу маңызды. Эстетикалық тәрбие беруде этнопедагогика отбасындағы қарым-қатынастарды, эстетикалық тәрбие беру құралдарына қазақтың ауызекі шешендік өнерін, музыкалық шығармалар, қолөнерін және этнопедагогикал</w:t>
      </w:r>
      <w:r w:rsidR="00DD756F" w:rsidRPr="00ED503F">
        <w:t>ық тәрбие дәстүрлерін пайдалану</w:t>
      </w:r>
      <w:r w:rsidRPr="00ED503F">
        <w:t xml:space="preserve"> басты назарда болуы тиіс </w:t>
      </w:r>
    </w:p>
    <w:p w:rsidR="00DD756F" w:rsidRDefault="006304F3" w:rsidP="006F0A9C">
      <w:pPr>
        <w:pStyle w:val="a3"/>
        <w:ind w:left="0" w:firstLine="567"/>
      </w:pPr>
      <w:r w:rsidRPr="00ED503F">
        <w:t>Осы бағытта, этнопедагогикалық ерекшеліктерді ескере отырып, бастауыш мектеп мұғалімін даярлаудың</w:t>
      </w:r>
      <w:r w:rsidR="00482A05" w:rsidRPr="00ED503F">
        <w:t xml:space="preserve"> құрылымдық-кешендік үлгісі жасақталуы тиіс. Халықтық этникалық-әлеуметтік бірлігінің мәні жөніндегі идеяны таныстыру </w:t>
      </w:r>
      <w:r w:rsidRPr="00ED503F">
        <w:t xml:space="preserve">этнопсихология, </w:t>
      </w:r>
      <w:r w:rsidR="00482A05" w:rsidRPr="00ED503F">
        <w:t>әлеуметтік педагогика мен этнопедагогиканың өзара байла</w:t>
      </w:r>
      <w:r w:rsidRPr="00ED503F">
        <w:t>нысында айқындалады.</w:t>
      </w:r>
    </w:p>
    <w:p w:rsidR="000B634E" w:rsidRPr="000B634E" w:rsidRDefault="000B634E" w:rsidP="000B634E">
      <w:pPr>
        <w:pStyle w:val="a3"/>
        <w:ind w:firstLine="567"/>
        <w:rPr>
          <w:lang w:val="uk-UA"/>
        </w:rPr>
      </w:pPr>
      <w:r w:rsidRPr="000B634E">
        <w:rPr>
          <w:lang w:val="uk-UA"/>
        </w:rPr>
        <w:t xml:space="preserve">В.П. Беспалько </w:t>
      </w:r>
      <w:r w:rsidRPr="000B634E">
        <w:t>[157]</w:t>
      </w:r>
      <w:r w:rsidRPr="000B634E">
        <w:rPr>
          <w:lang w:val="uk-UA"/>
        </w:rPr>
        <w:t xml:space="preserve">, В.А. Сластенин </w:t>
      </w:r>
      <w:r w:rsidRPr="000B634E">
        <w:t>[89]</w:t>
      </w:r>
      <w:r w:rsidRPr="000B634E">
        <w:rPr>
          <w:lang w:val="uk-UA"/>
        </w:rPr>
        <w:t xml:space="preserve">, И.Ф. Исаев, Е.Н. Шияновтардың пікірінше мектеп бағдарламасын білім беру үрдісіне әзірлеу процесінде әрбір оқушының жеке психологиялық ерекшеліктері мен мүмкіндіктеріне қарай жекелеген әдіс-тәсілдерді таңдау мен қолдануды маңызды саналады. Болашақ бастауыш сынып мұғалімі білім беру үдерісінде педагогикалық-психологиялық жұмысты ұйымдастыруға қажетті деп саналған әдіс-тәсілдерді таңдауы мен оқушылармен жүргізетін жұмыстарының тиімділігін қамтамасыз етудегі заманауи, инновациялық әдістер мен технологияларды (арнайы және дәстүрлі әдістер) меңгеруі қажет. Ол үшін әртүрлі мамандықтарға арналған оқу-әдістемелік бағыттарды көрсететін педагогика, психология бойынша әдістемелік оқыту құралдары мен дереккөздері қажет. </w:t>
      </w:r>
    </w:p>
    <w:p w:rsidR="000B634E" w:rsidRPr="000B634E" w:rsidRDefault="000B634E" w:rsidP="000B634E">
      <w:pPr>
        <w:pStyle w:val="a3"/>
        <w:ind w:left="0" w:firstLine="567"/>
        <w:rPr>
          <w:lang w:val="uk-UA"/>
        </w:rPr>
      </w:pPr>
      <w:r w:rsidRPr="000B634E">
        <w:rPr>
          <w:lang w:val="uk-UA"/>
        </w:rPr>
        <w:tab/>
        <w:t xml:space="preserve">Қазіргі кезде бастауыш білім беруде оқытудың дәстүрлі әдістері мен заманауи технологияларды және цифрлық білім беру құралдарын интеграциялаудың маңызы өсіп отыр. Әр маман өзінің білім беру саласына баса назар аудара отырып,  балалардың жас ерекшеліктері мен психологиялық мінез-құлық ерекшеліктеріне орай қандай технологиялар мен әдіс-тәсілдер тиімді </w:t>
      </w:r>
      <w:r w:rsidRPr="000B634E">
        <w:rPr>
          <w:lang w:val="uk-UA"/>
        </w:rPr>
        <w:lastRenderedPageBreak/>
        <w:t xml:space="preserve">болатынын  ойланып,  қолданғаны дұрыс  [158]. О.Осова, Т. Вакалюк, В. Панченко, С. Дидковская, В. Концедайло анықтамаларында заман талабына сай қазіргі мұғалімнің сапалы кәсіби даярлығы және кәсіби құзыреттілігін тиімді қалыптастыруда цифрлық технологиялардың үлкен ықпалы бар. Бұндай кәсіби іс-әрекетті орындауда және білім беру процесін өз бетінше ұйымдастыруда  мұғалім өзінің қажеттілік-ынталандырушылық қасиеттері мен кәсіби біліктіліктерін бірлесе қалыптастыруы тиіс [159]. </w:t>
      </w:r>
    </w:p>
    <w:p w:rsidR="000B634E" w:rsidRPr="000B634E" w:rsidRDefault="000B634E" w:rsidP="000B634E">
      <w:pPr>
        <w:pStyle w:val="a3"/>
        <w:ind w:left="0" w:firstLine="567"/>
        <w:rPr>
          <w:lang w:val="uk-UA"/>
        </w:rPr>
      </w:pPr>
      <w:r w:rsidRPr="000B634E">
        <w:rPr>
          <w:lang w:val="uk-UA"/>
        </w:rPr>
        <w:t xml:space="preserve">Болашақ бастауыш сынып мұғалімдерінің әдістемелік кәсіби даярлығын мақсатты түрде қалыптастыруды қамтамасыз ету үшін жалпы оқыту нәтижесін бақылаудың негізгі міндеттерін белгілеуіміз керек. Осы ретте,  </w:t>
      </w:r>
      <w:r w:rsidRPr="000B634E">
        <w:rPr>
          <w:lang w:val="sr-Cyrl-CS"/>
        </w:rPr>
        <w:t>И.Б.Мадин</w:t>
      </w:r>
      <w:r w:rsidRPr="000B634E">
        <w:rPr>
          <w:lang w:val="uk-UA"/>
        </w:rPr>
        <w:t xml:space="preserve">, Л.Д. Столяренко, С.И. Самыгин жоғары оқу орындарында болашақ мұғалімдердің кәсіби құзіреттіліктері мен даму деңгейін бағалауда арнайы бағдарламалар мен оқыту үдерісінің нәтижелері арқылы жүзеге асырылатынын айтады. Болашақ бастауыш сынып мұғалімдерін кәсіби даярлау деңгейін анықтаудың оқытудың оң нәтижелерінің өзгерісі есепке алынады және  зерттеу нәтижесінің мониторингі мен қорытындысын анықтауда арнайы қалыптасуы мүмкін білімдер мен дағдылар кешені бақылауда болу тиіс [158]. </w:t>
      </w:r>
    </w:p>
    <w:p w:rsidR="00DD756F" w:rsidRPr="00ED503F" w:rsidRDefault="006304F3" w:rsidP="006F0A9C">
      <w:pPr>
        <w:pStyle w:val="a3"/>
        <w:ind w:left="0" w:firstLine="567"/>
      </w:pPr>
      <w:r w:rsidRPr="00ED503F">
        <w:t>Қ</w:t>
      </w:r>
      <w:r w:rsidR="00482A05" w:rsidRPr="00ED503F">
        <w:t xml:space="preserve">азақ халқының дәстүрлері оның көркемдік мәдениетіне </w:t>
      </w:r>
      <w:r w:rsidRPr="00ED503F">
        <w:t xml:space="preserve">көркем шығармалармен бірге, діни-философиялық, </w:t>
      </w:r>
      <w:r w:rsidR="00482A05" w:rsidRPr="00ED503F">
        <w:t>музыкалық-эстетикалық тәрбие</w:t>
      </w:r>
      <w:r w:rsidRPr="00ED503F">
        <w:t xml:space="preserve"> бағыттары да да дамып қалыптасты. Жалпы, халықпен бірге жасасып келе жатқан объективті тарихи құбылыстар ретінде дәстүрлі халық мәдениетінің мазмұны мен тәрбие үдерісінің нәтижелері болып саналатын жеке тұлғаның тәрбиелілігі арасындағы ішкі байланыстарды және заңдылықтарды ашады. </w:t>
      </w:r>
    </w:p>
    <w:p w:rsidR="00DD756F" w:rsidRPr="00ED503F" w:rsidRDefault="006304F3" w:rsidP="006F0A9C">
      <w:pPr>
        <w:pStyle w:val="a3"/>
        <w:ind w:left="0" w:firstLine="567"/>
      </w:pPr>
      <w:r w:rsidRPr="00ED503F">
        <w:t>Осы бағытта,</w:t>
      </w:r>
      <w:r w:rsidR="00482A05" w:rsidRPr="00ED503F">
        <w:t xml:space="preserve"> М.Х.Балтабаев халықтың тәрбиенің құралдары ретінде халық аспаптары, халық әндері мен би өнері, сәндік-қолданбалы аспаптар, ауызекі поэтикалық өнер мен халық ауыз әдебиетінен бастау алған тәрбие үдерісінің әдіснамалық негіздері ретінде анықтайды</w:t>
      </w:r>
      <w:r w:rsidRPr="00ED503F">
        <w:t xml:space="preserve">. </w:t>
      </w:r>
      <w:r w:rsidR="00482A05" w:rsidRPr="00ED503F">
        <w:t>Әдіскер бастауыш сынып оқушыларына ұлттық көркем мәдениеттің ықпал етуші</w:t>
      </w:r>
      <w:r w:rsidR="00DD756F" w:rsidRPr="00ED503F">
        <w:t xml:space="preserve"> фактор ретінде </w:t>
      </w:r>
      <w:r w:rsidR="00482A05" w:rsidRPr="00ED503F">
        <w:t xml:space="preserve">музыкалық-эстетикалық тәрбиенің  маңызын ғылыми-әдістемелік тұрғыдан негіздейді. </w:t>
      </w:r>
      <w:r w:rsidR="00E57FC9" w:rsidRPr="00ED503F">
        <w:t>Ғалымның</w:t>
      </w:r>
      <w:r w:rsidR="00482A05" w:rsidRPr="00ED503F">
        <w:t xml:space="preserve"> зерттеулерінде бастауыш сынып оқушыларын халық музыкасы арқылы тәрбиелеудің мүмкіндіктері олардың психо-физиологиялық ерекшеліктерімен байланыстырылады. Атап айтсақ,  қабылдау, ес, зейін, қиял, сезім, ерік, дауысқа қатысты дене мүшелерінің ерекшелігін ескере отырып, есту, тыныс алау мүшелерімен бірге оқушылардың музыкалық қабілеттерінің (ырғақ, есту, музыкалық ес) аса маңызды функцияларын есепке алу маңызды</w:t>
      </w:r>
      <w:r w:rsidRPr="00ED503F">
        <w:t xml:space="preserve"> </w:t>
      </w:r>
      <w:r w:rsidR="004F4AD0" w:rsidRPr="00ED503F">
        <w:t>[1</w:t>
      </w:r>
      <w:r w:rsidR="00127C5A">
        <w:t>6</w:t>
      </w:r>
      <w:r w:rsidRPr="00ED503F">
        <w:t>].</w:t>
      </w:r>
    </w:p>
    <w:p w:rsidR="00DD756F" w:rsidRPr="00ED503F" w:rsidRDefault="00482A05" w:rsidP="006F0A9C">
      <w:pPr>
        <w:pStyle w:val="a3"/>
        <w:ind w:left="0" w:firstLine="567"/>
      </w:pPr>
      <w:r w:rsidRPr="00ED503F">
        <w:t>Кіші жастағы балалардың жоғарыда аталған сезім мүшелерінің кіршіксіз таза, әрі тез қабылдауын айта отырып, автор оқушыларға халық музыкасының белгілі бір өлшемдерін, көркемдігін балалардың өмір тәжірибесіне үйлесімді және жас ерекшеліктеріне сай болуы ескерілуі кере</w:t>
      </w:r>
      <w:r w:rsidR="007B79F0" w:rsidRPr="00ED503F">
        <w:t xml:space="preserve">к. </w:t>
      </w:r>
      <w:r w:rsidR="00E57FC9" w:rsidRPr="00ED503F">
        <w:t>М</w:t>
      </w:r>
      <w:r w:rsidRPr="00ED503F">
        <w:t>ұғалімге қойылатын талаптардың тізімін</w:t>
      </w:r>
      <w:r w:rsidR="00E57FC9" w:rsidRPr="00ED503F">
        <w:t>де</w:t>
      </w:r>
      <w:r w:rsidRPr="00ED503F">
        <w:t xml:space="preserve"> мұғалімнің өз пәні мен теориялық ғылымды игеруі, пәнді оқыту әдістемесінің ерекше тұстарын білуі, педагогика мен психологияның алғышарттар</w:t>
      </w:r>
      <w:r w:rsidR="00E57FC9" w:rsidRPr="00ED503F">
        <w:t xml:space="preserve">ын меңгеруі  маңызды деп </w:t>
      </w:r>
      <w:r w:rsidR="007B79F0" w:rsidRPr="00ED503F">
        <w:t>есептейміз</w:t>
      </w:r>
      <w:r w:rsidRPr="00ED503F">
        <w:t xml:space="preserve">. Педагогикалық мораль мен этика мұғалімнің өзін-өзі ұстауы, өз тәртібі мен әдебіне, жеке мінез-құлқына, басқалармен қарым-қатынас жасау мәдениетіне қойылатын көптеген талаптар </w:t>
      </w:r>
      <w:r w:rsidRPr="00ED503F">
        <w:lastRenderedPageBreak/>
        <w:t xml:space="preserve">мен қағида-ережелердің үлгілік-мазмұндық тұжырымдар жиынтығының жүйесін қамтиды. </w:t>
      </w:r>
    </w:p>
    <w:p w:rsidR="00DD756F" w:rsidRPr="00ED503F" w:rsidRDefault="007B79F0" w:rsidP="006F0A9C">
      <w:pPr>
        <w:pStyle w:val="a3"/>
        <w:ind w:left="0" w:firstLine="567"/>
      </w:pPr>
      <w:r w:rsidRPr="00ED503F">
        <w:t>Осыған орай,</w:t>
      </w:r>
      <w:r w:rsidR="00482A05" w:rsidRPr="00ED503F">
        <w:t xml:space="preserve"> К.Ж.Қожахметова, М.К.Демеуова жіктеген талаптарды</w:t>
      </w:r>
      <w:r w:rsidR="00E57FC9" w:rsidRPr="00ED503F">
        <w:t xml:space="preserve"> 3 негізгі топқа бөліп көрсетуге болады, олар</w:t>
      </w:r>
      <w:r w:rsidR="00482A05" w:rsidRPr="00ED503F">
        <w:t>:</w:t>
      </w:r>
      <w:r w:rsidR="00E57FC9" w:rsidRPr="00ED503F">
        <w:t xml:space="preserve"> м</w:t>
      </w:r>
      <w:r w:rsidR="00482A05" w:rsidRPr="00ED503F">
        <w:t>ұғалімнің өз жеке басының ізгілікті қасиеттері;</w:t>
      </w:r>
      <w:r w:rsidR="00E57FC9" w:rsidRPr="00ED503F">
        <w:t xml:space="preserve"> к</w:t>
      </w:r>
      <w:r w:rsidR="00482A05" w:rsidRPr="00ED503F">
        <w:t xml:space="preserve">әсіптік маман даярлаудағы терең, тиянақты білімдер </w:t>
      </w:r>
      <w:r w:rsidR="00E57FC9" w:rsidRPr="00ED503F">
        <w:t>жиынтығы және ж</w:t>
      </w:r>
      <w:r w:rsidR="00482A05" w:rsidRPr="00ED503F">
        <w:t>аңа және дәстүрлі педагогикалық технологияны игеруі мен қолдану шеберлігі.</w:t>
      </w:r>
    </w:p>
    <w:p w:rsidR="00DD756F" w:rsidRPr="00ED503F" w:rsidRDefault="00A822A4" w:rsidP="006F0A9C">
      <w:pPr>
        <w:pStyle w:val="a3"/>
        <w:ind w:left="0" w:firstLine="567"/>
      </w:pPr>
      <w:r w:rsidRPr="00ED503F">
        <w:t>Ұстаз ұрпақты тәрбиелейді, білім береді, оқушылардың рухани болмыс-бітімін және мінез-құлқын қалыптастырады. Бастауыш сынып мұғалімінің</w:t>
      </w:r>
      <w:r w:rsidRPr="00ED503F">
        <w:rPr>
          <w:i/>
        </w:rPr>
        <w:t xml:space="preserve"> ұ</w:t>
      </w:r>
      <w:r w:rsidRPr="00ED503F">
        <w:t>стаздық борышы – жауапкершілікті, өз шәкірттерінің алдында тұрған міндеттерді түсінумен шектелмейді. Ол өзінің к</w:t>
      </w:r>
      <w:r w:rsidR="00DD756F" w:rsidRPr="00ED503F">
        <w:t xml:space="preserve">әсіптік борышымен қатар өзінің </w:t>
      </w:r>
      <w:r w:rsidRPr="00ED503F">
        <w:t>ішкі қасиеттері</w:t>
      </w:r>
      <w:r w:rsidR="00DD756F" w:rsidRPr="00ED503F">
        <w:t xml:space="preserve"> мен моральдық сапасын дамытуы </w:t>
      </w:r>
      <w:r w:rsidRPr="00ED503F">
        <w:t>тиіс. Ұстаз шәкірттің жанашыры, болашағын болжаушы, қамқоршысы, өмірге бейімдеуші, ұлттық дәстүрлерді айқындап көрсетуші құдіретті тұлға. Сондықтан бастауыш сынып мұғаліміне жүктелетін міндет пен артылатын жауапкершілік  өте үлкен.</w:t>
      </w:r>
    </w:p>
    <w:p w:rsidR="00E12764" w:rsidRPr="00ED503F" w:rsidRDefault="00E12764" w:rsidP="006F0A9C">
      <w:pPr>
        <w:pStyle w:val="a3"/>
        <w:ind w:left="0" w:firstLine="567"/>
      </w:pPr>
      <w:r w:rsidRPr="00ED503F">
        <w:rPr>
          <w:bCs/>
        </w:rPr>
        <w:t>Осы бағытта,</w:t>
      </w:r>
      <w:r w:rsidRPr="00ED503F">
        <w:rPr>
          <w:b/>
          <w:bCs/>
        </w:rPr>
        <w:t xml:space="preserve"> </w:t>
      </w:r>
      <w:r w:rsidRPr="00ED503F">
        <w:t>кәсіби мамандарды даярлаудағы мүмкіндіктерді арттыруға себеп болатын әдіс-тәсілде</w:t>
      </w:r>
      <w:r w:rsidR="00127C5A">
        <w:t>р жиынтығына тоқталамыз (Кесте 6</w:t>
      </w:r>
      <w:r w:rsidRPr="00ED503F">
        <w:t xml:space="preserve">). Тиімді әдіс-тәсілдер ретінде сыни тұрғыдан ойлау, жобалау, кейс-стади, пікірсайыс сияқты маманның кәсіби құзыретін дамытуға бағытталған әдіс-тәсілдер кешеніне тоқталамыз. </w:t>
      </w:r>
    </w:p>
    <w:p w:rsidR="00A8177A" w:rsidRPr="00ED503F" w:rsidRDefault="00A8177A" w:rsidP="006F0A9C">
      <w:pPr>
        <w:spacing w:after="0" w:line="240" w:lineRule="auto"/>
        <w:ind w:firstLine="708"/>
        <w:jc w:val="both"/>
        <w:rPr>
          <w:rFonts w:ascii="Times New Roman" w:eastAsia="Times New Roman" w:hAnsi="Times New Roman" w:cs="Times New Roman"/>
          <w:sz w:val="28"/>
          <w:szCs w:val="28"/>
          <w:lang w:val="kk-KZ"/>
        </w:rPr>
      </w:pPr>
    </w:p>
    <w:p w:rsidR="00E12764" w:rsidRPr="00ED503F" w:rsidRDefault="00127C5A" w:rsidP="006F0A9C">
      <w:pPr>
        <w:spacing w:after="0" w:line="240" w:lineRule="auto"/>
        <w:ind w:firstLine="708"/>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Кесте 6</w:t>
      </w:r>
      <w:r w:rsidR="00DD756F" w:rsidRPr="00ED503F">
        <w:rPr>
          <w:rFonts w:ascii="Times New Roman" w:eastAsia="Times New Roman" w:hAnsi="Times New Roman" w:cs="Times New Roman"/>
          <w:b/>
          <w:sz w:val="28"/>
          <w:szCs w:val="28"/>
          <w:lang w:val="kk-KZ"/>
        </w:rPr>
        <w:t xml:space="preserve"> </w:t>
      </w:r>
      <w:r w:rsidR="00B36963" w:rsidRPr="00ED503F">
        <w:rPr>
          <w:rFonts w:ascii="Times New Roman" w:eastAsia="Times New Roman" w:hAnsi="Times New Roman" w:cs="Times New Roman"/>
          <w:b/>
          <w:sz w:val="28"/>
          <w:szCs w:val="28"/>
          <w:lang w:val="kk-KZ"/>
        </w:rPr>
        <w:t>–</w:t>
      </w:r>
      <w:r w:rsidR="00DD756F" w:rsidRPr="00ED503F">
        <w:rPr>
          <w:rFonts w:ascii="Times New Roman" w:eastAsia="Times New Roman" w:hAnsi="Times New Roman" w:cs="Times New Roman"/>
          <w:b/>
          <w:sz w:val="28"/>
          <w:szCs w:val="28"/>
          <w:lang w:val="kk-KZ"/>
        </w:rPr>
        <w:t xml:space="preserve"> </w:t>
      </w:r>
      <w:r w:rsidR="00B36963" w:rsidRPr="00ED503F">
        <w:rPr>
          <w:rFonts w:ascii="Times New Roman" w:eastAsia="Times New Roman" w:hAnsi="Times New Roman" w:cs="Times New Roman"/>
          <w:b/>
          <w:sz w:val="28"/>
          <w:szCs w:val="28"/>
          <w:lang w:val="kk-KZ"/>
        </w:rPr>
        <w:t xml:space="preserve">Этнопедагогиканы </w:t>
      </w:r>
      <w:r w:rsidR="00E12764" w:rsidRPr="00ED503F">
        <w:rPr>
          <w:rFonts w:ascii="Times New Roman" w:eastAsia="Times New Roman" w:hAnsi="Times New Roman" w:cs="Times New Roman"/>
          <w:b/>
          <w:sz w:val="28"/>
          <w:szCs w:val="28"/>
          <w:lang w:val="kk-KZ"/>
        </w:rPr>
        <w:t>оқытудағы тиімді әдістер</w:t>
      </w:r>
    </w:p>
    <w:p w:rsidR="00E12764" w:rsidRPr="00ED503F" w:rsidRDefault="00E12764" w:rsidP="006F0A9C">
      <w:pPr>
        <w:spacing w:after="0" w:line="240" w:lineRule="auto"/>
        <w:ind w:firstLine="708"/>
        <w:jc w:val="both"/>
        <w:rPr>
          <w:rFonts w:ascii="Times New Roman" w:hAnsi="Times New Roman" w:cs="Times New Roman"/>
          <w:bCs/>
          <w:iCs/>
          <w:spacing w:val="5"/>
          <w:sz w:val="28"/>
          <w:szCs w:val="28"/>
          <w:lang w:val="kk-KZ"/>
        </w:rPr>
      </w:pPr>
    </w:p>
    <w:tbl>
      <w:tblPr>
        <w:tblStyle w:val="ad"/>
        <w:tblW w:w="0" w:type="auto"/>
        <w:tblInd w:w="108" w:type="dxa"/>
        <w:tblLook w:val="04A0" w:firstRow="1" w:lastRow="0" w:firstColumn="1" w:lastColumn="0" w:noHBand="0" w:noVBand="1"/>
      </w:tblPr>
      <w:tblGrid>
        <w:gridCol w:w="489"/>
        <w:gridCol w:w="1691"/>
        <w:gridCol w:w="2073"/>
        <w:gridCol w:w="5327"/>
      </w:tblGrid>
      <w:tr w:rsidR="00E12764" w:rsidRPr="00ED503F" w:rsidTr="00AB7EAA">
        <w:tc>
          <w:tcPr>
            <w:tcW w:w="489" w:type="dxa"/>
          </w:tcPr>
          <w:p w:rsidR="00E12764" w:rsidRPr="00ED503F" w:rsidRDefault="00E12764" w:rsidP="00AB7EAA">
            <w:pPr>
              <w:jc w:val="center"/>
              <w:rPr>
                <w:rFonts w:ascii="Times New Roman" w:hAnsi="Times New Roman" w:cs="Times New Roman"/>
                <w:bCs/>
                <w:iCs/>
                <w:spacing w:val="5"/>
                <w:sz w:val="28"/>
                <w:szCs w:val="28"/>
                <w:lang w:val="kk-KZ"/>
              </w:rPr>
            </w:pPr>
            <w:r w:rsidRPr="00ED503F">
              <w:rPr>
                <w:rFonts w:ascii="Times New Roman" w:hAnsi="Times New Roman" w:cs="Times New Roman"/>
                <w:bCs/>
                <w:iCs/>
                <w:spacing w:val="5"/>
                <w:sz w:val="28"/>
                <w:szCs w:val="28"/>
                <w:lang w:val="kk-KZ"/>
              </w:rPr>
              <w:t>№</w:t>
            </w:r>
          </w:p>
        </w:tc>
        <w:tc>
          <w:tcPr>
            <w:tcW w:w="1691" w:type="dxa"/>
          </w:tcPr>
          <w:p w:rsidR="00E12764" w:rsidRPr="00ED503F" w:rsidRDefault="00E12764" w:rsidP="00AB7EAA">
            <w:pPr>
              <w:jc w:val="center"/>
              <w:rPr>
                <w:rFonts w:ascii="Times New Roman" w:hAnsi="Times New Roman" w:cs="Times New Roman"/>
                <w:b/>
                <w:bCs/>
                <w:iCs/>
                <w:spacing w:val="5"/>
                <w:lang w:val="kk-KZ"/>
              </w:rPr>
            </w:pPr>
            <w:r w:rsidRPr="00ED503F">
              <w:rPr>
                <w:rFonts w:ascii="Times New Roman" w:hAnsi="Times New Roman" w:cs="Times New Roman"/>
                <w:b/>
                <w:bCs/>
                <w:iCs/>
                <w:spacing w:val="5"/>
                <w:lang w:val="kk-KZ"/>
              </w:rPr>
              <w:t>Оқыту әдістері</w:t>
            </w:r>
          </w:p>
        </w:tc>
        <w:tc>
          <w:tcPr>
            <w:tcW w:w="2073" w:type="dxa"/>
          </w:tcPr>
          <w:p w:rsidR="00E12764" w:rsidRPr="00ED503F" w:rsidRDefault="00E12764" w:rsidP="00AB7EAA">
            <w:pPr>
              <w:jc w:val="center"/>
              <w:rPr>
                <w:rFonts w:ascii="Times New Roman" w:hAnsi="Times New Roman" w:cs="Times New Roman"/>
                <w:b/>
                <w:bCs/>
                <w:iCs/>
                <w:spacing w:val="5"/>
                <w:lang w:val="kk-KZ"/>
              </w:rPr>
            </w:pPr>
            <w:r w:rsidRPr="00ED503F">
              <w:rPr>
                <w:rFonts w:ascii="Times New Roman" w:hAnsi="Times New Roman" w:cs="Times New Roman"/>
                <w:b/>
                <w:bCs/>
                <w:iCs/>
                <w:spacing w:val="5"/>
                <w:lang w:val="kk-KZ"/>
              </w:rPr>
              <w:t>Авторлар</w:t>
            </w:r>
          </w:p>
        </w:tc>
        <w:tc>
          <w:tcPr>
            <w:tcW w:w="5327" w:type="dxa"/>
          </w:tcPr>
          <w:p w:rsidR="00E12764" w:rsidRPr="00ED503F" w:rsidRDefault="00E12764" w:rsidP="00AB7EAA">
            <w:pPr>
              <w:jc w:val="center"/>
              <w:rPr>
                <w:rFonts w:ascii="Times New Roman" w:hAnsi="Times New Roman" w:cs="Times New Roman"/>
                <w:b/>
                <w:bCs/>
                <w:iCs/>
                <w:spacing w:val="5"/>
                <w:lang w:val="kk-KZ"/>
              </w:rPr>
            </w:pPr>
            <w:r w:rsidRPr="00ED503F">
              <w:rPr>
                <w:rFonts w:ascii="Times New Roman" w:hAnsi="Times New Roman" w:cs="Times New Roman"/>
                <w:b/>
                <w:bCs/>
                <w:iCs/>
                <w:spacing w:val="5"/>
                <w:lang w:val="kk-KZ"/>
              </w:rPr>
              <w:t>Сипаттамасы</w:t>
            </w:r>
          </w:p>
        </w:tc>
      </w:tr>
      <w:tr w:rsidR="00E12764" w:rsidRPr="00ED503F" w:rsidTr="00AB7EAA">
        <w:tc>
          <w:tcPr>
            <w:tcW w:w="489" w:type="dxa"/>
          </w:tcPr>
          <w:p w:rsidR="00E12764" w:rsidRPr="00ED503F" w:rsidRDefault="00E12764" w:rsidP="00AB7EAA">
            <w:pPr>
              <w:jc w:val="center"/>
              <w:rPr>
                <w:rFonts w:ascii="Times New Roman" w:hAnsi="Times New Roman" w:cs="Times New Roman"/>
                <w:bCs/>
                <w:iCs/>
                <w:spacing w:val="5"/>
                <w:sz w:val="28"/>
                <w:szCs w:val="28"/>
                <w:lang w:val="kk-KZ"/>
              </w:rPr>
            </w:pPr>
            <w:r w:rsidRPr="00ED503F">
              <w:rPr>
                <w:rFonts w:ascii="Times New Roman" w:hAnsi="Times New Roman" w:cs="Times New Roman"/>
                <w:bCs/>
                <w:iCs/>
                <w:spacing w:val="5"/>
                <w:sz w:val="28"/>
                <w:szCs w:val="28"/>
                <w:lang w:val="kk-KZ"/>
              </w:rPr>
              <w:t>1</w:t>
            </w:r>
          </w:p>
        </w:tc>
        <w:tc>
          <w:tcPr>
            <w:tcW w:w="1691" w:type="dxa"/>
          </w:tcPr>
          <w:p w:rsidR="00E12764" w:rsidRPr="00ED503F" w:rsidRDefault="00E12764" w:rsidP="00AB7EAA">
            <w:pPr>
              <w:jc w:val="center"/>
              <w:rPr>
                <w:rFonts w:ascii="Times New Roman" w:hAnsi="Times New Roman" w:cs="Times New Roman"/>
                <w:bCs/>
                <w:iCs/>
                <w:spacing w:val="5"/>
                <w:lang w:val="kk-KZ"/>
              </w:rPr>
            </w:pPr>
            <w:r w:rsidRPr="00ED503F">
              <w:rPr>
                <w:rFonts w:ascii="Times New Roman" w:hAnsi="Times New Roman" w:cs="Times New Roman"/>
                <w:bCs/>
                <w:iCs/>
                <w:spacing w:val="5"/>
                <w:lang w:val="kk-KZ"/>
              </w:rPr>
              <w:t>2</w:t>
            </w:r>
          </w:p>
        </w:tc>
        <w:tc>
          <w:tcPr>
            <w:tcW w:w="2073" w:type="dxa"/>
          </w:tcPr>
          <w:p w:rsidR="00E12764" w:rsidRPr="00ED503F" w:rsidRDefault="00E12764" w:rsidP="00AB7EAA">
            <w:pPr>
              <w:jc w:val="center"/>
              <w:rPr>
                <w:rFonts w:ascii="Times New Roman" w:hAnsi="Times New Roman" w:cs="Times New Roman"/>
                <w:bCs/>
                <w:iCs/>
                <w:spacing w:val="5"/>
                <w:lang w:val="kk-KZ"/>
              </w:rPr>
            </w:pPr>
            <w:r w:rsidRPr="00ED503F">
              <w:rPr>
                <w:rFonts w:ascii="Times New Roman" w:hAnsi="Times New Roman" w:cs="Times New Roman"/>
                <w:bCs/>
                <w:iCs/>
                <w:spacing w:val="5"/>
                <w:lang w:val="kk-KZ"/>
              </w:rPr>
              <w:t>3</w:t>
            </w:r>
          </w:p>
        </w:tc>
        <w:tc>
          <w:tcPr>
            <w:tcW w:w="5327" w:type="dxa"/>
          </w:tcPr>
          <w:p w:rsidR="00E12764" w:rsidRPr="00ED503F" w:rsidRDefault="00E12764" w:rsidP="00AB7EAA">
            <w:pPr>
              <w:jc w:val="center"/>
              <w:rPr>
                <w:rFonts w:ascii="Times New Roman" w:hAnsi="Times New Roman" w:cs="Times New Roman"/>
                <w:bCs/>
                <w:iCs/>
                <w:spacing w:val="5"/>
                <w:lang w:val="kk-KZ"/>
              </w:rPr>
            </w:pPr>
            <w:r w:rsidRPr="00ED503F">
              <w:rPr>
                <w:rFonts w:ascii="Times New Roman" w:hAnsi="Times New Roman" w:cs="Times New Roman"/>
                <w:bCs/>
                <w:iCs/>
                <w:spacing w:val="5"/>
                <w:lang w:val="kk-KZ"/>
              </w:rPr>
              <w:t>4</w:t>
            </w:r>
          </w:p>
        </w:tc>
      </w:tr>
      <w:tr w:rsidR="00E12764" w:rsidRPr="00A11E99" w:rsidTr="00AB7EAA">
        <w:tc>
          <w:tcPr>
            <w:tcW w:w="489" w:type="dxa"/>
          </w:tcPr>
          <w:p w:rsidR="00E12764" w:rsidRPr="00ED503F" w:rsidRDefault="00E12764" w:rsidP="006F0A9C">
            <w:pPr>
              <w:jc w:val="both"/>
              <w:rPr>
                <w:rFonts w:ascii="Times New Roman" w:hAnsi="Times New Roman" w:cs="Times New Roman"/>
                <w:bCs/>
                <w:iCs/>
                <w:spacing w:val="5"/>
                <w:sz w:val="28"/>
                <w:szCs w:val="28"/>
                <w:lang w:val="kk-KZ"/>
              </w:rPr>
            </w:pPr>
            <w:r w:rsidRPr="00ED503F">
              <w:rPr>
                <w:rFonts w:ascii="Times New Roman" w:hAnsi="Times New Roman" w:cs="Times New Roman"/>
                <w:bCs/>
                <w:iCs/>
                <w:spacing w:val="5"/>
                <w:sz w:val="28"/>
                <w:szCs w:val="28"/>
                <w:lang w:val="kk-KZ"/>
              </w:rPr>
              <w:t>1</w:t>
            </w:r>
          </w:p>
        </w:tc>
        <w:tc>
          <w:tcPr>
            <w:tcW w:w="1691" w:type="dxa"/>
          </w:tcPr>
          <w:p w:rsidR="00E12764" w:rsidRPr="00ED503F" w:rsidRDefault="00E12764" w:rsidP="006F0A9C">
            <w:pPr>
              <w:pStyle w:val="4"/>
              <w:spacing w:before="0" w:after="0"/>
              <w:outlineLvl w:val="3"/>
              <w:rPr>
                <w:rFonts w:ascii="Times New Roman" w:hAnsi="Times New Roman" w:cs="Times New Roman"/>
                <w:b w:val="0"/>
                <w:sz w:val="22"/>
                <w:szCs w:val="22"/>
                <w:lang w:val="kk-KZ"/>
              </w:rPr>
            </w:pPr>
            <w:r w:rsidRPr="00ED503F">
              <w:rPr>
                <w:rFonts w:ascii="Times New Roman" w:hAnsi="Times New Roman" w:cs="Times New Roman"/>
                <w:b w:val="0"/>
                <w:sz w:val="22"/>
                <w:szCs w:val="22"/>
                <w:lang w:val="kk-KZ"/>
              </w:rPr>
              <w:t>Сыни тұрғыдан ойлау</w:t>
            </w:r>
          </w:p>
          <w:p w:rsidR="00E12764" w:rsidRPr="00ED503F" w:rsidRDefault="00E12764" w:rsidP="006F0A9C">
            <w:pPr>
              <w:jc w:val="both"/>
              <w:rPr>
                <w:rFonts w:ascii="Times New Roman" w:hAnsi="Times New Roman" w:cs="Times New Roman"/>
                <w:bCs/>
                <w:iCs/>
                <w:spacing w:val="5"/>
                <w:lang w:val="kk-KZ"/>
              </w:rPr>
            </w:pPr>
          </w:p>
        </w:tc>
        <w:tc>
          <w:tcPr>
            <w:tcW w:w="2073" w:type="dxa"/>
          </w:tcPr>
          <w:p w:rsidR="00AB7EAA" w:rsidRDefault="00E12764" w:rsidP="006F0A9C">
            <w:pPr>
              <w:pStyle w:val="ae"/>
              <w:spacing w:before="0" w:beforeAutospacing="0" w:after="0" w:afterAutospacing="0"/>
              <w:rPr>
                <w:rStyle w:val="af2"/>
                <w:rFonts w:eastAsiaTheme="majorEastAsia"/>
                <w:b w:val="0"/>
                <w:sz w:val="22"/>
                <w:szCs w:val="22"/>
                <w:lang w:val="kk-KZ"/>
              </w:rPr>
            </w:pPr>
            <w:r w:rsidRPr="00ED503F">
              <w:rPr>
                <w:rStyle w:val="af2"/>
                <w:rFonts w:eastAsiaTheme="majorEastAsia"/>
                <w:b w:val="0"/>
                <w:sz w:val="22"/>
                <w:szCs w:val="22"/>
              </w:rPr>
              <w:t>С.</w:t>
            </w:r>
            <w:r w:rsidRPr="00ED503F">
              <w:rPr>
                <w:sz w:val="22"/>
                <w:szCs w:val="22"/>
              </w:rPr>
              <w:t xml:space="preserve"> </w:t>
            </w:r>
            <w:r w:rsidRPr="00ED503F">
              <w:rPr>
                <w:rStyle w:val="af2"/>
                <w:rFonts w:eastAsiaTheme="majorEastAsia"/>
                <w:b w:val="0"/>
                <w:sz w:val="22"/>
                <w:szCs w:val="22"/>
              </w:rPr>
              <w:t>Тәжікенова</w:t>
            </w:r>
            <w:r w:rsidR="00E57FC9" w:rsidRPr="00ED503F">
              <w:rPr>
                <w:rStyle w:val="af2"/>
                <w:rFonts w:eastAsiaTheme="majorEastAsia"/>
                <w:b w:val="0"/>
                <w:sz w:val="22"/>
                <w:szCs w:val="22"/>
                <w:lang w:val="kk-KZ"/>
              </w:rPr>
              <w:t xml:space="preserve"> </w:t>
            </w:r>
            <w:r w:rsidR="00671B15" w:rsidRPr="00ED503F">
              <w:rPr>
                <w:rStyle w:val="af2"/>
                <w:rFonts w:eastAsiaTheme="majorEastAsia"/>
                <w:b w:val="0"/>
                <w:sz w:val="22"/>
                <w:szCs w:val="22"/>
              </w:rPr>
              <w:t>[</w:t>
            </w:r>
            <w:r w:rsidR="00127C5A">
              <w:rPr>
                <w:rStyle w:val="af2"/>
                <w:rFonts w:eastAsiaTheme="majorEastAsia"/>
                <w:b w:val="0"/>
                <w:sz w:val="22"/>
                <w:szCs w:val="22"/>
                <w:lang w:val="kk-KZ"/>
              </w:rPr>
              <w:t>142</w:t>
            </w:r>
            <w:r w:rsidR="00E57FC9" w:rsidRPr="00ED503F">
              <w:rPr>
                <w:rStyle w:val="af2"/>
                <w:rFonts w:eastAsiaTheme="majorEastAsia"/>
                <w:b w:val="0"/>
                <w:sz w:val="22"/>
                <w:szCs w:val="22"/>
              </w:rPr>
              <w:t>]</w:t>
            </w:r>
            <w:r w:rsidRPr="00ED503F">
              <w:rPr>
                <w:rStyle w:val="af2"/>
                <w:rFonts w:eastAsiaTheme="majorEastAsia"/>
                <w:b w:val="0"/>
                <w:sz w:val="22"/>
                <w:szCs w:val="22"/>
              </w:rPr>
              <w:t xml:space="preserve">, </w:t>
            </w:r>
          </w:p>
          <w:p w:rsidR="00E12764" w:rsidRPr="00ED503F" w:rsidRDefault="00E12764" w:rsidP="006F0A9C">
            <w:pPr>
              <w:pStyle w:val="ae"/>
              <w:spacing w:before="0" w:beforeAutospacing="0" w:after="0" w:afterAutospacing="0"/>
              <w:rPr>
                <w:sz w:val="22"/>
                <w:szCs w:val="22"/>
                <w:lang w:val="kk-KZ"/>
              </w:rPr>
            </w:pPr>
            <w:r w:rsidRPr="00ED503F">
              <w:rPr>
                <w:rStyle w:val="af2"/>
                <w:rFonts w:eastAsiaTheme="majorEastAsia"/>
                <w:b w:val="0"/>
                <w:sz w:val="22"/>
                <w:szCs w:val="22"/>
              </w:rPr>
              <w:t>М.</w:t>
            </w:r>
            <w:r w:rsidRPr="00ED503F">
              <w:rPr>
                <w:sz w:val="22"/>
                <w:szCs w:val="22"/>
              </w:rPr>
              <w:t xml:space="preserve"> </w:t>
            </w:r>
            <w:r w:rsidR="00671B15" w:rsidRPr="00ED503F">
              <w:rPr>
                <w:rStyle w:val="af2"/>
                <w:rFonts w:eastAsiaTheme="majorEastAsia"/>
                <w:b w:val="0"/>
                <w:sz w:val="22"/>
                <w:szCs w:val="22"/>
              </w:rPr>
              <w:t>Сейталиев [1</w:t>
            </w:r>
            <w:r w:rsidR="00127C5A">
              <w:rPr>
                <w:rStyle w:val="af2"/>
                <w:rFonts w:eastAsiaTheme="majorEastAsia"/>
                <w:b w:val="0"/>
                <w:sz w:val="22"/>
                <w:szCs w:val="22"/>
                <w:lang w:val="kk-KZ"/>
              </w:rPr>
              <w:t>43</w:t>
            </w:r>
            <w:r w:rsidR="00E57FC9" w:rsidRPr="00ED503F">
              <w:rPr>
                <w:rStyle w:val="af2"/>
                <w:rFonts w:eastAsiaTheme="majorEastAsia"/>
                <w:b w:val="0"/>
                <w:sz w:val="22"/>
                <w:szCs w:val="22"/>
              </w:rPr>
              <w:t>]</w:t>
            </w:r>
          </w:p>
        </w:tc>
        <w:tc>
          <w:tcPr>
            <w:tcW w:w="5327" w:type="dxa"/>
          </w:tcPr>
          <w:p w:rsidR="00E12764" w:rsidRPr="00ED503F" w:rsidRDefault="00E12764" w:rsidP="006F0A9C">
            <w:pPr>
              <w:pStyle w:val="ae"/>
              <w:spacing w:before="0" w:beforeAutospacing="0" w:after="0" w:afterAutospacing="0"/>
              <w:jc w:val="both"/>
              <w:rPr>
                <w:bCs/>
                <w:iCs/>
                <w:spacing w:val="5"/>
                <w:sz w:val="22"/>
                <w:szCs w:val="22"/>
                <w:lang w:val="kk-KZ"/>
              </w:rPr>
            </w:pPr>
            <w:r w:rsidRPr="00ED503F">
              <w:rPr>
                <w:sz w:val="22"/>
                <w:szCs w:val="22"/>
                <w:lang w:val="kk-KZ"/>
              </w:rPr>
              <w:t>Сыни тұрғыдан ойлау әдісі білім алушының жеке және топтық жұмыстар арқылы мәселені шешуге, өз пікірін дәлелдеуге, ақпаратты талдауға, және қабылданған шешімді бағалауға бағытталған.</w:t>
            </w:r>
          </w:p>
        </w:tc>
      </w:tr>
      <w:tr w:rsidR="00E12764" w:rsidRPr="00A11E99" w:rsidTr="00AB7EAA">
        <w:tc>
          <w:tcPr>
            <w:tcW w:w="489" w:type="dxa"/>
          </w:tcPr>
          <w:p w:rsidR="00E12764" w:rsidRPr="00ED503F" w:rsidRDefault="00E12764" w:rsidP="006F0A9C">
            <w:pPr>
              <w:jc w:val="both"/>
              <w:rPr>
                <w:rFonts w:ascii="Times New Roman" w:hAnsi="Times New Roman" w:cs="Times New Roman"/>
                <w:bCs/>
                <w:iCs/>
                <w:spacing w:val="5"/>
                <w:sz w:val="28"/>
                <w:szCs w:val="28"/>
                <w:lang w:val="kk-KZ"/>
              </w:rPr>
            </w:pPr>
            <w:r w:rsidRPr="00ED503F">
              <w:rPr>
                <w:rFonts w:ascii="Times New Roman" w:hAnsi="Times New Roman" w:cs="Times New Roman"/>
                <w:bCs/>
                <w:iCs/>
                <w:spacing w:val="5"/>
                <w:sz w:val="28"/>
                <w:szCs w:val="28"/>
                <w:lang w:val="kk-KZ"/>
              </w:rPr>
              <w:t>2</w:t>
            </w:r>
          </w:p>
        </w:tc>
        <w:tc>
          <w:tcPr>
            <w:tcW w:w="1691" w:type="dxa"/>
          </w:tcPr>
          <w:p w:rsidR="00E12764" w:rsidRPr="00ED503F" w:rsidRDefault="00E12764" w:rsidP="006F0A9C">
            <w:pPr>
              <w:pStyle w:val="4"/>
              <w:spacing w:before="0" w:after="0"/>
              <w:outlineLvl w:val="3"/>
              <w:rPr>
                <w:rFonts w:ascii="Times New Roman" w:hAnsi="Times New Roman" w:cs="Times New Roman"/>
                <w:b w:val="0"/>
                <w:sz w:val="22"/>
                <w:szCs w:val="22"/>
                <w:lang w:val="kk-KZ"/>
              </w:rPr>
            </w:pPr>
            <w:r w:rsidRPr="00ED503F">
              <w:rPr>
                <w:rFonts w:ascii="Times New Roman" w:hAnsi="Times New Roman" w:cs="Times New Roman"/>
                <w:b w:val="0"/>
                <w:sz w:val="22"/>
                <w:szCs w:val="22"/>
                <w:lang w:val="kk-KZ"/>
              </w:rPr>
              <w:t>Жобалау әдісі</w:t>
            </w:r>
          </w:p>
          <w:p w:rsidR="00E12764" w:rsidRPr="00ED503F" w:rsidRDefault="00E12764" w:rsidP="006F0A9C">
            <w:pPr>
              <w:jc w:val="both"/>
              <w:rPr>
                <w:rFonts w:ascii="Times New Roman" w:hAnsi="Times New Roman" w:cs="Times New Roman"/>
                <w:bCs/>
                <w:iCs/>
                <w:spacing w:val="5"/>
                <w:lang w:val="kk-KZ"/>
              </w:rPr>
            </w:pPr>
          </w:p>
        </w:tc>
        <w:tc>
          <w:tcPr>
            <w:tcW w:w="2073" w:type="dxa"/>
          </w:tcPr>
          <w:p w:rsidR="00E12764" w:rsidRPr="00ED503F" w:rsidRDefault="00E12764" w:rsidP="006F0A9C">
            <w:pPr>
              <w:pStyle w:val="ae"/>
              <w:spacing w:before="0" w:beforeAutospacing="0" w:after="0" w:afterAutospacing="0"/>
              <w:rPr>
                <w:sz w:val="22"/>
                <w:szCs w:val="22"/>
                <w:lang w:val="kk-KZ"/>
              </w:rPr>
            </w:pPr>
            <w:r w:rsidRPr="00ED503F">
              <w:rPr>
                <w:rStyle w:val="af2"/>
                <w:rFonts w:eastAsiaTheme="majorEastAsia"/>
                <w:b w:val="0"/>
                <w:sz w:val="22"/>
                <w:szCs w:val="22"/>
              </w:rPr>
              <w:t>А.</w:t>
            </w:r>
            <w:r w:rsidRPr="00ED503F">
              <w:rPr>
                <w:sz w:val="22"/>
                <w:szCs w:val="22"/>
              </w:rPr>
              <w:t xml:space="preserve"> </w:t>
            </w:r>
            <w:r w:rsidRPr="00ED503F">
              <w:rPr>
                <w:rStyle w:val="af2"/>
                <w:rFonts w:eastAsiaTheme="majorEastAsia"/>
                <w:b w:val="0"/>
                <w:sz w:val="22"/>
                <w:szCs w:val="22"/>
              </w:rPr>
              <w:t>Құдиярова</w:t>
            </w:r>
            <w:r w:rsidR="00671B15" w:rsidRPr="00ED503F">
              <w:rPr>
                <w:rStyle w:val="af2"/>
                <w:rFonts w:eastAsiaTheme="majorEastAsia"/>
                <w:b w:val="0"/>
                <w:sz w:val="22"/>
                <w:szCs w:val="22"/>
              </w:rPr>
              <w:t xml:space="preserve"> [1</w:t>
            </w:r>
            <w:r w:rsidR="00127C5A">
              <w:rPr>
                <w:rStyle w:val="af2"/>
                <w:rFonts w:eastAsiaTheme="majorEastAsia"/>
                <w:b w:val="0"/>
                <w:sz w:val="22"/>
                <w:szCs w:val="22"/>
                <w:lang w:val="kk-KZ"/>
              </w:rPr>
              <w:t>44</w:t>
            </w:r>
            <w:r w:rsidR="00E57FC9" w:rsidRPr="00ED503F">
              <w:rPr>
                <w:rStyle w:val="af2"/>
                <w:rFonts w:eastAsiaTheme="majorEastAsia"/>
                <w:b w:val="0"/>
                <w:sz w:val="22"/>
                <w:szCs w:val="22"/>
              </w:rPr>
              <w:t>]</w:t>
            </w:r>
          </w:p>
        </w:tc>
        <w:tc>
          <w:tcPr>
            <w:tcW w:w="5327" w:type="dxa"/>
          </w:tcPr>
          <w:p w:rsidR="00E12764" w:rsidRPr="00ED503F" w:rsidRDefault="00E12764" w:rsidP="006F0A9C">
            <w:pPr>
              <w:pStyle w:val="ae"/>
              <w:spacing w:before="0" w:beforeAutospacing="0" w:after="0" w:afterAutospacing="0"/>
              <w:jc w:val="both"/>
              <w:rPr>
                <w:bCs/>
                <w:iCs/>
                <w:spacing w:val="5"/>
                <w:sz w:val="22"/>
                <w:szCs w:val="22"/>
                <w:lang w:val="kk-KZ"/>
              </w:rPr>
            </w:pPr>
            <w:r w:rsidRPr="00ED503F">
              <w:rPr>
                <w:sz w:val="22"/>
                <w:szCs w:val="22"/>
                <w:lang w:val="kk-KZ"/>
              </w:rPr>
              <w:t>Жобалау әдісі білім алушының оқыту процесінде жеке және топ болып жұмыс істей отырып, нақты мәселелерді шешуге қатысуын қамтамасыз етеді. Бұл әдіс зерттеу, шығармашылық және мәселе шешу дағдыларын дамытуға ықпал етеді.</w:t>
            </w:r>
          </w:p>
        </w:tc>
      </w:tr>
      <w:tr w:rsidR="00E12764" w:rsidRPr="00A11E99" w:rsidTr="00AB7EAA">
        <w:tc>
          <w:tcPr>
            <w:tcW w:w="489" w:type="dxa"/>
          </w:tcPr>
          <w:p w:rsidR="00E12764" w:rsidRPr="00ED503F" w:rsidRDefault="00E12764" w:rsidP="006F0A9C">
            <w:pPr>
              <w:jc w:val="both"/>
              <w:rPr>
                <w:rFonts w:ascii="Times New Roman" w:hAnsi="Times New Roman" w:cs="Times New Roman"/>
                <w:bCs/>
                <w:iCs/>
                <w:spacing w:val="5"/>
                <w:sz w:val="28"/>
                <w:szCs w:val="28"/>
                <w:lang w:val="kk-KZ"/>
              </w:rPr>
            </w:pPr>
            <w:r w:rsidRPr="00ED503F">
              <w:rPr>
                <w:rFonts w:ascii="Times New Roman" w:hAnsi="Times New Roman" w:cs="Times New Roman"/>
                <w:bCs/>
                <w:iCs/>
                <w:spacing w:val="5"/>
                <w:sz w:val="28"/>
                <w:szCs w:val="28"/>
                <w:lang w:val="kk-KZ"/>
              </w:rPr>
              <w:t>3</w:t>
            </w:r>
          </w:p>
        </w:tc>
        <w:tc>
          <w:tcPr>
            <w:tcW w:w="1691" w:type="dxa"/>
          </w:tcPr>
          <w:p w:rsidR="00E12764" w:rsidRPr="00ED503F" w:rsidRDefault="00E12764" w:rsidP="006F0A9C">
            <w:pPr>
              <w:jc w:val="both"/>
              <w:rPr>
                <w:rFonts w:ascii="Times New Roman" w:hAnsi="Times New Roman" w:cs="Times New Roman"/>
                <w:bCs/>
                <w:iCs/>
                <w:spacing w:val="5"/>
                <w:lang w:val="kk-KZ"/>
              </w:rPr>
            </w:pPr>
            <w:r w:rsidRPr="00ED503F">
              <w:rPr>
                <w:rStyle w:val="af2"/>
                <w:rFonts w:ascii="Times New Roman" w:eastAsiaTheme="majorEastAsia" w:hAnsi="Times New Roman" w:cs="Times New Roman"/>
                <w:b w:val="0"/>
                <w:bCs w:val="0"/>
              </w:rPr>
              <w:t>Кейс-стади</w:t>
            </w:r>
            <w:r w:rsidRPr="00ED503F">
              <w:rPr>
                <w:rStyle w:val="af2"/>
                <w:rFonts w:ascii="Times New Roman" w:eastAsiaTheme="majorEastAsia" w:hAnsi="Times New Roman" w:cs="Times New Roman"/>
                <w:b w:val="0"/>
                <w:bCs w:val="0"/>
                <w:lang w:val="kk-KZ"/>
              </w:rPr>
              <w:t xml:space="preserve"> әдісі</w:t>
            </w:r>
            <w:r w:rsidRPr="00ED503F">
              <w:rPr>
                <w:rFonts w:ascii="Times New Roman" w:hAnsi="Times New Roman" w:cs="Times New Roman"/>
                <w:bCs/>
                <w:iCs/>
                <w:spacing w:val="5"/>
                <w:lang w:val="kk-KZ"/>
              </w:rPr>
              <w:t xml:space="preserve"> </w:t>
            </w:r>
          </w:p>
        </w:tc>
        <w:tc>
          <w:tcPr>
            <w:tcW w:w="2073" w:type="dxa"/>
          </w:tcPr>
          <w:p w:rsidR="00E12764" w:rsidRPr="00ED503F" w:rsidRDefault="00E12764" w:rsidP="006F0A9C">
            <w:pPr>
              <w:pStyle w:val="ae"/>
              <w:spacing w:before="0" w:beforeAutospacing="0" w:after="0" w:afterAutospacing="0"/>
              <w:rPr>
                <w:sz w:val="22"/>
                <w:szCs w:val="22"/>
                <w:lang w:val="kk-KZ"/>
              </w:rPr>
            </w:pPr>
            <w:r w:rsidRPr="00ED503F">
              <w:rPr>
                <w:rStyle w:val="af2"/>
                <w:rFonts w:eastAsiaTheme="majorEastAsia"/>
                <w:b w:val="0"/>
                <w:sz w:val="22"/>
                <w:szCs w:val="22"/>
              </w:rPr>
              <w:t>З.</w:t>
            </w:r>
            <w:r w:rsidRPr="00ED503F">
              <w:rPr>
                <w:sz w:val="22"/>
                <w:szCs w:val="22"/>
              </w:rPr>
              <w:t xml:space="preserve"> </w:t>
            </w:r>
            <w:r w:rsidRPr="00ED503F">
              <w:rPr>
                <w:rStyle w:val="af2"/>
                <w:rFonts w:eastAsiaTheme="majorEastAsia"/>
                <w:b w:val="0"/>
                <w:sz w:val="22"/>
                <w:szCs w:val="22"/>
              </w:rPr>
              <w:t>Әбілова</w:t>
            </w:r>
            <w:r w:rsidR="00671B15" w:rsidRPr="00ED503F">
              <w:rPr>
                <w:rStyle w:val="af2"/>
                <w:rFonts w:eastAsiaTheme="majorEastAsia"/>
                <w:b w:val="0"/>
                <w:sz w:val="22"/>
                <w:szCs w:val="22"/>
              </w:rPr>
              <w:t xml:space="preserve"> [1</w:t>
            </w:r>
            <w:r w:rsidR="00127C5A">
              <w:rPr>
                <w:rStyle w:val="af2"/>
                <w:rFonts w:eastAsiaTheme="majorEastAsia"/>
                <w:b w:val="0"/>
                <w:sz w:val="22"/>
                <w:szCs w:val="22"/>
                <w:lang w:val="kk-KZ"/>
              </w:rPr>
              <w:t>45</w:t>
            </w:r>
            <w:r w:rsidR="00C629C0" w:rsidRPr="00ED503F">
              <w:rPr>
                <w:rStyle w:val="af2"/>
                <w:rFonts w:eastAsiaTheme="majorEastAsia"/>
                <w:b w:val="0"/>
                <w:sz w:val="22"/>
                <w:szCs w:val="22"/>
              </w:rPr>
              <w:t>]</w:t>
            </w:r>
          </w:p>
        </w:tc>
        <w:tc>
          <w:tcPr>
            <w:tcW w:w="5327" w:type="dxa"/>
          </w:tcPr>
          <w:p w:rsidR="00E12764" w:rsidRPr="00ED503F" w:rsidRDefault="00E12764" w:rsidP="006F0A9C">
            <w:pPr>
              <w:pStyle w:val="ae"/>
              <w:spacing w:before="0" w:beforeAutospacing="0" w:after="0" w:afterAutospacing="0"/>
              <w:jc w:val="both"/>
              <w:rPr>
                <w:bCs/>
                <w:iCs/>
                <w:spacing w:val="5"/>
                <w:sz w:val="22"/>
                <w:szCs w:val="22"/>
                <w:lang w:val="kk-KZ"/>
              </w:rPr>
            </w:pPr>
            <w:r w:rsidRPr="00ED503F">
              <w:rPr>
                <w:sz w:val="22"/>
                <w:szCs w:val="22"/>
                <w:lang w:val="kk-KZ"/>
              </w:rPr>
              <w:t>Сындарлы оқыту әдісі білімді қабылдау және оны қайта құру процесіне негізделеді. Мұғалімдер мен оқушылар өзара әрекеттесіп, жаңа білімді белсенді түрде құрады, ақпаратты талдап, бағалап, оны өмірде қолдану жолдарын іздейді.</w:t>
            </w:r>
          </w:p>
        </w:tc>
      </w:tr>
    </w:tbl>
    <w:p w:rsidR="00A8177A" w:rsidRPr="00ED503F" w:rsidRDefault="00A8177A" w:rsidP="006F0A9C">
      <w:pPr>
        <w:pStyle w:val="ae"/>
        <w:spacing w:before="0" w:beforeAutospacing="0" w:after="0" w:afterAutospacing="0"/>
        <w:ind w:firstLine="708"/>
        <w:jc w:val="both"/>
        <w:rPr>
          <w:sz w:val="28"/>
          <w:szCs w:val="28"/>
          <w:lang w:val="kk-KZ"/>
        </w:rPr>
      </w:pPr>
    </w:p>
    <w:p w:rsidR="00DD756F" w:rsidRPr="00ED503F" w:rsidRDefault="00BD73FA" w:rsidP="006F0A9C">
      <w:pPr>
        <w:pStyle w:val="ae"/>
        <w:spacing w:before="0" w:beforeAutospacing="0" w:after="0" w:afterAutospacing="0"/>
        <w:ind w:firstLine="567"/>
        <w:jc w:val="both"/>
        <w:rPr>
          <w:rStyle w:val="af2"/>
          <w:b w:val="0"/>
          <w:bCs w:val="0"/>
          <w:sz w:val="28"/>
          <w:szCs w:val="28"/>
          <w:lang w:val="kk-KZ"/>
        </w:rPr>
      </w:pPr>
      <w:r w:rsidRPr="00ED503F">
        <w:rPr>
          <w:sz w:val="28"/>
          <w:szCs w:val="28"/>
          <w:lang w:val="kk-KZ"/>
        </w:rPr>
        <w:t>5-</w:t>
      </w:r>
      <w:r w:rsidR="00B36963" w:rsidRPr="00ED503F">
        <w:rPr>
          <w:sz w:val="28"/>
          <w:szCs w:val="28"/>
          <w:lang w:val="kk-KZ"/>
        </w:rPr>
        <w:t>к</w:t>
      </w:r>
      <w:r w:rsidR="00E12764" w:rsidRPr="00ED503F">
        <w:rPr>
          <w:sz w:val="28"/>
          <w:szCs w:val="28"/>
          <w:lang w:val="kk-KZ"/>
        </w:rPr>
        <w:t>естеде көрсетілген қазіргі заманауи оқыту әдістері кең ауқымды, түрлі педагогикалық және психологиялық принциптерге негізделуі маңызды.</w:t>
      </w:r>
      <w:r w:rsidR="00C357B6" w:rsidRPr="00ED503F">
        <w:rPr>
          <w:sz w:val="28"/>
          <w:szCs w:val="28"/>
          <w:lang w:val="kk-KZ"/>
        </w:rPr>
        <w:t xml:space="preserve"> </w:t>
      </w:r>
      <w:r w:rsidR="00E12764" w:rsidRPr="00ED503F">
        <w:rPr>
          <w:sz w:val="28"/>
          <w:szCs w:val="28"/>
          <w:lang w:val="kk-KZ"/>
        </w:rPr>
        <w:t>Оларды кеңінен қолдану қ</w:t>
      </w:r>
      <w:r w:rsidR="00E12764" w:rsidRPr="00ED503F">
        <w:rPr>
          <w:rStyle w:val="af2"/>
          <w:b w:val="0"/>
          <w:bCs w:val="0"/>
          <w:sz w:val="28"/>
          <w:szCs w:val="28"/>
          <w:lang w:val="kk-KZ"/>
        </w:rPr>
        <w:t xml:space="preserve">азақ этнопедагогикасының </w:t>
      </w:r>
      <w:r w:rsidR="00B36963" w:rsidRPr="00ED503F">
        <w:rPr>
          <w:rStyle w:val="af2"/>
          <w:b w:val="0"/>
          <w:bCs w:val="0"/>
          <w:sz w:val="28"/>
          <w:szCs w:val="28"/>
          <w:lang w:val="kk-KZ"/>
        </w:rPr>
        <w:t>дәстүрлерін</w:t>
      </w:r>
      <w:r w:rsidR="00E12764" w:rsidRPr="00ED503F">
        <w:rPr>
          <w:rStyle w:val="af2"/>
          <w:b w:val="0"/>
          <w:bCs w:val="0"/>
          <w:sz w:val="28"/>
          <w:szCs w:val="28"/>
          <w:lang w:val="kk-KZ"/>
        </w:rPr>
        <w:t xml:space="preserve"> тиімді пайдалануда болашақ мұғалімдер д</w:t>
      </w:r>
      <w:r w:rsidR="00DD756F" w:rsidRPr="00ED503F">
        <w:rPr>
          <w:rStyle w:val="af2"/>
          <w:b w:val="0"/>
          <w:bCs w:val="0"/>
          <w:sz w:val="28"/>
          <w:szCs w:val="28"/>
          <w:lang w:val="kk-KZ"/>
        </w:rPr>
        <w:t>аярлауда дәстүрге айналуда.</w:t>
      </w:r>
      <w:r w:rsidR="00C357B6" w:rsidRPr="00ED503F">
        <w:rPr>
          <w:rStyle w:val="af2"/>
          <w:b w:val="0"/>
          <w:bCs w:val="0"/>
          <w:sz w:val="28"/>
          <w:szCs w:val="28"/>
          <w:lang w:val="kk-KZ"/>
        </w:rPr>
        <w:t xml:space="preserve"> </w:t>
      </w:r>
      <w:r w:rsidR="00C357B6" w:rsidRPr="00ED503F">
        <w:rPr>
          <w:sz w:val="28"/>
          <w:szCs w:val="28"/>
          <w:lang w:val="kk-KZ"/>
        </w:rPr>
        <w:t xml:space="preserve">Қазақ этнопедагогикалық дәстүрлері негізінде болашақ бастауыш сынып мұғалімдерін кәсіби даярлауда сыни тұрғыдан ойлау, жобалау, кейс стади әдістері маңызды рөл атқаратыны белгілі. Бұл әдістер мұғалімдерге ұлттық құндылықтар мен педагогикалық </w:t>
      </w:r>
      <w:r w:rsidR="00C357B6" w:rsidRPr="00ED503F">
        <w:rPr>
          <w:sz w:val="28"/>
          <w:szCs w:val="28"/>
          <w:lang w:val="kk-KZ"/>
        </w:rPr>
        <w:lastRenderedPageBreak/>
        <w:t xml:space="preserve">дәстүрлерді қазіргі білім беру жүйесіне тиімді енгізуге, өзара ынтымақтастықты нығайтуға және білім алушылардың шығармашылық қабілеттерін дамытуға мүмкіндік береді. </w:t>
      </w:r>
      <w:r w:rsidR="00E12764" w:rsidRPr="00ED503F">
        <w:rPr>
          <w:rStyle w:val="af2"/>
          <w:b w:val="0"/>
          <w:bCs w:val="0"/>
          <w:sz w:val="28"/>
          <w:szCs w:val="28"/>
          <w:lang w:val="kk-KZ"/>
        </w:rPr>
        <w:t xml:space="preserve">Оларға жеке тоқталып өтуді жөн санаймыз: </w:t>
      </w:r>
    </w:p>
    <w:p w:rsidR="00DD756F" w:rsidRPr="00ED503F" w:rsidRDefault="00E12764" w:rsidP="006F0A9C">
      <w:pPr>
        <w:pStyle w:val="ae"/>
        <w:spacing w:before="0" w:beforeAutospacing="0" w:after="0" w:afterAutospacing="0"/>
        <w:ind w:firstLine="567"/>
        <w:jc w:val="both"/>
        <w:rPr>
          <w:sz w:val="28"/>
          <w:szCs w:val="28"/>
          <w:lang w:val="kk-KZ"/>
        </w:rPr>
      </w:pPr>
      <w:r w:rsidRPr="00ED503F">
        <w:rPr>
          <w:i/>
          <w:sz w:val="28"/>
          <w:szCs w:val="28"/>
          <w:lang w:val="kk-KZ"/>
        </w:rPr>
        <w:t>Сыни тұрғыдан ойлау әдісі</w:t>
      </w:r>
      <w:r w:rsidRPr="00ED503F">
        <w:rPr>
          <w:sz w:val="28"/>
          <w:szCs w:val="28"/>
          <w:lang w:val="kk-KZ"/>
        </w:rPr>
        <w:t xml:space="preserve"> - студенттердің ақпаратты терең талдау, оның маңыздылығын түсіну, шешімдер қабылдау, танымдық ойлау қабілеттерін дамытуға мүмкіндік береді. Бұл әдіс болашақ мұғалімдерге қазақ этнопсихологиясы мен этнопедагогикасына негізделген мәселелерді шешуге көмектеседі.</w:t>
      </w:r>
    </w:p>
    <w:p w:rsidR="00DD756F" w:rsidRPr="00ED503F" w:rsidRDefault="00E12764" w:rsidP="006F0A9C">
      <w:pPr>
        <w:pStyle w:val="ae"/>
        <w:spacing w:before="0" w:beforeAutospacing="0" w:after="0" w:afterAutospacing="0"/>
        <w:ind w:firstLine="567"/>
        <w:jc w:val="both"/>
        <w:rPr>
          <w:sz w:val="28"/>
          <w:szCs w:val="28"/>
          <w:lang w:val="kk-KZ"/>
        </w:rPr>
      </w:pPr>
      <w:r w:rsidRPr="00ED503F">
        <w:rPr>
          <w:i/>
          <w:sz w:val="28"/>
          <w:szCs w:val="28"/>
          <w:lang w:val="kk-KZ"/>
        </w:rPr>
        <w:t>Жобалау әдісі</w:t>
      </w:r>
      <w:r w:rsidRPr="00ED503F">
        <w:rPr>
          <w:sz w:val="28"/>
          <w:szCs w:val="28"/>
          <w:lang w:val="kk-KZ"/>
        </w:rPr>
        <w:t xml:space="preserve"> - болашақ мұғалімдерге ұлттық құндылықтарды оқу процесінде қолдануды үйретуге мүмкіндік береді. Жобалау арқылы студенттер нақты педагогикалық жобалар бойынша жоспарлы түрде ғылыми жұмыс жасап, қазақ халқының мәдениетін, дәстүрлерін және т.б. тақырыптары бойынша іөзденістер жасап, оларды оқу үдерісінде қолданудың жолдарын іздейді. </w:t>
      </w:r>
      <w:r w:rsidRPr="00ED503F">
        <w:rPr>
          <w:rStyle w:val="af2"/>
          <w:rFonts w:eastAsiaTheme="majorEastAsia"/>
          <w:b w:val="0"/>
          <w:bCs w:val="0"/>
          <w:sz w:val="28"/>
          <w:szCs w:val="28"/>
          <w:lang w:val="kk-KZ"/>
        </w:rPr>
        <w:t>«Қазақ халқының салт-дәстүрлері» тақырыбы бойынша кез келген тақырыптағы жоба</w:t>
      </w:r>
      <w:r w:rsidRPr="00ED503F">
        <w:rPr>
          <w:rStyle w:val="af2"/>
          <w:b w:val="0"/>
          <w:bCs w:val="0"/>
          <w:sz w:val="28"/>
          <w:szCs w:val="28"/>
          <w:lang w:val="kk-KZ"/>
        </w:rPr>
        <w:t>ның м</w:t>
      </w:r>
      <w:r w:rsidRPr="00ED503F">
        <w:rPr>
          <w:rStyle w:val="af2"/>
          <w:rFonts w:eastAsiaTheme="majorEastAsia"/>
          <w:b w:val="0"/>
          <w:sz w:val="28"/>
          <w:szCs w:val="28"/>
          <w:lang w:val="kk-KZ"/>
        </w:rPr>
        <w:t>ақсаты</w:t>
      </w:r>
      <w:r w:rsidRPr="00ED503F">
        <w:rPr>
          <w:b/>
          <w:sz w:val="28"/>
          <w:szCs w:val="28"/>
          <w:lang w:val="kk-KZ"/>
        </w:rPr>
        <w:t xml:space="preserve">: </w:t>
      </w:r>
      <w:r w:rsidRPr="00ED503F">
        <w:rPr>
          <w:sz w:val="28"/>
          <w:szCs w:val="28"/>
          <w:lang w:val="kk-KZ"/>
        </w:rPr>
        <w:t>Қазақ халқының салт-дәстүрлерін зерттеп, олардың қазіргі қоғамдағы орнын анықтау.</w:t>
      </w:r>
      <w:r w:rsidRPr="00ED503F">
        <w:rPr>
          <w:b/>
          <w:sz w:val="28"/>
          <w:szCs w:val="28"/>
          <w:lang w:val="kk-KZ"/>
        </w:rPr>
        <w:t xml:space="preserve"> </w:t>
      </w:r>
      <w:r w:rsidRPr="00ED503F">
        <w:rPr>
          <w:rStyle w:val="af2"/>
          <w:rFonts w:eastAsiaTheme="majorEastAsia"/>
          <w:b w:val="0"/>
          <w:sz w:val="28"/>
          <w:szCs w:val="28"/>
          <w:lang w:val="kk-KZ"/>
        </w:rPr>
        <w:t>Жоба кезеңдері</w:t>
      </w:r>
      <w:r w:rsidRPr="00ED503F">
        <w:rPr>
          <w:sz w:val="28"/>
          <w:szCs w:val="28"/>
          <w:lang w:val="kk-KZ"/>
        </w:rPr>
        <w:t xml:space="preserve">не </w:t>
      </w:r>
      <w:r w:rsidRPr="00ED503F">
        <w:rPr>
          <w:b/>
          <w:sz w:val="28"/>
          <w:szCs w:val="28"/>
          <w:lang w:val="kk-KZ"/>
        </w:rPr>
        <w:t>т</w:t>
      </w:r>
      <w:r w:rsidRPr="00ED503F">
        <w:rPr>
          <w:rStyle w:val="af2"/>
          <w:b w:val="0"/>
          <w:sz w:val="28"/>
          <w:szCs w:val="28"/>
          <w:lang w:val="kk-KZ"/>
        </w:rPr>
        <w:t>ақырыпты таңдау</w:t>
      </w:r>
      <w:r w:rsidRPr="00ED503F">
        <w:rPr>
          <w:b/>
          <w:sz w:val="28"/>
          <w:szCs w:val="28"/>
          <w:lang w:val="kk-KZ"/>
        </w:rPr>
        <w:t>, з</w:t>
      </w:r>
      <w:r w:rsidRPr="00ED503F">
        <w:rPr>
          <w:rStyle w:val="af2"/>
          <w:b w:val="0"/>
          <w:sz w:val="28"/>
          <w:szCs w:val="28"/>
          <w:lang w:val="kk-KZ"/>
        </w:rPr>
        <w:t xml:space="preserve">ерттеу </w:t>
      </w:r>
      <w:r w:rsidRPr="00ED503F">
        <w:rPr>
          <w:rStyle w:val="af2"/>
          <w:sz w:val="28"/>
          <w:szCs w:val="28"/>
          <w:lang w:val="kk-KZ"/>
        </w:rPr>
        <w:t>ж</w:t>
      </w:r>
      <w:r w:rsidRPr="00ED503F">
        <w:rPr>
          <w:rStyle w:val="af2"/>
          <w:b w:val="0"/>
          <w:sz w:val="28"/>
          <w:szCs w:val="28"/>
          <w:lang w:val="kk-KZ"/>
        </w:rPr>
        <w:t>үргізу</w:t>
      </w:r>
      <w:r w:rsidRPr="00ED503F">
        <w:rPr>
          <w:b/>
          <w:sz w:val="28"/>
          <w:szCs w:val="28"/>
          <w:lang w:val="kk-KZ"/>
        </w:rPr>
        <w:t xml:space="preserve">, </w:t>
      </w:r>
      <w:r w:rsidRPr="00ED503F">
        <w:rPr>
          <w:sz w:val="28"/>
          <w:szCs w:val="28"/>
          <w:lang w:val="kk-KZ"/>
        </w:rPr>
        <w:t>қ</w:t>
      </w:r>
      <w:r w:rsidRPr="00ED503F">
        <w:rPr>
          <w:rStyle w:val="af2"/>
          <w:b w:val="0"/>
          <w:sz w:val="28"/>
          <w:szCs w:val="28"/>
          <w:lang w:val="kk-KZ"/>
        </w:rPr>
        <w:t>оғамға әсерін талдау</w:t>
      </w:r>
      <w:r w:rsidRPr="00ED503F">
        <w:rPr>
          <w:b/>
          <w:sz w:val="28"/>
          <w:szCs w:val="28"/>
          <w:lang w:val="kk-KZ"/>
        </w:rPr>
        <w:t xml:space="preserve">, </w:t>
      </w:r>
      <w:r w:rsidRPr="00ED503F">
        <w:rPr>
          <w:sz w:val="28"/>
          <w:szCs w:val="28"/>
          <w:lang w:val="kk-KZ"/>
        </w:rPr>
        <w:t>н</w:t>
      </w:r>
      <w:r w:rsidRPr="00ED503F">
        <w:rPr>
          <w:rStyle w:val="af2"/>
          <w:b w:val="0"/>
          <w:sz w:val="28"/>
          <w:szCs w:val="28"/>
          <w:lang w:val="kk-KZ"/>
        </w:rPr>
        <w:t>әтиже шығару жатады.</w:t>
      </w:r>
      <w:r w:rsidRPr="00ED503F">
        <w:rPr>
          <w:sz w:val="28"/>
          <w:szCs w:val="28"/>
          <w:lang w:val="kk-KZ"/>
        </w:rPr>
        <w:t xml:space="preserve"> Жоба нәтижесінде студенттер салт-дәстүрлер туралы фильм немесе презентация әзірлейді, қоғамда ұлттық мәдениеттің маңыздылығын көрсету жолдарын ұсына алады.</w:t>
      </w:r>
    </w:p>
    <w:p w:rsidR="00DD756F" w:rsidRPr="00ED503F" w:rsidRDefault="00E12764" w:rsidP="006F0A9C">
      <w:pPr>
        <w:pStyle w:val="ae"/>
        <w:spacing w:before="0" w:beforeAutospacing="0" w:after="0" w:afterAutospacing="0"/>
        <w:ind w:firstLine="567"/>
        <w:jc w:val="both"/>
        <w:rPr>
          <w:sz w:val="28"/>
          <w:szCs w:val="28"/>
          <w:lang w:val="kk-KZ"/>
        </w:rPr>
      </w:pPr>
      <w:r w:rsidRPr="00ED503F">
        <w:rPr>
          <w:sz w:val="28"/>
          <w:szCs w:val="28"/>
          <w:lang w:val="kk-KZ"/>
        </w:rPr>
        <w:t>Этнопедагогикалық білім беру мазмұнында оның негізгі ба</w:t>
      </w:r>
      <w:r w:rsidR="00DD756F" w:rsidRPr="00ED503F">
        <w:rPr>
          <w:sz w:val="28"/>
          <w:szCs w:val="28"/>
          <w:lang w:val="kk-KZ"/>
        </w:rPr>
        <w:t xml:space="preserve">ғыттарына келесі басымдықтарды </w:t>
      </w:r>
      <w:r w:rsidRPr="00ED503F">
        <w:rPr>
          <w:sz w:val="28"/>
          <w:szCs w:val="28"/>
          <w:lang w:val="kk-KZ"/>
        </w:rPr>
        <w:t>негіздеуге болады. Болашақ маманның этнопедагогикалық білімді пайдалануға мотивациясын анықтайтын ең маңызды реттеуші фактор болып табылатын тұлғаның құндылықты бағдарларын меңгертуді этностың, жалпы ұлттың, ұлттық менталитеттің құндылықтарының жүйесі мен қазіргі әлемдік өркениеттегі прогрестің ерекшеліктеріне сай жаңа техно</w:t>
      </w:r>
      <w:r w:rsidR="00DD756F" w:rsidRPr="00ED503F">
        <w:rPr>
          <w:sz w:val="28"/>
          <w:szCs w:val="28"/>
          <w:lang w:val="kk-KZ"/>
        </w:rPr>
        <w:t xml:space="preserve">логиялар арқылы дамыту маңызды </w:t>
      </w:r>
      <w:r w:rsidR="000F5115">
        <w:rPr>
          <w:sz w:val="28"/>
          <w:szCs w:val="28"/>
          <w:lang w:val="kk-KZ"/>
        </w:rPr>
        <w:t>[86</w:t>
      </w:r>
      <w:r w:rsidRPr="00ED503F">
        <w:rPr>
          <w:sz w:val="28"/>
          <w:szCs w:val="28"/>
          <w:lang w:val="kk-KZ"/>
        </w:rPr>
        <w:t>, б.69].</w:t>
      </w:r>
    </w:p>
    <w:p w:rsidR="00DD756F" w:rsidRPr="00ED503F" w:rsidRDefault="00E12764" w:rsidP="006F0A9C">
      <w:pPr>
        <w:pStyle w:val="ae"/>
        <w:spacing w:before="0" w:beforeAutospacing="0" w:after="0" w:afterAutospacing="0"/>
        <w:ind w:firstLine="567"/>
        <w:jc w:val="both"/>
        <w:rPr>
          <w:sz w:val="28"/>
          <w:szCs w:val="28"/>
          <w:lang w:val="kk-KZ"/>
        </w:rPr>
      </w:pPr>
      <w:r w:rsidRPr="00ED503F">
        <w:rPr>
          <w:sz w:val="28"/>
          <w:szCs w:val="28"/>
          <w:lang w:val="kk-KZ"/>
        </w:rPr>
        <w:t>Л.К.Бөлеева этнопедагогикалық білімді меңгеру үдерісінде оның көмегімен мектептегі педагогикалық іс-тәжірибе барысында болашақ бастауыш сынып мұғалімдерінің этнопедагогикалық білімдері мен дағдыларын қалыптастыруға болатынын дәлелдеді. Аталған дағдыларды меңгеру нәтижесінде мұғалімдер жүйелі түрде оқушыларға ұлттық тәрбие беруге, этнопедагогика, этнопсихология құралдарын</w:t>
      </w:r>
      <w:r w:rsidR="00DD756F" w:rsidRPr="00ED503F">
        <w:rPr>
          <w:sz w:val="28"/>
          <w:szCs w:val="28"/>
          <w:lang w:val="kk-KZ"/>
        </w:rPr>
        <w:t xml:space="preserve"> мектепте іс жүзінде пайдалану </w:t>
      </w:r>
      <w:r w:rsidRPr="00ED503F">
        <w:rPr>
          <w:sz w:val="28"/>
          <w:szCs w:val="28"/>
          <w:lang w:val="kk-KZ"/>
        </w:rPr>
        <w:t xml:space="preserve">қамтамасыз етілетініне наза аудару керектігін айтады және пікірсайыс, кейс стади сияқты әдістердің тиімділігіне тоқталады </w:t>
      </w:r>
      <w:r w:rsidR="000F5115">
        <w:rPr>
          <w:sz w:val="28"/>
          <w:szCs w:val="28"/>
          <w:lang w:val="kk-KZ"/>
        </w:rPr>
        <w:t>[85</w:t>
      </w:r>
      <w:r w:rsidRPr="00ED503F">
        <w:rPr>
          <w:sz w:val="28"/>
          <w:szCs w:val="28"/>
          <w:lang w:val="kk-KZ"/>
        </w:rPr>
        <w:t>, б. 18].</w:t>
      </w:r>
    </w:p>
    <w:p w:rsidR="00DD756F" w:rsidRPr="00ED503F" w:rsidRDefault="00E12764" w:rsidP="006F0A9C">
      <w:pPr>
        <w:pStyle w:val="ae"/>
        <w:spacing w:before="0" w:beforeAutospacing="0" w:after="0" w:afterAutospacing="0"/>
        <w:ind w:firstLine="567"/>
        <w:jc w:val="both"/>
        <w:rPr>
          <w:sz w:val="28"/>
          <w:szCs w:val="28"/>
          <w:lang w:val="kk-KZ"/>
        </w:rPr>
      </w:pPr>
      <w:r w:rsidRPr="00ED503F">
        <w:rPr>
          <w:rStyle w:val="af2"/>
          <w:rFonts w:eastAsiaTheme="majorEastAsia"/>
          <w:b w:val="0"/>
          <w:bCs w:val="0"/>
          <w:i/>
          <w:sz w:val="28"/>
          <w:szCs w:val="28"/>
          <w:lang w:val="kk-KZ"/>
        </w:rPr>
        <w:t>Пікірсайыс әдісі -</w:t>
      </w:r>
      <w:r w:rsidRPr="00ED503F">
        <w:rPr>
          <w:i/>
          <w:sz w:val="28"/>
          <w:szCs w:val="28"/>
          <w:lang w:val="kk-KZ"/>
        </w:rPr>
        <w:t xml:space="preserve"> </w:t>
      </w:r>
      <w:r w:rsidRPr="00ED503F">
        <w:rPr>
          <w:sz w:val="28"/>
          <w:szCs w:val="28"/>
          <w:lang w:val="kk-KZ"/>
        </w:rPr>
        <w:t>болашақ мұғалімдер мен студенттердің арасында өзара пікір алмасуы мен диалогтық қарым-қатынасын ұйымдастырады. Бұл әдістің негізінде студенттердің сыни тұрғыдан ойлауын дамытуға қадам жасалады және сол арқылы ұлттық дәстүрлерді және педагогикалық құндылықтарды талқылауға мүмкіндік береді.</w:t>
      </w:r>
      <w:r w:rsidRPr="00ED503F">
        <w:rPr>
          <w:rStyle w:val="af2"/>
          <w:rFonts w:eastAsiaTheme="majorEastAsia"/>
          <w:b w:val="0"/>
          <w:sz w:val="28"/>
          <w:szCs w:val="28"/>
          <w:lang w:val="kk-KZ"/>
        </w:rPr>
        <w:t xml:space="preserve"> </w:t>
      </w:r>
      <w:r w:rsidRPr="00ED503F">
        <w:rPr>
          <w:bCs/>
          <w:sz w:val="28"/>
          <w:szCs w:val="28"/>
          <w:lang w:val="kk-KZ" w:eastAsia="ru-RU"/>
        </w:rPr>
        <w:t>Келесі тақырып</w:t>
      </w:r>
      <w:r w:rsidRPr="00ED503F">
        <w:rPr>
          <w:sz w:val="28"/>
          <w:szCs w:val="28"/>
          <w:lang w:val="kk-KZ" w:eastAsia="ru-RU"/>
        </w:rPr>
        <w:t xml:space="preserve"> </w:t>
      </w:r>
      <w:r w:rsidRPr="00ED503F">
        <w:rPr>
          <w:i/>
          <w:sz w:val="28"/>
          <w:szCs w:val="28"/>
          <w:lang w:val="kk-KZ" w:eastAsia="ru-RU"/>
        </w:rPr>
        <w:t>«Ұлттық дәстүрлер мен педагогикалық құндылықтар қазіргі білім беру жүйесінде сақталуы тиіс пе?»</w:t>
      </w:r>
      <w:r w:rsidRPr="00ED503F">
        <w:rPr>
          <w:sz w:val="28"/>
          <w:szCs w:val="28"/>
          <w:lang w:val="kk-KZ" w:eastAsia="ru-RU"/>
        </w:rPr>
        <w:t xml:space="preserve"> бойынша қ</w:t>
      </w:r>
      <w:r w:rsidRPr="00ED503F">
        <w:rPr>
          <w:bCs/>
          <w:sz w:val="28"/>
          <w:szCs w:val="28"/>
          <w:lang w:val="kk-KZ"/>
        </w:rPr>
        <w:t xml:space="preserve">атысушылар 2 топқа бөлінеді: </w:t>
      </w:r>
    </w:p>
    <w:p w:rsidR="00DD756F" w:rsidRPr="00ED503F" w:rsidRDefault="00E12764" w:rsidP="006F0A9C">
      <w:pPr>
        <w:pStyle w:val="ae"/>
        <w:spacing w:before="0" w:beforeAutospacing="0" w:after="0" w:afterAutospacing="0"/>
        <w:ind w:firstLine="567"/>
        <w:jc w:val="both"/>
        <w:rPr>
          <w:sz w:val="28"/>
          <w:szCs w:val="28"/>
          <w:lang w:val="kk-KZ"/>
        </w:rPr>
      </w:pPr>
      <w:r w:rsidRPr="00ED503F">
        <w:rPr>
          <w:bCs/>
          <w:sz w:val="28"/>
          <w:szCs w:val="28"/>
          <w:lang w:val="kk-KZ"/>
        </w:rPr>
        <w:t>1.</w:t>
      </w:r>
      <w:r w:rsidR="00DD756F" w:rsidRPr="00ED503F">
        <w:rPr>
          <w:bCs/>
          <w:sz w:val="28"/>
          <w:szCs w:val="28"/>
          <w:lang w:val="kk-KZ"/>
        </w:rPr>
        <w:t xml:space="preserve"> </w:t>
      </w:r>
      <w:r w:rsidRPr="00ED503F">
        <w:rPr>
          <w:bCs/>
          <w:sz w:val="28"/>
          <w:szCs w:val="28"/>
          <w:lang w:val="kk-KZ"/>
        </w:rPr>
        <w:t>Қолдаушылар тобының қатысушылары</w:t>
      </w:r>
      <w:r w:rsidR="00BD73FA" w:rsidRPr="00ED503F">
        <w:rPr>
          <w:bCs/>
          <w:sz w:val="28"/>
          <w:szCs w:val="28"/>
          <w:lang w:val="kk-KZ"/>
        </w:rPr>
        <w:t xml:space="preserve"> (ұ</w:t>
      </w:r>
      <w:r w:rsidRPr="00ED503F">
        <w:rPr>
          <w:bCs/>
          <w:sz w:val="28"/>
          <w:szCs w:val="28"/>
          <w:lang w:val="kk-KZ"/>
        </w:rPr>
        <w:t>лттық дәстүрлер мен этнопедагогикалық құндылықтарды сақтау керек дегендер)</w:t>
      </w:r>
    </w:p>
    <w:p w:rsidR="00DD756F" w:rsidRPr="00ED503F" w:rsidRDefault="00E12764" w:rsidP="006F0A9C">
      <w:pPr>
        <w:pStyle w:val="ae"/>
        <w:spacing w:before="0" w:beforeAutospacing="0" w:after="0" w:afterAutospacing="0"/>
        <w:ind w:firstLine="567"/>
        <w:jc w:val="both"/>
        <w:rPr>
          <w:sz w:val="28"/>
          <w:szCs w:val="28"/>
          <w:lang w:val="kk-KZ"/>
        </w:rPr>
      </w:pPr>
      <w:r w:rsidRPr="00ED503F">
        <w:rPr>
          <w:bCs/>
          <w:sz w:val="28"/>
          <w:szCs w:val="28"/>
          <w:lang w:val="kk-KZ"/>
        </w:rPr>
        <w:lastRenderedPageBreak/>
        <w:t xml:space="preserve">2. Қарсы </w:t>
      </w:r>
      <w:r w:rsidR="00BD73FA" w:rsidRPr="00ED503F">
        <w:rPr>
          <w:bCs/>
          <w:sz w:val="28"/>
          <w:szCs w:val="28"/>
          <w:lang w:val="kk-KZ"/>
        </w:rPr>
        <w:t>пікірдегі топтың қатысушылары (ұ</w:t>
      </w:r>
      <w:r w:rsidRPr="00ED503F">
        <w:rPr>
          <w:bCs/>
          <w:sz w:val="28"/>
          <w:szCs w:val="28"/>
          <w:lang w:val="kk-KZ"/>
        </w:rPr>
        <w:t>лттық дәстүрлер мен этнопедагогикалық құндылықтардың қазіргі білім беру жүйесінде орын алмайтыны туралы пікір білдіретіндер).</w:t>
      </w:r>
    </w:p>
    <w:p w:rsidR="00DD756F" w:rsidRPr="00ED503F" w:rsidRDefault="00E12764" w:rsidP="006F0A9C">
      <w:pPr>
        <w:pStyle w:val="ae"/>
        <w:spacing w:before="0" w:beforeAutospacing="0" w:after="0" w:afterAutospacing="0"/>
        <w:ind w:firstLine="567"/>
        <w:jc w:val="both"/>
        <w:rPr>
          <w:sz w:val="28"/>
          <w:szCs w:val="28"/>
          <w:lang w:val="kk-KZ"/>
        </w:rPr>
      </w:pPr>
      <w:r w:rsidRPr="00ED503F">
        <w:rPr>
          <w:sz w:val="28"/>
          <w:szCs w:val="28"/>
          <w:lang w:val="kk-KZ"/>
        </w:rPr>
        <w:t>Бұндай пікірсайыс білім беру жүйесінде ұлттық дәстүрлер мен этнопедагогикалық құндылықтардың сақталуын және осы бағыттағы жаңашылдықты енгізу арасындағы тепе-теңдікті қалай сақтауға болатындығы туралы ойларды дамытуға және өз ойларын ұштастыруды жетелейді.</w:t>
      </w:r>
    </w:p>
    <w:p w:rsidR="00DD756F" w:rsidRPr="00ED503F" w:rsidRDefault="00E12764" w:rsidP="006F0A9C">
      <w:pPr>
        <w:pStyle w:val="ae"/>
        <w:spacing w:before="0" w:beforeAutospacing="0" w:after="0" w:afterAutospacing="0"/>
        <w:ind w:firstLine="567"/>
        <w:jc w:val="both"/>
        <w:rPr>
          <w:sz w:val="28"/>
          <w:szCs w:val="28"/>
          <w:lang w:val="kk-KZ"/>
        </w:rPr>
      </w:pPr>
      <w:r w:rsidRPr="00ED503F">
        <w:rPr>
          <w:rStyle w:val="af2"/>
          <w:rFonts w:eastAsiaTheme="majorEastAsia"/>
          <w:b w:val="0"/>
          <w:bCs w:val="0"/>
          <w:i/>
          <w:sz w:val="28"/>
          <w:szCs w:val="28"/>
          <w:lang w:val="kk-KZ"/>
        </w:rPr>
        <w:t>Кейс-стади әдісі</w:t>
      </w:r>
      <w:r w:rsidRPr="00ED503F">
        <w:rPr>
          <w:rStyle w:val="af2"/>
          <w:rFonts w:eastAsiaTheme="majorEastAsia"/>
          <w:b w:val="0"/>
          <w:bCs w:val="0"/>
          <w:sz w:val="28"/>
          <w:szCs w:val="28"/>
          <w:lang w:val="kk-KZ"/>
        </w:rPr>
        <w:t xml:space="preserve"> - э</w:t>
      </w:r>
      <w:r w:rsidRPr="00ED503F">
        <w:rPr>
          <w:sz w:val="28"/>
          <w:szCs w:val="28"/>
          <w:lang w:val="kk-KZ"/>
        </w:rPr>
        <w:t>тнопедагогика мен этнопсихология тақырыптарын талдау негізінде болашақ мұғалімдер өздеріне берілген кәсіби мәселелерді шешу үшін нақты өмірден алынған жағдайларды талдай алады. Бұл әдіс арқылы студенттердің практикалық біліктілігін ғана емес, олардың шығармашылығын, ақпаратпен жұмыс істеу қаб</w:t>
      </w:r>
      <w:r w:rsidR="00DD756F" w:rsidRPr="00ED503F">
        <w:rPr>
          <w:sz w:val="28"/>
          <w:szCs w:val="28"/>
          <w:lang w:val="kk-KZ"/>
        </w:rPr>
        <w:t xml:space="preserve">ілетін, сыни ойлауын арттыруға </w:t>
      </w:r>
      <w:r w:rsidRPr="00ED503F">
        <w:rPr>
          <w:sz w:val="28"/>
          <w:szCs w:val="28"/>
          <w:lang w:val="kk-KZ"/>
        </w:rPr>
        <w:t xml:space="preserve">болады. Келесі </w:t>
      </w:r>
      <w:r w:rsidRPr="00ED503F">
        <w:rPr>
          <w:i/>
          <w:sz w:val="28"/>
          <w:szCs w:val="28"/>
          <w:lang w:val="kk-KZ"/>
        </w:rPr>
        <w:t xml:space="preserve">«Қазақ отбасының психологиялық ерекшеліктері мен қазіргі қоғамдағы өзекті мәселелер» </w:t>
      </w:r>
      <w:r w:rsidRPr="00ED503F">
        <w:rPr>
          <w:sz w:val="28"/>
          <w:szCs w:val="28"/>
          <w:lang w:val="kk-KZ"/>
        </w:rPr>
        <w:t xml:space="preserve">деген тақырып бойынша кейс-стади әдісін қолданып көрелік. </w:t>
      </w:r>
    </w:p>
    <w:p w:rsidR="00DD756F" w:rsidRPr="00ED503F" w:rsidRDefault="00E12764" w:rsidP="006F0A9C">
      <w:pPr>
        <w:pStyle w:val="ae"/>
        <w:spacing w:before="0" w:beforeAutospacing="0" w:after="0" w:afterAutospacing="0"/>
        <w:ind w:firstLine="567"/>
        <w:jc w:val="both"/>
        <w:rPr>
          <w:i/>
          <w:sz w:val="28"/>
          <w:szCs w:val="28"/>
          <w:lang w:val="kk-KZ"/>
        </w:rPr>
      </w:pPr>
      <w:r w:rsidRPr="00ED503F">
        <w:rPr>
          <w:sz w:val="28"/>
          <w:szCs w:val="28"/>
          <w:lang w:val="kk-KZ"/>
        </w:rPr>
        <w:t xml:space="preserve">Тапсырма: </w:t>
      </w:r>
      <w:r w:rsidRPr="00ED503F">
        <w:rPr>
          <w:i/>
          <w:sz w:val="28"/>
          <w:szCs w:val="28"/>
          <w:lang w:val="kk-KZ"/>
        </w:rPr>
        <w:t>Қазақ отбасында дәстүрлі қоғамдағы бала тәрбиесі мен отбасы ішіндегі қарым-қатынастарға үлкен мән берген. Үлкендерді сыйлау, жанұяның жауапкершілігі мен ынтымағын сақтау, ұрпақтар арасындағы байланысты нығайту – негізгі құндылықтар болған еді. Алайда, қазіргі қоғамда бұл құндылықтар өзгеріп кетті, отбасындағы рөлдер мен міндеттер қайта қарастырылған. Бір отбасының психологиялық жағдайы зерттеп көріңіздер: үлкен әке мен ана балаларын дәстүрлі түрде тәрбиелеуге тырысады, бірақ балалар өздерінің жеке қалаулары мен заманауи көзқарастарын алға тартады. Бұл жағдай отбасындағы психологиялық шиеленістерге алып келеді, себебі екі ұрпақ арасындағы психологиялық ерекшеліктер мен тәрбиелеу әдістері сәйкес келмейді.</w:t>
      </w:r>
    </w:p>
    <w:p w:rsidR="00DD756F" w:rsidRPr="00ED503F" w:rsidRDefault="00E12764" w:rsidP="006F0A9C">
      <w:pPr>
        <w:pStyle w:val="ae"/>
        <w:spacing w:before="0" w:beforeAutospacing="0" w:after="0" w:afterAutospacing="0"/>
        <w:ind w:firstLine="567"/>
        <w:jc w:val="both"/>
        <w:rPr>
          <w:i/>
          <w:sz w:val="28"/>
          <w:szCs w:val="28"/>
          <w:lang w:val="kk-KZ"/>
        </w:rPr>
      </w:pPr>
      <w:r w:rsidRPr="00ED503F">
        <w:rPr>
          <w:bCs/>
          <w:i/>
          <w:sz w:val="28"/>
          <w:szCs w:val="28"/>
          <w:lang w:val="kk-KZ"/>
        </w:rPr>
        <w:t>Сұрақтар</w:t>
      </w:r>
      <w:r w:rsidRPr="00ED503F">
        <w:rPr>
          <w:i/>
          <w:sz w:val="28"/>
          <w:szCs w:val="28"/>
          <w:lang w:val="kk-KZ"/>
        </w:rPr>
        <w:t>:</w:t>
      </w:r>
    </w:p>
    <w:p w:rsidR="00DD756F" w:rsidRPr="00ED503F" w:rsidRDefault="00E12764" w:rsidP="006F0A9C">
      <w:pPr>
        <w:pStyle w:val="ae"/>
        <w:spacing w:before="0" w:beforeAutospacing="0" w:after="0" w:afterAutospacing="0"/>
        <w:ind w:firstLine="567"/>
        <w:jc w:val="both"/>
        <w:rPr>
          <w:bCs/>
          <w:i/>
          <w:sz w:val="28"/>
          <w:szCs w:val="28"/>
          <w:lang w:val="kk-KZ"/>
        </w:rPr>
      </w:pPr>
      <w:r w:rsidRPr="00ED503F">
        <w:rPr>
          <w:bCs/>
          <w:i/>
          <w:sz w:val="28"/>
          <w:szCs w:val="28"/>
          <w:lang w:val="kk-KZ"/>
        </w:rPr>
        <w:t>1.</w:t>
      </w:r>
      <w:r w:rsidR="00DD756F" w:rsidRPr="00ED503F">
        <w:rPr>
          <w:bCs/>
          <w:i/>
          <w:sz w:val="28"/>
          <w:szCs w:val="28"/>
          <w:lang w:val="kk-KZ"/>
        </w:rPr>
        <w:t xml:space="preserve"> </w:t>
      </w:r>
      <w:r w:rsidRPr="00ED503F">
        <w:rPr>
          <w:bCs/>
          <w:i/>
          <w:sz w:val="28"/>
          <w:szCs w:val="28"/>
          <w:lang w:val="kk-KZ"/>
        </w:rPr>
        <w:t>Қазақ отбасының дәстүрлі психологиялық ерекшеліктері мен қазіргі қоғамның талаптары арасында қандай айырмашылықтар бар?</w:t>
      </w:r>
    </w:p>
    <w:p w:rsidR="00DD756F" w:rsidRPr="00ED503F" w:rsidRDefault="00DD756F" w:rsidP="006F0A9C">
      <w:pPr>
        <w:pStyle w:val="ae"/>
        <w:spacing w:before="0" w:beforeAutospacing="0" w:after="0" w:afterAutospacing="0"/>
        <w:ind w:firstLine="567"/>
        <w:jc w:val="both"/>
        <w:rPr>
          <w:bCs/>
          <w:i/>
          <w:sz w:val="28"/>
          <w:szCs w:val="28"/>
          <w:lang w:val="kk-KZ"/>
        </w:rPr>
      </w:pPr>
      <w:r w:rsidRPr="00ED503F">
        <w:rPr>
          <w:bCs/>
          <w:i/>
          <w:sz w:val="28"/>
          <w:szCs w:val="28"/>
          <w:lang w:val="kk-KZ"/>
        </w:rPr>
        <w:t xml:space="preserve">2. </w:t>
      </w:r>
      <w:r w:rsidR="00E12764" w:rsidRPr="00ED503F">
        <w:rPr>
          <w:bCs/>
          <w:i/>
          <w:sz w:val="28"/>
          <w:szCs w:val="28"/>
          <w:lang w:val="kk-KZ"/>
        </w:rPr>
        <w:t>Қазіргі балалар мен ата-аналардың арасындағы түсінбеушіліктердің себептері қандай?</w:t>
      </w:r>
    </w:p>
    <w:p w:rsidR="00DD756F" w:rsidRPr="00ED503F" w:rsidRDefault="00DD756F" w:rsidP="006F0A9C">
      <w:pPr>
        <w:pStyle w:val="ae"/>
        <w:spacing w:before="0" w:beforeAutospacing="0" w:after="0" w:afterAutospacing="0"/>
        <w:ind w:firstLine="567"/>
        <w:jc w:val="both"/>
        <w:rPr>
          <w:bCs/>
          <w:i/>
          <w:sz w:val="28"/>
          <w:szCs w:val="28"/>
          <w:lang w:val="kk-KZ"/>
        </w:rPr>
      </w:pPr>
      <w:r w:rsidRPr="00ED503F">
        <w:rPr>
          <w:bCs/>
          <w:i/>
          <w:sz w:val="28"/>
          <w:szCs w:val="28"/>
          <w:lang w:val="kk-KZ"/>
        </w:rPr>
        <w:t xml:space="preserve">3. </w:t>
      </w:r>
      <w:r w:rsidR="00E12764" w:rsidRPr="00ED503F">
        <w:rPr>
          <w:bCs/>
          <w:i/>
          <w:sz w:val="28"/>
          <w:szCs w:val="28"/>
          <w:lang w:val="kk-KZ"/>
        </w:rPr>
        <w:t>Ұрпақтар арасындағы психологиялық қайшылықтарды шешу үшін қандай әдістерді қолдануға болады?</w:t>
      </w:r>
    </w:p>
    <w:p w:rsidR="00DD756F" w:rsidRPr="00ED503F" w:rsidRDefault="00E12764" w:rsidP="006F0A9C">
      <w:pPr>
        <w:pStyle w:val="ae"/>
        <w:spacing w:before="0" w:beforeAutospacing="0" w:after="0" w:afterAutospacing="0"/>
        <w:ind w:firstLine="567"/>
        <w:jc w:val="both"/>
        <w:rPr>
          <w:sz w:val="28"/>
          <w:szCs w:val="28"/>
          <w:lang w:val="kk-KZ"/>
        </w:rPr>
      </w:pPr>
      <w:r w:rsidRPr="00ED503F">
        <w:rPr>
          <w:sz w:val="28"/>
          <w:szCs w:val="28"/>
          <w:lang w:val="kk-KZ"/>
        </w:rPr>
        <w:t>Аталған</w:t>
      </w:r>
      <w:r w:rsidRPr="00ED503F">
        <w:rPr>
          <w:i/>
          <w:sz w:val="28"/>
          <w:szCs w:val="28"/>
          <w:lang w:val="kk-KZ"/>
        </w:rPr>
        <w:t xml:space="preserve"> </w:t>
      </w:r>
      <w:r w:rsidR="00DD756F" w:rsidRPr="00ED503F">
        <w:rPr>
          <w:sz w:val="28"/>
          <w:szCs w:val="28"/>
          <w:lang w:val="kk-KZ"/>
        </w:rPr>
        <w:t xml:space="preserve">мәселені шешу </w:t>
      </w:r>
      <w:r w:rsidRPr="00ED503F">
        <w:rPr>
          <w:sz w:val="28"/>
          <w:szCs w:val="28"/>
          <w:lang w:val="kk-KZ"/>
        </w:rPr>
        <w:t>мақсатында ата-аналар мен балалар арасында ашық диалог ұйымдастырған жөн. Тренингтер мен психологиялық кеңес беру сессиялары арқылы дәстүр мен заманауи психологиялық әдістерді үйлестіруге болады. Сонымен қатар, жастардың психологиялық ерекшеліктерін ескере отырып, ата-аналарға ұрпақтар арасындағы айырмашылықтарды түсінуге көмек көрсету маңызды.</w:t>
      </w:r>
    </w:p>
    <w:p w:rsidR="00DD756F" w:rsidRPr="00ED503F" w:rsidRDefault="00C77244" w:rsidP="006F0A9C">
      <w:pPr>
        <w:pStyle w:val="ae"/>
        <w:spacing w:before="0" w:beforeAutospacing="0" w:after="0" w:afterAutospacing="0"/>
        <w:ind w:firstLine="567"/>
        <w:jc w:val="both"/>
        <w:rPr>
          <w:rStyle w:val="af1"/>
          <w:b w:val="0"/>
          <w:i w:val="0"/>
          <w:sz w:val="28"/>
          <w:szCs w:val="28"/>
          <w:lang w:val="kk-KZ"/>
        </w:rPr>
      </w:pPr>
      <w:r w:rsidRPr="00ED503F">
        <w:rPr>
          <w:sz w:val="28"/>
          <w:szCs w:val="28"/>
          <w:lang w:val="kk-KZ"/>
        </w:rPr>
        <w:t>Осы тұста, мұғалім мамандығының ерекшелігі – оның өз мамандығына және оқушыларға сүйіспеншілікпен қарауы, өз кәсібін құлшыныспен атқара отырып, этнопедагогика принциптерін терең меңгеруі, жауапкершілікті сезінуі. Себебі олардың кәсіби даярлығында сана, сезім, сенім сияқты негізгі қасиеттерімен бірге іс-әрекетінің стилі мен ерекше құндылықтарыны</w:t>
      </w:r>
      <w:r w:rsidR="00DD756F" w:rsidRPr="00ED503F">
        <w:rPr>
          <w:sz w:val="28"/>
          <w:szCs w:val="28"/>
          <w:lang w:val="kk-KZ"/>
        </w:rPr>
        <w:t xml:space="preserve">ң болуын міндеттейді. Білім берудің </w:t>
      </w:r>
      <w:r w:rsidRPr="00ED503F">
        <w:rPr>
          <w:sz w:val="28"/>
          <w:szCs w:val="28"/>
          <w:lang w:val="kk-KZ"/>
        </w:rPr>
        <w:t xml:space="preserve">кәсіби міндеттерінде кәсіби шеберлік, адалдық, қамқорлық, білімді болу мен жауапкершілік құндылықтары аса маңызды. </w:t>
      </w:r>
      <w:r w:rsidRPr="00ED503F">
        <w:rPr>
          <w:rStyle w:val="af1"/>
          <w:b w:val="0"/>
          <w:i w:val="0"/>
          <w:sz w:val="28"/>
          <w:szCs w:val="28"/>
          <w:lang w:val="kk-KZ"/>
        </w:rPr>
        <w:t xml:space="preserve">Қазақ </w:t>
      </w:r>
      <w:r w:rsidRPr="00ED503F">
        <w:rPr>
          <w:rStyle w:val="af1"/>
          <w:b w:val="0"/>
          <w:i w:val="0"/>
          <w:sz w:val="28"/>
          <w:szCs w:val="28"/>
          <w:lang w:val="kk-KZ"/>
        </w:rPr>
        <w:lastRenderedPageBreak/>
        <w:t xml:space="preserve">ұлттық этнопедагогикалық дәстүрлері негізінде болашақ бастауыш сынып мұғалімдерін кәсіби даярлау барысында оқыту </w:t>
      </w:r>
      <w:r w:rsidR="00DD756F" w:rsidRPr="00ED503F">
        <w:rPr>
          <w:rStyle w:val="af1"/>
          <w:b w:val="0"/>
          <w:i w:val="0"/>
          <w:sz w:val="28"/>
          <w:szCs w:val="28"/>
          <w:lang w:val="kk-KZ"/>
        </w:rPr>
        <w:t xml:space="preserve">үдерісін тиімді ұйымдастырудың </w:t>
      </w:r>
      <w:r w:rsidRPr="00ED503F">
        <w:rPr>
          <w:rStyle w:val="af1"/>
          <w:b w:val="0"/>
          <w:i w:val="0"/>
          <w:sz w:val="28"/>
          <w:szCs w:val="28"/>
          <w:lang w:val="kk-KZ"/>
        </w:rPr>
        <w:t>оңтайлы үлгіс</w:t>
      </w:r>
      <w:r w:rsidR="00DD756F" w:rsidRPr="00ED503F">
        <w:rPr>
          <w:rStyle w:val="af1"/>
          <w:b w:val="0"/>
          <w:i w:val="0"/>
          <w:sz w:val="28"/>
          <w:szCs w:val="28"/>
          <w:lang w:val="kk-KZ"/>
        </w:rPr>
        <w:t xml:space="preserve">і мен әдістемесін ұсыну өзекті </w:t>
      </w:r>
      <w:r w:rsidRPr="00ED503F">
        <w:rPr>
          <w:rStyle w:val="af1"/>
          <w:b w:val="0"/>
          <w:i w:val="0"/>
          <w:sz w:val="28"/>
          <w:szCs w:val="28"/>
          <w:lang w:val="kk-KZ"/>
        </w:rPr>
        <w:t xml:space="preserve">мәселе. </w:t>
      </w:r>
      <w:r w:rsidRPr="00ED503F">
        <w:rPr>
          <w:sz w:val="28"/>
          <w:szCs w:val="28"/>
          <w:lang w:val="kk-KZ"/>
        </w:rPr>
        <w:t>Бастауыш сыныптарда</w:t>
      </w:r>
      <w:r w:rsidRPr="00ED503F">
        <w:rPr>
          <w:b/>
          <w:i/>
          <w:sz w:val="28"/>
          <w:szCs w:val="28"/>
          <w:lang w:val="kk-KZ"/>
        </w:rPr>
        <w:t xml:space="preserve"> </w:t>
      </w:r>
      <w:r w:rsidR="00DD756F" w:rsidRPr="00ED503F">
        <w:rPr>
          <w:rStyle w:val="af1"/>
          <w:b w:val="0"/>
          <w:i w:val="0"/>
          <w:sz w:val="28"/>
          <w:szCs w:val="28"/>
          <w:lang w:val="kk-KZ"/>
        </w:rPr>
        <w:t xml:space="preserve">оқыту мен тәрбиелеу үдерісінде </w:t>
      </w:r>
      <w:r w:rsidRPr="00ED503F">
        <w:rPr>
          <w:rStyle w:val="af1"/>
          <w:b w:val="0"/>
          <w:i w:val="0"/>
          <w:sz w:val="28"/>
          <w:szCs w:val="28"/>
          <w:lang w:val="kk-KZ"/>
        </w:rPr>
        <w:t>ұлттық рухани құндылықтар, дәстүрлер мен ұлттық тәрбиенін негізгі принциптерін басшылыққа  алған жөн.</w:t>
      </w:r>
    </w:p>
    <w:p w:rsidR="00DD756F" w:rsidRPr="00ED503F" w:rsidRDefault="00C77244" w:rsidP="006F0A9C">
      <w:pPr>
        <w:pStyle w:val="ae"/>
        <w:spacing w:before="0" w:beforeAutospacing="0" w:after="0" w:afterAutospacing="0"/>
        <w:ind w:firstLine="567"/>
        <w:jc w:val="both"/>
        <w:rPr>
          <w:sz w:val="28"/>
          <w:szCs w:val="28"/>
          <w:lang w:val="kk-KZ"/>
        </w:rPr>
      </w:pPr>
      <w:r w:rsidRPr="00ED503F">
        <w:rPr>
          <w:sz w:val="28"/>
          <w:szCs w:val="28"/>
          <w:lang w:val="kk-KZ"/>
        </w:rPr>
        <w:t>Біз анықтаған тұлғалық қасиеттер тізбегі жалпыадамзаттық талаптарды қамтиды. Дегенмен, білім беру компоненті ұлттық білім берудің мазмұнын толық аша алмайтыны туралы пікірлер де кездеседі. Бірқатар ғалымдар этнопедагогикалық мәселелерді болашақ бастауыш сынып мұғалімдерін даярлаудың ең маңызды бөлігі деп есептегенімен, бұл үдерісте мұғалімдерді кәсіби даярлауды</w:t>
      </w:r>
      <w:r w:rsidR="00DD756F" w:rsidRPr="00ED503F">
        <w:rPr>
          <w:sz w:val="28"/>
          <w:szCs w:val="28"/>
          <w:lang w:val="kk-KZ"/>
        </w:rPr>
        <w:t xml:space="preserve">ң басқа да бағдарламаларын мен </w:t>
      </w:r>
      <w:r w:rsidRPr="00ED503F">
        <w:rPr>
          <w:sz w:val="28"/>
          <w:szCs w:val="28"/>
          <w:lang w:val="kk-KZ"/>
        </w:rPr>
        <w:t>курстарын жетілдіру қажеттігін жазады. Бұл бағытта ғалымдар құзыреттілікке-бағытталған білім беру мазмұнын ұсынады [</w:t>
      </w:r>
      <w:r w:rsidR="000F5115">
        <w:rPr>
          <w:sz w:val="28"/>
          <w:szCs w:val="28"/>
          <w:lang w:val="kk-KZ"/>
        </w:rPr>
        <w:t>146</w:t>
      </w:r>
      <w:r w:rsidRPr="00ED503F">
        <w:rPr>
          <w:sz w:val="28"/>
          <w:szCs w:val="28"/>
          <w:lang w:val="kk-KZ"/>
        </w:rPr>
        <w:t>].</w:t>
      </w:r>
    </w:p>
    <w:p w:rsidR="00236F15" w:rsidRPr="00ED503F" w:rsidRDefault="00236F15" w:rsidP="006F0A9C">
      <w:pPr>
        <w:pStyle w:val="ae"/>
        <w:spacing w:before="0" w:beforeAutospacing="0" w:after="0" w:afterAutospacing="0"/>
        <w:ind w:firstLine="567"/>
        <w:jc w:val="both"/>
        <w:rPr>
          <w:sz w:val="28"/>
          <w:szCs w:val="28"/>
          <w:lang w:val="kk-KZ"/>
        </w:rPr>
      </w:pPr>
      <w:r w:rsidRPr="00ED503F">
        <w:rPr>
          <w:sz w:val="28"/>
          <w:szCs w:val="28"/>
          <w:lang w:val="kk-KZ"/>
        </w:rPr>
        <w:t xml:space="preserve">Қазақ этнопедагогикасы қазақ халқының білім беру және тәрбиелеу жүйесі мен дәстүрлері, оның ішінде ұлттық құндылықтарды оқыту мен тәрбиелеудің әдіс-тәсілдерін қамтиды. Бұл білім саласы бастауыш сынып мұғалімдерінің кәсіби даярлығына негіз бола алады. Қазақ этнопедагогикалық </w:t>
      </w:r>
      <w:r w:rsidR="00B36963" w:rsidRPr="00ED503F">
        <w:rPr>
          <w:sz w:val="28"/>
          <w:szCs w:val="28"/>
          <w:lang w:val="kk-KZ"/>
        </w:rPr>
        <w:t>дәстүрлеріне</w:t>
      </w:r>
      <w:r w:rsidRPr="00ED503F">
        <w:rPr>
          <w:sz w:val="28"/>
          <w:szCs w:val="28"/>
          <w:lang w:val="kk-KZ"/>
        </w:rPr>
        <w:t xml:space="preserve"> негізделген болашақ бастауыш сынып мұғалімдерін кәсіби даярлау процесі келесі бағыттар мен әдіс-тәсілдерд</w:t>
      </w:r>
      <w:r w:rsidR="00E12764" w:rsidRPr="00ED503F">
        <w:rPr>
          <w:sz w:val="28"/>
          <w:szCs w:val="28"/>
          <w:lang w:val="kk-KZ"/>
        </w:rPr>
        <w:t>і қолдануды қаже</w:t>
      </w:r>
      <w:r w:rsidR="000F5115">
        <w:rPr>
          <w:sz w:val="28"/>
          <w:szCs w:val="28"/>
          <w:lang w:val="kk-KZ"/>
        </w:rPr>
        <w:t>т етеді (Кесте 7</w:t>
      </w:r>
      <w:r w:rsidRPr="00ED503F">
        <w:rPr>
          <w:sz w:val="28"/>
          <w:szCs w:val="28"/>
          <w:lang w:val="kk-KZ"/>
        </w:rPr>
        <w:t>).</w:t>
      </w:r>
    </w:p>
    <w:p w:rsidR="00A435E1" w:rsidRPr="00ED503F" w:rsidRDefault="00236F15" w:rsidP="006F0A9C">
      <w:pPr>
        <w:spacing w:after="0" w:line="240" w:lineRule="auto"/>
        <w:jc w:val="both"/>
        <w:rPr>
          <w:rFonts w:ascii="Times New Roman" w:hAnsi="Times New Roman" w:cs="Times New Roman"/>
          <w:sz w:val="28"/>
          <w:szCs w:val="28"/>
          <w:lang w:val="kk-KZ" w:eastAsia="en-US"/>
        </w:rPr>
      </w:pPr>
      <w:r w:rsidRPr="00ED503F">
        <w:rPr>
          <w:rFonts w:ascii="Times New Roman" w:hAnsi="Times New Roman" w:cs="Times New Roman"/>
          <w:sz w:val="28"/>
          <w:szCs w:val="28"/>
          <w:lang w:val="kk-KZ" w:eastAsia="en-US"/>
        </w:rPr>
        <w:tab/>
      </w:r>
    </w:p>
    <w:p w:rsidR="00236F15" w:rsidRPr="00ED503F" w:rsidRDefault="000F5115" w:rsidP="006F0A9C">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eastAsia="en-US"/>
        </w:rPr>
        <w:t>Кесте 7</w:t>
      </w:r>
      <w:r w:rsidR="00236F15" w:rsidRPr="00ED503F">
        <w:rPr>
          <w:rFonts w:ascii="Times New Roman" w:hAnsi="Times New Roman" w:cs="Times New Roman"/>
          <w:b/>
          <w:sz w:val="28"/>
          <w:szCs w:val="28"/>
          <w:lang w:val="kk-KZ" w:eastAsia="en-US"/>
        </w:rPr>
        <w:t xml:space="preserve"> - </w:t>
      </w:r>
      <w:r w:rsidR="00236F15" w:rsidRPr="00ED503F">
        <w:rPr>
          <w:rFonts w:ascii="Times New Roman" w:hAnsi="Times New Roman" w:cs="Times New Roman"/>
          <w:b/>
          <w:sz w:val="28"/>
          <w:szCs w:val="28"/>
          <w:lang w:val="kk-KZ"/>
        </w:rPr>
        <w:t xml:space="preserve">Болашақ бастауыш сынып мұғалімдерін кәсіби даярлауда қазақ этнопедагогикасы құралдары мен әдістері негізінде оқытудың мүмкіндіктері </w:t>
      </w:r>
    </w:p>
    <w:p w:rsidR="00DD756F" w:rsidRPr="00ED503F" w:rsidRDefault="00DD756F" w:rsidP="006F0A9C">
      <w:pPr>
        <w:spacing w:after="0" w:line="240" w:lineRule="auto"/>
        <w:ind w:firstLine="708"/>
        <w:jc w:val="both"/>
        <w:rPr>
          <w:rFonts w:ascii="Times New Roman" w:hAnsi="Times New Roman" w:cs="Times New Roman"/>
          <w:b/>
          <w:sz w:val="28"/>
          <w:szCs w:val="28"/>
          <w:lang w:val="kk-KZ"/>
        </w:rPr>
      </w:pPr>
    </w:p>
    <w:tbl>
      <w:tblPr>
        <w:tblStyle w:val="ad"/>
        <w:tblW w:w="0" w:type="auto"/>
        <w:tblLook w:val="04A0" w:firstRow="1" w:lastRow="0" w:firstColumn="1" w:lastColumn="0" w:noHBand="0" w:noVBand="1"/>
      </w:tblPr>
      <w:tblGrid>
        <w:gridCol w:w="1838"/>
        <w:gridCol w:w="1814"/>
        <w:gridCol w:w="4245"/>
        <w:gridCol w:w="1738"/>
      </w:tblGrid>
      <w:tr w:rsidR="00ED503F" w:rsidRPr="00ED503F" w:rsidTr="00AB7EAA">
        <w:tc>
          <w:tcPr>
            <w:tcW w:w="1838" w:type="dxa"/>
          </w:tcPr>
          <w:p w:rsidR="00236F15" w:rsidRPr="00ED503F" w:rsidRDefault="00236F15" w:rsidP="00AB7EAA">
            <w:pPr>
              <w:jc w:val="center"/>
              <w:rPr>
                <w:rFonts w:ascii="Times New Roman" w:hAnsi="Times New Roman" w:cs="Times New Roman"/>
                <w:lang w:val="kk-KZ"/>
              </w:rPr>
            </w:pPr>
          </w:p>
        </w:tc>
        <w:tc>
          <w:tcPr>
            <w:tcW w:w="1814" w:type="dxa"/>
          </w:tcPr>
          <w:p w:rsidR="00236F15" w:rsidRPr="00ED503F" w:rsidRDefault="00236F15" w:rsidP="00AB7EAA">
            <w:pPr>
              <w:jc w:val="center"/>
              <w:rPr>
                <w:rFonts w:ascii="Times New Roman" w:hAnsi="Times New Roman" w:cs="Times New Roman"/>
                <w:b/>
                <w:lang w:val="kk-KZ"/>
              </w:rPr>
            </w:pPr>
            <w:r w:rsidRPr="00ED503F">
              <w:rPr>
                <w:rFonts w:ascii="Times New Roman" w:hAnsi="Times New Roman" w:cs="Times New Roman"/>
                <w:b/>
                <w:lang w:val="kk-KZ"/>
              </w:rPr>
              <w:t>Негізгі бағыттары</w:t>
            </w:r>
          </w:p>
        </w:tc>
        <w:tc>
          <w:tcPr>
            <w:tcW w:w="4245" w:type="dxa"/>
          </w:tcPr>
          <w:p w:rsidR="00236F15" w:rsidRPr="00ED503F" w:rsidRDefault="00236F15" w:rsidP="00AB7EAA">
            <w:pPr>
              <w:jc w:val="center"/>
              <w:rPr>
                <w:rFonts w:ascii="Times New Roman" w:hAnsi="Times New Roman" w:cs="Times New Roman"/>
                <w:b/>
                <w:lang w:val="kk-KZ"/>
              </w:rPr>
            </w:pPr>
            <w:r w:rsidRPr="00ED503F">
              <w:rPr>
                <w:rFonts w:ascii="Times New Roman" w:hAnsi="Times New Roman" w:cs="Times New Roman"/>
                <w:b/>
                <w:lang w:val="kk-KZ"/>
              </w:rPr>
              <w:t>Сипаты</w:t>
            </w:r>
          </w:p>
        </w:tc>
        <w:tc>
          <w:tcPr>
            <w:tcW w:w="1738" w:type="dxa"/>
          </w:tcPr>
          <w:p w:rsidR="00236F15" w:rsidRPr="00ED503F" w:rsidRDefault="00236F15" w:rsidP="00AB7EAA">
            <w:pPr>
              <w:jc w:val="center"/>
              <w:rPr>
                <w:rFonts w:ascii="Times New Roman" w:hAnsi="Times New Roman" w:cs="Times New Roman"/>
                <w:b/>
                <w:lang w:val="kk-KZ"/>
              </w:rPr>
            </w:pPr>
            <w:r w:rsidRPr="00ED503F">
              <w:rPr>
                <w:rStyle w:val="af2"/>
                <w:rFonts w:ascii="Times New Roman" w:hAnsi="Times New Roman" w:cs="Times New Roman"/>
                <w:bCs w:val="0"/>
              </w:rPr>
              <w:t>Кәсіби даярлықтың әдіс-тәсілдері</w:t>
            </w:r>
          </w:p>
        </w:tc>
      </w:tr>
      <w:tr w:rsidR="00ED503F" w:rsidRPr="00ED503F" w:rsidTr="00AB7EAA">
        <w:tc>
          <w:tcPr>
            <w:tcW w:w="1838" w:type="dxa"/>
          </w:tcPr>
          <w:p w:rsidR="00236F15" w:rsidRPr="00ED503F" w:rsidRDefault="00236F15" w:rsidP="00AB7EAA">
            <w:pPr>
              <w:jc w:val="center"/>
              <w:rPr>
                <w:rFonts w:ascii="Times New Roman" w:hAnsi="Times New Roman" w:cs="Times New Roman"/>
                <w:lang w:val="kk-KZ"/>
              </w:rPr>
            </w:pPr>
            <w:r w:rsidRPr="00ED503F">
              <w:rPr>
                <w:rFonts w:ascii="Times New Roman" w:hAnsi="Times New Roman" w:cs="Times New Roman"/>
                <w:lang w:val="kk-KZ"/>
              </w:rPr>
              <w:t>1</w:t>
            </w:r>
          </w:p>
        </w:tc>
        <w:tc>
          <w:tcPr>
            <w:tcW w:w="1814" w:type="dxa"/>
          </w:tcPr>
          <w:p w:rsidR="00236F15" w:rsidRPr="00ED503F" w:rsidRDefault="00236F15" w:rsidP="00AB7EAA">
            <w:pPr>
              <w:jc w:val="center"/>
              <w:rPr>
                <w:rFonts w:ascii="Times New Roman" w:hAnsi="Times New Roman" w:cs="Times New Roman"/>
                <w:lang w:val="kk-KZ"/>
              </w:rPr>
            </w:pPr>
            <w:r w:rsidRPr="00ED503F">
              <w:rPr>
                <w:rFonts w:ascii="Times New Roman" w:hAnsi="Times New Roman" w:cs="Times New Roman"/>
                <w:lang w:val="kk-KZ"/>
              </w:rPr>
              <w:t>2</w:t>
            </w:r>
          </w:p>
        </w:tc>
        <w:tc>
          <w:tcPr>
            <w:tcW w:w="4245" w:type="dxa"/>
          </w:tcPr>
          <w:p w:rsidR="00236F15" w:rsidRPr="00ED503F" w:rsidRDefault="00236F15" w:rsidP="00AB7EAA">
            <w:pPr>
              <w:jc w:val="center"/>
              <w:rPr>
                <w:rFonts w:ascii="Times New Roman" w:hAnsi="Times New Roman" w:cs="Times New Roman"/>
                <w:lang w:val="kk-KZ"/>
              </w:rPr>
            </w:pPr>
            <w:r w:rsidRPr="00ED503F">
              <w:rPr>
                <w:rFonts w:ascii="Times New Roman" w:hAnsi="Times New Roman" w:cs="Times New Roman"/>
                <w:lang w:val="kk-KZ"/>
              </w:rPr>
              <w:t>3</w:t>
            </w:r>
          </w:p>
        </w:tc>
        <w:tc>
          <w:tcPr>
            <w:tcW w:w="1738" w:type="dxa"/>
          </w:tcPr>
          <w:p w:rsidR="00236F15" w:rsidRPr="00ED503F" w:rsidRDefault="00236F15" w:rsidP="00AB7EAA">
            <w:pPr>
              <w:jc w:val="center"/>
              <w:rPr>
                <w:rStyle w:val="af2"/>
                <w:rFonts w:ascii="Times New Roman" w:hAnsi="Times New Roman" w:cs="Times New Roman"/>
                <w:b w:val="0"/>
                <w:bCs w:val="0"/>
                <w:lang w:val="kk-KZ"/>
              </w:rPr>
            </w:pPr>
            <w:r w:rsidRPr="00ED503F">
              <w:rPr>
                <w:rStyle w:val="af2"/>
                <w:rFonts w:ascii="Times New Roman" w:hAnsi="Times New Roman" w:cs="Times New Roman"/>
                <w:b w:val="0"/>
                <w:bCs w:val="0"/>
                <w:lang w:val="kk-KZ"/>
              </w:rPr>
              <w:t>4</w:t>
            </w:r>
          </w:p>
        </w:tc>
      </w:tr>
      <w:tr w:rsidR="00ED503F" w:rsidRPr="00A11E99" w:rsidTr="00AB7EAA">
        <w:tc>
          <w:tcPr>
            <w:tcW w:w="1838" w:type="dxa"/>
            <w:vMerge w:val="restart"/>
          </w:tcPr>
          <w:p w:rsidR="00236F15" w:rsidRPr="00ED503F" w:rsidRDefault="00A461FC" w:rsidP="006F0A9C">
            <w:pPr>
              <w:rPr>
                <w:rFonts w:ascii="Times New Roman" w:hAnsi="Times New Roman" w:cs="Times New Roman"/>
                <w:lang w:val="kk-KZ"/>
              </w:rPr>
            </w:pPr>
            <w:r w:rsidRPr="00ED503F">
              <w:rPr>
                <w:rFonts w:ascii="Times New Roman" w:hAnsi="Times New Roman" w:cs="Times New Roman"/>
                <w:lang w:val="kk-KZ"/>
              </w:rPr>
              <w:t>Этнопсихология</w:t>
            </w:r>
            <w:r w:rsidR="00236F15" w:rsidRPr="00ED503F">
              <w:rPr>
                <w:rFonts w:ascii="Times New Roman" w:hAnsi="Times New Roman" w:cs="Times New Roman"/>
                <w:lang w:val="kk-KZ"/>
              </w:rPr>
              <w:t xml:space="preserve"> мүмкіндіктері</w:t>
            </w:r>
          </w:p>
        </w:tc>
        <w:tc>
          <w:tcPr>
            <w:tcW w:w="1814" w:type="dxa"/>
          </w:tcPr>
          <w:p w:rsidR="00236F15" w:rsidRPr="00ED503F" w:rsidRDefault="00236F15" w:rsidP="006F0A9C">
            <w:pPr>
              <w:rPr>
                <w:rFonts w:ascii="Times New Roman" w:hAnsi="Times New Roman" w:cs="Times New Roman"/>
                <w:b/>
                <w:lang w:val="kk-KZ"/>
              </w:rPr>
            </w:pPr>
            <w:r w:rsidRPr="00ED503F">
              <w:rPr>
                <w:rStyle w:val="af2"/>
                <w:rFonts w:ascii="Times New Roman" w:hAnsi="Times New Roman" w:cs="Times New Roman"/>
                <w:b w:val="0"/>
                <w:lang w:val="kk-KZ"/>
              </w:rPr>
              <w:t>Ұлттық ерекшеліктерді ескеру</w:t>
            </w:r>
          </w:p>
        </w:tc>
        <w:tc>
          <w:tcPr>
            <w:tcW w:w="4245" w:type="dxa"/>
          </w:tcPr>
          <w:p w:rsidR="00236F15" w:rsidRPr="00ED503F" w:rsidRDefault="00236F15" w:rsidP="006F0A9C">
            <w:pPr>
              <w:rPr>
                <w:rFonts w:ascii="Times New Roman" w:hAnsi="Times New Roman" w:cs="Times New Roman"/>
                <w:lang w:val="kk-KZ"/>
              </w:rPr>
            </w:pPr>
            <w:r w:rsidRPr="00ED503F">
              <w:rPr>
                <w:rFonts w:ascii="Times New Roman" w:hAnsi="Times New Roman" w:cs="Times New Roman"/>
                <w:lang w:val="kk-KZ"/>
              </w:rPr>
              <w:t>Баланың психологиялық дамуы мен мінез-құлқында ұлттық ерекшеліктерді ескеру мұғалімнің оқыту әдістерін тиімді пайдалануына көмектеседі.</w:t>
            </w:r>
          </w:p>
        </w:tc>
        <w:tc>
          <w:tcPr>
            <w:tcW w:w="1738" w:type="dxa"/>
          </w:tcPr>
          <w:p w:rsidR="00236F15" w:rsidRPr="00ED503F" w:rsidRDefault="00236F15" w:rsidP="006F0A9C">
            <w:pPr>
              <w:rPr>
                <w:rStyle w:val="af2"/>
                <w:rFonts w:ascii="Times New Roman" w:hAnsi="Times New Roman" w:cs="Times New Roman"/>
                <w:b w:val="0"/>
                <w:bCs w:val="0"/>
                <w:lang w:val="kk-KZ"/>
              </w:rPr>
            </w:pPr>
            <w:r w:rsidRPr="00ED503F">
              <w:rPr>
                <w:rStyle w:val="af2"/>
                <w:rFonts w:ascii="Times New Roman" w:hAnsi="Times New Roman" w:cs="Times New Roman"/>
                <w:b w:val="0"/>
                <w:bCs w:val="0"/>
                <w:lang w:val="kk-KZ"/>
              </w:rPr>
              <w:t>Сыни тұрғыдан ойлау</w:t>
            </w:r>
          </w:p>
          <w:p w:rsidR="00236F15" w:rsidRPr="00ED503F" w:rsidRDefault="00236F15" w:rsidP="006F0A9C">
            <w:pPr>
              <w:rPr>
                <w:rFonts w:ascii="Times New Roman" w:hAnsi="Times New Roman" w:cs="Times New Roman"/>
                <w:b/>
                <w:lang w:val="kk-KZ"/>
              </w:rPr>
            </w:pPr>
            <w:r w:rsidRPr="00ED503F">
              <w:rPr>
                <w:rStyle w:val="af2"/>
                <w:rFonts w:ascii="Times New Roman" w:eastAsiaTheme="majorEastAsia" w:hAnsi="Times New Roman" w:cs="Times New Roman"/>
                <w:b w:val="0"/>
                <w:bCs w:val="0"/>
                <w:lang w:val="kk-KZ"/>
              </w:rPr>
              <w:t>Кейс-стади әдісі</w:t>
            </w:r>
          </w:p>
        </w:tc>
      </w:tr>
      <w:tr w:rsidR="00ED503F" w:rsidRPr="00A11E99" w:rsidTr="00AB7EAA">
        <w:tc>
          <w:tcPr>
            <w:tcW w:w="1838" w:type="dxa"/>
            <w:vMerge/>
          </w:tcPr>
          <w:p w:rsidR="00236F15" w:rsidRPr="00ED503F" w:rsidRDefault="00236F15" w:rsidP="006F0A9C">
            <w:pPr>
              <w:rPr>
                <w:rFonts w:ascii="Times New Roman" w:hAnsi="Times New Roman" w:cs="Times New Roman"/>
                <w:lang w:val="kk-KZ"/>
              </w:rPr>
            </w:pPr>
          </w:p>
        </w:tc>
        <w:tc>
          <w:tcPr>
            <w:tcW w:w="1814" w:type="dxa"/>
          </w:tcPr>
          <w:p w:rsidR="00236F15" w:rsidRPr="00ED503F" w:rsidRDefault="00236F15" w:rsidP="006F0A9C">
            <w:pPr>
              <w:rPr>
                <w:rFonts w:ascii="Times New Roman" w:hAnsi="Times New Roman" w:cs="Times New Roman"/>
                <w:b/>
                <w:lang w:val="kk-KZ"/>
              </w:rPr>
            </w:pPr>
            <w:r w:rsidRPr="00ED503F">
              <w:rPr>
                <w:rStyle w:val="af2"/>
                <w:rFonts w:ascii="Times New Roman" w:hAnsi="Times New Roman" w:cs="Times New Roman"/>
                <w:b w:val="0"/>
                <w:lang w:val="kk-KZ"/>
              </w:rPr>
              <w:t>Эмоциялық интеллекті дамыту</w:t>
            </w:r>
          </w:p>
        </w:tc>
        <w:tc>
          <w:tcPr>
            <w:tcW w:w="4245" w:type="dxa"/>
          </w:tcPr>
          <w:p w:rsidR="00236F15" w:rsidRPr="00ED503F" w:rsidRDefault="00236F15" w:rsidP="006F0A9C">
            <w:pPr>
              <w:rPr>
                <w:rFonts w:ascii="Times New Roman" w:hAnsi="Times New Roman" w:cs="Times New Roman"/>
                <w:lang w:val="kk-KZ"/>
              </w:rPr>
            </w:pPr>
            <w:r w:rsidRPr="00ED503F">
              <w:rPr>
                <w:rFonts w:ascii="Times New Roman" w:hAnsi="Times New Roman" w:cs="Times New Roman"/>
                <w:lang w:val="kk-KZ"/>
              </w:rPr>
              <w:t>Этнопсихология балалардың эмоциялық жағдайын түсінуге және оларды қолдау әдістерін енгізуге бағытталған.</w:t>
            </w:r>
          </w:p>
        </w:tc>
        <w:tc>
          <w:tcPr>
            <w:tcW w:w="1738" w:type="dxa"/>
          </w:tcPr>
          <w:p w:rsidR="00236F15" w:rsidRPr="00ED503F" w:rsidRDefault="00236F15" w:rsidP="006F0A9C">
            <w:pPr>
              <w:rPr>
                <w:rStyle w:val="af2"/>
                <w:rFonts w:ascii="Times New Roman" w:hAnsi="Times New Roman" w:cs="Times New Roman"/>
                <w:b w:val="0"/>
                <w:bCs w:val="0"/>
                <w:lang w:val="kk-KZ"/>
              </w:rPr>
            </w:pPr>
            <w:r w:rsidRPr="00ED503F">
              <w:rPr>
                <w:rStyle w:val="af2"/>
                <w:rFonts w:ascii="Times New Roman" w:hAnsi="Times New Roman" w:cs="Times New Roman"/>
                <w:b w:val="0"/>
                <w:bCs w:val="0"/>
                <w:lang w:val="kk-KZ"/>
              </w:rPr>
              <w:t>Жобалау әдісі</w:t>
            </w:r>
          </w:p>
          <w:p w:rsidR="00236F15" w:rsidRPr="00ED503F" w:rsidRDefault="00236F15" w:rsidP="006F0A9C">
            <w:pPr>
              <w:rPr>
                <w:rFonts w:ascii="Times New Roman" w:hAnsi="Times New Roman" w:cs="Times New Roman"/>
                <w:b/>
                <w:lang w:val="kk-KZ"/>
              </w:rPr>
            </w:pPr>
            <w:r w:rsidRPr="00ED503F">
              <w:rPr>
                <w:rStyle w:val="af2"/>
                <w:rFonts w:ascii="Times New Roman" w:eastAsiaTheme="majorEastAsia" w:hAnsi="Times New Roman" w:cs="Times New Roman"/>
                <w:b w:val="0"/>
                <w:bCs w:val="0"/>
                <w:lang w:val="kk-KZ"/>
              </w:rPr>
              <w:t>Кейс-стади әдісі</w:t>
            </w:r>
          </w:p>
        </w:tc>
      </w:tr>
      <w:tr w:rsidR="00ED503F" w:rsidRPr="00ED503F" w:rsidTr="00AB7EAA">
        <w:tc>
          <w:tcPr>
            <w:tcW w:w="1838" w:type="dxa"/>
            <w:vMerge/>
          </w:tcPr>
          <w:p w:rsidR="00236F15" w:rsidRPr="00ED503F" w:rsidRDefault="00236F15" w:rsidP="006F0A9C">
            <w:pPr>
              <w:rPr>
                <w:rFonts w:ascii="Times New Roman" w:hAnsi="Times New Roman" w:cs="Times New Roman"/>
                <w:lang w:val="kk-KZ"/>
              </w:rPr>
            </w:pPr>
          </w:p>
        </w:tc>
        <w:tc>
          <w:tcPr>
            <w:tcW w:w="1814" w:type="dxa"/>
          </w:tcPr>
          <w:p w:rsidR="00236F15" w:rsidRPr="00ED503F" w:rsidRDefault="00236F15" w:rsidP="006F0A9C">
            <w:pPr>
              <w:rPr>
                <w:rStyle w:val="af2"/>
                <w:rFonts w:ascii="Times New Roman" w:hAnsi="Times New Roman" w:cs="Times New Roman"/>
                <w:b w:val="0"/>
                <w:lang w:val="kk-KZ"/>
              </w:rPr>
            </w:pPr>
            <w:r w:rsidRPr="00ED503F">
              <w:rPr>
                <w:rStyle w:val="af2"/>
                <w:rFonts w:ascii="Times New Roman" w:hAnsi="Times New Roman" w:cs="Times New Roman"/>
                <w:b w:val="0"/>
                <w:lang w:val="kk-KZ"/>
              </w:rPr>
              <w:t>Қазақ мәдениеті мен тәрбие жүйесін қалыптастыру</w:t>
            </w:r>
          </w:p>
        </w:tc>
        <w:tc>
          <w:tcPr>
            <w:tcW w:w="4245" w:type="dxa"/>
          </w:tcPr>
          <w:p w:rsidR="00236F15" w:rsidRPr="00ED503F" w:rsidRDefault="00236F15" w:rsidP="006F0A9C">
            <w:pPr>
              <w:jc w:val="both"/>
              <w:rPr>
                <w:rFonts w:ascii="Times New Roman" w:hAnsi="Times New Roman" w:cs="Times New Roman"/>
                <w:lang w:val="kk-KZ"/>
              </w:rPr>
            </w:pPr>
            <w:r w:rsidRPr="00ED503F">
              <w:rPr>
                <w:rFonts w:ascii="Times New Roman" w:hAnsi="Times New Roman" w:cs="Times New Roman"/>
                <w:lang w:val="kk-KZ"/>
              </w:rPr>
              <w:t>Қазақ халқының мәдениетін, салт-дәстүрлерін терең білу және оларды оқу үдерісінде қолдану мұғалімдерге кәсіби құзыреттіліктерді арттыруға көмектеседі.</w:t>
            </w:r>
          </w:p>
        </w:tc>
        <w:tc>
          <w:tcPr>
            <w:tcW w:w="1738" w:type="dxa"/>
          </w:tcPr>
          <w:p w:rsidR="00236F15" w:rsidRPr="00ED503F" w:rsidRDefault="00236F15" w:rsidP="006F0A9C">
            <w:pPr>
              <w:rPr>
                <w:rFonts w:ascii="Times New Roman" w:hAnsi="Times New Roman" w:cs="Times New Roman"/>
                <w:lang w:val="kk-KZ"/>
              </w:rPr>
            </w:pPr>
            <w:r w:rsidRPr="00ED503F">
              <w:rPr>
                <w:rFonts w:ascii="Times New Roman" w:hAnsi="Times New Roman" w:cs="Times New Roman"/>
                <w:lang w:val="kk-KZ"/>
              </w:rPr>
              <w:t>Пікірсайыс</w:t>
            </w:r>
          </w:p>
          <w:p w:rsidR="00236F15" w:rsidRPr="00ED503F" w:rsidRDefault="00236F15" w:rsidP="006F0A9C">
            <w:pPr>
              <w:rPr>
                <w:rFonts w:ascii="Times New Roman" w:hAnsi="Times New Roman" w:cs="Times New Roman"/>
                <w:lang w:val="kk-KZ"/>
              </w:rPr>
            </w:pPr>
            <w:r w:rsidRPr="00ED503F">
              <w:rPr>
                <w:rFonts w:ascii="Times New Roman" w:hAnsi="Times New Roman" w:cs="Times New Roman"/>
                <w:lang w:val="ru-RU"/>
              </w:rPr>
              <w:t>Жобалау әдісі</w:t>
            </w:r>
          </w:p>
        </w:tc>
      </w:tr>
      <w:tr w:rsidR="00ED503F" w:rsidRPr="00A11E99" w:rsidTr="00AB7EAA">
        <w:tc>
          <w:tcPr>
            <w:tcW w:w="1838" w:type="dxa"/>
            <w:vMerge w:val="restart"/>
          </w:tcPr>
          <w:p w:rsidR="00A461FC" w:rsidRPr="00ED503F" w:rsidRDefault="00A461FC" w:rsidP="006F0A9C">
            <w:pPr>
              <w:rPr>
                <w:rFonts w:ascii="Times New Roman" w:hAnsi="Times New Roman" w:cs="Times New Roman"/>
                <w:lang w:val="kk-KZ"/>
              </w:rPr>
            </w:pPr>
            <w:r w:rsidRPr="00ED503F">
              <w:rPr>
                <w:rFonts w:ascii="Times New Roman" w:hAnsi="Times New Roman" w:cs="Times New Roman"/>
                <w:lang w:val="kk-KZ"/>
              </w:rPr>
              <w:t>Этнопедагогика</w:t>
            </w:r>
          </w:p>
          <w:p w:rsidR="00236F15" w:rsidRPr="00ED503F" w:rsidRDefault="00236F15" w:rsidP="006F0A9C">
            <w:pPr>
              <w:rPr>
                <w:rFonts w:ascii="Times New Roman" w:hAnsi="Times New Roman" w:cs="Times New Roman"/>
                <w:lang w:val="kk-KZ"/>
              </w:rPr>
            </w:pPr>
            <w:r w:rsidRPr="00ED503F">
              <w:rPr>
                <w:rFonts w:ascii="Times New Roman" w:hAnsi="Times New Roman" w:cs="Times New Roman"/>
                <w:lang w:val="kk-KZ"/>
              </w:rPr>
              <w:t>мүмкіндіктері</w:t>
            </w:r>
          </w:p>
        </w:tc>
        <w:tc>
          <w:tcPr>
            <w:tcW w:w="1814" w:type="dxa"/>
          </w:tcPr>
          <w:p w:rsidR="00236F15" w:rsidRPr="00ED503F" w:rsidRDefault="00236F15" w:rsidP="006F0A9C">
            <w:pPr>
              <w:rPr>
                <w:rFonts w:ascii="Times New Roman" w:hAnsi="Times New Roman" w:cs="Times New Roman"/>
                <w:b/>
                <w:lang w:val="kk-KZ"/>
              </w:rPr>
            </w:pPr>
            <w:r w:rsidRPr="00ED503F">
              <w:rPr>
                <w:rStyle w:val="af2"/>
                <w:rFonts w:ascii="Times New Roman" w:hAnsi="Times New Roman" w:cs="Times New Roman"/>
                <w:b w:val="0"/>
                <w:lang w:val="kk-KZ"/>
              </w:rPr>
              <w:t>Ұлттық тәрбие негіздері</w:t>
            </w:r>
          </w:p>
        </w:tc>
        <w:tc>
          <w:tcPr>
            <w:tcW w:w="4245" w:type="dxa"/>
          </w:tcPr>
          <w:p w:rsidR="00236F15" w:rsidRPr="00ED503F" w:rsidRDefault="00236F15" w:rsidP="006F0A9C">
            <w:pPr>
              <w:jc w:val="both"/>
              <w:rPr>
                <w:rFonts w:ascii="Times New Roman" w:hAnsi="Times New Roman" w:cs="Times New Roman"/>
                <w:lang w:val="kk-KZ"/>
              </w:rPr>
            </w:pPr>
            <w:r w:rsidRPr="00ED503F">
              <w:rPr>
                <w:rFonts w:ascii="Times New Roman" w:hAnsi="Times New Roman" w:cs="Times New Roman"/>
                <w:lang w:val="kk-KZ"/>
              </w:rPr>
              <w:t>Қазақ этнопедагогикасында бала тәрбиесіне, отбасы мен қоғамдағы рөлдерге ерекше назар аударылады. Аталған құндылықтар болашақ мұғалімдер үшін тәрбие жұмысының түп қазығы болып табылады.</w:t>
            </w:r>
          </w:p>
        </w:tc>
        <w:tc>
          <w:tcPr>
            <w:tcW w:w="1738" w:type="dxa"/>
          </w:tcPr>
          <w:p w:rsidR="00236F15" w:rsidRPr="00ED503F" w:rsidRDefault="00236F15" w:rsidP="006F0A9C">
            <w:pPr>
              <w:rPr>
                <w:rStyle w:val="af2"/>
                <w:rFonts w:ascii="Times New Roman" w:hAnsi="Times New Roman" w:cs="Times New Roman"/>
                <w:b w:val="0"/>
                <w:bCs w:val="0"/>
                <w:lang w:val="kk-KZ"/>
              </w:rPr>
            </w:pPr>
            <w:r w:rsidRPr="00ED503F">
              <w:rPr>
                <w:rStyle w:val="af2"/>
                <w:rFonts w:ascii="Times New Roman" w:hAnsi="Times New Roman" w:cs="Times New Roman"/>
                <w:b w:val="0"/>
                <w:bCs w:val="0"/>
                <w:lang w:val="kk-KZ"/>
              </w:rPr>
              <w:t>Сыни тұрғыдан ойлау</w:t>
            </w:r>
          </w:p>
          <w:p w:rsidR="00236F15" w:rsidRPr="00ED503F" w:rsidRDefault="00236F15" w:rsidP="006F0A9C">
            <w:pPr>
              <w:rPr>
                <w:rFonts w:ascii="Times New Roman" w:hAnsi="Times New Roman" w:cs="Times New Roman"/>
                <w:b/>
                <w:lang w:val="kk-KZ"/>
              </w:rPr>
            </w:pPr>
            <w:r w:rsidRPr="00ED503F">
              <w:rPr>
                <w:rStyle w:val="af2"/>
                <w:rFonts w:ascii="Times New Roman" w:eastAsiaTheme="majorEastAsia" w:hAnsi="Times New Roman" w:cs="Times New Roman"/>
                <w:b w:val="0"/>
                <w:bCs w:val="0"/>
                <w:lang w:val="kk-KZ"/>
              </w:rPr>
              <w:t>Кейс-стади әдісі</w:t>
            </w:r>
          </w:p>
        </w:tc>
      </w:tr>
      <w:tr w:rsidR="00ED503F" w:rsidRPr="00A11E99" w:rsidTr="00AB7EAA">
        <w:tc>
          <w:tcPr>
            <w:tcW w:w="1838" w:type="dxa"/>
            <w:vMerge/>
          </w:tcPr>
          <w:p w:rsidR="00236F15" w:rsidRPr="00ED503F" w:rsidRDefault="00236F15" w:rsidP="006F0A9C">
            <w:pPr>
              <w:rPr>
                <w:rFonts w:ascii="Times New Roman" w:hAnsi="Times New Roman" w:cs="Times New Roman"/>
                <w:lang w:val="kk-KZ"/>
              </w:rPr>
            </w:pPr>
          </w:p>
        </w:tc>
        <w:tc>
          <w:tcPr>
            <w:tcW w:w="1814" w:type="dxa"/>
          </w:tcPr>
          <w:p w:rsidR="00236F15" w:rsidRPr="00ED503F" w:rsidRDefault="00236F15" w:rsidP="006F0A9C">
            <w:pPr>
              <w:rPr>
                <w:rFonts w:ascii="Times New Roman" w:hAnsi="Times New Roman" w:cs="Times New Roman"/>
                <w:b/>
                <w:lang w:val="kk-KZ"/>
              </w:rPr>
            </w:pPr>
            <w:r w:rsidRPr="00ED503F">
              <w:rPr>
                <w:rStyle w:val="af2"/>
                <w:rFonts w:ascii="Times New Roman" w:hAnsi="Times New Roman" w:cs="Times New Roman"/>
                <w:b w:val="0"/>
                <w:lang w:val="kk-KZ"/>
              </w:rPr>
              <w:t>Әдептілік пен жауапкершілік</w:t>
            </w:r>
          </w:p>
        </w:tc>
        <w:tc>
          <w:tcPr>
            <w:tcW w:w="4245" w:type="dxa"/>
          </w:tcPr>
          <w:p w:rsidR="00236F15" w:rsidRPr="00ED503F" w:rsidRDefault="00236F15" w:rsidP="006F0A9C">
            <w:pPr>
              <w:jc w:val="both"/>
              <w:rPr>
                <w:rFonts w:ascii="Times New Roman" w:hAnsi="Times New Roman" w:cs="Times New Roman"/>
                <w:lang w:val="kk-KZ"/>
              </w:rPr>
            </w:pPr>
            <w:r w:rsidRPr="00ED503F">
              <w:rPr>
                <w:rFonts w:ascii="Times New Roman" w:hAnsi="Times New Roman" w:cs="Times New Roman"/>
                <w:lang w:val="kk-KZ"/>
              </w:rPr>
              <w:t xml:space="preserve">Қазақ этнопедагогикасы ұрпақтан ұрпаққа берілетін этикалық нормалар мен жауапкершілікті тәрбиелеуге бағытталған. Бұл мұғалімдерге балаларға тәрбие беру </w:t>
            </w:r>
            <w:r w:rsidRPr="00ED503F">
              <w:rPr>
                <w:rFonts w:ascii="Times New Roman" w:hAnsi="Times New Roman" w:cs="Times New Roman"/>
                <w:lang w:val="kk-KZ"/>
              </w:rPr>
              <w:lastRenderedPageBreak/>
              <w:t>кезінде адалдық, әділдік, қайырымдылық сияқты ұлттық құндылықтарды ұстануға мүмкіндік береді.</w:t>
            </w:r>
          </w:p>
        </w:tc>
        <w:tc>
          <w:tcPr>
            <w:tcW w:w="1738" w:type="dxa"/>
          </w:tcPr>
          <w:p w:rsidR="00236F15" w:rsidRPr="00ED503F" w:rsidRDefault="00236F15" w:rsidP="006F0A9C">
            <w:pPr>
              <w:rPr>
                <w:rStyle w:val="af2"/>
                <w:rFonts w:ascii="Times New Roman" w:hAnsi="Times New Roman" w:cs="Times New Roman"/>
                <w:b w:val="0"/>
                <w:bCs w:val="0"/>
                <w:lang w:val="kk-KZ"/>
              </w:rPr>
            </w:pPr>
            <w:r w:rsidRPr="00ED503F">
              <w:rPr>
                <w:rStyle w:val="af2"/>
                <w:rFonts w:ascii="Times New Roman" w:hAnsi="Times New Roman" w:cs="Times New Roman"/>
                <w:b w:val="0"/>
                <w:bCs w:val="0"/>
                <w:lang w:val="kk-KZ"/>
              </w:rPr>
              <w:lastRenderedPageBreak/>
              <w:t>Сыни тұрғыдан ойлау</w:t>
            </w:r>
          </w:p>
          <w:p w:rsidR="00236F15" w:rsidRPr="00ED503F" w:rsidRDefault="00236F15" w:rsidP="006F0A9C">
            <w:pPr>
              <w:rPr>
                <w:rFonts w:ascii="Times New Roman" w:hAnsi="Times New Roman" w:cs="Times New Roman"/>
                <w:lang w:val="kk-KZ"/>
              </w:rPr>
            </w:pPr>
            <w:r w:rsidRPr="00ED503F">
              <w:rPr>
                <w:rFonts w:ascii="Times New Roman" w:hAnsi="Times New Roman" w:cs="Times New Roman"/>
                <w:lang w:val="kk-KZ"/>
              </w:rPr>
              <w:t>Жобалау әдісі</w:t>
            </w:r>
          </w:p>
        </w:tc>
      </w:tr>
      <w:tr w:rsidR="00ED503F" w:rsidRPr="00A11E99" w:rsidTr="00AB7EAA">
        <w:trPr>
          <w:trHeight w:val="58"/>
        </w:trPr>
        <w:tc>
          <w:tcPr>
            <w:tcW w:w="1838" w:type="dxa"/>
            <w:vMerge/>
          </w:tcPr>
          <w:p w:rsidR="00236F15" w:rsidRPr="00ED503F" w:rsidRDefault="00236F15" w:rsidP="006F0A9C">
            <w:pPr>
              <w:rPr>
                <w:rFonts w:ascii="Times New Roman" w:hAnsi="Times New Roman" w:cs="Times New Roman"/>
                <w:lang w:val="kk-KZ"/>
              </w:rPr>
            </w:pPr>
          </w:p>
        </w:tc>
        <w:tc>
          <w:tcPr>
            <w:tcW w:w="1814" w:type="dxa"/>
          </w:tcPr>
          <w:p w:rsidR="00236F15" w:rsidRPr="00ED503F" w:rsidRDefault="00236F15" w:rsidP="006F0A9C">
            <w:pPr>
              <w:rPr>
                <w:rStyle w:val="af2"/>
                <w:rFonts w:ascii="Times New Roman" w:hAnsi="Times New Roman" w:cs="Times New Roman"/>
                <w:b w:val="0"/>
                <w:lang w:val="kk-KZ"/>
              </w:rPr>
            </w:pPr>
            <w:r w:rsidRPr="00ED503F">
              <w:rPr>
                <w:rStyle w:val="af2"/>
                <w:rFonts w:ascii="Times New Roman" w:hAnsi="Times New Roman" w:cs="Times New Roman"/>
                <w:b w:val="0"/>
                <w:lang w:val="kk-KZ"/>
              </w:rPr>
              <w:t>Ұлттық ойындар мен дәстүрлерді пайдалану</w:t>
            </w:r>
          </w:p>
        </w:tc>
        <w:tc>
          <w:tcPr>
            <w:tcW w:w="4245" w:type="dxa"/>
          </w:tcPr>
          <w:p w:rsidR="00236F15" w:rsidRPr="00ED503F" w:rsidRDefault="00236F15" w:rsidP="006F0A9C">
            <w:pPr>
              <w:jc w:val="both"/>
              <w:rPr>
                <w:rFonts w:ascii="Times New Roman" w:hAnsi="Times New Roman" w:cs="Times New Roman"/>
                <w:lang w:val="kk-KZ"/>
              </w:rPr>
            </w:pPr>
            <w:r w:rsidRPr="00ED503F">
              <w:rPr>
                <w:rFonts w:ascii="Times New Roman" w:hAnsi="Times New Roman" w:cs="Times New Roman"/>
                <w:lang w:val="kk-KZ"/>
              </w:rPr>
              <w:t>Этнопедагогика ұлттық ойындар, халық ауыз әдебиеті мен өнер түрлерін педагогикалық мақсатта қолдануды ұсынады, бұл балалардың шығармашылық қабілеттерін дамытуға ықпал етеді.</w:t>
            </w:r>
          </w:p>
        </w:tc>
        <w:tc>
          <w:tcPr>
            <w:tcW w:w="1738" w:type="dxa"/>
          </w:tcPr>
          <w:p w:rsidR="00236F15" w:rsidRPr="00ED503F" w:rsidRDefault="00236F15" w:rsidP="006F0A9C">
            <w:pPr>
              <w:rPr>
                <w:rStyle w:val="af2"/>
                <w:rFonts w:ascii="Times New Roman" w:hAnsi="Times New Roman" w:cs="Times New Roman"/>
                <w:b w:val="0"/>
                <w:bCs w:val="0"/>
                <w:lang w:val="kk-KZ"/>
              </w:rPr>
            </w:pPr>
            <w:r w:rsidRPr="00ED503F">
              <w:rPr>
                <w:rStyle w:val="af2"/>
                <w:rFonts w:ascii="Times New Roman" w:hAnsi="Times New Roman" w:cs="Times New Roman"/>
                <w:b w:val="0"/>
                <w:bCs w:val="0"/>
                <w:lang w:val="kk-KZ"/>
              </w:rPr>
              <w:t>Сыни тұрғыдан ойлау</w:t>
            </w:r>
          </w:p>
          <w:p w:rsidR="00236F15" w:rsidRPr="00ED503F" w:rsidRDefault="00236F15" w:rsidP="006F0A9C">
            <w:pPr>
              <w:rPr>
                <w:rFonts w:ascii="Times New Roman" w:hAnsi="Times New Roman" w:cs="Times New Roman"/>
                <w:lang w:val="kk-KZ"/>
              </w:rPr>
            </w:pPr>
            <w:r w:rsidRPr="00ED503F">
              <w:rPr>
                <w:rFonts w:ascii="Times New Roman" w:hAnsi="Times New Roman" w:cs="Times New Roman"/>
                <w:lang w:val="kk-KZ"/>
              </w:rPr>
              <w:t>Жобалау әдісі</w:t>
            </w:r>
          </w:p>
        </w:tc>
      </w:tr>
    </w:tbl>
    <w:p w:rsidR="00236A21" w:rsidRPr="00ED503F" w:rsidRDefault="00214C20"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eastAsia="Times New Roman" w:hAnsi="Times New Roman" w:cs="Times New Roman"/>
          <w:sz w:val="28"/>
          <w:szCs w:val="28"/>
          <w:lang w:val="kk-KZ"/>
        </w:rPr>
        <w:t xml:space="preserve">Қазақ этнопедагогикасының негізгі </w:t>
      </w:r>
      <w:r w:rsidR="00816627">
        <w:rPr>
          <w:rFonts w:ascii="Times New Roman" w:eastAsia="Times New Roman" w:hAnsi="Times New Roman" w:cs="Times New Roman"/>
          <w:sz w:val="28"/>
          <w:szCs w:val="28"/>
          <w:lang w:val="kk-KZ"/>
        </w:rPr>
        <w:t>ұстанымдарына</w:t>
      </w:r>
      <w:r w:rsidRPr="00ED503F">
        <w:rPr>
          <w:rFonts w:ascii="Times New Roman" w:eastAsia="Times New Roman" w:hAnsi="Times New Roman" w:cs="Times New Roman"/>
          <w:sz w:val="28"/>
          <w:szCs w:val="28"/>
          <w:lang w:val="kk-KZ"/>
        </w:rPr>
        <w:t xml:space="preserve"> </w:t>
      </w:r>
      <w:r w:rsidR="00C77244" w:rsidRPr="00ED503F">
        <w:rPr>
          <w:rFonts w:ascii="Times New Roman" w:eastAsia="Times New Roman" w:hAnsi="Times New Roman" w:cs="Times New Roman"/>
          <w:sz w:val="28"/>
          <w:szCs w:val="28"/>
          <w:lang w:val="kk-KZ"/>
        </w:rPr>
        <w:t>аталған мүмкіндіктерді</w:t>
      </w:r>
      <w:r w:rsidRPr="00ED503F">
        <w:rPr>
          <w:rFonts w:ascii="Times New Roman" w:eastAsia="Times New Roman" w:hAnsi="Times New Roman" w:cs="Times New Roman"/>
          <w:sz w:val="28"/>
          <w:szCs w:val="28"/>
          <w:lang w:val="kk-KZ"/>
        </w:rPr>
        <w:t xml:space="preserve"> ұлттық құндылықтарды</w:t>
      </w:r>
      <w:r w:rsidR="00C77244" w:rsidRPr="00ED503F">
        <w:rPr>
          <w:rFonts w:ascii="Times New Roman" w:eastAsia="Times New Roman" w:hAnsi="Times New Roman" w:cs="Times New Roman"/>
          <w:sz w:val="28"/>
          <w:szCs w:val="28"/>
          <w:lang w:val="kk-KZ"/>
        </w:rPr>
        <w:t xml:space="preserve"> жаңа технологиялар көмегімен</w:t>
      </w:r>
      <w:r w:rsidRPr="00ED503F">
        <w:rPr>
          <w:rFonts w:ascii="Times New Roman" w:eastAsia="Times New Roman" w:hAnsi="Times New Roman" w:cs="Times New Roman"/>
          <w:sz w:val="28"/>
          <w:szCs w:val="28"/>
          <w:lang w:val="kk-KZ"/>
        </w:rPr>
        <w:t xml:space="preserve"> енгізудің маңыздылығы</w:t>
      </w:r>
      <w:r w:rsidR="00C77244" w:rsidRPr="00ED503F">
        <w:rPr>
          <w:rFonts w:ascii="Times New Roman" w:eastAsia="Times New Roman" w:hAnsi="Times New Roman" w:cs="Times New Roman"/>
          <w:sz w:val="28"/>
          <w:szCs w:val="28"/>
          <w:lang w:val="kk-KZ"/>
        </w:rPr>
        <w:t xml:space="preserve"> басым</w:t>
      </w:r>
      <w:r w:rsidR="00B36963" w:rsidRPr="00ED503F">
        <w:rPr>
          <w:rFonts w:ascii="Times New Roman" w:eastAsia="Times New Roman" w:hAnsi="Times New Roman" w:cs="Times New Roman"/>
          <w:sz w:val="28"/>
          <w:szCs w:val="28"/>
          <w:lang w:val="kk-KZ"/>
        </w:rPr>
        <w:t xml:space="preserve">. Жалпы этнопедагогиканы </w:t>
      </w:r>
      <w:r w:rsidRPr="00ED503F">
        <w:rPr>
          <w:rFonts w:ascii="Times New Roman" w:eastAsia="Times New Roman" w:hAnsi="Times New Roman" w:cs="Times New Roman"/>
          <w:sz w:val="28"/>
          <w:szCs w:val="28"/>
          <w:lang w:val="kk-KZ"/>
        </w:rPr>
        <w:t xml:space="preserve">оқытудағы оқыту құралдарын мұғалімдердің кәсіби құзыреттілігін арттыру үшін ұлттық </w:t>
      </w:r>
      <w:r w:rsidR="00C77244" w:rsidRPr="00ED503F">
        <w:rPr>
          <w:rFonts w:ascii="Times New Roman" w:eastAsia="Times New Roman" w:hAnsi="Times New Roman" w:cs="Times New Roman"/>
          <w:sz w:val="28"/>
          <w:szCs w:val="28"/>
          <w:lang w:val="kk-KZ"/>
        </w:rPr>
        <w:t xml:space="preserve">дәстүрлерді </w:t>
      </w:r>
      <w:r w:rsidRPr="00ED503F">
        <w:rPr>
          <w:rFonts w:ascii="Times New Roman" w:eastAsia="Times New Roman" w:hAnsi="Times New Roman" w:cs="Times New Roman"/>
          <w:sz w:val="28"/>
          <w:szCs w:val="28"/>
          <w:lang w:val="kk-KZ"/>
        </w:rPr>
        <w:t>тиімді қолданудың әдістемесін құрастыруға көмектеседі.</w:t>
      </w:r>
      <w:r w:rsidR="00C77244" w:rsidRPr="00ED503F">
        <w:rPr>
          <w:rFonts w:ascii="Times New Roman" w:eastAsia="Times New Roman" w:hAnsi="Times New Roman" w:cs="Times New Roman"/>
          <w:sz w:val="28"/>
          <w:szCs w:val="28"/>
          <w:lang w:val="kk-KZ"/>
        </w:rPr>
        <w:t xml:space="preserve"> Сыни тұрғыдан ойлау мен жобалау әдістері болашақ мұғалімдерді кәсіби даярлау үдерісінде маңызды рөл атқарады. Себебі, бұндай әдістер студенттердің мотивациясын арттырады, танымдық белсенділігін шыңдайды.</w:t>
      </w:r>
    </w:p>
    <w:p w:rsidR="00236A21" w:rsidRPr="00ED503F" w:rsidRDefault="0091221D"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Бүгінгі таңда білім беру жүйесіне Қазақстан сияқты көпэтносты мемлекетте өмір сүретін белгілі бір этностардың өзіндік ерекшеліктеріне нұсқан келтірмеу принципімен және төл ұлттық мәдениетімізді сақтауды әлемдік мәдени мұраларға жүгіну міндеті этникалық компонентті енгізу арқылы шешілуде. Жоғары педагогикалық білім беру мазмұнындағы этникалық компонент этностың өзіндік санасының дамуымен генетикалық тұрғыдан шартталған білімнің гуманитарлық кешені болып табылады. Осы </w:t>
      </w:r>
      <w:r w:rsidR="003D06CD" w:rsidRPr="00ED503F">
        <w:rPr>
          <w:rFonts w:ascii="Times New Roman" w:hAnsi="Times New Roman" w:cs="Times New Roman"/>
          <w:sz w:val="28"/>
          <w:szCs w:val="28"/>
          <w:lang w:val="kk-KZ"/>
        </w:rPr>
        <w:t>кезекте</w:t>
      </w:r>
      <w:r w:rsidR="00236A21" w:rsidRPr="00ED503F">
        <w:rPr>
          <w:rFonts w:ascii="Times New Roman" w:hAnsi="Times New Roman" w:cs="Times New Roman"/>
          <w:sz w:val="28"/>
          <w:szCs w:val="28"/>
          <w:lang w:val="kk-KZ"/>
        </w:rPr>
        <w:t xml:space="preserve">, бастауыш </w:t>
      </w:r>
      <w:r w:rsidRPr="00ED503F">
        <w:rPr>
          <w:rFonts w:ascii="Times New Roman" w:hAnsi="Times New Roman" w:cs="Times New Roman"/>
          <w:sz w:val="28"/>
          <w:szCs w:val="28"/>
          <w:lang w:val="kk-KZ"/>
        </w:rPr>
        <w:t xml:space="preserve">білім беру мазмұнының бір бөлігі ретінде оны құрылымдау принциптерінің жиынтығына негізделген дидактикалық бірліктердің жиынтығымен ұсынылады. Көпэтносты қоғамдағы бастауыш сынып мұғалімі мамандығының ерекшелігі алдыңғы ұрпақты тәрбиелеудің ізгілікті тәжірибесін пайдалануға, </w:t>
      </w:r>
      <w:r w:rsidR="000A445C" w:rsidRPr="00ED503F">
        <w:rPr>
          <w:rFonts w:ascii="Times New Roman" w:hAnsi="Times New Roman" w:cs="Times New Roman"/>
          <w:sz w:val="28"/>
          <w:szCs w:val="28"/>
          <w:lang w:val="kk-KZ"/>
        </w:rPr>
        <w:t>этнопедагогика</w:t>
      </w:r>
      <w:r w:rsidRPr="00ED503F">
        <w:rPr>
          <w:rFonts w:ascii="Times New Roman" w:hAnsi="Times New Roman" w:cs="Times New Roman"/>
          <w:sz w:val="28"/>
          <w:szCs w:val="28"/>
          <w:lang w:val="kk-KZ"/>
        </w:rPr>
        <w:t xml:space="preserve"> идеяларын, тұлғаны қалыптастыруда этникалық принципті іске асыруға бағыттал</w:t>
      </w:r>
      <w:r w:rsidR="003D06CD" w:rsidRPr="00ED503F">
        <w:rPr>
          <w:rFonts w:ascii="Times New Roman" w:hAnsi="Times New Roman" w:cs="Times New Roman"/>
          <w:sz w:val="28"/>
          <w:szCs w:val="28"/>
          <w:lang w:val="kk-KZ"/>
        </w:rPr>
        <w:t>у</w:t>
      </w:r>
      <w:r w:rsidRPr="00ED503F">
        <w:rPr>
          <w:rFonts w:ascii="Times New Roman" w:hAnsi="Times New Roman" w:cs="Times New Roman"/>
          <w:sz w:val="28"/>
          <w:szCs w:val="28"/>
          <w:lang w:val="kk-KZ"/>
        </w:rPr>
        <w:t xml:space="preserve">ында. </w:t>
      </w:r>
      <w:r w:rsidR="003D06CD" w:rsidRPr="00ED503F">
        <w:rPr>
          <w:rFonts w:ascii="Times New Roman" w:hAnsi="Times New Roman" w:cs="Times New Roman"/>
          <w:sz w:val="28"/>
          <w:szCs w:val="28"/>
          <w:lang w:val="kk-KZ"/>
        </w:rPr>
        <w:t>Этникалық принцип</w:t>
      </w:r>
      <w:r w:rsidRPr="00ED503F">
        <w:rPr>
          <w:rFonts w:ascii="Times New Roman" w:hAnsi="Times New Roman" w:cs="Times New Roman"/>
          <w:sz w:val="28"/>
          <w:szCs w:val="28"/>
          <w:lang w:val="kk-KZ"/>
        </w:rPr>
        <w:t xml:space="preserve"> білім беру мазмұнындағы этникалық құрамдас бөліктің гуманистік парадигмасының негізі болып табылады. Бүгінгі таңда бастауыш мектеп жеке тұлғаның сана-сезімін қалыптастырудың </w:t>
      </w:r>
      <w:r w:rsidR="003D06CD" w:rsidRPr="00ED503F">
        <w:rPr>
          <w:rFonts w:ascii="Times New Roman" w:hAnsi="Times New Roman" w:cs="Times New Roman"/>
          <w:sz w:val="28"/>
          <w:szCs w:val="28"/>
          <w:lang w:val="kk-KZ"/>
        </w:rPr>
        <w:t xml:space="preserve">негізгі </w:t>
      </w:r>
      <w:r w:rsidRPr="00ED503F">
        <w:rPr>
          <w:rFonts w:ascii="Times New Roman" w:hAnsi="Times New Roman" w:cs="Times New Roman"/>
          <w:sz w:val="28"/>
          <w:szCs w:val="28"/>
          <w:lang w:val="kk-KZ"/>
        </w:rPr>
        <w:t xml:space="preserve">факторы </w:t>
      </w:r>
      <w:r w:rsidR="009E4D16" w:rsidRPr="00ED503F">
        <w:rPr>
          <w:rFonts w:ascii="Times New Roman" w:hAnsi="Times New Roman" w:cs="Times New Roman"/>
          <w:sz w:val="28"/>
          <w:szCs w:val="28"/>
          <w:lang w:val="kk-KZ"/>
        </w:rPr>
        <w:t xml:space="preserve">ғана </w:t>
      </w:r>
      <w:r w:rsidRPr="00ED503F">
        <w:rPr>
          <w:rFonts w:ascii="Times New Roman" w:hAnsi="Times New Roman" w:cs="Times New Roman"/>
          <w:sz w:val="28"/>
          <w:szCs w:val="28"/>
          <w:lang w:val="kk-KZ"/>
        </w:rPr>
        <w:t>емес, сонымен қатар же</w:t>
      </w:r>
      <w:r w:rsidR="003D06CD" w:rsidRPr="00ED503F">
        <w:rPr>
          <w:rFonts w:ascii="Times New Roman" w:hAnsi="Times New Roman" w:cs="Times New Roman"/>
          <w:sz w:val="28"/>
          <w:szCs w:val="28"/>
          <w:lang w:val="kk-KZ"/>
        </w:rPr>
        <w:t xml:space="preserve">ке тұлғаның қалыптасуының принципі </w:t>
      </w:r>
      <w:r w:rsidRPr="00ED503F">
        <w:rPr>
          <w:rFonts w:ascii="Times New Roman" w:hAnsi="Times New Roman" w:cs="Times New Roman"/>
          <w:sz w:val="28"/>
          <w:szCs w:val="28"/>
          <w:lang w:val="kk-KZ"/>
        </w:rPr>
        <w:t xml:space="preserve">ретінде әрекет етуі тиіс. </w:t>
      </w:r>
      <w:r w:rsidR="00394E2D" w:rsidRPr="00394E2D">
        <w:rPr>
          <w:rFonts w:ascii="Times New Roman" w:hAnsi="Times New Roman" w:cs="Times New Roman"/>
          <w:sz w:val="28"/>
          <w:szCs w:val="28"/>
          <w:lang w:val="kk-KZ"/>
        </w:rPr>
        <w:t>Қазақ этнопедагогикалық дәстүрлері негізінде болашақ мұғалім мамандарын кәсіби даярлаудың құрылымдық-мазмұндық моделін жасауда негізге алынды.</w:t>
      </w:r>
    </w:p>
    <w:p w:rsidR="00236A21" w:rsidRDefault="00236A21" w:rsidP="006F0A9C">
      <w:pPr>
        <w:tabs>
          <w:tab w:val="left" w:pos="720"/>
        </w:tabs>
        <w:spacing w:after="0" w:line="240" w:lineRule="auto"/>
        <w:ind w:firstLine="567"/>
        <w:jc w:val="both"/>
        <w:rPr>
          <w:rFonts w:ascii="Times New Roman" w:hAnsi="Times New Roman" w:cs="Times New Roman"/>
          <w:sz w:val="28"/>
          <w:szCs w:val="28"/>
          <w:lang w:val="kk-KZ"/>
        </w:rPr>
      </w:pPr>
    </w:p>
    <w:p w:rsidR="000B634E" w:rsidRDefault="000B634E" w:rsidP="006F0A9C">
      <w:pPr>
        <w:tabs>
          <w:tab w:val="left" w:pos="720"/>
        </w:tabs>
        <w:spacing w:after="0" w:line="240" w:lineRule="auto"/>
        <w:ind w:firstLine="567"/>
        <w:jc w:val="both"/>
        <w:rPr>
          <w:rFonts w:ascii="Times New Roman" w:hAnsi="Times New Roman" w:cs="Times New Roman"/>
          <w:sz w:val="28"/>
          <w:szCs w:val="28"/>
          <w:lang w:val="kk-KZ"/>
        </w:rPr>
      </w:pPr>
    </w:p>
    <w:p w:rsidR="000B634E" w:rsidRPr="00ED503F" w:rsidRDefault="000B634E" w:rsidP="006F0A9C">
      <w:pPr>
        <w:tabs>
          <w:tab w:val="left" w:pos="720"/>
        </w:tabs>
        <w:spacing w:after="0" w:line="240" w:lineRule="auto"/>
        <w:ind w:firstLine="567"/>
        <w:jc w:val="both"/>
        <w:rPr>
          <w:rFonts w:ascii="Times New Roman" w:hAnsi="Times New Roman" w:cs="Times New Roman"/>
          <w:sz w:val="28"/>
          <w:szCs w:val="28"/>
          <w:lang w:val="kk-KZ"/>
        </w:rPr>
      </w:pPr>
    </w:p>
    <w:p w:rsidR="00236A21" w:rsidRPr="00ED503F" w:rsidRDefault="00D93CF6" w:rsidP="006F0A9C">
      <w:pPr>
        <w:tabs>
          <w:tab w:val="left" w:pos="720"/>
        </w:tabs>
        <w:spacing w:after="0" w:line="240" w:lineRule="auto"/>
        <w:ind w:firstLine="567"/>
        <w:jc w:val="both"/>
        <w:rPr>
          <w:rFonts w:ascii="Times New Roman" w:hAnsi="Times New Roman" w:cs="Times New Roman"/>
          <w:b/>
          <w:sz w:val="28"/>
          <w:szCs w:val="28"/>
          <w:lang w:val="kk-KZ"/>
        </w:rPr>
      </w:pPr>
      <w:r w:rsidRPr="00ED503F">
        <w:rPr>
          <w:rFonts w:ascii="Times New Roman" w:hAnsi="Times New Roman" w:cs="Times New Roman"/>
          <w:b/>
          <w:sz w:val="28"/>
          <w:szCs w:val="28"/>
          <w:lang w:val="kk-KZ"/>
        </w:rPr>
        <w:t xml:space="preserve">2.3 Қазақ этнопедагогикалық дәстүрлері негізінде болашақ бастауыш сынып мұғалімдерін кәсіби даярлаудың құрылымдық-мазмұндық моделі </w:t>
      </w:r>
    </w:p>
    <w:p w:rsidR="00236A21" w:rsidRPr="00ED503F" w:rsidRDefault="0091221D"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Жоғары оқу орындарында болашақ бастауыш сынып мұ</w:t>
      </w:r>
      <w:r w:rsidR="00287514" w:rsidRPr="00ED503F">
        <w:rPr>
          <w:rFonts w:ascii="Times New Roman" w:hAnsi="Times New Roman" w:cs="Times New Roman"/>
          <w:sz w:val="28"/>
          <w:szCs w:val="28"/>
          <w:lang w:val="kk-KZ"/>
        </w:rPr>
        <w:t>ғалімдерін кәсіби даярлау бойынша оқ</w:t>
      </w:r>
      <w:r w:rsidR="00236A21" w:rsidRPr="00ED503F">
        <w:rPr>
          <w:rFonts w:ascii="Times New Roman" w:hAnsi="Times New Roman" w:cs="Times New Roman"/>
          <w:sz w:val="28"/>
          <w:szCs w:val="28"/>
          <w:lang w:val="kk-KZ"/>
        </w:rPr>
        <w:t xml:space="preserve">у бағдарламаларында </w:t>
      </w:r>
      <w:r w:rsidR="00287514" w:rsidRPr="00ED503F">
        <w:rPr>
          <w:rFonts w:ascii="Times New Roman" w:hAnsi="Times New Roman" w:cs="Times New Roman"/>
          <w:sz w:val="28"/>
          <w:szCs w:val="28"/>
          <w:lang w:val="kk-KZ"/>
        </w:rPr>
        <w:t>этнопедагогика</w:t>
      </w:r>
      <w:r w:rsidRPr="00ED503F">
        <w:rPr>
          <w:rFonts w:ascii="Times New Roman" w:hAnsi="Times New Roman" w:cs="Times New Roman"/>
          <w:sz w:val="28"/>
          <w:szCs w:val="28"/>
          <w:lang w:val="kk-KZ"/>
        </w:rPr>
        <w:t xml:space="preserve"> принциптері басшылыққ</w:t>
      </w:r>
      <w:r w:rsidR="004700F4" w:rsidRPr="00ED503F">
        <w:rPr>
          <w:rFonts w:ascii="Times New Roman" w:hAnsi="Times New Roman" w:cs="Times New Roman"/>
          <w:sz w:val="28"/>
          <w:szCs w:val="28"/>
          <w:lang w:val="kk-KZ"/>
        </w:rPr>
        <w:t>а алынып келеді. К</w:t>
      </w:r>
      <w:r w:rsidRPr="00ED503F">
        <w:rPr>
          <w:rFonts w:ascii="Times New Roman" w:hAnsi="Times New Roman" w:cs="Times New Roman"/>
          <w:sz w:val="28"/>
          <w:szCs w:val="28"/>
          <w:lang w:val="kk-KZ"/>
        </w:rPr>
        <w:t>әсіби маман даярлаудың қазіргі кездегі негізгі әдістерінің бірі – кәсіби маман тұлғасын модельдеу. Модельдеуді әдіснамалық негізде қарастыру мақсатында бірқатар әдіскер-ғалым</w:t>
      </w:r>
      <w:r w:rsidR="003E0E37" w:rsidRPr="00ED503F">
        <w:rPr>
          <w:rFonts w:ascii="Times New Roman" w:hAnsi="Times New Roman" w:cs="Times New Roman"/>
          <w:sz w:val="28"/>
          <w:szCs w:val="28"/>
          <w:lang w:val="kk-KZ"/>
        </w:rPr>
        <w:t>дардың еңбектеріне сүйенеміз</w:t>
      </w:r>
      <w:r w:rsidRPr="00ED503F">
        <w:rPr>
          <w:rFonts w:ascii="Times New Roman" w:hAnsi="Times New Roman" w:cs="Times New Roman"/>
          <w:sz w:val="28"/>
          <w:szCs w:val="28"/>
          <w:lang w:val="kk-KZ"/>
        </w:rPr>
        <w:t xml:space="preserve">: </w:t>
      </w:r>
    </w:p>
    <w:p w:rsidR="00236A21" w:rsidRPr="00ED503F" w:rsidRDefault="0091221D"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lastRenderedPageBreak/>
        <w:t>–</w:t>
      </w:r>
      <w:r w:rsidR="00E65E83" w:rsidRPr="00ED503F">
        <w:rPr>
          <w:rFonts w:ascii="Times New Roman" w:hAnsi="Times New Roman" w:cs="Times New Roman"/>
          <w:sz w:val="28"/>
          <w:szCs w:val="28"/>
          <w:lang w:val="kk-KZ"/>
        </w:rPr>
        <w:t xml:space="preserve"> болашақ мұғалім</w:t>
      </w:r>
      <w:r w:rsidR="000A5C7C" w:rsidRPr="00ED503F">
        <w:rPr>
          <w:rFonts w:ascii="Times New Roman" w:hAnsi="Times New Roman" w:cs="Times New Roman"/>
          <w:sz w:val="28"/>
          <w:szCs w:val="28"/>
          <w:lang w:val="kk-KZ"/>
        </w:rPr>
        <w:t>дер</w:t>
      </w:r>
      <w:r w:rsidR="00E65E83" w:rsidRPr="00ED503F">
        <w:rPr>
          <w:rFonts w:ascii="Times New Roman" w:hAnsi="Times New Roman" w:cs="Times New Roman"/>
          <w:sz w:val="28"/>
          <w:szCs w:val="28"/>
          <w:lang w:val="kk-KZ"/>
        </w:rPr>
        <w:t>ді даярла</w:t>
      </w:r>
      <w:r w:rsidRPr="00ED503F">
        <w:rPr>
          <w:rFonts w:ascii="Times New Roman" w:hAnsi="Times New Roman" w:cs="Times New Roman"/>
          <w:sz w:val="28"/>
          <w:szCs w:val="28"/>
          <w:lang w:val="kk-KZ"/>
        </w:rPr>
        <w:t>удағы теориялық қағидала</w:t>
      </w:r>
      <w:r w:rsidR="007A6CBF" w:rsidRPr="00ED503F">
        <w:rPr>
          <w:rFonts w:ascii="Times New Roman" w:hAnsi="Times New Roman" w:cs="Times New Roman"/>
          <w:sz w:val="28"/>
          <w:szCs w:val="28"/>
          <w:lang w:val="kk-KZ"/>
        </w:rPr>
        <w:t>р</w:t>
      </w:r>
      <w:r w:rsidRPr="00ED503F">
        <w:rPr>
          <w:rFonts w:ascii="Times New Roman" w:hAnsi="Times New Roman" w:cs="Times New Roman"/>
          <w:sz w:val="28"/>
          <w:szCs w:val="28"/>
          <w:lang w:val="kk-KZ"/>
        </w:rPr>
        <w:t xml:space="preserve"> туралы еңбектер (Т.А. Сыроватская, О.И. Можаева, Н.М. Көшеров, А.С. Шилибекова және т.б.)</w:t>
      </w:r>
      <w:r w:rsidRPr="00ED503F">
        <w:rPr>
          <w:rFonts w:ascii="Times New Roman" w:hAnsi="Times New Roman" w:cs="Times New Roman"/>
          <w:lang w:val="kk-KZ"/>
        </w:rPr>
        <w:t xml:space="preserve"> </w:t>
      </w:r>
      <w:r w:rsidR="000F5115">
        <w:rPr>
          <w:rFonts w:ascii="Times New Roman" w:hAnsi="Times New Roman" w:cs="Times New Roman"/>
          <w:sz w:val="28"/>
          <w:szCs w:val="28"/>
          <w:lang w:val="kk-KZ"/>
        </w:rPr>
        <w:t>[</w:t>
      </w:r>
      <w:r w:rsidRPr="00ED503F">
        <w:rPr>
          <w:rFonts w:ascii="Times New Roman" w:hAnsi="Times New Roman" w:cs="Times New Roman"/>
          <w:sz w:val="28"/>
          <w:szCs w:val="28"/>
          <w:lang w:val="kk-KZ"/>
        </w:rPr>
        <w:t>8</w:t>
      </w:r>
      <w:r w:rsidR="000F5115">
        <w:rPr>
          <w:rFonts w:ascii="Times New Roman" w:hAnsi="Times New Roman" w:cs="Times New Roman"/>
          <w:sz w:val="28"/>
          <w:szCs w:val="28"/>
          <w:lang w:val="kk-KZ"/>
        </w:rPr>
        <w:t>0</w:t>
      </w:r>
      <w:r w:rsidRPr="00ED503F">
        <w:rPr>
          <w:rFonts w:ascii="Times New Roman" w:hAnsi="Times New Roman" w:cs="Times New Roman"/>
          <w:sz w:val="28"/>
          <w:szCs w:val="28"/>
          <w:lang w:val="kk-KZ"/>
        </w:rPr>
        <w:t>];</w:t>
      </w:r>
    </w:p>
    <w:p w:rsidR="00236A21" w:rsidRPr="00ED503F" w:rsidRDefault="002C190E"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этнопедагогика</w:t>
      </w:r>
      <w:r w:rsidR="0091221D" w:rsidRPr="00ED503F">
        <w:rPr>
          <w:rFonts w:ascii="Times New Roman" w:hAnsi="Times New Roman" w:cs="Times New Roman"/>
          <w:sz w:val="28"/>
          <w:szCs w:val="28"/>
          <w:lang w:val="kk-KZ"/>
        </w:rPr>
        <w:t xml:space="preserve">ның этномәдени құралдары негізінде </w:t>
      </w:r>
      <w:r w:rsidR="007A6CBF" w:rsidRPr="00ED503F">
        <w:rPr>
          <w:rFonts w:ascii="Times New Roman" w:hAnsi="Times New Roman" w:cs="Times New Roman"/>
          <w:sz w:val="28"/>
          <w:szCs w:val="28"/>
          <w:lang w:val="kk-KZ"/>
        </w:rPr>
        <w:t>б</w:t>
      </w:r>
      <w:r w:rsidR="0091221D" w:rsidRPr="00ED503F">
        <w:rPr>
          <w:rFonts w:ascii="Times New Roman" w:hAnsi="Times New Roman" w:cs="Times New Roman"/>
          <w:sz w:val="28"/>
          <w:szCs w:val="28"/>
          <w:lang w:val="kk-KZ"/>
        </w:rPr>
        <w:t>ілім мен тәрбие берудің тың идеялары мен ғылыми қағидаттары жөніндегі  тұжырымдар (Қ.</w:t>
      </w:r>
      <w:r w:rsidR="007A6CBF" w:rsidRPr="00ED503F">
        <w:rPr>
          <w:rFonts w:ascii="Times New Roman" w:hAnsi="Times New Roman" w:cs="Times New Roman"/>
          <w:sz w:val="28"/>
          <w:szCs w:val="28"/>
          <w:lang w:val="kk-KZ"/>
        </w:rPr>
        <w:t>Жарықбаев, С</w:t>
      </w:r>
      <w:r w:rsidR="000A5C7C" w:rsidRPr="00ED503F">
        <w:rPr>
          <w:rFonts w:ascii="Times New Roman" w:hAnsi="Times New Roman" w:cs="Times New Roman"/>
          <w:sz w:val="28"/>
          <w:szCs w:val="28"/>
          <w:lang w:val="kk-KZ"/>
        </w:rPr>
        <w:t>.Қалиев</w:t>
      </w:r>
      <w:r w:rsidR="000F5115">
        <w:rPr>
          <w:rFonts w:ascii="Times New Roman" w:hAnsi="Times New Roman" w:cs="Times New Roman"/>
          <w:sz w:val="28"/>
          <w:szCs w:val="28"/>
          <w:lang w:val="kk-KZ"/>
        </w:rPr>
        <w:t xml:space="preserve"> [147</w:t>
      </w:r>
      <w:r w:rsidR="00671B15" w:rsidRPr="00ED503F">
        <w:rPr>
          <w:rFonts w:ascii="Times New Roman" w:hAnsi="Times New Roman" w:cs="Times New Roman"/>
          <w:sz w:val="28"/>
          <w:szCs w:val="28"/>
          <w:lang w:val="kk-KZ"/>
        </w:rPr>
        <w:t>]</w:t>
      </w:r>
      <w:r w:rsidR="000A5C7C" w:rsidRPr="00ED503F">
        <w:rPr>
          <w:rFonts w:ascii="Times New Roman" w:hAnsi="Times New Roman" w:cs="Times New Roman"/>
          <w:sz w:val="28"/>
          <w:szCs w:val="28"/>
          <w:lang w:val="kk-KZ"/>
        </w:rPr>
        <w:t>, С.А. Ұзақбаева</w:t>
      </w:r>
      <w:r w:rsidR="000F5115">
        <w:rPr>
          <w:rFonts w:ascii="Times New Roman" w:hAnsi="Times New Roman" w:cs="Times New Roman"/>
          <w:sz w:val="28"/>
          <w:szCs w:val="28"/>
          <w:lang w:val="kk-KZ"/>
        </w:rPr>
        <w:t xml:space="preserve"> [73</w:t>
      </w:r>
      <w:r w:rsidR="00671B15" w:rsidRPr="00ED503F">
        <w:rPr>
          <w:rFonts w:ascii="Times New Roman" w:hAnsi="Times New Roman" w:cs="Times New Roman"/>
          <w:sz w:val="28"/>
          <w:szCs w:val="28"/>
          <w:lang w:val="kk-KZ"/>
        </w:rPr>
        <w:t>]</w:t>
      </w:r>
      <w:r w:rsidR="000A5C7C" w:rsidRPr="00ED503F">
        <w:rPr>
          <w:rFonts w:ascii="Times New Roman" w:hAnsi="Times New Roman" w:cs="Times New Roman"/>
          <w:sz w:val="28"/>
          <w:szCs w:val="28"/>
          <w:lang w:val="kk-KZ"/>
        </w:rPr>
        <w:t>, К</w:t>
      </w:r>
      <w:r w:rsidR="0091221D" w:rsidRPr="00ED503F">
        <w:rPr>
          <w:rFonts w:ascii="Times New Roman" w:hAnsi="Times New Roman" w:cs="Times New Roman"/>
          <w:sz w:val="28"/>
          <w:szCs w:val="28"/>
          <w:lang w:val="kk-KZ"/>
        </w:rPr>
        <w:t>.Ж</w:t>
      </w:r>
      <w:r w:rsidR="000A5C7C" w:rsidRPr="00ED503F">
        <w:rPr>
          <w:rFonts w:ascii="Times New Roman" w:hAnsi="Times New Roman" w:cs="Times New Roman"/>
          <w:sz w:val="28"/>
          <w:szCs w:val="28"/>
          <w:lang w:val="kk-KZ"/>
        </w:rPr>
        <w:t>. Қожахметова</w:t>
      </w:r>
      <w:r w:rsidR="000F5115">
        <w:rPr>
          <w:rFonts w:ascii="Times New Roman" w:hAnsi="Times New Roman" w:cs="Times New Roman"/>
          <w:sz w:val="28"/>
          <w:szCs w:val="28"/>
          <w:lang w:val="kk-KZ"/>
        </w:rPr>
        <w:t xml:space="preserve"> [80</w:t>
      </w:r>
      <w:r w:rsidR="00671B15" w:rsidRPr="00ED503F">
        <w:rPr>
          <w:rFonts w:ascii="Times New Roman" w:hAnsi="Times New Roman" w:cs="Times New Roman"/>
          <w:sz w:val="28"/>
          <w:szCs w:val="28"/>
          <w:lang w:val="kk-KZ"/>
        </w:rPr>
        <w:t>]</w:t>
      </w:r>
      <w:r w:rsidR="000A5C7C" w:rsidRPr="00ED503F">
        <w:rPr>
          <w:rFonts w:ascii="Times New Roman" w:hAnsi="Times New Roman" w:cs="Times New Roman"/>
          <w:sz w:val="28"/>
          <w:szCs w:val="28"/>
          <w:lang w:val="kk-KZ"/>
        </w:rPr>
        <w:t>, Ж. Наурызбай</w:t>
      </w:r>
      <w:r w:rsidR="000F5115">
        <w:rPr>
          <w:rFonts w:ascii="Times New Roman" w:hAnsi="Times New Roman" w:cs="Times New Roman"/>
          <w:sz w:val="28"/>
          <w:szCs w:val="28"/>
          <w:lang w:val="kk-KZ"/>
        </w:rPr>
        <w:t xml:space="preserve"> [9</w:t>
      </w:r>
      <w:r w:rsidR="00671B15" w:rsidRPr="00ED503F">
        <w:rPr>
          <w:rFonts w:ascii="Times New Roman" w:hAnsi="Times New Roman" w:cs="Times New Roman"/>
          <w:sz w:val="28"/>
          <w:szCs w:val="28"/>
          <w:lang w:val="kk-KZ"/>
        </w:rPr>
        <w:t>]</w:t>
      </w:r>
      <w:r w:rsidR="000A5C7C" w:rsidRPr="00ED503F">
        <w:rPr>
          <w:rFonts w:ascii="Times New Roman" w:hAnsi="Times New Roman" w:cs="Times New Roman"/>
          <w:sz w:val="28"/>
          <w:szCs w:val="28"/>
          <w:lang w:val="kk-KZ"/>
        </w:rPr>
        <w:t>, Р.</w:t>
      </w:r>
      <w:r w:rsidR="0091221D" w:rsidRPr="00ED503F">
        <w:rPr>
          <w:rFonts w:ascii="Times New Roman" w:hAnsi="Times New Roman" w:cs="Times New Roman"/>
          <w:sz w:val="28"/>
          <w:szCs w:val="28"/>
          <w:lang w:val="kk-KZ"/>
        </w:rPr>
        <w:t>Қ. Дүйсембінова</w:t>
      </w:r>
      <w:r w:rsidR="000F5115">
        <w:rPr>
          <w:rFonts w:ascii="Times New Roman" w:hAnsi="Times New Roman" w:cs="Times New Roman"/>
          <w:sz w:val="28"/>
          <w:szCs w:val="28"/>
          <w:lang w:val="kk-KZ"/>
        </w:rPr>
        <w:t xml:space="preserve"> [68</w:t>
      </w:r>
      <w:r w:rsidR="00671B15" w:rsidRPr="00ED503F">
        <w:rPr>
          <w:rFonts w:ascii="Times New Roman" w:hAnsi="Times New Roman" w:cs="Times New Roman"/>
          <w:sz w:val="28"/>
          <w:szCs w:val="28"/>
          <w:lang w:val="kk-KZ"/>
        </w:rPr>
        <w:t>]</w:t>
      </w:r>
      <w:r w:rsidR="0091221D" w:rsidRPr="00ED503F">
        <w:rPr>
          <w:rFonts w:ascii="Times New Roman" w:hAnsi="Times New Roman" w:cs="Times New Roman"/>
          <w:sz w:val="28"/>
          <w:szCs w:val="28"/>
          <w:lang w:val="kk-KZ"/>
        </w:rPr>
        <w:t xml:space="preserve">, </w:t>
      </w:r>
      <w:r w:rsidR="000A5C7C" w:rsidRPr="00ED503F">
        <w:rPr>
          <w:rFonts w:ascii="Times New Roman" w:hAnsi="Times New Roman" w:cs="Times New Roman"/>
          <w:sz w:val="28"/>
          <w:szCs w:val="28"/>
          <w:lang w:val="kk-KZ"/>
        </w:rPr>
        <w:t xml:space="preserve">Ш.М. </w:t>
      </w:r>
      <w:r w:rsidR="0091221D" w:rsidRPr="00ED503F">
        <w:rPr>
          <w:rFonts w:ascii="Times New Roman" w:hAnsi="Times New Roman" w:cs="Times New Roman"/>
          <w:sz w:val="28"/>
          <w:szCs w:val="28"/>
          <w:lang w:val="kk-KZ"/>
        </w:rPr>
        <w:t>Мухтарова</w:t>
      </w:r>
      <w:r w:rsidR="00671B15"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 xml:space="preserve"> </w:t>
      </w:r>
      <w:r w:rsidR="00D82FE1">
        <w:rPr>
          <w:rFonts w:ascii="Times New Roman" w:hAnsi="Times New Roman" w:cs="Times New Roman"/>
          <w:sz w:val="28"/>
          <w:szCs w:val="28"/>
          <w:lang w:val="kk-KZ"/>
        </w:rPr>
        <w:t>[148</w:t>
      </w:r>
      <w:r w:rsidR="00671B15" w:rsidRPr="00ED503F">
        <w:rPr>
          <w:rFonts w:ascii="Times New Roman" w:hAnsi="Times New Roman" w:cs="Times New Roman"/>
          <w:sz w:val="28"/>
          <w:szCs w:val="28"/>
          <w:lang w:val="kk-KZ"/>
        </w:rPr>
        <w:t>]</w:t>
      </w:r>
      <w:r w:rsidR="000F5115">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және т.б);</w:t>
      </w:r>
    </w:p>
    <w:p w:rsidR="00236A21" w:rsidRPr="00ED503F" w:rsidRDefault="00236A21"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Н.Сәрсенбаев</w:t>
      </w:r>
      <w:r w:rsidR="00D82FE1">
        <w:rPr>
          <w:rFonts w:ascii="Times New Roman" w:hAnsi="Times New Roman" w:cs="Times New Roman"/>
          <w:sz w:val="28"/>
          <w:szCs w:val="28"/>
          <w:lang w:val="kk-KZ"/>
        </w:rPr>
        <w:t xml:space="preserve"> [61</w:t>
      </w:r>
      <w:r w:rsidR="00671B15"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Н.Жанділдин</w:t>
      </w:r>
      <w:r w:rsidR="00D82FE1">
        <w:rPr>
          <w:rFonts w:ascii="Times New Roman" w:hAnsi="Times New Roman" w:cs="Times New Roman"/>
          <w:sz w:val="28"/>
          <w:szCs w:val="28"/>
          <w:lang w:val="kk-KZ"/>
        </w:rPr>
        <w:t xml:space="preserve"> [98</w:t>
      </w:r>
      <w:r w:rsidR="00671B15"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Қ.</w:t>
      </w:r>
      <w:r w:rsidR="008A421D" w:rsidRPr="00ED503F">
        <w:rPr>
          <w:rFonts w:ascii="Times New Roman" w:hAnsi="Times New Roman" w:cs="Times New Roman"/>
          <w:sz w:val="28"/>
          <w:szCs w:val="28"/>
          <w:lang w:val="kk-KZ"/>
        </w:rPr>
        <w:t>Жүкеш</w:t>
      </w:r>
      <w:r w:rsidR="00D82FE1">
        <w:rPr>
          <w:rFonts w:ascii="Times New Roman" w:hAnsi="Times New Roman" w:cs="Times New Roman"/>
          <w:sz w:val="28"/>
          <w:szCs w:val="28"/>
          <w:lang w:val="kk-KZ"/>
        </w:rPr>
        <w:t xml:space="preserve"> [104</w:t>
      </w:r>
      <w:r w:rsidR="00671B15" w:rsidRPr="00ED503F">
        <w:rPr>
          <w:rFonts w:ascii="Times New Roman" w:hAnsi="Times New Roman" w:cs="Times New Roman"/>
          <w:sz w:val="28"/>
          <w:szCs w:val="28"/>
          <w:lang w:val="kk-KZ"/>
        </w:rPr>
        <w:t xml:space="preserve">] </w:t>
      </w:r>
      <w:r w:rsidR="008A421D"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 xml:space="preserve">және </w:t>
      </w:r>
      <w:r w:rsidR="00512D4E" w:rsidRPr="00ED503F">
        <w:rPr>
          <w:rFonts w:ascii="Times New Roman" w:hAnsi="Times New Roman" w:cs="Times New Roman"/>
          <w:sz w:val="28"/>
          <w:szCs w:val="28"/>
          <w:lang w:val="kk-KZ"/>
        </w:rPr>
        <w:t>Г.Б. Арынова</w:t>
      </w:r>
      <w:r w:rsidR="00D82FE1">
        <w:rPr>
          <w:rFonts w:ascii="Times New Roman" w:hAnsi="Times New Roman" w:cs="Times New Roman"/>
          <w:sz w:val="28"/>
          <w:szCs w:val="28"/>
          <w:lang w:val="kk-KZ"/>
        </w:rPr>
        <w:t xml:space="preserve"> [149</w:t>
      </w:r>
      <w:r w:rsidR="00671B15" w:rsidRPr="00ED503F">
        <w:rPr>
          <w:rFonts w:ascii="Times New Roman" w:hAnsi="Times New Roman" w:cs="Times New Roman"/>
          <w:sz w:val="28"/>
          <w:szCs w:val="28"/>
          <w:lang w:val="kk-KZ"/>
        </w:rPr>
        <w:t>]</w:t>
      </w:r>
      <w:r w:rsidR="008A421D" w:rsidRPr="00ED503F">
        <w:rPr>
          <w:rFonts w:ascii="Times New Roman" w:hAnsi="Times New Roman" w:cs="Times New Roman"/>
          <w:sz w:val="28"/>
          <w:szCs w:val="28"/>
          <w:lang w:val="kk-KZ"/>
        </w:rPr>
        <w:t xml:space="preserve"> сынды ғалымдардың еңбектерінде ұлттық психология мен этнопедагогика саласында білім беруші ұстаздардың кәсіби білімін дамытуда ұлттық сананы қалыптастыруда маңызды орын алады;</w:t>
      </w:r>
    </w:p>
    <w:p w:rsidR="00236A21" w:rsidRPr="00ED503F" w:rsidRDefault="0091221D"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w:t>
      </w:r>
      <w:r w:rsidR="007A6CBF"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педагог бойында рухани адамгершілік қа</w:t>
      </w:r>
      <w:r w:rsidR="007A6CBF" w:rsidRPr="00ED503F">
        <w:rPr>
          <w:rFonts w:ascii="Times New Roman" w:hAnsi="Times New Roman" w:cs="Times New Roman"/>
          <w:sz w:val="28"/>
          <w:szCs w:val="28"/>
          <w:lang w:val="kk-KZ"/>
        </w:rPr>
        <w:t>сиеттерді қалыптастыру мен педагог</w:t>
      </w:r>
      <w:r w:rsidRPr="00ED503F">
        <w:rPr>
          <w:rFonts w:ascii="Times New Roman" w:hAnsi="Times New Roman" w:cs="Times New Roman"/>
          <w:sz w:val="28"/>
          <w:szCs w:val="28"/>
          <w:lang w:val="kk-KZ"/>
        </w:rPr>
        <w:t xml:space="preserve"> мамандығын ізгілендіру парадигмасына негізделген тың идеялар мен ғылыми тұжы</w:t>
      </w:r>
      <w:r w:rsidR="00236A21" w:rsidRPr="00ED503F">
        <w:rPr>
          <w:rFonts w:ascii="Times New Roman" w:hAnsi="Times New Roman" w:cs="Times New Roman"/>
          <w:sz w:val="28"/>
          <w:szCs w:val="28"/>
          <w:lang w:val="kk-KZ"/>
        </w:rPr>
        <w:t>рымдар жөніндегі зерттеулер (Р.</w:t>
      </w:r>
      <w:r w:rsidRPr="00ED503F">
        <w:rPr>
          <w:rFonts w:ascii="Times New Roman" w:hAnsi="Times New Roman" w:cs="Times New Roman"/>
          <w:sz w:val="28"/>
          <w:szCs w:val="28"/>
          <w:lang w:val="kk-KZ"/>
        </w:rPr>
        <w:t>Төлеубекова</w:t>
      </w:r>
      <w:r w:rsidR="00D82FE1">
        <w:rPr>
          <w:rFonts w:ascii="Times New Roman" w:hAnsi="Times New Roman" w:cs="Times New Roman"/>
          <w:sz w:val="28"/>
          <w:szCs w:val="28"/>
          <w:lang w:val="kk-KZ"/>
        </w:rPr>
        <w:t xml:space="preserve"> [11</w:t>
      </w:r>
      <w:r w:rsidR="00671B15"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 Ш.М. Мухтарова</w:t>
      </w:r>
      <w:r w:rsidR="00D82FE1">
        <w:rPr>
          <w:rFonts w:ascii="Times New Roman" w:hAnsi="Times New Roman" w:cs="Times New Roman"/>
          <w:sz w:val="28"/>
          <w:szCs w:val="28"/>
          <w:lang w:val="kk-KZ"/>
        </w:rPr>
        <w:t xml:space="preserve"> [58</w:t>
      </w:r>
      <w:r w:rsidR="00671B15"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А.А. Бейсенбаева</w:t>
      </w:r>
      <w:r w:rsidR="00D82FE1">
        <w:rPr>
          <w:rFonts w:ascii="Times New Roman" w:hAnsi="Times New Roman" w:cs="Times New Roman"/>
          <w:sz w:val="28"/>
          <w:szCs w:val="28"/>
          <w:lang w:val="kk-KZ"/>
        </w:rPr>
        <w:t xml:space="preserve"> [112</w:t>
      </w:r>
      <w:r w:rsidR="00671B15"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П.И.Пидкасистый</w:t>
      </w:r>
      <w:r w:rsidR="00D82FE1">
        <w:rPr>
          <w:rFonts w:ascii="Times New Roman" w:hAnsi="Times New Roman" w:cs="Times New Roman"/>
          <w:sz w:val="28"/>
          <w:szCs w:val="28"/>
          <w:lang w:val="kk-KZ"/>
        </w:rPr>
        <w:t xml:space="preserve"> [150</w:t>
      </w:r>
      <w:r w:rsidR="00671B15"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xml:space="preserve"> және т.б.);  </w:t>
      </w:r>
    </w:p>
    <w:p w:rsidR="00236A21" w:rsidRPr="00ED503F" w:rsidRDefault="0091221D"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болашақ мұғалімдерді адамгершілік бағытта даярлаудың психологиялық, педагогикалық пәндер кешені</w:t>
      </w:r>
      <w:r w:rsidR="007A6CBF" w:rsidRPr="00ED503F">
        <w:rPr>
          <w:rFonts w:ascii="Times New Roman" w:hAnsi="Times New Roman" w:cs="Times New Roman"/>
          <w:sz w:val="28"/>
          <w:szCs w:val="28"/>
          <w:lang w:val="kk-KZ"/>
        </w:rPr>
        <w:t>н</w:t>
      </w:r>
      <w:r w:rsidRPr="00ED503F">
        <w:rPr>
          <w:rFonts w:ascii="Times New Roman" w:hAnsi="Times New Roman" w:cs="Times New Roman"/>
          <w:sz w:val="28"/>
          <w:szCs w:val="28"/>
          <w:lang w:val="kk-KZ"/>
        </w:rPr>
        <w:t xml:space="preserve"> дамыту мүмкіндіктерін қарастырған еңбектер  (Қ. Бөлеев</w:t>
      </w:r>
      <w:r w:rsidR="00D82FE1">
        <w:rPr>
          <w:rFonts w:ascii="Times New Roman" w:hAnsi="Times New Roman" w:cs="Times New Roman"/>
          <w:sz w:val="28"/>
          <w:szCs w:val="28"/>
          <w:lang w:val="kk-KZ"/>
        </w:rPr>
        <w:t xml:space="preserve"> [17</w:t>
      </w:r>
      <w:r w:rsidR="00AA6A4B"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К.С. Садыков</w:t>
      </w:r>
      <w:r w:rsidR="00D82FE1">
        <w:rPr>
          <w:rFonts w:ascii="Times New Roman" w:hAnsi="Times New Roman" w:cs="Times New Roman"/>
          <w:sz w:val="28"/>
          <w:szCs w:val="28"/>
          <w:lang w:val="kk-KZ"/>
        </w:rPr>
        <w:t xml:space="preserve"> [74</w:t>
      </w:r>
      <w:r w:rsidR="00AA6A4B"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З.А. Хусаинов</w:t>
      </w:r>
      <w:r w:rsidR="00D82FE1">
        <w:rPr>
          <w:rFonts w:ascii="Times New Roman" w:hAnsi="Times New Roman" w:cs="Times New Roman"/>
          <w:sz w:val="28"/>
          <w:szCs w:val="28"/>
          <w:lang w:val="kk-KZ"/>
        </w:rPr>
        <w:t xml:space="preserve"> [99</w:t>
      </w:r>
      <w:r w:rsidR="00AA6A4B"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А.С. Шаалы</w:t>
      </w:r>
      <w:r w:rsidR="00D82FE1">
        <w:rPr>
          <w:rFonts w:ascii="Times New Roman" w:hAnsi="Times New Roman" w:cs="Times New Roman"/>
          <w:sz w:val="28"/>
          <w:szCs w:val="28"/>
          <w:lang w:val="kk-KZ"/>
        </w:rPr>
        <w:t xml:space="preserve"> [102</w:t>
      </w:r>
      <w:r w:rsidR="00AA6A4B"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xml:space="preserve"> т.б.).  </w:t>
      </w:r>
    </w:p>
    <w:p w:rsidR="00236A21" w:rsidRPr="00ED503F" w:rsidRDefault="003E0E37"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w:t>
      </w:r>
      <w:r w:rsidR="007A6CBF"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педагогикалық іс-әрекеттің әр тү</w:t>
      </w:r>
      <w:r w:rsidR="007A6CBF" w:rsidRPr="00ED503F">
        <w:rPr>
          <w:rFonts w:ascii="Times New Roman" w:hAnsi="Times New Roman" w:cs="Times New Roman"/>
          <w:sz w:val="28"/>
          <w:szCs w:val="28"/>
          <w:lang w:val="kk-KZ"/>
        </w:rPr>
        <w:t>рін модельдеу тәжірибесі бойынша (С.А. Ұзақ</w:t>
      </w:r>
      <w:r w:rsidR="0091221D" w:rsidRPr="00ED503F">
        <w:rPr>
          <w:rFonts w:ascii="Times New Roman" w:hAnsi="Times New Roman" w:cs="Times New Roman"/>
          <w:sz w:val="28"/>
          <w:szCs w:val="28"/>
          <w:lang w:val="kk-KZ"/>
        </w:rPr>
        <w:t>баева</w:t>
      </w:r>
      <w:r w:rsidR="00D82FE1">
        <w:rPr>
          <w:rFonts w:ascii="Times New Roman" w:hAnsi="Times New Roman" w:cs="Times New Roman"/>
          <w:sz w:val="28"/>
          <w:szCs w:val="28"/>
          <w:lang w:val="kk-KZ"/>
        </w:rPr>
        <w:t xml:space="preserve"> [15], Л.Н. Бережнова [30</w:t>
      </w:r>
      <w:r w:rsidR="00AA6A4B" w:rsidRPr="00ED503F">
        <w:rPr>
          <w:rFonts w:ascii="Times New Roman" w:hAnsi="Times New Roman" w:cs="Times New Roman"/>
          <w:sz w:val="28"/>
          <w:szCs w:val="28"/>
          <w:lang w:val="kk-KZ"/>
        </w:rPr>
        <w:t>]</w:t>
      </w:r>
      <w:r w:rsidR="0091221D" w:rsidRPr="00ED503F">
        <w:rPr>
          <w:rFonts w:ascii="Times New Roman" w:hAnsi="Times New Roman" w:cs="Times New Roman"/>
          <w:sz w:val="28"/>
          <w:szCs w:val="28"/>
          <w:lang w:val="kk-KZ"/>
        </w:rPr>
        <w:t xml:space="preserve">, </w:t>
      </w:r>
      <w:r w:rsidR="00D82FE1">
        <w:rPr>
          <w:rFonts w:ascii="Times New Roman" w:hAnsi="Times New Roman" w:cs="Times New Roman"/>
          <w:sz w:val="28"/>
          <w:szCs w:val="28"/>
          <w:lang w:val="kk-KZ"/>
        </w:rPr>
        <w:t xml:space="preserve"> Ж.А. Жұмабаева [69</w:t>
      </w:r>
      <w:r w:rsidR="00B960FB" w:rsidRPr="00ED503F">
        <w:rPr>
          <w:rFonts w:ascii="Times New Roman" w:hAnsi="Times New Roman" w:cs="Times New Roman"/>
          <w:sz w:val="28"/>
          <w:szCs w:val="28"/>
          <w:lang w:val="kk-KZ"/>
        </w:rPr>
        <w:t xml:space="preserve">] ) </w:t>
      </w:r>
      <w:r w:rsidR="0091221D" w:rsidRPr="00ED503F">
        <w:rPr>
          <w:rFonts w:ascii="Times New Roman" w:hAnsi="Times New Roman" w:cs="Times New Roman"/>
          <w:sz w:val="28"/>
          <w:szCs w:val="28"/>
          <w:lang w:val="kk-KZ"/>
        </w:rPr>
        <w:t>Д.М. Джусубалиева</w:t>
      </w:r>
      <w:r w:rsidR="00D82FE1">
        <w:rPr>
          <w:rFonts w:ascii="Times New Roman" w:hAnsi="Times New Roman" w:cs="Times New Roman"/>
          <w:sz w:val="28"/>
          <w:szCs w:val="28"/>
          <w:lang w:val="kk-KZ"/>
        </w:rPr>
        <w:t xml:space="preserve"> [151</w:t>
      </w:r>
      <w:r w:rsidR="00AA6A4B" w:rsidRPr="00ED503F">
        <w:rPr>
          <w:rFonts w:ascii="Times New Roman" w:hAnsi="Times New Roman" w:cs="Times New Roman"/>
          <w:sz w:val="28"/>
          <w:szCs w:val="28"/>
          <w:lang w:val="kk-KZ"/>
        </w:rPr>
        <w:t>]</w:t>
      </w:r>
      <w:r w:rsidR="007A6CBF" w:rsidRPr="00ED503F">
        <w:rPr>
          <w:rFonts w:ascii="Times New Roman" w:hAnsi="Times New Roman" w:cs="Times New Roman"/>
          <w:sz w:val="28"/>
          <w:szCs w:val="28"/>
          <w:lang w:val="kk-KZ"/>
        </w:rPr>
        <w:t>) еңбектер</w:t>
      </w:r>
      <w:r w:rsidR="0091221D" w:rsidRPr="00ED503F">
        <w:rPr>
          <w:rFonts w:ascii="Times New Roman" w:hAnsi="Times New Roman" w:cs="Times New Roman"/>
          <w:sz w:val="28"/>
          <w:szCs w:val="28"/>
          <w:lang w:val="kk-KZ"/>
        </w:rPr>
        <w:t>.</w:t>
      </w:r>
    </w:p>
    <w:p w:rsidR="00236A21" w:rsidRPr="00ED503F" w:rsidRDefault="00A9433D"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Этн</w:t>
      </w:r>
      <w:r w:rsidR="00236A21" w:rsidRPr="00ED503F">
        <w:rPr>
          <w:rFonts w:ascii="Times New Roman" w:hAnsi="Times New Roman" w:cs="Times New Roman"/>
          <w:sz w:val="28"/>
          <w:szCs w:val="28"/>
          <w:lang w:val="kk-KZ"/>
        </w:rPr>
        <w:t xml:space="preserve">опедагогика ғылымы пән ретінде </w:t>
      </w:r>
      <w:r w:rsidRPr="00ED503F">
        <w:rPr>
          <w:rFonts w:ascii="Times New Roman" w:hAnsi="Times New Roman" w:cs="Times New Roman"/>
          <w:sz w:val="28"/>
          <w:szCs w:val="28"/>
          <w:lang w:val="kk-KZ"/>
        </w:rPr>
        <w:t>Г.Н.Волков анықтаған ұлттық тәрбие мақсатына сай қызмет етіп қана қоймайды, сонымен бірге «ұлтты құтқару педагогикасы» ретінде бүкіл адамзатты дегредациядан құтқару қызметін атқарады</w:t>
      </w:r>
      <w:r w:rsidR="007B79F0"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xml:space="preserve"> Этнопедагогиканы оқыту – бұл тек белгілі бір </w:t>
      </w:r>
      <w:r w:rsidR="00236A21" w:rsidRPr="00ED503F">
        <w:rPr>
          <w:rFonts w:ascii="Times New Roman" w:hAnsi="Times New Roman" w:cs="Times New Roman"/>
          <w:sz w:val="28"/>
          <w:szCs w:val="28"/>
          <w:lang w:val="kk-KZ"/>
        </w:rPr>
        <w:t xml:space="preserve">этникалық топ өкілдерінің ғана </w:t>
      </w:r>
      <w:r w:rsidR="000A5C7C" w:rsidRPr="00ED503F">
        <w:rPr>
          <w:rFonts w:ascii="Times New Roman" w:hAnsi="Times New Roman" w:cs="Times New Roman"/>
          <w:sz w:val="28"/>
          <w:szCs w:val="28"/>
          <w:lang w:val="kk-KZ"/>
        </w:rPr>
        <w:t xml:space="preserve">өзіне тән ерекше </w:t>
      </w:r>
      <w:r w:rsidRPr="00ED503F">
        <w:rPr>
          <w:rFonts w:ascii="Times New Roman" w:hAnsi="Times New Roman" w:cs="Times New Roman"/>
          <w:sz w:val="28"/>
          <w:szCs w:val="28"/>
          <w:lang w:val="kk-KZ"/>
        </w:rPr>
        <w:t>тәжірибесін оқыту емес. Бұл пәннің ерекшелігі – жалпы ұлттық көрініс беретін формалары мен алғышарттары болуы және мазмұны бір-біріне ұқсас жалпыадамзаттық тәрбие бер</w:t>
      </w:r>
      <w:r w:rsidR="000A5C7C" w:rsidRPr="00ED503F">
        <w:rPr>
          <w:rFonts w:ascii="Times New Roman" w:hAnsi="Times New Roman" w:cs="Times New Roman"/>
          <w:sz w:val="28"/>
          <w:szCs w:val="28"/>
          <w:lang w:val="kk-KZ"/>
        </w:rPr>
        <w:t>у дәстүрін де қамтуы. Осы ретте</w:t>
      </w:r>
      <w:r w:rsidRPr="00ED503F">
        <w:rPr>
          <w:rFonts w:ascii="Times New Roman" w:hAnsi="Times New Roman" w:cs="Times New Roman"/>
          <w:sz w:val="28"/>
          <w:szCs w:val="28"/>
          <w:lang w:val="kk-KZ"/>
        </w:rPr>
        <w:t xml:space="preserve"> Г.Н.Волков этнопедагогиканың әмбебаптығына сипаттама бере келе, оны дисперсиялық этнопедагогика деп те атайды</w:t>
      </w:r>
      <w:r w:rsidR="007B79F0" w:rsidRPr="00ED503F">
        <w:rPr>
          <w:rFonts w:ascii="Times New Roman" w:hAnsi="Times New Roman" w:cs="Times New Roman"/>
          <w:sz w:val="28"/>
          <w:szCs w:val="28"/>
          <w:lang w:val="kk-KZ"/>
        </w:rPr>
        <w:t xml:space="preserve"> </w:t>
      </w:r>
      <w:r w:rsidR="00D82FE1">
        <w:rPr>
          <w:rFonts w:ascii="Times New Roman" w:hAnsi="Times New Roman" w:cs="Times New Roman"/>
          <w:sz w:val="28"/>
          <w:szCs w:val="28"/>
          <w:lang w:val="kk-KZ"/>
        </w:rPr>
        <w:t>[28</w:t>
      </w:r>
      <w:r w:rsidR="007B79F0"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xml:space="preserve"> </w:t>
      </w:r>
    </w:p>
    <w:p w:rsidR="00236A21" w:rsidRPr="00ED503F" w:rsidRDefault="00A9433D"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Пәннің «пансофизм» бағыты білім туралы халық даналығы мен тәжірибесін жалпылауда этнопедагогикалық диалог пен мәдениеттер арасындағы қатысымды халықтар арасындағы әмбебап рухани-адамгершілік құндылықтары мен этнос</w:t>
      </w:r>
      <w:r w:rsidR="00D72D98" w:rsidRPr="00ED503F">
        <w:rPr>
          <w:rFonts w:ascii="Times New Roman" w:hAnsi="Times New Roman" w:cs="Times New Roman"/>
          <w:sz w:val="28"/>
          <w:szCs w:val="28"/>
          <w:lang w:val="kk-KZ"/>
        </w:rPr>
        <w:t>аралық әмбебап талаптарды ұсын</w:t>
      </w:r>
      <w:r w:rsidRPr="00ED503F">
        <w:rPr>
          <w:rFonts w:ascii="Times New Roman" w:hAnsi="Times New Roman" w:cs="Times New Roman"/>
          <w:sz w:val="28"/>
          <w:szCs w:val="28"/>
          <w:lang w:val="kk-KZ"/>
        </w:rPr>
        <w:t>ады. Бұндай талап</w:t>
      </w:r>
      <w:r w:rsidR="00C958F4" w:rsidRPr="00ED503F">
        <w:rPr>
          <w:rFonts w:ascii="Times New Roman" w:hAnsi="Times New Roman" w:cs="Times New Roman"/>
          <w:sz w:val="28"/>
          <w:szCs w:val="28"/>
          <w:lang w:val="kk-KZ"/>
        </w:rPr>
        <w:t>тар көпұлтты қауымдастық пен</w:t>
      </w:r>
      <w:r w:rsidRPr="00ED503F">
        <w:rPr>
          <w:rFonts w:ascii="Times New Roman" w:hAnsi="Times New Roman" w:cs="Times New Roman"/>
          <w:sz w:val="28"/>
          <w:szCs w:val="28"/>
          <w:lang w:val="kk-KZ"/>
        </w:rPr>
        <w:t xml:space="preserve"> әлеуметтік-саяси топтар арасында шиеленіскен жағдайларды тудыруы мүмкін.  Әлемдегі көптеген мемлекеттердің тұрғындары этникалық біркелкі емес болуы этникалық-мәдени қақтығыстарды болдырмауға, өзара әрекеттесуге ұмтылысқа,  түрлі нәсілдердің бейбіт және қатар өмір сүруіне  байланысты этносаралық қарым-қатынастарды бейбіт жолмен орнатуды реттейді. </w:t>
      </w:r>
    </w:p>
    <w:p w:rsidR="00236A21" w:rsidRPr="00ED503F" w:rsidRDefault="00A9433D"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Этнопедагогикалық білім берудің мазмұнын анықтауда Ж.Асанов, Л.К.Болеева, Қ.Ж.Кожахметова, С.А.Ұзақбаева және т.б. ғалымдардың зерттеулерінде білімділік центризмге дейін төмендемейді, ол антропологиялық көзқарастар бойынша мұғалімнің кәсіби тұтас тұлғасын қалыптастыруға бағытталуы керек. Н.М. Көшеров білімнің интегративті саласы ретінде, </w:t>
      </w:r>
      <w:r w:rsidRPr="00ED503F">
        <w:rPr>
          <w:rFonts w:ascii="Times New Roman" w:hAnsi="Times New Roman" w:cs="Times New Roman"/>
          <w:sz w:val="28"/>
          <w:szCs w:val="28"/>
          <w:lang w:val="kk-KZ"/>
        </w:rPr>
        <w:lastRenderedPageBreak/>
        <w:t>этнопедагогикалық білім этноәдіснаманың бас</w:t>
      </w:r>
      <w:r w:rsidR="00D82FE1">
        <w:rPr>
          <w:rFonts w:ascii="Times New Roman" w:hAnsi="Times New Roman" w:cs="Times New Roman"/>
          <w:sz w:val="28"/>
          <w:szCs w:val="28"/>
          <w:lang w:val="kk-KZ"/>
        </w:rPr>
        <w:t>тауында тұр деп тұжырымдайды [19</w:t>
      </w:r>
      <w:r w:rsidRPr="00ED503F">
        <w:rPr>
          <w:rFonts w:ascii="Times New Roman" w:hAnsi="Times New Roman" w:cs="Times New Roman"/>
          <w:sz w:val="28"/>
          <w:szCs w:val="28"/>
          <w:lang w:val="kk-KZ"/>
        </w:rPr>
        <w:t xml:space="preserve">]. </w:t>
      </w:r>
      <w:r w:rsidR="00236A21" w:rsidRPr="00ED503F">
        <w:rPr>
          <w:rFonts w:ascii="Times New Roman" w:eastAsia="Times New Roman" w:hAnsi="Times New Roman" w:cs="Times New Roman"/>
          <w:bCs/>
          <w:sz w:val="28"/>
          <w:szCs w:val="28"/>
          <w:lang w:val="kk-KZ"/>
        </w:rPr>
        <w:t>Н.</w:t>
      </w:r>
      <w:r w:rsidR="009E7036" w:rsidRPr="00ED503F">
        <w:rPr>
          <w:rFonts w:ascii="Times New Roman" w:eastAsia="Times New Roman" w:hAnsi="Times New Roman" w:cs="Times New Roman"/>
          <w:bCs/>
          <w:sz w:val="28"/>
          <w:szCs w:val="28"/>
          <w:lang w:val="kk-KZ"/>
        </w:rPr>
        <w:t>Сәрсенбаев ұ</w:t>
      </w:r>
      <w:r w:rsidR="009E7036" w:rsidRPr="00ED503F">
        <w:rPr>
          <w:rFonts w:ascii="Times New Roman" w:eastAsia="Times New Roman" w:hAnsi="Times New Roman" w:cs="Times New Roman"/>
          <w:sz w:val="28"/>
          <w:szCs w:val="28"/>
          <w:lang w:val="kk-KZ"/>
        </w:rPr>
        <w:t xml:space="preserve">лттық психологияның құрылымын зерттей отырып, оны ұлттық әдет-ғұрып және дәстүр, ұлттық сезім, ұлттық мінез-құлық компоненттері арқылы сипаттаған </w:t>
      </w:r>
      <w:r w:rsidR="00D82FE1">
        <w:rPr>
          <w:rFonts w:ascii="Times New Roman" w:eastAsia="Times New Roman" w:hAnsi="Times New Roman" w:cs="Times New Roman"/>
          <w:sz w:val="28"/>
          <w:szCs w:val="28"/>
          <w:lang w:val="kk-KZ"/>
        </w:rPr>
        <w:t>[61</w:t>
      </w:r>
      <w:r w:rsidR="009E7036" w:rsidRPr="00ED503F">
        <w:rPr>
          <w:rFonts w:ascii="Times New Roman" w:eastAsia="Times New Roman" w:hAnsi="Times New Roman" w:cs="Times New Roman"/>
          <w:sz w:val="28"/>
          <w:szCs w:val="28"/>
          <w:lang w:val="kk-KZ"/>
        </w:rPr>
        <w:t>].</w:t>
      </w:r>
    </w:p>
    <w:p w:rsidR="00236A21" w:rsidRPr="00ED503F" w:rsidRDefault="009E7036"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eastAsia="Times New Roman" w:hAnsi="Times New Roman" w:cs="Times New Roman"/>
          <w:sz w:val="28"/>
          <w:szCs w:val="28"/>
          <w:lang w:val="kk-KZ"/>
        </w:rPr>
        <w:t>Сондықтан, бастауыш қазақ мектебінің мұғалімінің кәсіби құзыретін дамытудағы бірден-бір</w:t>
      </w:r>
      <w:r w:rsidR="00236A21" w:rsidRPr="00ED503F">
        <w:rPr>
          <w:rFonts w:ascii="Times New Roman" w:eastAsia="Times New Roman" w:hAnsi="Times New Roman" w:cs="Times New Roman"/>
          <w:sz w:val="28"/>
          <w:szCs w:val="28"/>
          <w:lang w:val="kk-KZ"/>
        </w:rPr>
        <w:t xml:space="preserve"> компонент - </w:t>
      </w:r>
      <w:r w:rsidR="00394E2D">
        <w:rPr>
          <w:rFonts w:ascii="Times New Roman" w:eastAsia="Times New Roman" w:hAnsi="Times New Roman" w:cs="Times New Roman"/>
          <w:sz w:val="28"/>
          <w:szCs w:val="28"/>
          <w:lang w:val="kk-KZ"/>
        </w:rPr>
        <w:t>ол оның ұлттық</w:t>
      </w:r>
      <w:r w:rsidRPr="00ED503F">
        <w:rPr>
          <w:rFonts w:ascii="Times New Roman" w:eastAsia="Times New Roman" w:hAnsi="Times New Roman" w:cs="Times New Roman"/>
          <w:sz w:val="28"/>
          <w:szCs w:val="28"/>
          <w:lang w:val="kk-KZ"/>
        </w:rPr>
        <w:t xml:space="preserve"> санасын қалыптастыру деп айтуға негіз бар. Маманның кәсіби компоненттеріне ұлттық санаға қатысты көптеген пәндер бойы</w:t>
      </w:r>
      <w:r w:rsidR="00394E2D">
        <w:rPr>
          <w:rFonts w:ascii="Times New Roman" w:eastAsia="Times New Roman" w:hAnsi="Times New Roman" w:cs="Times New Roman"/>
          <w:sz w:val="28"/>
          <w:szCs w:val="28"/>
          <w:lang w:val="kk-KZ"/>
        </w:rPr>
        <w:t>нша білім, біліктері де кіреді.</w:t>
      </w:r>
    </w:p>
    <w:p w:rsidR="00236A21" w:rsidRPr="00ED503F" w:rsidRDefault="009E7036"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eastAsia="Times New Roman" w:hAnsi="Times New Roman" w:cs="Times New Roman"/>
          <w:sz w:val="28"/>
          <w:szCs w:val="28"/>
          <w:lang w:val="kk-KZ"/>
        </w:rPr>
        <w:t xml:space="preserve">Осы ретте, </w:t>
      </w:r>
      <w:r w:rsidR="00A9433D" w:rsidRPr="00ED503F">
        <w:rPr>
          <w:rFonts w:ascii="Times New Roman" w:hAnsi="Times New Roman" w:cs="Times New Roman"/>
          <w:sz w:val="28"/>
          <w:szCs w:val="28"/>
          <w:lang w:val="kk-KZ"/>
        </w:rPr>
        <w:t xml:space="preserve">С.А.Ұзақбаеваның пайымдауынша, қазіргі этнопедагогика ғылымының әдіснамасы өзіне қатысты пәндермен, атап айтсақ, </w:t>
      </w:r>
      <w:r w:rsidR="005147AB" w:rsidRPr="00ED503F">
        <w:rPr>
          <w:rFonts w:ascii="Times New Roman" w:hAnsi="Times New Roman" w:cs="Times New Roman"/>
          <w:sz w:val="28"/>
          <w:szCs w:val="28"/>
          <w:lang w:val="kk-KZ"/>
        </w:rPr>
        <w:t xml:space="preserve">этнопсихология, </w:t>
      </w:r>
      <w:r w:rsidR="00A9433D" w:rsidRPr="00ED503F">
        <w:rPr>
          <w:rFonts w:ascii="Times New Roman" w:hAnsi="Times New Roman" w:cs="Times New Roman"/>
          <w:sz w:val="28"/>
          <w:szCs w:val="28"/>
          <w:lang w:val="kk-KZ"/>
        </w:rPr>
        <w:t xml:space="preserve">этноәлеуметтану, этнофилософия, этномәдениеттану, жалпы педагогика сияқты іргелі теориялардың интеграциясын біріктіреді. Осы бағытта, энопедагогика – оқыту әдістемесінің  құрамдас бөліктерінің бірі ретінде көптеген мәселелерді алға тартады </w:t>
      </w:r>
      <w:r w:rsidR="00D82FE1">
        <w:rPr>
          <w:rFonts w:ascii="Times New Roman" w:hAnsi="Times New Roman" w:cs="Times New Roman"/>
          <w:sz w:val="28"/>
          <w:szCs w:val="28"/>
          <w:lang w:val="kk-KZ"/>
        </w:rPr>
        <w:t>[73</w:t>
      </w:r>
      <w:r w:rsidR="00A9433D" w:rsidRPr="00ED503F">
        <w:rPr>
          <w:rFonts w:ascii="Times New Roman" w:hAnsi="Times New Roman" w:cs="Times New Roman"/>
          <w:sz w:val="28"/>
          <w:szCs w:val="28"/>
          <w:lang w:val="kk-KZ"/>
        </w:rPr>
        <w:t>, б. 10].</w:t>
      </w:r>
    </w:p>
    <w:p w:rsidR="00236A21" w:rsidRPr="00ED503F" w:rsidRDefault="009E7036"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Осы орайда, э</w:t>
      </w:r>
      <w:r w:rsidR="007B79F0" w:rsidRPr="00ED503F">
        <w:rPr>
          <w:rFonts w:ascii="Times New Roman" w:hAnsi="Times New Roman" w:cs="Times New Roman"/>
          <w:sz w:val="28"/>
          <w:szCs w:val="28"/>
          <w:lang w:val="kk-KZ"/>
        </w:rPr>
        <w:t>тнопедагогикалық бі</w:t>
      </w:r>
      <w:r w:rsidRPr="00ED503F">
        <w:rPr>
          <w:rFonts w:ascii="Times New Roman" w:hAnsi="Times New Roman" w:cs="Times New Roman"/>
          <w:sz w:val="28"/>
          <w:szCs w:val="28"/>
          <w:lang w:val="kk-KZ"/>
        </w:rPr>
        <w:t>лім берудің негізгі компоненті деп</w:t>
      </w:r>
      <w:r w:rsidR="007B79F0" w:rsidRPr="00ED503F">
        <w:rPr>
          <w:rFonts w:ascii="Times New Roman" w:hAnsi="Times New Roman" w:cs="Times New Roman"/>
          <w:sz w:val="28"/>
          <w:szCs w:val="28"/>
          <w:lang w:val="kk-KZ"/>
        </w:rPr>
        <w:t xml:space="preserve"> этникалық компонент</w:t>
      </w:r>
      <w:r w:rsidRPr="00ED503F">
        <w:rPr>
          <w:rFonts w:ascii="Times New Roman" w:hAnsi="Times New Roman" w:cs="Times New Roman"/>
          <w:sz w:val="28"/>
          <w:szCs w:val="28"/>
          <w:lang w:val="kk-KZ"/>
        </w:rPr>
        <w:t>ті атауға болады</w:t>
      </w:r>
      <w:r w:rsidR="007B79F0" w:rsidRPr="00ED503F">
        <w:rPr>
          <w:rFonts w:ascii="Times New Roman" w:hAnsi="Times New Roman" w:cs="Times New Roman"/>
          <w:sz w:val="28"/>
          <w:szCs w:val="28"/>
          <w:lang w:val="kk-KZ"/>
        </w:rPr>
        <w:t xml:space="preserve">. </w:t>
      </w:r>
      <w:r w:rsidR="00482A05" w:rsidRPr="00ED503F">
        <w:rPr>
          <w:rFonts w:ascii="Times New Roman" w:hAnsi="Times New Roman" w:cs="Times New Roman"/>
          <w:sz w:val="28"/>
          <w:szCs w:val="28"/>
          <w:lang w:val="kk-KZ"/>
        </w:rPr>
        <w:t xml:space="preserve">Этникалық компонентке берілген бірнеше анықтамаларды </w:t>
      </w:r>
      <w:r w:rsidR="00A20029" w:rsidRPr="00ED503F">
        <w:rPr>
          <w:rFonts w:ascii="Times New Roman" w:hAnsi="Times New Roman" w:cs="Times New Roman"/>
          <w:sz w:val="28"/>
          <w:szCs w:val="28"/>
          <w:lang w:val="kk-KZ"/>
        </w:rPr>
        <w:t>қ</w:t>
      </w:r>
      <w:r w:rsidR="00482A05" w:rsidRPr="00ED503F">
        <w:rPr>
          <w:rFonts w:ascii="Times New Roman" w:hAnsi="Times New Roman" w:cs="Times New Roman"/>
          <w:sz w:val="28"/>
          <w:szCs w:val="28"/>
          <w:lang w:val="kk-KZ"/>
        </w:rPr>
        <w:t>арастырып көрелік.</w:t>
      </w:r>
      <w:r w:rsidR="00441F7F" w:rsidRPr="00ED503F">
        <w:rPr>
          <w:rFonts w:ascii="Times New Roman" w:hAnsi="Times New Roman" w:cs="Times New Roman"/>
          <w:sz w:val="28"/>
          <w:szCs w:val="28"/>
          <w:lang w:val="kk-KZ"/>
        </w:rPr>
        <w:t xml:space="preserve"> Этникалық компонентке аумақ халқының шаруашылығындағы, табиғи ерекшеліктеріндегі ұлттық маңызы зор құндылықтар жүйесі мен салт-дәстүрлерін көрсететі</w:t>
      </w:r>
      <w:r w:rsidR="00236A21" w:rsidRPr="00ED503F">
        <w:rPr>
          <w:rFonts w:ascii="Times New Roman" w:hAnsi="Times New Roman" w:cs="Times New Roman"/>
          <w:sz w:val="28"/>
          <w:szCs w:val="28"/>
          <w:lang w:val="kk-KZ"/>
        </w:rPr>
        <w:t>н этносқа қатысты білімдер, сол</w:t>
      </w:r>
      <w:r w:rsidR="00441F7F" w:rsidRPr="00ED503F">
        <w:rPr>
          <w:rFonts w:ascii="Times New Roman" w:hAnsi="Times New Roman" w:cs="Times New Roman"/>
          <w:sz w:val="28"/>
          <w:szCs w:val="28"/>
          <w:lang w:val="kk-KZ"/>
        </w:rPr>
        <w:t xml:space="preserve"> аймақтағы мамандардың кәсіби даярлық деңгейіне қойылатын нормалар мен талаптардың жиынтығы кіреді. </w:t>
      </w:r>
    </w:p>
    <w:p w:rsidR="00236A21" w:rsidRPr="00ED503F" w:rsidRDefault="00482A05"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w:t>
      </w:r>
      <w:r w:rsidRPr="00ED503F">
        <w:rPr>
          <w:rFonts w:ascii="Times New Roman" w:hAnsi="Times New Roman" w:cs="Times New Roman"/>
          <w:i/>
          <w:sz w:val="28"/>
          <w:szCs w:val="28"/>
          <w:lang w:val="kk-KZ"/>
        </w:rPr>
        <w:t>Этникалық компонент</w:t>
      </w:r>
      <w:r w:rsidR="00236A21" w:rsidRPr="00ED503F">
        <w:rPr>
          <w:rFonts w:ascii="Times New Roman" w:hAnsi="Times New Roman" w:cs="Times New Roman"/>
          <w:sz w:val="28"/>
          <w:szCs w:val="28"/>
          <w:lang w:val="kk-KZ"/>
        </w:rPr>
        <w:t xml:space="preserve"> дегеніміз – </w:t>
      </w:r>
      <w:r w:rsidRPr="00ED503F">
        <w:rPr>
          <w:rFonts w:ascii="Times New Roman" w:hAnsi="Times New Roman" w:cs="Times New Roman"/>
          <w:sz w:val="28"/>
          <w:szCs w:val="28"/>
          <w:lang w:val="kk-KZ"/>
        </w:rPr>
        <w:t>белгілі бір халықтың адамгершілік-эстетикалық идеяларды өмір сүру процесінде пайдалану дағдыларын, ол</w:t>
      </w:r>
      <w:r w:rsidR="008541AD">
        <w:rPr>
          <w:rFonts w:ascii="Times New Roman" w:hAnsi="Times New Roman" w:cs="Times New Roman"/>
          <w:sz w:val="28"/>
          <w:szCs w:val="28"/>
          <w:lang w:val="kk-KZ"/>
        </w:rPr>
        <w:t xml:space="preserve">ардың этномәдени жетістіктерін </w:t>
      </w:r>
      <w:r w:rsidRPr="00ED503F">
        <w:rPr>
          <w:rFonts w:ascii="Times New Roman" w:hAnsi="Times New Roman" w:cs="Times New Roman"/>
          <w:sz w:val="28"/>
          <w:szCs w:val="28"/>
          <w:lang w:val="kk-KZ"/>
        </w:rPr>
        <w:t>ұлттық-мәдени сипатын және әлеуметтік-тарихи құндылықтарының жүйесін және эмоционалдық-құндылық қат</w:t>
      </w:r>
      <w:r w:rsidR="00236A21" w:rsidRPr="00ED503F">
        <w:rPr>
          <w:rFonts w:ascii="Times New Roman" w:hAnsi="Times New Roman" w:cs="Times New Roman"/>
          <w:sz w:val="28"/>
          <w:szCs w:val="28"/>
          <w:lang w:val="kk-KZ"/>
        </w:rPr>
        <w:t xml:space="preserve">ынас тәжірибесін білу» </w:t>
      </w:r>
      <w:r w:rsidR="00D82FE1">
        <w:rPr>
          <w:rFonts w:ascii="Times New Roman" w:hAnsi="Times New Roman" w:cs="Times New Roman"/>
          <w:sz w:val="28"/>
          <w:szCs w:val="28"/>
          <w:lang w:val="kk-KZ"/>
        </w:rPr>
        <w:t>[13</w:t>
      </w:r>
      <w:r w:rsidR="00236A21" w:rsidRPr="00ED503F">
        <w:rPr>
          <w:rFonts w:ascii="Times New Roman" w:hAnsi="Times New Roman" w:cs="Times New Roman"/>
          <w:sz w:val="28"/>
          <w:szCs w:val="28"/>
          <w:lang w:val="kk-KZ"/>
        </w:rPr>
        <w:t>]. С.</w:t>
      </w:r>
      <w:r w:rsidRPr="00ED503F">
        <w:rPr>
          <w:rFonts w:ascii="Times New Roman" w:hAnsi="Times New Roman" w:cs="Times New Roman"/>
          <w:sz w:val="28"/>
          <w:szCs w:val="28"/>
          <w:lang w:val="kk-KZ"/>
        </w:rPr>
        <w:t>Қал</w:t>
      </w:r>
      <w:r w:rsidR="00AB71C3" w:rsidRPr="00ED503F">
        <w:rPr>
          <w:rFonts w:ascii="Times New Roman" w:hAnsi="Times New Roman" w:cs="Times New Roman"/>
          <w:sz w:val="28"/>
          <w:szCs w:val="28"/>
          <w:lang w:val="kk-KZ"/>
        </w:rPr>
        <w:t>и</w:t>
      </w:r>
      <w:r w:rsidRPr="00ED503F">
        <w:rPr>
          <w:rFonts w:ascii="Times New Roman" w:hAnsi="Times New Roman" w:cs="Times New Roman"/>
          <w:sz w:val="28"/>
          <w:szCs w:val="28"/>
          <w:lang w:val="kk-KZ"/>
        </w:rPr>
        <w:t xml:space="preserve">евтің анықтамасында </w:t>
      </w:r>
      <w:r w:rsidR="008F2B4C" w:rsidRPr="00ED503F">
        <w:rPr>
          <w:rFonts w:ascii="Times New Roman" w:hAnsi="Times New Roman" w:cs="Times New Roman"/>
          <w:sz w:val="28"/>
          <w:szCs w:val="28"/>
          <w:lang w:val="kk-KZ"/>
        </w:rPr>
        <w:t xml:space="preserve">да </w:t>
      </w:r>
      <w:r w:rsidRPr="00ED503F">
        <w:rPr>
          <w:rFonts w:ascii="Times New Roman" w:hAnsi="Times New Roman" w:cs="Times New Roman"/>
          <w:sz w:val="28"/>
          <w:szCs w:val="28"/>
          <w:lang w:val="kk-KZ"/>
        </w:rPr>
        <w:t>«этникалық компонент» білім беру мазмұнындағы белгілі бір ұлттың төл мәдениетін, ұлттық тарихын, ұстанған дінін, салт-дәстүрі мен әдет-ғұрпын ашатын мазмұнның құрамдас бөлігі</w:t>
      </w:r>
      <w:r w:rsidR="00AB71C3" w:rsidRPr="00ED503F">
        <w:rPr>
          <w:rFonts w:ascii="Times New Roman" w:hAnsi="Times New Roman" w:cs="Times New Roman"/>
          <w:sz w:val="28"/>
          <w:szCs w:val="28"/>
          <w:lang w:val="kk-KZ"/>
        </w:rPr>
        <w:t xml:space="preserve"> ретінде қарастырылады</w:t>
      </w:r>
      <w:r w:rsidRPr="00ED503F">
        <w:rPr>
          <w:rFonts w:ascii="Times New Roman" w:hAnsi="Times New Roman" w:cs="Times New Roman"/>
          <w:sz w:val="28"/>
          <w:szCs w:val="28"/>
          <w:lang w:val="kk-KZ"/>
        </w:rPr>
        <w:t xml:space="preserve"> </w:t>
      </w:r>
      <w:r w:rsidR="00D82FE1">
        <w:rPr>
          <w:rFonts w:ascii="Times New Roman" w:hAnsi="Times New Roman" w:cs="Times New Roman"/>
          <w:sz w:val="28"/>
          <w:szCs w:val="28"/>
          <w:lang w:val="kk-KZ"/>
        </w:rPr>
        <w:t>[7</w:t>
      </w:r>
      <w:r w:rsidRPr="00ED503F">
        <w:rPr>
          <w:rFonts w:ascii="Times New Roman" w:hAnsi="Times New Roman" w:cs="Times New Roman"/>
          <w:sz w:val="28"/>
          <w:szCs w:val="28"/>
          <w:lang w:val="kk-KZ"/>
        </w:rPr>
        <w:t>].</w:t>
      </w:r>
    </w:p>
    <w:p w:rsidR="00236A21" w:rsidRPr="00ED503F" w:rsidRDefault="00482A05"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Жоғарыда келтірілген анықтамалардан көріп отырғанымыздай, этникалық компонент </w:t>
      </w:r>
      <w:r w:rsidR="005147AB" w:rsidRPr="00ED503F">
        <w:rPr>
          <w:rFonts w:ascii="Times New Roman" w:hAnsi="Times New Roman" w:cs="Times New Roman"/>
          <w:sz w:val="28"/>
          <w:szCs w:val="28"/>
          <w:lang w:val="kk-KZ"/>
        </w:rPr>
        <w:t>б</w:t>
      </w:r>
      <w:r w:rsidR="009F280C" w:rsidRPr="00ED503F">
        <w:rPr>
          <w:rFonts w:ascii="Times New Roman" w:hAnsi="Times New Roman" w:cs="Times New Roman"/>
          <w:sz w:val="28"/>
          <w:szCs w:val="28"/>
          <w:lang w:val="kk-KZ"/>
        </w:rPr>
        <w:t xml:space="preserve">ілім берудің барлық деңгейінің мемлекеттік жалпыға міндетті білім беру стандартында </w:t>
      </w:r>
      <w:r w:rsidRPr="00ED503F">
        <w:rPr>
          <w:rFonts w:ascii="Times New Roman" w:hAnsi="Times New Roman" w:cs="Times New Roman"/>
          <w:sz w:val="28"/>
          <w:szCs w:val="28"/>
          <w:lang w:val="kk-KZ"/>
        </w:rPr>
        <w:t>әлеуметтік пәндер аясын</w:t>
      </w:r>
      <w:r w:rsidR="009F280C" w:rsidRPr="00ED503F">
        <w:rPr>
          <w:rFonts w:ascii="Times New Roman" w:hAnsi="Times New Roman" w:cs="Times New Roman"/>
          <w:sz w:val="28"/>
          <w:szCs w:val="28"/>
          <w:lang w:val="kk-KZ"/>
        </w:rPr>
        <w:t>да қарастырылады. Сонымен бірге</w:t>
      </w:r>
      <w:r w:rsidRPr="00ED503F">
        <w:rPr>
          <w:rFonts w:ascii="Times New Roman" w:hAnsi="Times New Roman" w:cs="Times New Roman"/>
          <w:sz w:val="28"/>
          <w:szCs w:val="28"/>
          <w:lang w:val="kk-KZ"/>
        </w:rPr>
        <w:t xml:space="preserve"> зерттеушілердің этникалық компонентке берген анықтамасына қатысты әртүрлі көзқарастар бар. </w:t>
      </w:r>
      <w:r w:rsidR="00236A21" w:rsidRPr="00ED503F">
        <w:rPr>
          <w:rFonts w:ascii="Times New Roman" w:hAnsi="Times New Roman" w:cs="Times New Roman"/>
          <w:sz w:val="28"/>
          <w:szCs w:val="28"/>
          <w:lang w:val="kk-KZ"/>
        </w:rPr>
        <w:t xml:space="preserve">Кейбір ғалымдар ұғымның ұлттық </w:t>
      </w:r>
      <w:r w:rsidRPr="00ED503F">
        <w:rPr>
          <w:rFonts w:ascii="Times New Roman" w:hAnsi="Times New Roman" w:cs="Times New Roman"/>
          <w:sz w:val="28"/>
          <w:szCs w:val="28"/>
          <w:lang w:val="kk-KZ"/>
        </w:rPr>
        <w:t xml:space="preserve">мазмұнына тоқталса, басқалары оның аймақтық элементіне </w:t>
      </w:r>
      <w:r w:rsidR="009F280C" w:rsidRPr="00ED503F">
        <w:rPr>
          <w:rFonts w:ascii="Times New Roman" w:hAnsi="Times New Roman" w:cs="Times New Roman"/>
          <w:sz w:val="28"/>
          <w:szCs w:val="28"/>
          <w:lang w:val="kk-KZ"/>
        </w:rPr>
        <w:t>айрықша көңіл бөледі.</w:t>
      </w:r>
      <w:r w:rsidRPr="00ED503F">
        <w:rPr>
          <w:rFonts w:ascii="Times New Roman" w:hAnsi="Times New Roman" w:cs="Times New Roman"/>
          <w:sz w:val="28"/>
          <w:szCs w:val="28"/>
          <w:lang w:val="kk-KZ"/>
        </w:rPr>
        <w:t xml:space="preserve"> Қ.Б.Жарықбаев</w:t>
      </w:r>
      <w:r w:rsidR="008F2B4C" w:rsidRPr="00ED503F">
        <w:rPr>
          <w:rFonts w:ascii="Times New Roman" w:hAnsi="Times New Roman" w:cs="Times New Roman"/>
          <w:sz w:val="28"/>
          <w:szCs w:val="28"/>
          <w:lang w:val="kk-KZ"/>
        </w:rPr>
        <w:t xml:space="preserve"> пен</w:t>
      </w:r>
      <w:r w:rsidRPr="00ED503F">
        <w:rPr>
          <w:rFonts w:ascii="Times New Roman" w:hAnsi="Times New Roman" w:cs="Times New Roman"/>
          <w:sz w:val="28"/>
          <w:szCs w:val="28"/>
          <w:lang w:val="kk-KZ"/>
        </w:rPr>
        <w:t xml:space="preserve"> С.Қ. Қалиевтің сиппатауынша этникалық компонентті мәдени және этникалық ерекшелік ретінде  болмыстың объективті жағдайларына бейімделуі</w:t>
      </w:r>
      <w:r w:rsidR="00441F7F"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xml:space="preserve"> тұлғаның әлеуметтенуі процесіндегі тұлғаның қалыптасуына тікелей әсер етеді</w:t>
      </w:r>
      <w:r w:rsidR="00441F7F" w:rsidRPr="00ED503F">
        <w:rPr>
          <w:rFonts w:ascii="Times New Roman" w:hAnsi="Times New Roman" w:cs="Times New Roman"/>
          <w:sz w:val="28"/>
          <w:szCs w:val="28"/>
          <w:lang w:val="kk-KZ"/>
        </w:rPr>
        <w:t xml:space="preserve"> </w:t>
      </w:r>
      <w:r w:rsidR="00D82FE1">
        <w:rPr>
          <w:rFonts w:ascii="Times New Roman" w:hAnsi="Times New Roman" w:cs="Times New Roman"/>
          <w:sz w:val="28"/>
          <w:szCs w:val="28"/>
          <w:lang w:val="kk-KZ"/>
        </w:rPr>
        <w:t>[140</w:t>
      </w:r>
      <w:r w:rsidR="00441F7F" w:rsidRPr="00ED503F">
        <w:rPr>
          <w:rFonts w:ascii="Times New Roman" w:hAnsi="Times New Roman" w:cs="Times New Roman"/>
          <w:sz w:val="28"/>
          <w:szCs w:val="28"/>
          <w:lang w:val="kk-KZ"/>
        </w:rPr>
        <w:t xml:space="preserve">]. </w:t>
      </w:r>
    </w:p>
    <w:p w:rsidR="00236A21" w:rsidRPr="00ED503F" w:rsidRDefault="005147AB"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Этникалық</w:t>
      </w:r>
      <w:r w:rsidR="00482A05" w:rsidRPr="00ED503F">
        <w:rPr>
          <w:rFonts w:ascii="Times New Roman" w:hAnsi="Times New Roman" w:cs="Times New Roman"/>
          <w:sz w:val="28"/>
          <w:szCs w:val="28"/>
          <w:lang w:val="kk-KZ"/>
        </w:rPr>
        <w:t xml:space="preserve"> компонент бойынша әдебиеттерге жа</w:t>
      </w:r>
      <w:r w:rsidR="00236A21" w:rsidRPr="00ED503F">
        <w:rPr>
          <w:rFonts w:ascii="Times New Roman" w:hAnsi="Times New Roman" w:cs="Times New Roman"/>
          <w:sz w:val="28"/>
          <w:szCs w:val="28"/>
          <w:lang w:val="kk-KZ"/>
        </w:rPr>
        <w:t xml:space="preserve">салған талдаудан байқағанымыз, </w:t>
      </w:r>
      <w:r w:rsidR="00482A05" w:rsidRPr="00ED503F">
        <w:rPr>
          <w:rFonts w:ascii="Times New Roman" w:hAnsi="Times New Roman" w:cs="Times New Roman"/>
          <w:sz w:val="28"/>
          <w:szCs w:val="28"/>
          <w:lang w:val="kk-KZ"/>
        </w:rPr>
        <w:t xml:space="preserve">аталмыш компонент ұлттық мінез-құлықтың моральдық нормаларын, ұлттық мәдениеттің аймақтық бірегейлігін, маманның халықтық дәстүрлердің </w:t>
      </w:r>
      <w:r w:rsidR="009F280C" w:rsidRPr="00ED503F">
        <w:rPr>
          <w:rFonts w:ascii="Times New Roman" w:hAnsi="Times New Roman" w:cs="Times New Roman"/>
          <w:sz w:val="28"/>
          <w:szCs w:val="28"/>
          <w:lang w:val="kk-KZ"/>
        </w:rPr>
        <w:t>сақталуына құндылықты қатынас</w:t>
      </w:r>
      <w:r w:rsidR="00236A21" w:rsidRPr="00ED503F">
        <w:rPr>
          <w:rFonts w:ascii="Times New Roman" w:hAnsi="Times New Roman" w:cs="Times New Roman"/>
          <w:sz w:val="28"/>
          <w:szCs w:val="28"/>
          <w:lang w:val="kk-KZ"/>
        </w:rPr>
        <w:t xml:space="preserve">ын, оны жастар бойында </w:t>
      </w:r>
      <w:r w:rsidR="00482A05" w:rsidRPr="00ED503F">
        <w:rPr>
          <w:rFonts w:ascii="Times New Roman" w:hAnsi="Times New Roman" w:cs="Times New Roman"/>
          <w:sz w:val="28"/>
          <w:szCs w:val="28"/>
          <w:lang w:val="kk-KZ"/>
        </w:rPr>
        <w:t>дамытуға ықпал ететін білім берудің аймақтық және көпэтносты қоғамның тұрақты дамуын қарастырады.</w:t>
      </w:r>
      <w:r w:rsidR="009E7036" w:rsidRPr="00ED503F">
        <w:rPr>
          <w:rFonts w:ascii="Times New Roman" w:hAnsi="Times New Roman" w:cs="Times New Roman"/>
          <w:sz w:val="28"/>
          <w:szCs w:val="28"/>
          <w:lang w:val="kk-KZ"/>
        </w:rPr>
        <w:t xml:space="preserve"> Мысалы, </w:t>
      </w:r>
      <w:r w:rsidR="00236A21" w:rsidRPr="00ED503F">
        <w:rPr>
          <w:rFonts w:ascii="Times New Roman" w:eastAsia="Times New Roman" w:hAnsi="Times New Roman" w:cs="Times New Roman"/>
          <w:bCs/>
          <w:sz w:val="28"/>
          <w:szCs w:val="28"/>
          <w:lang w:val="kk-KZ"/>
        </w:rPr>
        <w:t>Н.</w:t>
      </w:r>
      <w:r w:rsidR="009E7036" w:rsidRPr="00ED503F">
        <w:rPr>
          <w:rFonts w:ascii="Times New Roman" w:eastAsia="Times New Roman" w:hAnsi="Times New Roman" w:cs="Times New Roman"/>
          <w:bCs/>
          <w:sz w:val="28"/>
          <w:szCs w:val="28"/>
          <w:lang w:val="kk-KZ"/>
        </w:rPr>
        <w:t>Жанділдин</w:t>
      </w:r>
      <w:r w:rsidR="009E7036" w:rsidRPr="00ED503F">
        <w:rPr>
          <w:rFonts w:ascii="Times New Roman" w:eastAsia="Times New Roman" w:hAnsi="Times New Roman" w:cs="Times New Roman"/>
          <w:sz w:val="28"/>
          <w:szCs w:val="28"/>
          <w:lang w:val="kk-KZ"/>
        </w:rPr>
        <w:t xml:space="preserve"> ұлттық психологияның </w:t>
      </w:r>
      <w:r w:rsidR="009E7036" w:rsidRPr="00ED503F">
        <w:rPr>
          <w:rFonts w:ascii="Times New Roman" w:eastAsia="Times New Roman" w:hAnsi="Times New Roman" w:cs="Times New Roman"/>
          <w:sz w:val="28"/>
          <w:szCs w:val="28"/>
          <w:lang w:val="kk-KZ"/>
        </w:rPr>
        <w:lastRenderedPageBreak/>
        <w:t xml:space="preserve">құрылымын ұлттық мінез-құлық, ұлттық тағам, ұлттық сана-сезім (әдет-ғұрыптар мен дәстүрлерді қамтитын) компоненттері арқылы қарастырған </w:t>
      </w:r>
      <w:r w:rsidR="00D82FE1">
        <w:rPr>
          <w:rFonts w:ascii="Times New Roman" w:eastAsia="Times New Roman" w:hAnsi="Times New Roman" w:cs="Times New Roman"/>
          <w:sz w:val="28"/>
          <w:szCs w:val="28"/>
          <w:lang w:val="kk-KZ"/>
        </w:rPr>
        <w:t>[98</w:t>
      </w:r>
      <w:r w:rsidR="009E7036" w:rsidRPr="00ED503F">
        <w:rPr>
          <w:rFonts w:ascii="Times New Roman" w:eastAsia="Times New Roman" w:hAnsi="Times New Roman" w:cs="Times New Roman"/>
          <w:sz w:val="28"/>
          <w:szCs w:val="28"/>
          <w:lang w:val="kk-KZ"/>
        </w:rPr>
        <w:t xml:space="preserve">]. Сол сияқты, </w:t>
      </w:r>
      <w:r w:rsidR="009E7036" w:rsidRPr="00ED503F">
        <w:rPr>
          <w:rFonts w:ascii="Times New Roman" w:eastAsia="Times New Roman" w:hAnsi="Times New Roman" w:cs="Times New Roman"/>
          <w:bCs/>
          <w:sz w:val="28"/>
          <w:szCs w:val="28"/>
          <w:lang w:val="kk-KZ"/>
        </w:rPr>
        <w:t>Қ. Жүкеш ұ</w:t>
      </w:r>
      <w:r w:rsidR="009E7036" w:rsidRPr="00ED503F">
        <w:rPr>
          <w:rFonts w:ascii="Times New Roman" w:eastAsia="Times New Roman" w:hAnsi="Times New Roman" w:cs="Times New Roman"/>
          <w:sz w:val="28"/>
          <w:szCs w:val="28"/>
          <w:lang w:val="kk-KZ"/>
        </w:rPr>
        <w:t xml:space="preserve">лттық психологияның құрамында ұлттық мінез-құлық, ұлттық өзіндік сана-сезім, ұлттық қажеттілік және мақсаттарды сезіну сияқты компоненттер болуы тиіс деп есептеген </w:t>
      </w:r>
      <w:r w:rsidR="00D82FE1">
        <w:rPr>
          <w:rFonts w:ascii="Times New Roman" w:eastAsia="Times New Roman" w:hAnsi="Times New Roman" w:cs="Times New Roman"/>
          <w:sz w:val="28"/>
          <w:szCs w:val="28"/>
          <w:lang w:val="kk-KZ"/>
        </w:rPr>
        <w:t>[104</w:t>
      </w:r>
      <w:r w:rsidR="009E7036" w:rsidRPr="00ED503F">
        <w:rPr>
          <w:rFonts w:ascii="Times New Roman" w:eastAsia="Times New Roman" w:hAnsi="Times New Roman" w:cs="Times New Roman"/>
          <w:sz w:val="28"/>
          <w:szCs w:val="28"/>
          <w:lang w:val="kk-KZ"/>
        </w:rPr>
        <w:t xml:space="preserve">]. </w:t>
      </w:r>
    </w:p>
    <w:p w:rsidR="00236A21" w:rsidRPr="00ED503F" w:rsidRDefault="009E7036"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Жалпы, з</w:t>
      </w:r>
      <w:r w:rsidR="00482A05" w:rsidRPr="00ED503F">
        <w:rPr>
          <w:rFonts w:ascii="Times New Roman" w:hAnsi="Times New Roman" w:cs="Times New Roman"/>
          <w:sz w:val="28"/>
          <w:szCs w:val="28"/>
          <w:lang w:val="kk-KZ"/>
        </w:rPr>
        <w:t xml:space="preserve">ерттеу </w:t>
      </w:r>
      <w:r w:rsidR="00816627">
        <w:rPr>
          <w:rFonts w:ascii="Times New Roman" w:hAnsi="Times New Roman" w:cs="Times New Roman"/>
          <w:sz w:val="28"/>
          <w:szCs w:val="28"/>
          <w:lang w:val="kk-KZ"/>
        </w:rPr>
        <w:t>үдерісінде</w:t>
      </w:r>
      <w:r w:rsidR="00236A21" w:rsidRPr="00ED503F">
        <w:rPr>
          <w:rFonts w:ascii="Times New Roman" w:hAnsi="Times New Roman" w:cs="Times New Roman"/>
          <w:sz w:val="28"/>
          <w:szCs w:val="28"/>
          <w:lang w:val="kk-KZ"/>
        </w:rPr>
        <w:t xml:space="preserve"> этникалық компонент ұғымы </w:t>
      </w:r>
      <w:r w:rsidR="00482A05" w:rsidRPr="00ED503F">
        <w:rPr>
          <w:rFonts w:ascii="Times New Roman" w:hAnsi="Times New Roman" w:cs="Times New Roman"/>
          <w:sz w:val="28"/>
          <w:szCs w:val="28"/>
          <w:lang w:val="kk-KZ"/>
        </w:rPr>
        <w:t xml:space="preserve">білім беру стандарттарында қарастырылатын ББ деңгейлерін жетілдіру мен оның мазмұнын анықтаудағы мәселелерде әртүрлі қарама-қайшылықтар бар екенін көрсетеді. </w:t>
      </w:r>
    </w:p>
    <w:p w:rsidR="00FB00E3" w:rsidRPr="00ED503F" w:rsidRDefault="00FB00E3" w:rsidP="006F0A9C">
      <w:pPr>
        <w:tabs>
          <w:tab w:val="left" w:pos="1440"/>
        </w:tabs>
        <w:adjustRightInd w:val="0"/>
        <w:spacing w:after="0" w:line="240" w:lineRule="auto"/>
        <w:ind w:firstLine="567"/>
        <w:jc w:val="both"/>
        <w:rPr>
          <w:rFonts w:ascii="Times New Roman" w:hAnsi="Times New Roman" w:cs="Times New Roman"/>
          <w:sz w:val="28"/>
          <w:szCs w:val="28"/>
          <w:lang w:val="be-BY"/>
        </w:rPr>
      </w:pPr>
      <w:r w:rsidRPr="00ED503F">
        <w:rPr>
          <w:rFonts w:ascii="Times New Roman" w:hAnsi="Times New Roman" w:cs="Times New Roman"/>
          <w:sz w:val="28"/>
          <w:szCs w:val="28"/>
          <w:lang w:val="kk-KZ"/>
        </w:rPr>
        <w:t xml:space="preserve">Қазақстан Республикасында білім беру жүйесін дамытудың негізгі </w:t>
      </w:r>
      <w:r w:rsidRPr="00ED503F">
        <w:rPr>
          <w:rFonts w:ascii="Times New Roman" w:hAnsi="Times New Roman" w:cs="Times New Roman"/>
          <w:sz w:val="28"/>
          <w:szCs w:val="28"/>
          <w:lang w:val="be-BY"/>
        </w:rPr>
        <w:t xml:space="preserve">бағыттары қоғам талаптарына сай жан-жақты дамыған тұлғаны дамытуды, нәтижеге бағдарланған сапалы және бәсекеге қабілетті білім берудің барлық деңгейінің сабақтастығын қамтамасыз етуді талап етеді. Білім алушылардың білімі мен дағдыларын дамыту мақсатында оқу бағдарламаларын үнемі жаңартып отыру керек. Бұл туралы ғалымдар Е.В. Бондаревская </w:t>
      </w:r>
      <w:r w:rsidR="00D82FE1">
        <w:rPr>
          <w:rFonts w:ascii="Times New Roman" w:hAnsi="Times New Roman" w:cs="Times New Roman"/>
          <w:sz w:val="28"/>
          <w:szCs w:val="28"/>
          <w:lang w:val="kk-KZ"/>
        </w:rPr>
        <w:t>[131</w:t>
      </w: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be-BY"/>
        </w:rPr>
        <w:t xml:space="preserve">, В.С. Кукушин </w:t>
      </w:r>
      <w:r w:rsidR="00D82FE1">
        <w:rPr>
          <w:rFonts w:ascii="Times New Roman" w:hAnsi="Times New Roman" w:cs="Times New Roman"/>
          <w:sz w:val="28"/>
          <w:szCs w:val="28"/>
          <w:lang w:val="kk-KZ"/>
        </w:rPr>
        <w:t>[152</w:t>
      </w: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be-BY"/>
        </w:rPr>
        <w:t xml:space="preserve">, А.В. Мудрик </w:t>
      </w:r>
      <w:r w:rsidR="00D82FE1">
        <w:rPr>
          <w:rFonts w:ascii="Times New Roman" w:hAnsi="Times New Roman" w:cs="Times New Roman"/>
          <w:sz w:val="28"/>
          <w:szCs w:val="28"/>
          <w:lang w:val="kk-KZ"/>
        </w:rPr>
        <w:t>[153</w:t>
      </w: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be-BY"/>
        </w:rPr>
        <w:t xml:space="preserve"> тұлғаға-бағдарланған білім беру негізінде оқыту тұлғаның бойында құндылықтарды дамытуға негізделуін ұсынған болатын.</w:t>
      </w:r>
    </w:p>
    <w:p w:rsidR="00FB00E3" w:rsidRPr="00ED503F" w:rsidRDefault="00FB00E3" w:rsidP="006F0A9C">
      <w:pPr>
        <w:tabs>
          <w:tab w:val="left" w:pos="1440"/>
        </w:tabs>
        <w:adjustRightInd w:val="0"/>
        <w:spacing w:after="0" w:line="240" w:lineRule="auto"/>
        <w:ind w:firstLine="567"/>
        <w:jc w:val="both"/>
        <w:rPr>
          <w:rFonts w:ascii="Times New Roman" w:hAnsi="Times New Roman" w:cs="Times New Roman"/>
          <w:b/>
          <w:sz w:val="28"/>
          <w:szCs w:val="28"/>
          <w:lang w:val="uk-UA"/>
        </w:rPr>
      </w:pPr>
      <w:r w:rsidRPr="00ED503F">
        <w:rPr>
          <w:rFonts w:ascii="Times New Roman" w:hAnsi="Times New Roman" w:cs="Times New Roman"/>
          <w:sz w:val="28"/>
          <w:szCs w:val="28"/>
          <w:lang w:val="be-BY"/>
        </w:rPr>
        <w:t xml:space="preserve">Сондай-ақ, отандық ғалымдар Е.З. Батталханов </w:t>
      </w:r>
      <w:r w:rsidR="00D82FE1">
        <w:rPr>
          <w:rFonts w:ascii="Times New Roman" w:hAnsi="Times New Roman" w:cs="Times New Roman"/>
          <w:sz w:val="28"/>
          <w:szCs w:val="28"/>
          <w:lang w:val="kk-KZ"/>
        </w:rPr>
        <w:t>[154</w:t>
      </w: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be-BY"/>
        </w:rPr>
        <w:t xml:space="preserve">, Д.С.Құсайынова </w:t>
      </w:r>
      <w:r w:rsidR="00D82FE1">
        <w:rPr>
          <w:rFonts w:ascii="Times New Roman" w:hAnsi="Times New Roman" w:cs="Times New Roman"/>
          <w:sz w:val="28"/>
          <w:szCs w:val="28"/>
          <w:lang w:val="kk-KZ"/>
        </w:rPr>
        <w:t>[132</w:t>
      </w: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be-BY"/>
        </w:rPr>
        <w:t xml:space="preserve">, </w:t>
      </w:r>
      <w:r w:rsidRPr="00ED503F">
        <w:rPr>
          <w:rFonts w:ascii="Times New Roman" w:hAnsi="Times New Roman" w:cs="Times New Roman"/>
          <w:sz w:val="28"/>
          <w:szCs w:val="28"/>
          <w:lang w:val="sr-Cyrl-CS"/>
        </w:rPr>
        <w:t>Қ.Б.</w:t>
      </w:r>
      <w:r w:rsidRPr="00ED503F">
        <w:rPr>
          <w:rFonts w:ascii="Times New Roman" w:hAnsi="Times New Roman" w:cs="Times New Roman"/>
          <w:sz w:val="28"/>
          <w:szCs w:val="28"/>
          <w:lang w:val="uk-UA"/>
        </w:rPr>
        <w:t xml:space="preserve"> Бе</w:t>
      </w:r>
      <w:r w:rsidRPr="00ED503F">
        <w:rPr>
          <w:rFonts w:ascii="Times New Roman" w:hAnsi="Times New Roman" w:cs="Times New Roman"/>
          <w:sz w:val="28"/>
          <w:szCs w:val="28"/>
          <w:lang w:val="sr-Cyrl-CS"/>
        </w:rPr>
        <w:t xml:space="preserve">ржанов </w:t>
      </w:r>
      <w:r w:rsidR="00D82FE1">
        <w:rPr>
          <w:rFonts w:ascii="Times New Roman" w:hAnsi="Times New Roman" w:cs="Times New Roman"/>
          <w:sz w:val="28"/>
          <w:szCs w:val="28"/>
          <w:lang w:val="kk-KZ"/>
        </w:rPr>
        <w:t>[4</w:t>
      </w:r>
      <w:r w:rsidRPr="00ED503F">
        <w:rPr>
          <w:rFonts w:ascii="Times New Roman" w:hAnsi="Times New Roman" w:cs="Times New Roman"/>
          <w:sz w:val="28"/>
          <w:szCs w:val="28"/>
          <w:lang w:val="kk-KZ"/>
        </w:rPr>
        <w:t>]</w:t>
      </w:r>
      <w:r w:rsidRPr="00ED503F">
        <w:rPr>
          <w:rFonts w:ascii="Times New Roman" w:hAnsi="Times New Roman" w:cs="Times New Roman"/>
          <w:sz w:val="28"/>
          <w:szCs w:val="28"/>
          <w:lang w:val="sr-Cyrl-CS"/>
        </w:rPr>
        <w:t xml:space="preserve"> мектеп оқушыларын адамгершілік, отансүйгіштік, парасаттылық санада тәрбиелеудің маңызына аса мән беру </w:t>
      </w:r>
      <w:r w:rsidRPr="00ED503F">
        <w:rPr>
          <w:rFonts w:ascii="Times New Roman" w:hAnsi="Times New Roman" w:cs="Times New Roman"/>
          <w:sz w:val="28"/>
          <w:szCs w:val="28"/>
          <w:shd w:val="clear" w:color="auto" w:fill="FFFFFF"/>
          <w:lang w:val="uk-UA"/>
        </w:rPr>
        <w:t xml:space="preserve">– </w:t>
      </w:r>
      <w:r w:rsidRPr="00ED503F">
        <w:rPr>
          <w:rFonts w:ascii="Times New Roman" w:hAnsi="Times New Roman" w:cs="Times New Roman"/>
          <w:sz w:val="28"/>
          <w:szCs w:val="28"/>
          <w:lang w:val="sr-Cyrl-CS"/>
        </w:rPr>
        <w:t>болашақ ұлт бойында этномәдени сананы қалыптастырудың негізі ек</w:t>
      </w:r>
      <w:r w:rsidRPr="00ED503F">
        <w:rPr>
          <w:rFonts w:ascii="Times New Roman" w:hAnsi="Times New Roman" w:cs="Times New Roman"/>
          <w:sz w:val="28"/>
          <w:szCs w:val="28"/>
          <w:lang w:val="be-BY"/>
        </w:rPr>
        <w:t>е</w:t>
      </w:r>
      <w:r w:rsidRPr="00ED503F">
        <w:rPr>
          <w:rFonts w:ascii="Times New Roman" w:hAnsi="Times New Roman" w:cs="Times New Roman"/>
          <w:sz w:val="28"/>
          <w:szCs w:val="28"/>
          <w:lang w:val="sr-Cyrl-CS"/>
        </w:rPr>
        <w:t xml:space="preserve">ндігін атап көрсетті. </w:t>
      </w:r>
    </w:p>
    <w:p w:rsidR="00FB00E3" w:rsidRPr="00ED503F" w:rsidRDefault="00FB00E3" w:rsidP="006F0A9C">
      <w:pPr>
        <w:adjustRightInd w:val="0"/>
        <w:spacing w:after="0" w:line="240" w:lineRule="auto"/>
        <w:ind w:firstLine="720"/>
        <w:jc w:val="both"/>
        <w:rPr>
          <w:rFonts w:ascii="Times New Roman" w:hAnsi="Times New Roman" w:cs="Times New Roman"/>
          <w:sz w:val="28"/>
          <w:szCs w:val="28"/>
          <w:lang w:val="uk-UA"/>
        </w:rPr>
      </w:pPr>
      <w:r w:rsidRPr="00ED503F">
        <w:rPr>
          <w:rFonts w:ascii="Times New Roman" w:hAnsi="Times New Roman" w:cs="Times New Roman"/>
          <w:sz w:val="28"/>
          <w:szCs w:val="28"/>
          <w:lang w:val="kk-KZ"/>
        </w:rPr>
        <w:t xml:space="preserve">Этнопедагогика ғылымы өзара </w:t>
      </w:r>
      <w:r w:rsidRPr="00ED503F">
        <w:rPr>
          <w:rFonts w:ascii="Times New Roman" w:hAnsi="Times New Roman" w:cs="Times New Roman"/>
          <w:sz w:val="28"/>
          <w:szCs w:val="28"/>
          <w:lang w:val="uk-UA"/>
        </w:rPr>
        <w:t>тарихи өте бай</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кең ауқымды</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мазмұны терең</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тағылымдық мәні мен мағынасы бар ұлттық білім мен тәрбиенің құралы бола отырып, мақсаты мен мазмұны жағынан бір біріне тығыз байланысты</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Олардың мазмұынын халқымыздың сан ғасырдан бері жинақтаған</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атадан балаға берілген өмірлік мұрасы құрайды</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Ізгілікке</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жауапкершілікке</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адамгершілікке</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рухани мінез</w:t>
      </w:r>
      <w:r w:rsidRPr="00ED503F">
        <w:rPr>
          <w:rFonts w:ascii="Times New Roman" w:hAnsi="Times New Roman" w:cs="Times New Roman"/>
          <w:sz w:val="28"/>
          <w:szCs w:val="28"/>
          <w:lang w:val="nl-NL"/>
        </w:rPr>
        <w:t>-</w:t>
      </w:r>
      <w:r w:rsidRPr="00ED503F">
        <w:rPr>
          <w:rFonts w:ascii="Times New Roman" w:hAnsi="Times New Roman" w:cs="Times New Roman"/>
          <w:sz w:val="28"/>
          <w:szCs w:val="28"/>
          <w:lang w:val="uk-UA"/>
        </w:rPr>
        <w:t>құлық нормаларына</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әдептілікке бастай отырып</w:t>
      </w:r>
      <w:r w:rsidRPr="00ED503F">
        <w:rPr>
          <w:rFonts w:ascii="Times New Roman" w:hAnsi="Times New Roman" w:cs="Times New Roman"/>
          <w:sz w:val="28"/>
          <w:szCs w:val="28"/>
          <w:lang w:val="nl-NL"/>
        </w:rPr>
        <w:t>, этно</w:t>
      </w:r>
      <w:r w:rsidRPr="00ED503F">
        <w:rPr>
          <w:rFonts w:ascii="Times New Roman" w:hAnsi="Times New Roman" w:cs="Times New Roman"/>
          <w:sz w:val="28"/>
          <w:szCs w:val="28"/>
          <w:lang w:val="uk-UA"/>
        </w:rPr>
        <w:t>педагогиканың құралдары қоғамның этномәдени қазынасын толықтырады және болашақ маман бойында кәсіби моральдық принциптерімен үйлесім тауып жатқан білім мен тәрбиеге негіз болады</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kk-KZ"/>
        </w:rPr>
        <w:t xml:space="preserve">Бұл ғылымдардың </w:t>
      </w:r>
      <w:r w:rsidRPr="00ED503F">
        <w:rPr>
          <w:rFonts w:ascii="Times New Roman" w:hAnsi="Times New Roman" w:cs="Times New Roman"/>
          <w:sz w:val="28"/>
          <w:szCs w:val="28"/>
        </w:rPr>
        <w:t>нәтижелері</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келешек</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ұрпақты</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өнегелі</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азамат</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етіп</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тәрбиелеуге</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бағытталып</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жинақталған</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ауқымды</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тәжірибесінен</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құралады</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және</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озық</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тағылымдарының</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rPr>
        <w:t>нәтижесі</w:t>
      </w:r>
      <w:r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uk-UA"/>
        </w:rPr>
        <w:t>Психологиялық-педагогикалық дағдылар мазмұнында сан түрлі педагогикалық жүйелердегі кең көлемді оқу-тәрбиелік міндеттерді шешудегі табыстылықты анықтайтын негізгі  білімді меңгеру кәсіби іс-әрекеттері қарастырылады. Олардың қатарына В.А.Крутецкий келесілерді жатқызады:</w:t>
      </w:r>
    </w:p>
    <w:p w:rsidR="00FB00E3" w:rsidRPr="00ED503F" w:rsidRDefault="00FB00E3" w:rsidP="006F0A9C">
      <w:pPr>
        <w:adjustRightInd w:val="0"/>
        <w:spacing w:after="0" w:line="240" w:lineRule="auto"/>
        <w:ind w:firstLine="720"/>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t xml:space="preserve">–оқушылармен, әріптестерімен, ата-аналармен оңтайлы педагогикалық қарым-қатынас орнату білігі; </w:t>
      </w:r>
    </w:p>
    <w:p w:rsidR="00FB00E3" w:rsidRPr="00ED503F" w:rsidRDefault="00FB00E3" w:rsidP="006F0A9C">
      <w:pPr>
        <w:adjustRightInd w:val="0"/>
        <w:spacing w:after="0" w:line="240" w:lineRule="auto"/>
        <w:ind w:firstLine="720"/>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t xml:space="preserve">– оқушылардың жеке қабілеттерін білу, оларды ескере отырып, оқу-тәрбие үдерісін  құру шеберлігі; </w:t>
      </w:r>
    </w:p>
    <w:p w:rsidR="00FB00E3" w:rsidRPr="00ED503F" w:rsidRDefault="00FB00E3" w:rsidP="006F0A9C">
      <w:pPr>
        <w:adjustRightInd w:val="0"/>
        <w:spacing w:after="0" w:line="240" w:lineRule="auto"/>
        <w:ind w:firstLine="720"/>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t>–оқушылардың білім сапасын бағалаудың әртүрлі нысандарын болашақ мұғалімнің меңгеру сапасы;</w:t>
      </w:r>
    </w:p>
    <w:p w:rsidR="00FB00E3" w:rsidRPr="00ED503F" w:rsidRDefault="00FB00E3" w:rsidP="006F0A9C">
      <w:pPr>
        <w:adjustRightInd w:val="0"/>
        <w:spacing w:after="0" w:line="240" w:lineRule="auto"/>
        <w:ind w:firstLine="720"/>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t xml:space="preserve">– педагогикалық ұжымда қолайлы микроклиматты  құру белсенділігі; </w:t>
      </w:r>
    </w:p>
    <w:p w:rsidR="00FB00E3" w:rsidRPr="00ED503F" w:rsidRDefault="00FB00E3" w:rsidP="006F0A9C">
      <w:pPr>
        <w:adjustRightInd w:val="0"/>
        <w:spacing w:after="0" w:line="240" w:lineRule="auto"/>
        <w:ind w:firstLine="720"/>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t>–белгілі бір кәсіптік-педагогикалық талаптарды сақтау міндеті;</w:t>
      </w:r>
    </w:p>
    <w:p w:rsidR="00FB00E3" w:rsidRPr="00ED503F" w:rsidRDefault="00FB00E3" w:rsidP="006F0A9C">
      <w:pPr>
        <w:adjustRightInd w:val="0"/>
        <w:spacing w:after="0" w:line="240" w:lineRule="auto"/>
        <w:ind w:firstLine="720"/>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lastRenderedPageBreak/>
        <w:t>–оқу-тәрбие үдерісінің жан-жақты тұлғалық бағытын</w:t>
      </w:r>
      <w:r w:rsidR="00D82FE1">
        <w:rPr>
          <w:rFonts w:ascii="Times New Roman" w:hAnsi="Times New Roman" w:cs="Times New Roman"/>
          <w:sz w:val="28"/>
          <w:szCs w:val="28"/>
          <w:lang w:val="uk-UA"/>
        </w:rPr>
        <w:t xml:space="preserve"> жобалау мүмкіндіктері [132</w:t>
      </w:r>
      <w:r w:rsidRPr="00ED503F">
        <w:rPr>
          <w:rFonts w:ascii="Times New Roman" w:hAnsi="Times New Roman" w:cs="Times New Roman"/>
          <w:sz w:val="28"/>
          <w:szCs w:val="28"/>
          <w:lang w:val="uk-UA"/>
        </w:rPr>
        <w:t xml:space="preserve">, б. 102]. </w:t>
      </w:r>
    </w:p>
    <w:p w:rsidR="00FB00E3" w:rsidRPr="00ED503F" w:rsidRDefault="00FB00E3" w:rsidP="006F0A9C">
      <w:pPr>
        <w:spacing w:after="0" w:line="240" w:lineRule="auto"/>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t xml:space="preserve">     Білім беру бағдарламалары құрамында таңдау пәндерімен қатар міндетті пәндер мазмұнындағы педагогикалық, психологиялық тақырыптар үнемі қарастырылып отырады. Бұл жөнінде А.С. Магауова болашақ бастауыш сынып педагогтарына «Жалпы психология» курсын оқыту барысында «белгілі бір халықтың психикасының этникалық ерекшеліктерінің қалыптасуы мен даму процесіне сол дәуірдің әлеуметтік-экономикалық және тарихи дамып қалыптасуының ерекшеліктері әсер еткендігі туралы негізгі әдістемелік ұстанымды меңгеруі</w:t>
      </w:r>
      <w:r w:rsidR="00D82FE1">
        <w:rPr>
          <w:rFonts w:ascii="Times New Roman" w:hAnsi="Times New Roman" w:cs="Times New Roman"/>
          <w:sz w:val="28"/>
          <w:szCs w:val="28"/>
          <w:lang w:val="uk-UA"/>
        </w:rPr>
        <w:t xml:space="preserve"> өте маңызды» деп есептейді [83</w:t>
      </w:r>
      <w:r w:rsidRPr="00ED503F">
        <w:rPr>
          <w:rFonts w:ascii="Times New Roman" w:hAnsi="Times New Roman" w:cs="Times New Roman"/>
          <w:sz w:val="28"/>
          <w:szCs w:val="28"/>
          <w:lang w:val="uk-UA"/>
        </w:rPr>
        <w:t xml:space="preserve">]. </w:t>
      </w:r>
    </w:p>
    <w:p w:rsidR="00236A21" w:rsidRPr="00ED503F" w:rsidRDefault="00482A05"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Білім беру мазмұнындағы этникалық компонент, ең алдымен, гуманитарлық ғылымдар саласында өз көрінісін табуда. Соңғы уақытта білім беру саласында интеграциялық процестермен қатар белгілі бір әлеуметтік-мәдени және этникалық ортада тұлғаның дамуына үлкен қызығушылықты көрсетет</w:t>
      </w:r>
      <w:r w:rsidR="00236A21" w:rsidRPr="00ED503F">
        <w:rPr>
          <w:rFonts w:ascii="Times New Roman" w:hAnsi="Times New Roman" w:cs="Times New Roman"/>
          <w:sz w:val="28"/>
          <w:szCs w:val="28"/>
          <w:lang w:val="kk-KZ"/>
        </w:rPr>
        <w:t>ін тенденциялар пайда болды. М.</w:t>
      </w:r>
      <w:r w:rsidRPr="00ED503F">
        <w:rPr>
          <w:rFonts w:ascii="Times New Roman" w:hAnsi="Times New Roman" w:cs="Times New Roman"/>
          <w:sz w:val="28"/>
          <w:szCs w:val="28"/>
          <w:lang w:val="kk-KZ"/>
        </w:rPr>
        <w:t>Ғабдуллин еңбектерінде</w:t>
      </w:r>
      <w:r w:rsidR="009F280C" w:rsidRPr="00ED503F">
        <w:rPr>
          <w:rFonts w:ascii="Times New Roman" w:hAnsi="Times New Roman" w:cs="Times New Roman"/>
          <w:sz w:val="28"/>
          <w:szCs w:val="28"/>
          <w:lang w:val="kk-KZ"/>
        </w:rPr>
        <w:t>гі отанын, отбасын сүю туралы принциптер</w:t>
      </w:r>
      <w:r w:rsidRPr="00ED503F">
        <w:rPr>
          <w:rFonts w:ascii="Times New Roman" w:hAnsi="Times New Roman" w:cs="Times New Roman"/>
          <w:sz w:val="28"/>
          <w:szCs w:val="28"/>
          <w:lang w:val="kk-KZ"/>
        </w:rPr>
        <w:t xml:space="preserve"> басшылыққа алынып, білім беру жүйесінде этноөңірлік ерекшеліктерді ескеру өскелең ұрпақты Отанын сүю, о</w:t>
      </w:r>
      <w:r w:rsidR="009F280C" w:rsidRPr="00ED503F">
        <w:rPr>
          <w:rFonts w:ascii="Times New Roman" w:hAnsi="Times New Roman" w:cs="Times New Roman"/>
          <w:sz w:val="28"/>
          <w:szCs w:val="28"/>
          <w:lang w:val="kk-KZ"/>
        </w:rPr>
        <w:t>т</w:t>
      </w:r>
      <w:r w:rsidRPr="00ED503F">
        <w:rPr>
          <w:rFonts w:ascii="Times New Roman" w:hAnsi="Times New Roman" w:cs="Times New Roman"/>
          <w:sz w:val="28"/>
          <w:szCs w:val="28"/>
          <w:lang w:val="kk-KZ"/>
        </w:rPr>
        <w:t xml:space="preserve">басының және халқының тарихи-мәдени мұрасын қастерлеу рухында тәрбиелеуді қамтамасыз ететін маңызды факторлардың біріне айналып отыр </w:t>
      </w:r>
      <w:r w:rsidR="0048623D">
        <w:rPr>
          <w:rFonts w:ascii="Times New Roman" w:hAnsi="Times New Roman" w:cs="Times New Roman"/>
          <w:sz w:val="28"/>
          <w:szCs w:val="28"/>
          <w:lang w:val="kk-KZ"/>
        </w:rPr>
        <w:t>[3</w:t>
      </w:r>
      <w:r w:rsidRPr="00ED503F">
        <w:rPr>
          <w:rFonts w:ascii="Times New Roman" w:hAnsi="Times New Roman" w:cs="Times New Roman"/>
          <w:sz w:val="28"/>
          <w:szCs w:val="28"/>
          <w:lang w:val="kk-KZ"/>
        </w:rPr>
        <w:t xml:space="preserve">]. </w:t>
      </w:r>
    </w:p>
    <w:p w:rsidR="00236A21" w:rsidRPr="00ED503F" w:rsidRDefault="00512D4E"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Бұл білім берудің интегративті қатынастарын көрсетеді. Б</w:t>
      </w:r>
      <w:r w:rsidR="009E7036" w:rsidRPr="00ED503F">
        <w:rPr>
          <w:rFonts w:ascii="Times New Roman" w:hAnsi="Times New Roman" w:cs="Times New Roman"/>
          <w:sz w:val="28"/>
          <w:szCs w:val="28"/>
          <w:lang w:val="kk-KZ"/>
        </w:rPr>
        <w:t xml:space="preserve">астауыш сынып мұғалімдерін қазақтың </w:t>
      </w:r>
      <w:r w:rsidRPr="00ED503F">
        <w:rPr>
          <w:rFonts w:ascii="Times New Roman" w:hAnsi="Times New Roman" w:cs="Times New Roman"/>
          <w:sz w:val="28"/>
          <w:szCs w:val="28"/>
          <w:lang w:val="kk-KZ"/>
        </w:rPr>
        <w:t>э</w:t>
      </w:r>
      <w:r w:rsidR="009E7036" w:rsidRPr="00ED503F">
        <w:rPr>
          <w:rFonts w:ascii="Times New Roman" w:hAnsi="Times New Roman" w:cs="Times New Roman"/>
          <w:sz w:val="28"/>
          <w:szCs w:val="28"/>
          <w:lang w:val="kk-KZ"/>
        </w:rPr>
        <w:t xml:space="preserve">тнопедагогикалық </w:t>
      </w:r>
      <w:r w:rsidRPr="00ED503F">
        <w:rPr>
          <w:rFonts w:ascii="Times New Roman" w:hAnsi="Times New Roman" w:cs="Times New Roman"/>
          <w:sz w:val="28"/>
          <w:szCs w:val="28"/>
          <w:lang w:val="kk-KZ"/>
        </w:rPr>
        <w:t>дәстүрлері</w:t>
      </w:r>
      <w:r w:rsidR="009E7036" w:rsidRPr="00ED503F">
        <w:rPr>
          <w:rFonts w:ascii="Times New Roman" w:hAnsi="Times New Roman" w:cs="Times New Roman"/>
          <w:sz w:val="28"/>
          <w:szCs w:val="28"/>
          <w:lang w:val="kk-KZ"/>
        </w:rPr>
        <w:t xml:space="preserve"> негізінде дамыту </w:t>
      </w:r>
      <w:r w:rsidR="00BD5AB5" w:rsidRPr="00ED503F">
        <w:rPr>
          <w:rFonts w:ascii="Times New Roman" w:hAnsi="Times New Roman" w:cs="Times New Roman"/>
          <w:sz w:val="28"/>
          <w:szCs w:val="28"/>
          <w:lang w:val="kk-KZ"/>
        </w:rPr>
        <w:t>көптеген компоненттерді біріктіретін интегративті сипаттағы күрделі процесс. Оның кәсіби әрекетінде ұлттық сана, ұлттық тарих, ұлттық салт-дәстүр, ұлттық рухани құндылықтар сияқты толып жатқан ұлттық ерек</w:t>
      </w:r>
      <w:r w:rsidR="00236A21" w:rsidRPr="00ED503F">
        <w:rPr>
          <w:rFonts w:ascii="Times New Roman" w:hAnsi="Times New Roman" w:cs="Times New Roman"/>
          <w:sz w:val="28"/>
          <w:szCs w:val="28"/>
          <w:lang w:val="kk-KZ"/>
        </w:rPr>
        <w:t xml:space="preserve">шеліктер мен білімдер жиынтығы </w:t>
      </w:r>
      <w:r w:rsidR="00BD5AB5" w:rsidRPr="00ED503F">
        <w:rPr>
          <w:rFonts w:ascii="Times New Roman" w:hAnsi="Times New Roman" w:cs="Times New Roman"/>
          <w:sz w:val="28"/>
          <w:szCs w:val="28"/>
          <w:lang w:val="kk-KZ"/>
        </w:rPr>
        <w:t>қарастырылуы керек.</w:t>
      </w:r>
    </w:p>
    <w:p w:rsidR="00A9433D" w:rsidRPr="00ED503F" w:rsidRDefault="00A9433D"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Жоғарыда ұсынылған тұжырымдарды талдай отырып, бастауыш сынып мұғ</w:t>
      </w:r>
      <w:r w:rsidR="008541AD">
        <w:rPr>
          <w:rFonts w:ascii="Times New Roman" w:hAnsi="Times New Roman" w:cs="Times New Roman"/>
          <w:sz w:val="28"/>
          <w:szCs w:val="28"/>
          <w:lang w:val="kk-KZ"/>
        </w:rPr>
        <w:t xml:space="preserve">алімдерінің кәсіби әрекетіндегі </w:t>
      </w:r>
      <w:r w:rsidRPr="00ED503F">
        <w:rPr>
          <w:rFonts w:ascii="Times New Roman" w:hAnsi="Times New Roman" w:cs="Times New Roman"/>
          <w:sz w:val="28"/>
          <w:szCs w:val="28"/>
          <w:lang w:val="kk-KZ"/>
        </w:rPr>
        <w:t>этнопедагогикалық бағытты дамыту үлгісінің компоненттерін, мазмұны мен білім көрсе</w:t>
      </w:r>
      <w:r w:rsidR="0048623D">
        <w:rPr>
          <w:rFonts w:ascii="Times New Roman" w:hAnsi="Times New Roman" w:cs="Times New Roman"/>
          <w:sz w:val="28"/>
          <w:szCs w:val="28"/>
          <w:lang w:val="kk-KZ"/>
        </w:rPr>
        <w:t>ткіштерін анықтай алдық (Кесте 9</w:t>
      </w:r>
      <w:r w:rsidRPr="00ED503F">
        <w:rPr>
          <w:rFonts w:ascii="Times New Roman" w:hAnsi="Times New Roman" w:cs="Times New Roman"/>
          <w:sz w:val="28"/>
          <w:szCs w:val="28"/>
          <w:lang w:val="kk-KZ"/>
        </w:rPr>
        <w:t>).</w:t>
      </w:r>
    </w:p>
    <w:p w:rsidR="00617B66" w:rsidRPr="00ED503F" w:rsidRDefault="00617B66" w:rsidP="006F0A9C">
      <w:pPr>
        <w:spacing w:after="0" w:line="240" w:lineRule="auto"/>
        <w:ind w:firstLine="720"/>
        <w:jc w:val="both"/>
        <w:rPr>
          <w:rFonts w:ascii="Times New Roman" w:hAnsi="Times New Roman" w:cs="Times New Roman"/>
          <w:sz w:val="28"/>
          <w:szCs w:val="28"/>
          <w:lang w:val="kk-KZ"/>
        </w:rPr>
      </w:pPr>
    </w:p>
    <w:p w:rsidR="00A9433D" w:rsidRDefault="0048623D" w:rsidP="006F0A9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t>Кесте 9</w:t>
      </w:r>
      <w:r w:rsidR="00A9433D" w:rsidRPr="00ED503F">
        <w:rPr>
          <w:rFonts w:ascii="Times New Roman" w:hAnsi="Times New Roman" w:cs="Times New Roman"/>
          <w:b/>
          <w:sz w:val="28"/>
          <w:szCs w:val="28"/>
          <w:lang w:val="kk-KZ"/>
        </w:rPr>
        <w:t xml:space="preserve"> – Бастауыш сынып мұғалімінің кәсіби әрекетін дамыту үлгісі</w:t>
      </w:r>
    </w:p>
    <w:p w:rsidR="00AB7EAA" w:rsidRPr="00ED503F" w:rsidRDefault="00AB7EAA" w:rsidP="006F0A9C">
      <w:pPr>
        <w:spacing w:after="0" w:line="240" w:lineRule="auto"/>
        <w:rPr>
          <w:rFonts w:ascii="Times New Roman" w:hAnsi="Times New Roman" w:cs="Times New Roman"/>
          <w:b/>
          <w:sz w:val="28"/>
          <w:szCs w:val="28"/>
          <w:lang w:val="kk-KZ"/>
        </w:rPr>
      </w:pPr>
    </w:p>
    <w:tbl>
      <w:tblPr>
        <w:tblStyle w:val="ad"/>
        <w:tblW w:w="0" w:type="auto"/>
        <w:tblInd w:w="108" w:type="dxa"/>
        <w:tblLayout w:type="fixed"/>
        <w:tblLook w:val="04A0" w:firstRow="1" w:lastRow="0" w:firstColumn="1" w:lastColumn="0" w:noHBand="0" w:noVBand="1"/>
      </w:tblPr>
      <w:tblGrid>
        <w:gridCol w:w="536"/>
        <w:gridCol w:w="1559"/>
        <w:gridCol w:w="7544"/>
      </w:tblGrid>
      <w:tr w:rsidR="00477E1C" w:rsidRPr="00ED503F" w:rsidTr="00477E1C">
        <w:trPr>
          <w:trHeight w:val="475"/>
        </w:trPr>
        <w:tc>
          <w:tcPr>
            <w:tcW w:w="536" w:type="dxa"/>
          </w:tcPr>
          <w:p w:rsidR="00477E1C" w:rsidRPr="00ED503F" w:rsidRDefault="00477E1C" w:rsidP="00AB7EAA">
            <w:pPr>
              <w:jc w:val="center"/>
              <w:rPr>
                <w:rFonts w:ascii="Times New Roman" w:hAnsi="Times New Roman" w:cs="Times New Roman"/>
                <w:b/>
                <w:sz w:val="24"/>
                <w:szCs w:val="24"/>
              </w:rPr>
            </w:pPr>
            <w:r w:rsidRPr="00ED503F">
              <w:rPr>
                <w:rFonts w:ascii="Times New Roman" w:hAnsi="Times New Roman" w:cs="Times New Roman"/>
                <w:b/>
                <w:sz w:val="24"/>
                <w:szCs w:val="24"/>
              </w:rPr>
              <w:t>№</w:t>
            </w:r>
          </w:p>
        </w:tc>
        <w:tc>
          <w:tcPr>
            <w:tcW w:w="1559" w:type="dxa"/>
          </w:tcPr>
          <w:p w:rsidR="00477E1C" w:rsidRPr="00ED503F" w:rsidRDefault="00477E1C" w:rsidP="00AB7EAA">
            <w:pPr>
              <w:jc w:val="center"/>
              <w:rPr>
                <w:rFonts w:ascii="Times New Roman" w:hAnsi="Times New Roman" w:cs="Times New Roman"/>
                <w:b/>
                <w:sz w:val="24"/>
                <w:szCs w:val="24"/>
              </w:rPr>
            </w:pPr>
            <w:r w:rsidRPr="00ED503F">
              <w:rPr>
                <w:rFonts w:ascii="Times New Roman" w:hAnsi="Times New Roman" w:cs="Times New Roman"/>
                <w:b/>
                <w:sz w:val="24"/>
                <w:szCs w:val="24"/>
              </w:rPr>
              <w:t>Мазмұны</w:t>
            </w:r>
          </w:p>
        </w:tc>
        <w:tc>
          <w:tcPr>
            <w:tcW w:w="7544" w:type="dxa"/>
          </w:tcPr>
          <w:p w:rsidR="00477E1C" w:rsidRPr="00ED503F" w:rsidRDefault="00477E1C" w:rsidP="00AB7EAA">
            <w:pPr>
              <w:jc w:val="center"/>
              <w:rPr>
                <w:rFonts w:ascii="Times New Roman" w:hAnsi="Times New Roman" w:cs="Times New Roman"/>
                <w:b/>
                <w:sz w:val="24"/>
                <w:szCs w:val="24"/>
              </w:rPr>
            </w:pPr>
            <w:r w:rsidRPr="00ED503F">
              <w:rPr>
                <w:rFonts w:ascii="Times New Roman" w:hAnsi="Times New Roman" w:cs="Times New Roman"/>
                <w:b/>
                <w:sz w:val="24"/>
                <w:szCs w:val="24"/>
              </w:rPr>
              <w:t>Білім көрсеткіштері</w:t>
            </w:r>
          </w:p>
          <w:p w:rsidR="00477E1C" w:rsidRPr="00ED503F" w:rsidRDefault="00477E1C" w:rsidP="00AB7EAA">
            <w:pPr>
              <w:jc w:val="center"/>
              <w:rPr>
                <w:rFonts w:ascii="Times New Roman" w:hAnsi="Times New Roman" w:cs="Times New Roman"/>
                <w:b/>
                <w:sz w:val="24"/>
                <w:szCs w:val="24"/>
              </w:rPr>
            </w:pPr>
          </w:p>
        </w:tc>
      </w:tr>
      <w:tr w:rsidR="00477E1C" w:rsidRPr="00ED503F" w:rsidTr="00477E1C">
        <w:tc>
          <w:tcPr>
            <w:tcW w:w="536" w:type="dxa"/>
          </w:tcPr>
          <w:p w:rsidR="00477E1C" w:rsidRPr="00ED503F" w:rsidRDefault="00477E1C" w:rsidP="00AB7EAA">
            <w:pPr>
              <w:jc w:val="center"/>
              <w:rPr>
                <w:rFonts w:ascii="Times New Roman" w:hAnsi="Times New Roman" w:cs="Times New Roman"/>
                <w:sz w:val="24"/>
                <w:szCs w:val="24"/>
                <w:lang w:val="kk-KZ"/>
              </w:rPr>
            </w:pPr>
            <w:r w:rsidRPr="00ED503F">
              <w:rPr>
                <w:rFonts w:ascii="Times New Roman" w:hAnsi="Times New Roman" w:cs="Times New Roman"/>
                <w:sz w:val="24"/>
                <w:szCs w:val="24"/>
                <w:lang w:val="kk-KZ"/>
              </w:rPr>
              <w:t>1</w:t>
            </w:r>
          </w:p>
        </w:tc>
        <w:tc>
          <w:tcPr>
            <w:tcW w:w="1559" w:type="dxa"/>
          </w:tcPr>
          <w:p w:rsidR="00477E1C" w:rsidRPr="00ED503F" w:rsidRDefault="00477E1C" w:rsidP="00AB7EAA">
            <w:pPr>
              <w:jc w:val="center"/>
              <w:rPr>
                <w:rFonts w:ascii="Times New Roman" w:hAnsi="Times New Roman" w:cs="Times New Roman"/>
                <w:sz w:val="24"/>
                <w:szCs w:val="24"/>
                <w:lang w:val="kk-KZ"/>
              </w:rPr>
            </w:pPr>
            <w:r w:rsidRPr="00ED503F">
              <w:rPr>
                <w:rFonts w:ascii="Times New Roman" w:hAnsi="Times New Roman" w:cs="Times New Roman"/>
                <w:sz w:val="24"/>
                <w:szCs w:val="24"/>
                <w:lang w:val="kk-KZ"/>
              </w:rPr>
              <w:t>3</w:t>
            </w:r>
          </w:p>
        </w:tc>
        <w:tc>
          <w:tcPr>
            <w:tcW w:w="7544" w:type="dxa"/>
          </w:tcPr>
          <w:p w:rsidR="00477E1C" w:rsidRPr="00ED503F" w:rsidRDefault="00477E1C" w:rsidP="00AB7EAA">
            <w:pPr>
              <w:jc w:val="center"/>
              <w:rPr>
                <w:rFonts w:ascii="Times New Roman" w:hAnsi="Times New Roman" w:cs="Times New Roman"/>
                <w:sz w:val="24"/>
                <w:szCs w:val="24"/>
                <w:lang w:val="kk-KZ"/>
              </w:rPr>
            </w:pPr>
            <w:r w:rsidRPr="00ED503F">
              <w:rPr>
                <w:rFonts w:ascii="Times New Roman" w:hAnsi="Times New Roman" w:cs="Times New Roman"/>
                <w:sz w:val="24"/>
                <w:szCs w:val="24"/>
                <w:lang w:val="kk-KZ"/>
              </w:rPr>
              <w:t>4</w:t>
            </w:r>
          </w:p>
        </w:tc>
      </w:tr>
      <w:tr w:rsidR="00477E1C" w:rsidRPr="00ED503F" w:rsidTr="00477E1C">
        <w:tc>
          <w:tcPr>
            <w:tcW w:w="536" w:type="dxa"/>
          </w:tcPr>
          <w:p w:rsidR="00477E1C" w:rsidRPr="00ED503F" w:rsidRDefault="00477E1C" w:rsidP="006F0A9C">
            <w:pPr>
              <w:rPr>
                <w:rFonts w:ascii="Times New Roman" w:hAnsi="Times New Roman" w:cs="Times New Roman"/>
                <w:sz w:val="24"/>
                <w:szCs w:val="24"/>
              </w:rPr>
            </w:pPr>
            <w:r w:rsidRPr="00ED503F">
              <w:rPr>
                <w:rFonts w:ascii="Times New Roman" w:hAnsi="Times New Roman" w:cs="Times New Roman"/>
                <w:sz w:val="24"/>
                <w:szCs w:val="24"/>
              </w:rPr>
              <w:t>1</w:t>
            </w:r>
          </w:p>
        </w:tc>
        <w:tc>
          <w:tcPr>
            <w:tcW w:w="1559" w:type="dxa"/>
          </w:tcPr>
          <w:p w:rsidR="00477E1C" w:rsidRPr="00ED503F" w:rsidRDefault="00477E1C" w:rsidP="006F0A9C">
            <w:pPr>
              <w:rPr>
                <w:rFonts w:ascii="Times New Roman" w:hAnsi="Times New Roman" w:cs="Times New Roman"/>
                <w:sz w:val="24"/>
                <w:szCs w:val="24"/>
              </w:rPr>
            </w:pPr>
            <w:r w:rsidRPr="00ED503F">
              <w:rPr>
                <w:rFonts w:ascii="Times New Roman" w:hAnsi="Times New Roman" w:cs="Times New Roman"/>
                <w:sz w:val="24"/>
                <w:szCs w:val="24"/>
              </w:rPr>
              <w:t>әдістемелік бағыт</w:t>
            </w:r>
          </w:p>
        </w:tc>
        <w:tc>
          <w:tcPr>
            <w:tcW w:w="7544" w:type="dxa"/>
          </w:tcPr>
          <w:p w:rsidR="00477E1C" w:rsidRPr="00ED503F" w:rsidRDefault="00477E1C" w:rsidP="006F0A9C">
            <w:pPr>
              <w:jc w:val="both"/>
              <w:rPr>
                <w:rFonts w:ascii="Times New Roman" w:hAnsi="Times New Roman" w:cs="Times New Roman"/>
                <w:sz w:val="24"/>
                <w:szCs w:val="24"/>
                <w:lang w:val="ru-RU"/>
              </w:rPr>
            </w:pPr>
            <w:r w:rsidRPr="00ED503F">
              <w:rPr>
                <w:rFonts w:ascii="Times New Roman" w:hAnsi="Times New Roman" w:cs="Times New Roman"/>
                <w:sz w:val="24"/>
                <w:szCs w:val="24"/>
                <w:lang w:val="ru-RU"/>
              </w:rPr>
              <w:t xml:space="preserve">этнофилософия, этносаясат, этноәлеуметтану, этнопсихология, этнология, этнография, конфликтология және т.б.  этноәлеуметтік білімдерді қамтиды. Этноәлеуметтік білімдер мен оны алу әдістерінің интеграциясы этноәлеуметтік </w:t>
            </w:r>
            <w:r w:rsidRPr="00ED503F">
              <w:rPr>
                <w:rFonts w:ascii="Times New Roman" w:hAnsi="Times New Roman" w:cs="Times New Roman"/>
                <w:sz w:val="24"/>
                <w:szCs w:val="24"/>
                <w:lang w:val="kk-KZ"/>
              </w:rPr>
              <w:t>–</w:t>
            </w:r>
            <w:r w:rsidRPr="00ED503F">
              <w:rPr>
                <w:rFonts w:ascii="Times New Roman" w:hAnsi="Times New Roman" w:cs="Times New Roman"/>
                <w:sz w:val="24"/>
                <w:szCs w:val="24"/>
                <w:lang w:val="ru-RU"/>
              </w:rPr>
              <w:t xml:space="preserve"> этносаралық </w:t>
            </w:r>
            <w:r w:rsidRPr="00ED503F">
              <w:rPr>
                <w:rFonts w:ascii="Times New Roman" w:hAnsi="Times New Roman" w:cs="Times New Roman"/>
                <w:sz w:val="24"/>
                <w:szCs w:val="24"/>
                <w:lang w:val="kk-KZ"/>
              </w:rPr>
              <w:t>–</w:t>
            </w:r>
            <w:r w:rsidRPr="00ED503F">
              <w:rPr>
                <w:rFonts w:ascii="Times New Roman" w:hAnsi="Times New Roman" w:cs="Times New Roman"/>
                <w:sz w:val="24"/>
                <w:szCs w:val="24"/>
                <w:lang w:val="ru-RU"/>
              </w:rPr>
              <w:t xml:space="preserve"> жаңа ғылыми бағытты қамтиды. </w:t>
            </w:r>
          </w:p>
        </w:tc>
      </w:tr>
      <w:tr w:rsidR="00477E1C" w:rsidRPr="00A11E99" w:rsidTr="00477E1C">
        <w:trPr>
          <w:trHeight w:val="2014"/>
        </w:trPr>
        <w:tc>
          <w:tcPr>
            <w:tcW w:w="536" w:type="dxa"/>
          </w:tcPr>
          <w:p w:rsidR="00477E1C" w:rsidRPr="00ED503F" w:rsidRDefault="00477E1C" w:rsidP="006F0A9C">
            <w:pPr>
              <w:rPr>
                <w:rFonts w:ascii="Times New Roman" w:hAnsi="Times New Roman" w:cs="Times New Roman"/>
                <w:sz w:val="24"/>
                <w:szCs w:val="24"/>
              </w:rPr>
            </w:pPr>
            <w:r w:rsidRPr="00ED503F">
              <w:rPr>
                <w:rFonts w:ascii="Times New Roman" w:hAnsi="Times New Roman" w:cs="Times New Roman"/>
                <w:sz w:val="24"/>
                <w:szCs w:val="24"/>
              </w:rPr>
              <w:lastRenderedPageBreak/>
              <w:t>2</w:t>
            </w:r>
          </w:p>
        </w:tc>
        <w:tc>
          <w:tcPr>
            <w:tcW w:w="1559" w:type="dxa"/>
          </w:tcPr>
          <w:p w:rsidR="00477E1C" w:rsidRPr="00ED503F" w:rsidRDefault="00477E1C" w:rsidP="006F0A9C">
            <w:pPr>
              <w:rPr>
                <w:rFonts w:ascii="Times New Roman" w:hAnsi="Times New Roman" w:cs="Times New Roman"/>
                <w:sz w:val="24"/>
                <w:szCs w:val="24"/>
              </w:rPr>
            </w:pPr>
            <w:r w:rsidRPr="00ED503F">
              <w:rPr>
                <w:rFonts w:ascii="Times New Roman" w:hAnsi="Times New Roman" w:cs="Times New Roman"/>
                <w:sz w:val="24"/>
                <w:szCs w:val="24"/>
              </w:rPr>
              <w:t>жүйелілік бағыт</w:t>
            </w:r>
          </w:p>
        </w:tc>
        <w:tc>
          <w:tcPr>
            <w:tcW w:w="7544" w:type="dxa"/>
          </w:tcPr>
          <w:p w:rsidR="00477E1C" w:rsidRPr="00ED503F" w:rsidRDefault="00477E1C" w:rsidP="006F0A9C">
            <w:pPr>
              <w:jc w:val="both"/>
              <w:rPr>
                <w:rFonts w:ascii="Times New Roman" w:hAnsi="Times New Roman" w:cs="Times New Roman"/>
                <w:sz w:val="24"/>
                <w:szCs w:val="24"/>
              </w:rPr>
            </w:pPr>
            <w:r w:rsidRPr="00ED503F">
              <w:rPr>
                <w:rFonts w:ascii="Times New Roman" w:hAnsi="Times New Roman" w:cs="Times New Roman"/>
                <w:sz w:val="24"/>
                <w:szCs w:val="24"/>
              </w:rPr>
              <w:t>Бұнда әлеуметтік-экономикалық біліммен бірге рухани-адамгершілік құндылықтар да қамтылады. Бұл бағыт бойынша этномәдениетте этностың өмірі туралы білімдер жүйесі, ұлттық болмыстың барлық элементтері</w:t>
            </w:r>
            <w:r w:rsidRPr="00ED503F">
              <w:rPr>
                <w:rFonts w:ascii="Times New Roman" w:hAnsi="Times New Roman" w:cs="Times New Roman"/>
                <w:sz w:val="24"/>
                <w:szCs w:val="24"/>
                <w:lang w:val="kk-KZ"/>
              </w:rPr>
              <w:t xml:space="preserve"> э</w:t>
            </w:r>
            <w:r w:rsidRPr="00ED503F">
              <w:rPr>
                <w:rFonts w:ascii="Times New Roman" w:hAnsi="Times New Roman" w:cs="Times New Roman"/>
                <w:sz w:val="24"/>
                <w:szCs w:val="24"/>
              </w:rPr>
              <w:t>тномәдени білім берудегі біртұтас жүйелі этномәдени білімді біріктіреді.</w:t>
            </w:r>
          </w:p>
        </w:tc>
      </w:tr>
      <w:tr w:rsidR="00477E1C" w:rsidRPr="00A11E99" w:rsidTr="00477E1C">
        <w:tc>
          <w:tcPr>
            <w:tcW w:w="536" w:type="dxa"/>
          </w:tcPr>
          <w:p w:rsidR="00477E1C" w:rsidRPr="00ED503F" w:rsidRDefault="00477E1C" w:rsidP="006F0A9C">
            <w:pPr>
              <w:rPr>
                <w:rFonts w:ascii="Times New Roman" w:hAnsi="Times New Roman" w:cs="Times New Roman"/>
                <w:sz w:val="24"/>
                <w:szCs w:val="24"/>
              </w:rPr>
            </w:pPr>
            <w:r w:rsidRPr="00ED503F">
              <w:rPr>
                <w:rFonts w:ascii="Times New Roman" w:hAnsi="Times New Roman" w:cs="Times New Roman"/>
                <w:sz w:val="24"/>
                <w:szCs w:val="24"/>
              </w:rPr>
              <w:t>3</w:t>
            </w:r>
          </w:p>
        </w:tc>
        <w:tc>
          <w:tcPr>
            <w:tcW w:w="1559" w:type="dxa"/>
          </w:tcPr>
          <w:p w:rsidR="00477E1C" w:rsidRPr="00ED503F" w:rsidRDefault="00477E1C" w:rsidP="006F0A9C">
            <w:pPr>
              <w:rPr>
                <w:rFonts w:ascii="Times New Roman" w:hAnsi="Times New Roman" w:cs="Times New Roman"/>
                <w:sz w:val="24"/>
                <w:szCs w:val="24"/>
              </w:rPr>
            </w:pPr>
            <w:r w:rsidRPr="00ED503F">
              <w:rPr>
                <w:rFonts w:ascii="Times New Roman" w:hAnsi="Times New Roman" w:cs="Times New Roman"/>
                <w:sz w:val="24"/>
                <w:szCs w:val="24"/>
              </w:rPr>
              <w:t>этнопедагогикалық пәнаралық бағыт</w:t>
            </w:r>
          </w:p>
        </w:tc>
        <w:tc>
          <w:tcPr>
            <w:tcW w:w="7544" w:type="dxa"/>
          </w:tcPr>
          <w:p w:rsidR="00477E1C" w:rsidRPr="00ED503F" w:rsidRDefault="00477E1C" w:rsidP="006F0A9C">
            <w:pPr>
              <w:jc w:val="both"/>
              <w:rPr>
                <w:rFonts w:ascii="Times New Roman" w:hAnsi="Times New Roman" w:cs="Times New Roman"/>
                <w:sz w:val="24"/>
                <w:szCs w:val="24"/>
                <w:lang w:val="kk-KZ"/>
              </w:rPr>
            </w:pPr>
            <w:r w:rsidRPr="00ED503F">
              <w:rPr>
                <w:rFonts w:ascii="Times New Roman" w:hAnsi="Times New Roman" w:cs="Times New Roman"/>
                <w:sz w:val="24"/>
                <w:szCs w:val="24"/>
              </w:rPr>
              <w:t>интеграциялық білімдер ретінде тұлғаның ұлттық өзіндік санасын қалыптастыруға, ал кәсіптік педагогикалық білім беруде болашақ мұғалімдердің этнопедагогикалық құзыреті</w:t>
            </w:r>
            <w:r w:rsidRPr="00ED503F">
              <w:rPr>
                <w:rFonts w:ascii="Times New Roman" w:hAnsi="Times New Roman" w:cs="Times New Roman"/>
                <w:sz w:val="24"/>
                <w:szCs w:val="24"/>
                <w:lang w:val="kk-KZ"/>
              </w:rPr>
              <w:t>лігі</w:t>
            </w:r>
            <w:r w:rsidRPr="00ED503F">
              <w:rPr>
                <w:rFonts w:ascii="Times New Roman" w:hAnsi="Times New Roman" w:cs="Times New Roman"/>
                <w:sz w:val="24"/>
                <w:szCs w:val="24"/>
              </w:rPr>
              <w:t xml:space="preserve">не бағытталған </w:t>
            </w:r>
            <w:r w:rsidRPr="00ED503F">
              <w:rPr>
                <w:rFonts w:ascii="Times New Roman" w:hAnsi="Times New Roman" w:cs="Times New Roman"/>
                <w:sz w:val="24"/>
                <w:szCs w:val="24"/>
                <w:lang w:val="kk-KZ"/>
              </w:rPr>
              <w:t>этно</w:t>
            </w:r>
            <w:r w:rsidRPr="00ED503F">
              <w:rPr>
                <w:rFonts w:ascii="Times New Roman" w:hAnsi="Times New Roman" w:cs="Times New Roman"/>
                <w:sz w:val="24"/>
                <w:szCs w:val="24"/>
              </w:rPr>
              <w:t>педагогикалық дәстүрлерінің ерекшеліктері туралы кіріктірілген білім</w:t>
            </w:r>
            <w:r w:rsidRPr="00ED503F">
              <w:rPr>
                <w:rFonts w:ascii="Times New Roman" w:hAnsi="Times New Roman" w:cs="Times New Roman"/>
                <w:sz w:val="24"/>
                <w:szCs w:val="24"/>
                <w:lang w:val="kk-KZ"/>
              </w:rPr>
              <w:t>дер</w:t>
            </w:r>
            <w:r w:rsidRPr="00ED503F">
              <w:rPr>
                <w:rFonts w:ascii="Times New Roman" w:hAnsi="Times New Roman" w:cs="Times New Roman"/>
                <w:sz w:val="24"/>
                <w:szCs w:val="24"/>
              </w:rPr>
              <w:t xml:space="preserve"> жүйесін қамтиды.</w:t>
            </w:r>
          </w:p>
        </w:tc>
      </w:tr>
    </w:tbl>
    <w:p w:rsidR="00AB7EAA" w:rsidRDefault="00AB7EAA" w:rsidP="006F0A9C">
      <w:pPr>
        <w:spacing w:after="0" w:line="240" w:lineRule="auto"/>
        <w:ind w:firstLine="567"/>
        <w:jc w:val="both"/>
        <w:rPr>
          <w:rFonts w:ascii="Times New Roman" w:hAnsi="Times New Roman" w:cs="Times New Roman"/>
          <w:sz w:val="28"/>
          <w:szCs w:val="28"/>
          <w:lang w:val="kk-KZ"/>
        </w:rPr>
      </w:pPr>
    </w:p>
    <w:p w:rsidR="003E4A9A" w:rsidRPr="00ED503F" w:rsidRDefault="009C78C5"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Жоғарыда берілген үлгіні құрастырудағы мақсатымыз – бастауыш сынып мұғалімінің кәсіби әрекетін дамытудың негізгі компонеттері мен кәсіби білім беру мазмұнын және білім нәтижелерін анықтау. Бастауыш сынып мұғалімдерін кәсіби даярлау үшін үш компонентті біріктіруде этнопедагогиканың негізгі принциптері мен ережелерін басшылыққа алдық. </w:t>
      </w:r>
    </w:p>
    <w:p w:rsidR="003E4A9A" w:rsidRPr="00ED503F" w:rsidRDefault="003E4A9A"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І компонент – әдістемелік деңгей бойынша этнопедагогиканың жеке этноәдіснамасының болуын ескереді. Этноәдіснама этнография мен әлеуметтік антропология әдістерін этникалық процестерді зерттейтін қоғамдық ғылымдардың әдістемесіне айналдыратын әлеуметтанудағы теориялық және әдіснамалық бағыт ретінде қарастырылады.</w:t>
      </w:r>
    </w:p>
    <w:p w:rsidR="003E4A9A" w:rsidRPr="00ED503F" w:rsidRDefault="003E4A9A"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ІІ компонент бойынша этномәдениет білім беру мазмұнындағы этникалық құрамдас бөлікке кіретін этнопедагогика мен этнопсихология, этнология, этнография, этнолингвистика, т.б. ғылыми білім салаларын оқыту курстарының жүйесі ретінде қарастырылады. Сонымен бірге, этномәдениет әдістемелік әрекетті басқара отырып, жоғары педагогикалық білім беру мазмұнындағы этникалық компонентті құрылымдауда негізгі тірек рөлін атқарады.</w:t>
      </w:r>
    </w:p>
    <w:p w:rsidR="003E4A9A" w:rsidRPr="00ED503F" w:rsidRDefault="003E4A9A"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Біз құрастырған үлгінің III компоненті бойынша «білім, білік, дағды» жүйесіндегі этнопедагогикалық білімдер жоғары мектеп оқытушысы мен студентінің этнопедагогикалық білімінің бастапқы буыны болып табылады. Ол пәнаралақ бағытта көптеген пәндерді біріктіре отырып, білім нәтижелері мен бағалау критерийлерін болжайды. </w:t>
      </w:r>
    </w:p>
    <w:p w:rsidR="0091221D" w:rsidRPr="00ED503F" w:rsidRDefault="0091221D" w:rsidP="006F0A9C">
      <w:pPr>
        <w:pStyle w:val="a3"/>
        <w:ind w:left="0" w:firstLine="567"/>
      </w:pPr>
      <w:r w:rsidRPr="00ED503F">
        <w:t xml:space="preserve">Жалпы, модельдеу тәсілі </w:t>
      </w:r>
      <w:r w:rsidR="00CB6B3A" w:rsidRPr="00ED503F">
        <w:t xml:space="preserve">- </w:t>
      </w:r>
      <w:r w:rsidRPr="00ED503F">
        <w:t>таным мен бі</w:t>
      </w:r>
      <w:r w:rsidR="00CB6B3A" w:rsidRPr="00ED503F">
        <w:t>лім объектісін саналы талдау</w:t>
      </w:r>
      <w:r w:rsidRPr="00ED503F">
        <w:t xml:space="preserve"> мен үлгілеудегі кеңінен танылған түрі ретінде</w:t>
      </w:r>
      <w:r w:rsidR="003E0E37" w:rsidRPr="00ED503F">
        <w:t xml:space="preserve"> педагогтер арасында</w:t>
      </w:r>
      <w:r w:rsidRPr="00ED503F">
        <w:t xml:space="preserve"> таныс</w:t>
      </w:r>
      <w:r w:rsidR="003E0E37" w:rsidRPr="00ED503F">
        <w:t xml:space="preserve"> ұғым. </w:t>
      </w:r>
      <w:r w:rsidRPr="00ED503F">
        <w:t xml:space="preserve">«Модель» (латын тілінен </w:t>
      </w:r>
      <w:r w:rsidRPr="00ED503F">
        <w:rPr>
          <w:i/>
        </w:rPr>
        <w:t>modulus</w:t>
      </w:r>
      <w:r w:rsidRPr="00ED503F">
        <w:t xml:space="preserve"> – үлгі, өлшем) деген мағынада б</w:t>
      </w:r>
      <w:r w:rsidR="00CB6B3A" w:rsidRPr="00ED503F">
        <w:t>елгілі бір нысан мен оған қаты</w:t>
      </w:r>
      <w:r w:rsidRPr="00ED503F">
        <w:t>сты</w:t>
      </w:r>
      <w:r w:rsidR="007A6CBF" w:rsidRPr="00ED503F">
        <w:t>қ мәндерді көрсететін көрнекі</w:t>
      </w:r>
      <w:r w:rsidRPr="00ED503F">
        <w:t xml:space="preserve"> құрал</w:t>
      </w:r>
      <w:r w:rsidR="003E0E37" w:rsidRPr="00ED503F">
        <w:t>ды</w:t>
      </w:r>
      <w:r w:rsidR="00CB6B3A" w:rsidRPr="00ED503F">
        <w:t xml:space="preserve"> (шартты бейне, сызб</w:t>
      </w:r>
      <w:r w:rsidRPr="00ED503F">
        <w:t>а, т.б.)</w:t>
      </w:r>
      <w:r w:rsidR="003E0E37" w:rsidRPr="00ED503F">
        <w:t xml:space="preserve"> білдіреді</w:t>
      </w:r>
      <w:r w:rsidRPr="00ED503F">
        <w:t xml:space="preserve"> </w:t>
      </w:r>
      <w:r w:rsidR="00AA6A4B" w:rsidRPr="00ED503F">
        <w:t>[152</w:t>
      </w:r>
      <w:r w:rsidRPr="00ED503F">
        <w:t xml:space="preserve">]. </w:t>
      </w:r>
    </w:p>
    <w:p w:rsidR="00236A21" w:rsidRPr="00ED503F" w:rsidRDefault="0091221D" w:rsidP="006F0A9C">
      <w:pPr>
        <w:pStyle w:val="a3"/>
        <w:ind w:left="0" w:firstLine="567"/>
      </w:pPr>
      <w:r w:rsidRPr="00ED503F">
        <w:t>Жалпы модельдеудің педагогикада бірнеше формалары кездеседі. Біздің тақырыбымыз бойынша модель көп құрылымды, көп өлшемді модельдеу үлгісінің теориялық әдісін басшылыққа ала отырып,</w:t>
      </w:r>
      <w:r w:rsidR="008A20D1" w:rsidRPr="00ED503F">
        <w:t xml:space="preserve"> болашақ бастауыш сынып мұғалімін кәсіби даярлауда</w:t>
      </w:r>
      <w:r w:rsidRPr="00ED503F">
        <w:t xml:space="preserve"> </w:t>
      </w:r>
      <w:r w:rsidR="008A20D1" w:rsidRPr="00ED503F">
        <w:t>этнопедагогика</w:t>
      </w:r>
      <w:r w:rsidRPr="00ED503F">
        <w:t xml:space="preserve"> құралдары негізінде жасақталды. </w:t>
      </w:r>
      <w:r w:rsidR="00B40BCE" w:rsidRPr="00ED503F">
        <w:t>Себебі</w:t>
      </w:r>
      <w:r w:rsidR="003E0E37" w:rsidRPr="00ED503F">
        <w:t>,</w:t>
      </w:r>
      <w:r w:rsidRPr="00ED503F">
        <w:t xml:space="preserve"> болаш</w:t>
      </w:r>
      <w:r w:rsidR="008A20D1" w:rsidRPr="00ED503F">
        <w:t>ақ бастауыш сынып мұғалімдерін кәсіби даярлау</w:t>
      </w:r>
      <w:r w:rsidRPr="00ED503F">
        <w:t>да қарастырылатын</w:t>
      </w:r>
      <w:r w:rsidR="00B40BCE" w:rsidRPr="00ED503F">
        <w:t xml:space="preserve"> </w:t>
      </w:r>
      <w:r w:rsidRPr="00ED503F">
        <w:t>кәсіби ұстанымдар мен талаптар, білім</w:t>
      </w:r>
      <w:r w:rsidR="008A20D1" w:rsidRPr="00ED503F">
        <w:t>дер</w:t>
      </w:r>
      <w:r w:rsidRPr="00ED503F">
        <w:t xml:space="preserve"> жиынтығы мен білім </w:t>
      </w:r>
      <w:r w:rsidR="00B40BCE" w:rsidRPr="00ED503F">
        <w:t>нәтижелерін практикада</w:t>
      </w:r>
      <w:r w:rsidRPr="00ED503F">
        <w:t xml:space="preserve"> жүзеге асыру дәрежесімен өлшенетін процесс. </w:t>
      </w:r>
      <w:r w:rsidR="005147AB" w:rsidRPr="00ED503F">
        <w:rPr>
          <w:rStyle w:val="year"/>
          <w:shd w:val="clear" w:color="auto" w:fill="FFFFFF"/>
        </w:rPr>
        <w:lastRenderedPageBreak/>
        <w:t>Ұлттық бірегейлік пен бірізділікті қалыптаст</w:t>
      </w:r>
      <w:r w:rsidR="00236A21" w:rsidRPr="00ED503F">
        <w:rPr>
          <w:rStyle w:val="year"/>
          <w:shd w:val="clear" w:color="auto" w:fill="FFFFFF"/>
        </w:rPr>
        <w:t xml:space="preserve">ыру тек қана бір реттік әрекет </w:t>
      </w:r>
      <w:r w:rsidR="005147AB" w:rsidRPr="00ED503F">
        <w:rPr>
          <w:rStyle w:val="year"/>
          <w:shd w:val="clear" w:color="auto" w:fill="FFFFFF"/>
        </w:rPr>
        <w:t xml:space="preserve">болмайды. Оның ұзақ процесс екенін ескере отырып, халқымыздың ұлттық мәдениетін, тіпті материалдық және рухани сипатын меңгерудің жүйесі ретінде қарастыруымыз керек </w:t>
      </w:r>
      <w:r w:rsidR="00AA6A4B" w:rsidRPr="00ED503F">
        <w:rPr>
          <w:rStyle w:val="year"/>
          <w:shd w:val="clear" w:color="auto" w:fill="FFFFFF"/>
        </w:rPr>
        <w:t>[150</w:t>
      </w:r>
      <w:r w:rsidR="005147AB" w:rsidRPr="00ED503F">
        <w:rPr>
          <w:rStyle w:val="year"/>
          <w:shd w:val="clear" w:color="auto" w:fill="FFFFFF"/>
        </w:rPr>
        <w:t>].</w:t>
      </w:r>
      <w:r w:rsidR="00F83BB8">
        <w:rPr>
          <w:rStyle w:val="year"/>
          <w:shd w:val="clear" w:color="auto" w:fill="FFFFFF"/>
        </w:rPr>
        <w:t xml:space="preserve"> </w:t>
      </w:r>
      <w:r w:rsidR="00C357B6" w:rsidRPr="00ED503F">
        <w:t>Осы бағытта, этнопедагогикалық білімдер кешені бірінші және екінші компоненттерге әдістемелік жағынан тәуелді болғанымен, жоғары педагогикалық білім беру мазмұнында бастауыш сынып мұғалімдеріне этникалық компонентті құрылымдаудың иерархиясында білім беру фнкцияларының педагогикалық негіздемесі ретінде болашақ бастауыш сынып мұғалімдерін кәсіби даярлау моделінің компоненттерін анықтай алдық.</w:t>
      </w:r>
    </w:p>
    <w:p w:rsidR="0091221D" w:rsidRPr="00ED503F" w:rsidRDefault="0091221D" w:rsidP="006F0A9C">
      <w:pPr>
        <w:pStyle w:val="a3"/>
        <w:ind w:left="0" w:firstLine="567"/>
      </w:pPr>
      <w:r w:rsidRPr="00ED503F">
        <w:t>Бі</w:t>
      </w:r>
      <w:r w:rsidR="00B40BCE" w:rsidRPr="00ED503F">
        <w:t>з қарастырған педагог мамандығының</w:t>
      </w:r>
      <w:r w:rsidRPr="00ED503F">
        <w:t xml:space="preserve"> сипат</w:t>
      </w:r>
      <w:r w:rsidR="008541AD">
        <w:t xml:space="preserve">тамалары мен этнопедагогикалық </w:t>
      </w:r>
      <w:r w:rsidR="00B40BCE" w:rsidRPr="00ED503F">
        <w:t xml:space="preserve">принциптеріне сай, модель болашақ бастауыш сынып мұғалімдерін </w:t>
      </w:r>
      <w:r w:rsidRPr="00ED503F">
        <w:t>даярлаудың біртұтас тұлғалық-құрылымдық ерекшелігінің</w:t>
      </w:r>
      <w:r w:rsidR="00B40BCE" w:rsidRPr="00ED503F">
        <w:t xml:space="preserve"> </w:t>
      </w:r>
      <w:r w:rsidR="00B960FB" w:rsidRPr="00ED503F">
        <w:rPr>
          <w:i/>
        </w:rPr>
        <w:t>қажеттілік-ынталандырушылық</w:t>
      </w:r>
      <w:r w:rsidR="00E624A7" w:rsidRPr="00ED503F">
        <w:rPr>
          <w:i/>
        </w:rPr>
        <w:t xml:space="preserve">, </w:t>
      </w:r>
      <w:r w:rsidR="00B960FB" w:rsidRPr="00ED503F">
        <w:rPr>
          <w:i/>
        </w:rPr>
        <w:t>эмоционалды-құндылықтық</w:t>
      </w:r>
      <w:r w:rsidRPr="00ED503F">
        <w:rPr>
          <w:i/>
        </w:rPr>
        <w:t xml:space="preserve">, </w:t>
      </w:r>
      <w:r w:rsidR="00B10645" w:rsidRPr="00ED503F">
        <w:rPr>
          <w:i/>
        </w:rPr>
        <w:t>іс-әрекеттік-рефлексивтік</w:t>
      </w:r>
      <w:r w:rsidR="00AE265F">
        <w:rPr>
          <w:i/>
        </w:rPr>
        <w:t xml:space="preserve"> </w:t>
      </w:r>
      <w:r w:rsidRPr="00ED503F">
        <w:t>компоненттерін</w:t>
      </w:r>
      <w:r w:rsidR="00F00263" w:rsidRPr="00ED503F">
        <w:t xml:space="preserve"> </w:t>
      </w:r>
      <w:r w:rsidR="00F83BB8">
        <w:t>құрайды.</w:t>
      </w:r>
    </w:p>
    <w:p w:rsidR="003E1C9D" w:rsidRPr="00FB00E3" w:rsidRDefault="003E1C9D" w:rsidP="006F0A9C">
      <w:pPr>
        <w:pStyle w:val="a3"/>
        <w:ind w:left="0" w:firstLine="708"/>
      </w:pPr>
      <w:r w:rsidRPr="00ED503F">
        <w:t>Модельдің мақсаты мен міндеттерін қарастыруда оның принциптері мен қағидалардын, әдістері мен құралдардын, сабақ түрлері мен оқыту нәтижелерінен тұратын кешенді құрылымын жаңа бағытта құрастыру маңызды. Ұлттық білім мен тәрбиенің негізгі компоненттеріне ұлттық ұстанымдар, ана тілі мен ұлттық тәлім-тәрбиенің сипаты, оған жас ұрпақты тәрбиелеу мен б</w:t>
      </w:r>
      <w:r w:rsidR="00A257DC">
        <w:t>ейімдеуді этнопедагогика</w:t>
      </w:r>
      <w:r w:rsidRPr="00ED503F">
        <w:t xml:space="preserve">дан іздестірген дұрыс деп есептейміз. Ұлттық тәлім-тәрбиенің ғылыми-әдістемелік негізінде этнопедагогиканың кеңінен пайдаланылып жатқан әртүрлі материалдарын, ұлттық құндылықтары мен тәрбие құралдарын сұрыптап, бастауыш мектептің </w:t>
      </w:r>
      <w:r w:rsidRPr="00FB00E3">
        <w:t>тәрбие үдерісінде ұтымды пайдалана алсақ, жоғарыда сипатталған қадір-қасиеттер негізінде отаншыл ұрпақты тәрбиелеуге болады.</w:t>
      </w:r>
    </w:p>
    <w:p w:rsidR="00236A21" w:rsidRPr="00394E2D" w:rsidRDefault="00FB00E3" w:rsidP="006F0A9C">
      <w:pPr>
        <w:spacing w:after="0" w:line="240" w:lineRule="auto"/>
        <w:ind w:firstLine="708"/>
        <w:jc w:val="both"/>
        <w:rPr>
          <w:rFonts w:ascii="Times New Roman" w:hAnsi="Times New Roman" w:cs="Times New Roman"/>
          <w:b/>
          <w:sz w:val="28"/>
          <w:szCs w:val="28"/>
          <w:lang w:val="kk-KZ"/>
        </w:rPr>
      </w:pPr>
      <w:r w:rsidRPr="00906EC2">
        <w:rPr>
          <w:rFonts w:ascii="Times New Roman" w:hAnsi="Times New Roman" w:cs="Times New Roman"/>
          <w:i/>
          <w:sz w:val="28"/>
          <w:szCs w:val="28"/>
          <w:lang w:val="kk-KZ"/>
        </w:rPr>
        <w:t xml:space="preserve">Қажеттілік-ынталандырушылық </w:t>
      </w:r>
      <w:r w:rsidR="0091221D" w:rsidRPr="00FB00E3">
        <w:rPr>
          <w:rFonts w:ascii="Times New Roman" w:hAnsi="Times New Roman" w:cs="Times New Roman"/>
          <w:i/>
          <w:sz w:val="28"/>
          <w:szCs w:val="28"/>
          <w:lang w:val="kk-KZ"/>
        </w:rPr>
        <w:t xml:space="preserve">компонент </w:t>
      </w:r>
      <w:r w:rsidR="0091221D" w:rsidRPr="00FB00E3">
        <w:rPr>
          <w:rFonts w:ascii="Times New Roman" w:hAnsi="Times New Roman" w:cs="Times New Roman"/>
          <w:sz w:val="28"/>
          <w:szCs w:val="28"/>
          <w:lang w:val="kk-KZ"/>
        </w:rPr>
        <w:t>–</w:t>
      </w:r>
      <w:r w:rsidR="00827B6B" w:rsidRPr="00FB00E3">
        <w:rPr>
          <w:rFonts w:ascii="Times New Roman" w:hAnsi="Times New Roman" w:cs="Times New Roman"/>
          <w:sz w:val="28"/>
          <w:szCs w:val="28"/>
          <w:lang w:val="kk-KZ"/>
        </w:rPr>
        <w:t xml:space="preserve"> </w:t>
      </w:r>
      <w:r w:rsidR="0091221D" w:rsidRPr="00FB00E3">
        <w:rPr>
          <w:rFonts w:ascii="Times New Roman" w:hAnsi="Times New Roman" w:cs="Times New Roman"/>
          <w:sz w:val="28"/>
          <w:szCs w:val="28"/>
          <w:lang w:val="kk-KZ"/>
        </w:rPr>
        <w:t>кәсіб</w:t>
      </w:r>
      <w:r w:rsidR="00236A21" w:rsidRPr="00FB00E3">
        <w:rPr>
          <w:rFonts w:ascii="Times New Roman" w:hAnsi="Times New Roman" w:cs="Times New Roman"/>
          <w:sz w:val="28"/>
          <w:szCs w:val="28"/>
          <w:lang w:val="kk-KZ"/>
        </w:rPr>
        <w:t xml:space="preserve">и </w:t>
      </w:r>
      <w:r w:rsidR="0091221D" w:rsidRPr="00FB00E3">
        <w:rPr>
          <w:rFonts w:ascii="Times New Roman" w:hAnsi="Times New Roman" w:cs="Times New Roman"/>
          <w:sz w:val="28"/>
          <w:szCs w:val="28"/>
          <w:lang w:val="kk-KZ"/>
        </w:rPr>
        <w:t xml:space="preserve">маман даярлаудың талаптарына сай орындалатын маманның кәсіби </w:t>
      </w:r>
      <w:r w:rsidR="005B0756" w:rsidRPr="00FB00E3">
        <w:rPr>
          <w:rFonts w:ascii="Times New Roman" w:hAnsi="Times New Roman" w:cs="Times New Roman"/>
          <w:sz w:val="28"/>
          <w:szCs w:val="28"/>
          <w:lang w:val="kk-KZ"/>
        </w:rPr>
        <w:t>әрекеттің</w:t>
      </w:r>
      <w:r w:rsidR="0091221D" w:rsidRPr="00FB00E3">
        <w:rPr>
          <w:rFonts w:ascii="Times New Roman" w:hAnsi="Times New Roman" w:cs="Times New Roman"/>
          <w:sz w:val="28"/>
          <w:szCs w:val="28"/>
          <w:lang w:val="kk-KZ"/>
        </w:rPr>
        <w:t xml:space="preserve"> маңызын терең түсінуі, педагогикалық қызметке жауапкершілік қарым-қатынасы, биік адамгершілік сапа</w:t>
      </w:r>
      <w:r w:rsidR="00236A21" w:rsidRPr="00FB00E3">
        <w:rPr>
          <w:rFonts w:ascii="Times New Roman" w:hAnsi="Times New Roman" w:cs="Times New Roman"/>
          <w:sz w:val="28"/>
          <w:szCs w:val="28"/>
          <w:lang w:val="kk-KZ"/>
        </w:rPr>
        <w:t xml:space="preserve">лық (мейірімділік, шыншылдық, </w:t>
      </w:r>
      <w:r w:rsidR="0091221D" w:rsidRPr="00FB00E3">
        <w:rPr>
          <w:rFonts w:ascii="Times New Roman" w:hAnsi="Times New Roman" w:cs="Times New Roman"/>
          <w:sz w:val="28"/>
          <w:szCs w:val="28"/>
          <w:lang w:val="kk-KZ"/>
        </w:rPr>
        <w:t xml:space="preserve">адалдық, сүйіспеншілік, әдептілік және т.б.) қасиеттерімен сипатталады. </w:t>
      </w:r>
      <w:r w:rsidR="0091221D" w:rsidRPr="00394E2D">
        <w:rPr>
          <w:rFonts w:ascii="Times New Roman" w:hAnsi="Times New Roman" w:cs="Times New Roman"/>
          <w:sz w:val="28"/>
          <w:szCs w:val="28"/>
          <w:lang w:val="kk-KZ"/>
        </w:rPr>
        <w:t>Бұнда келесі іс-әрекеттер маңызды болып саналады:</w:t>
      </w:r>
    </w:p>
    <w:p w:rsidR="00236A21" w:rsidRPr="000B634E" w:rsidRDefault="0091221D" w:rsidP="006F0A9C">
      <w:pPr>
        <w:pStyle w:val="a3"/>
        <w:ind w:left="0" w:firstLine="708"/>
        <w:rPr>
          <w:b/>
        </w:rPr>
      </w:pPr>
      <w:r w:rsidRPr="000B634E">
        <w:t>–</w:t>
      </w:r>
      <w:r w:rsidR="003E0E37" w:rsidRPr="000B634E">
        <w:t xml:space="preserve"> </w:t>
      </w:r>
      <w:r w:rsidRPr="000B634E">
        <w:t>этика-кәсіби нормаларға сай қазақ халқының адамгершілік тәрбиесін меңгеруге әрекеттену белсенділігі;</w:t>
      </w:r>
    </w:p>
    <w:p w:rsidR="00236A21" w:rsidRPr="00A11E99" w:rsidRDefault="0091221D" w:rsidP="006F0A9C">
      <w:pPr>
        <w:pStyle w:val="a3"/>
        <w:ind w:left="0" w:firstLine="567"/>
        <w:rPr>
          <w:b/>
        </w:rPr>
      </w:pPr>
      <w:r w:rsidRPr="000B634E">
        <w:t xml:space="preserve">– </w:t>
      </w:r>
      <w:r w:rsidR="003E0E37" w:rsidRPr="000B634E">
        <w:t xml:space="preserve">өз ісіне </w:t>
      </w:r>
      <w:r w:rsidRPr="000B634E">
        <w:t xml:space="preserve">деген сүйіспеншілік қарым-қатынас пен балалар әлеміне қызмет </w:t>
      </w:r>
      <w:r w:rsidRPr="00A11E99">
        <w:t>етуге деген қызығушылығының болуы;</w:t>
      </w:r>
    </w:p>
    <w:p w:rsidR="00236A21" w:rsidRPr="00A11E99" w:rsidRDefault="00236A21" w:rsidP="006F0A9C">
      <w:pPr>
        <w:pStyle w:val="a3"/>
        <w:ind w:left="0" w:firstLine="567"/>
        <w:rPr>
          <w:b/>
        </w:rPr>
      </w:pPr>
      <w:r w:rsidRPr="00A11E99">
        <w:t xml:space="preserve">– </w:t>
      </w:r>
      <w:r w:rsidR="0091221D" w:rsidRPr="00A11E99">
        <w:t>болашақ маманның кәсіби жауапкершілік сезімі, жеке тұлғалық қасие</w:t>
      </w:r>
      <w:r w:rsidR="009B40FD" w:rsidRPr="00A11E99">
        <w:t>ттері, педагогикалық қабілеті мен</w:t>
      </w:r>
      <w:r w:rsidR="0091221D" w:rsidRPr="00A11E99">
        <w:t xml:space="preserve"> шеберлігі;</w:t>
      </w:r>
    </w:p>
    <w:p w:rsidR="00236A21" w:rsidRPr="00A11E99" w:rsidRDefault="003365DC" w:rsidP="006F0A9C">
      <w:pPr>
        <w:pStyle w:val="a3"/>
        <w:ind w:left="0" w:firstLine="567"/>
        <w:rPr>
          <w:b/>
        </w:rPr>
      </w:pPr>
      <w:r w:rsidRPr="00A11E99">
        <w:t xml:space="preserve">– халықтық </w:t>
      </w:r>
      <w:r w:rsidR="009B40FD" w:rsidRPr="00A11E99">
        <w:t>педагогика</w:t>
      </w:r>
      <w:r w:rsidR="0091221D" w:rsidRPr="00A11E99">
        <w:t xml:space="preserve"> құралдарына деген жағымды көзқарасы.</w:t>
      </w:r>
    </w:p>
    <w:p w:rsidR="00236A21" w:rsidRPr="00A11E99" w:rsidRDefault="0091221D" w:rsidP="006F0A9C">
      <w:pPr>
        <w:pStyle w:val="a3"/>
        <w:ind w:left="0" w:firstLine="567"/>
      </w:pPr>
      <w:r w:rsidRPr="00A11E99">
        <w:t>Аталған компоненттер болаш</w:t>
      </w:r>
      <w:r w:rsidR="000E3FFF" w:rsidRPr="00A11E99">
        <w:t>ақ бастауыш сынып мұғалімдерін кәсіби даярлауды</w:t>
      </w:r>
      <w:r w:rsidRPr="00A11E99">
        <w:t xml:space="preserve">ң </w:t>
      </w:r>
      <w:r w:rsidR="009B40FD" w:rsidRPr="00A11E99">
        <w:t>өлшемдерін анықтауда этнопедагогика</w:t>
      </w:r>
      <w:r w:rsidR="00827B6B" w:rsidRPr="00A11E99">
        <w:t>лық құндылықтар</w:t>
      </w:r>
      <w:r w:rsidRPr="00A11E99">
        <w:t xml:space="preserve"> негізінде болашақ маманның даму деңгейін бағалауда</w:t>
      </w:r>
      <w:r w:rsidR="000E3FFF" w:rsidRPr="00A11E99">
        <w:t>,</w:t>
      </w:r>
      <w:r w:rsidRPr="00A11E99">
        <w:t xml:space="preserve"> оның  тұлғалық бейнесін сипаттауда маңызды.</w:t>
      </w:r>
    </w:p>
    <w:p w:rsidR="00236A21" w:rsidRPr="00A11E99" w:rsidRDefault="00B10645" w:rsidP="006F0A9C">
      <w:pPr>
        <w:pStyle w:val="a3"/>
        <w:ind w:left="0" w:firstLine="567"/>
        <w:rPr>
          <w:b/>
        </w:rPr>
      </w:pPr>
      <w:r w:rsidRPr="00A11E99">
        <w:rPr>
          <w:i/>
        </w:rPr>
        <w:t xml:space="preserve">Эмоционалды-құндылықтық </w:t>
      </w:r>
      <w:r w:rsidR="0091221D" w:rsidRPr="00A11E99">
        <w:rPr>
          <w:i/>
        </w:rPr>
        <w:t>компонентке</w:t>
      </w:r>
      <w:r w:rsidR="003E0E37" w:rsidRPr="00A11E99">
        <w:rPr>
          <w:i/>
        </w:rPr>
        <w:t xml:space="preserve"> </w:t>
      </w:r>
      <w:r w:rsidR="0091221D" w:rsidRPr="00A11E99">
        <w:t>–</w:t>
      </w:r>
      <w:r w:rsidR="003E0E37" w:rsidRPr="00A11E99">
        <w:t xml:space="preserve"> </w:t>
      </w:r>
      <w:r w:rsidR="0091221D" w:rsidRPr="00A11E99">
        <w:rPr>
          <w:iCs/>
        </w:rPr>
        <w:t>ұстаз</w:t>
      </w:r>
      <w:r w:rsidR="00236A21" w:rsidRPr="00A11E99">
        <w:t xml:space="preserve"> кәсібіне </w:t>
      </w:r>
      <w:r w:rsidR="0091221D" w:rsidRPr="00A11E99">
        <w:t>сәй</w:t>
      </w:r>
      <w:r w:rsidR="00F206F6" w:rsidRPr="00A11E99">
        <w:t xml:space="preserve">кес педагогика, этнопедагогика </w:t>
      </w:r>
      <w:r w:rsidR="0091221D" w:rsidRPr="00A11E99">
        <w:t>саласындағы</w:t>
      </w:r>
      <w:r w:rsidR="003E0E37" w:rsidRPr="00A11E99">
        <w:t xml:space="preserve"> </w:t>
      </w:r>
      <w:r w:rsidR="0091221D" w:rsidRPr="00A11E99">
        <w:t>теориялық білімдер кешені қарастырылады. Оның негізгі көрсеткіштеріне:</w:t>
      </w:r>
    </w:p>
    <w:p w:rsidR="00236A21" w:rsidRPr="00A11E99" w:rsidRDefault="0091221D" w:rsidP="006F0A9C">
      <w:pPr>
        <w:pStyle w:val="a3"/>
        <w:ind w:left="0" w:firstLine="567"/>
        <w:rPr>
          <w:b/>
        </w:rPr>
      </w:pPr>
      <w:r w:rsidRPr="00A11E99">
        <w:lastRenderedPageBreak/>
        <w:t>–</w:t>
      </w:r>
      <w:r w:rsidR="000E3FFF" w:rsidRPr="00A11E99">
        <w:t>этнопедагогика</w:t>
      </w:r>
      <w:r w:rsidR="00236A21" w:rsidRPr="00A11E99">
        <w:t xml:space="preserve"> тұжырымдары мен </w:t>
      </w:r>
      <w:r w:rsidRPr="00A11E99">
        <w:t>ұлттық салт-дәстүрлер жөні</w:t>
      </w:r>
      <w:r w:rsidR="003365DC" w:rsidRPr="00A11E99">
        <w:t>ндегі білімдер кешенін басқару;</w:t>
      </w:r>
    </w:p>
    <w:p w:rsidR="00236A21" w:rsidRPr="00A11E99" w:rsidRDefault="0091221D" w:rsidP="005C22BD">
      <w:pPr>
        <w:pStyle w:val="a3"/>
        <w:numPr>
          <w:ilvl w:val="0"/>
          <w:numId w:val="6"/>
        </w:numPr>
        <w:rPr>
          <w:b/>
        </w:rPr>
      </w:pPr>
      <w:r w:rsidRPr="00A11E99">
        <w:t>этнопедагогикалық білімнің жүйелілік принциптерін білу;</w:t>
      </w:r>
    </w:p>
    <w:p w:rsidR="00236A21" w:rsidRPr="00A11E99" w:rsidRDefault="0091221D" w:rsidP="006F0A9C">
      <w:pPr>
        <w:pStyle w:val="a3"/>
        <w:ind w:left="0" w:firstLine="567"/>
        <w:rPr>
          <w:b/>
        </w:rPr>
      </w:pPr>
      <w:r w:rsidRPr="00A11E99">
        <w:t>– педагогикалық этиканың негізгі ұстанымдары мен этнопедагогиканың теориялық негіздемелері бойынша білімділік;</w:t>
      </w:r>
    </w:p>
    <w:p w:rsidR="00236A21" w:rsidRPr="00A11E99" w:rsidRDefault="003E0E37" w:rsidP="006F0A9C">
      <w:pPr>
        <w:pStyle w:val="a3"/>
        <w:ind w:left="0" w:firstLine="567"/>
        <w:rPr>
          <w:b/>
        </w:rPr>
      </w:pPr>
      <w:r w:rsidRPr="00A11E99">
        <w:t xml:space="preserve">– </w:t>
      </w:r>
      <w:r w:rsidR="0091221D" w:rsidRPr="00A11E99">
        <w:t xml:space="preserve">оқыту үдерісінде </w:t>
      </w:r>
      <w:r w:rsidR="0087649D" w:rsidRPr="00A11E99">
        <w:t xml:space="preserve">этнопсихология және </w:t>
      </w:r>
      <w:r w:rsidR="000E3FFF" w:rsidRPr="00A11E99">
        <w:t>этнопедагогиканың</w:t>
      </w:r>
      <w:r w:rsidR="0091221D" w:rsidRPr="00A11E99">
        <w:t xml:space="preserve"> құралдары</w:t>
      </w:r>
      <w:r w:rsidR="000E3FFF" w:rsidRPr="00A11E99">
        <w:t>н</w:t>
      </w:r>
      <w:r w:rsidR="0091221D" w:rsidRPr="00A11E99">
        <w:t xml:space="preserve"> жүзеге асыру теориясын және технологиялар</w:t>
      </w:r>
      <w:r w:rsidR="000E3FFF" w:rsidRPr="00A11E99">
        <w:t>ы</w:t>
      </w:r>
      <w:r w:rsidR="0091221D" w:rsidRPr="00A11E99">
        <w:t>н білу.</w:t>
      </w:r>
    </w:p>
    <w:p w:rsidR="00236A21" w:rsidRPr="00A11E99" w:rsidRDefault="00B10645" w:rsidP="006F0A9C">
      <w:pPr>
        <w:pStyle w:val="a3"/>
        <w:ind w:left="0" w:firstLine="567"/>
        <w:rPr>
          <w:b/>
        </w:rPr>
      </w:pPr>
      <w:r w:rsidRPr="00A11E99">
        <w:rPr>
          <w:i/>
        </w:rPr>
        <w:t>Іс-әрекеттік-рефлексивтік</w:t>
      </w:r>
      <w:r w:rsidR="000E3FFF" w:rsidRPr="00A11E99">
        <w:rPr>
          <w:i/>
        </w:rPr>
        <w:t xml:space="preserve"> компонентке </w:t>
      </w:r>
      <w:r w:rsidR="000E3FFF" w:rsidRPr="00A11E99">
        <w:t>бағытталған практикалық іскерліктер, әдіс-тәсілдер мен дағдылар кешенді түрде қалыптасады</w:t>
      </w:r>
      <w:r w:rsidR="000E3FFF" w:rsidRPr="00A11E99">
        <w:rPr>
          <w:i/>
        </w:rPr>
        <w:t xml:space="preserve">. </w:t>
      </w:r>
      <w:r w:rsidR="000E3FFF" w:rsidRPr="00A11E99">
        <w:t>Болашақ педагогтердің теориялық білімін тәжірибеде қолдану шеберлігі, оқу-тәрбие үдерісіндегі мақсаттар мен міндеттерге сай әрекет етуі, этнопедагогикалық қағидаларға негізделген оқыту мен тәрбиелеу ұстанымдарына сәйкес қарым-қатынас орната білуі, жаңа әдістерді тиімді қолдану дағдылары, педагогикалық және тәрбиелік білім беру қабілетт</w:t>
      </w:r>
      <w:r w:rsidR="009F4A64" w:rsidRPr="00A11E99">
        <w:t>ері маңызды болып табылады, олар</w:t>
      </w:r>
      <w:r w:rsidR="000E3FFF" w:rsidRPr="00A11E99">
        <w:t>:</w:t>
      </w:r>
    </w:p>
    <w:p w:rsidR="00236A21" w:rsidRPr="00A11E99" w:rsidRDefault="0091221D" w:rsidP="006F0A9C">
      <w:pPr>
        <w:pStyle w:val="a3"/>
        <w:ind w:left="0" w:firstLine="567"/>
        <w:rPr>
          <w:b/>
        </w:rPr>
      </w:pPr>
      <w:r w:rsidRPr="00A11E99">
        <w:t>– педагогикалық ү</w:t>
      </w:r>
      <w:r w:rsidR="00FC6CF3" w:rsidRPr="00A11E99">
        <w:t>дер</w:t>
      </w:r>
      <w:r w:rsidRPr="00A11E99">
        <w:t>істе этнопедагогикалық білім мен тәрбие беру мақсатында</w:t>
      </w:r>
      <w:r w:rsidR="00810CA4" w:rsidRPr="00A11E99">
        <w:t>ғы</w:t>
      </w:r>
      <w:r w:rsidRPr="00A11E99">
        <w:t xml:space="preserve"> іс-әрекеттерді</w:t>
      </w:r>
      <w:r w:rsidR="00FC6CF3" w:rsidRPr="00A11E99">
        <w:t xml:space="preserve"> </w:t>
      </w:r>
      <w:r w:rsidRPr="00A11E99">
        <w:t>жүйелі ұйымдастыру</w:t>
      </w:r>
      <w:r w:rsidR="00810CA4" w:rsidRPr="00A11E99">
        <w:t xml:space="preserve"> бі</w:t>
      </w:r>
      <w:r w:rsidR="003E0E37" w:rsidRPr="00A11E99">
        <w:t>лігі</w:t>
      </w:r>
      <w:r w:rsidRPr="00A11E99">
        <w:t>;</w:t>
      </w:r>
    </w:p>
    <w:p w:rsidR="00236A21" w:rsidRPr="00A11E99" w:rsidRDefault="0091221D" w:rsidP="006F0A9C">
      <w:pPr>
        <w:pStyle w:val="a3"/>
        <w:ind w:left="0" w:firstLine="567"/>
        <w:rPr>
          <w:b/>
        </w:rPr>
      </w:pPr>
      <w:r w:rsidRPr="00A11E99">
        <w:t xml:space="preserve">– теориялық білім пен </w:t>
      </w:r>
      <w:r w:rsidR="000E3FFF" w:rsidRPr="00A11E99">
        <w:t>практиканы ұштастырудағы кәсіби шеберлігі</w:t>
      </w:r>
      <w:r w:rsidRPr="00A11E99">
        <w:t>;</w:t>
      </w:r>
    </w:p>
    <w:p w:rsidR="00236A21" w:rsidRPr="00A11E99" w:rsidRDefault="0091221D" w:rsidP="006F0A9C">
      <w:pPr>
        <w:pStyle w:val="a3"/>
        <w:ind w:left="0" w:firstLine="567"/>
        <w:rPr>
          <w:b/>
        </w:rPr>
      </w:pPr>
      <w:r w:rsidRPr="00A11E99">
        <w:t>–</w:t>
      </w:r>
      <w:r w:rsidR="00236A21" w:rsidRPr="00A11E99">
        <w:t xml:space="preserve"> </w:t>
      </w:r>
      <w:r w:rsidRPr="00A11E99">
        <w:t xml:space="preserve">жаңа педагогикалық технологиялар мен </w:t>
      </w:r>
      <w:r w:rsidR="003E0E37" w:rsidRPr="00A11E99">
        <w:t>оқыту техникаларын</w:t>
      </w:r>
      <w:r w:rsidRPr="00A11E99">
        <w:t xml:space="preserve"> игерудегі шеберлігі;</w:t>
      </w:r>
    </w:p>
    <w:p w:rsidR="00236A21" w:rsidRPr="00A11E99" w:rsidRDefault="00236A21" w:rsidP="006F0A9C">
      <w:pPr>
        <w:pStyle w:val="a3"/>
        <w:ind w:left="0" w:firstLine="567"/>
      </w:pPr>
      <w:r w:rsidRPr="00A11E99">
        <w:t xml:space="preserve">– </w:t>
      </w:r>
      <w:r w:rsidR="0091221D" w:rsidRPr="00A11E99">
        <w:t>оқу-тәрбие ү</w:t>
      </w:r>
      <w:r w:rsidR="00FC6CF3" w:rsidRPr="00A11E99">
        <w:t>дер</w:t>
      </w:r>
      <w:r w:rsidR="0091221D" w:rsidRPr="00A11E99">
        <w:t>ісін ұйымдастырудағы</w:t>
      </w:r>
      <w:r w:rsidR="00FC6CF3" w:rsidRPr="00A11E99">
        <w:t xml:space="preserve"> </w:t>
      </w:r>
      <w:r w:rsidR="0091221D" w:rsidRPr="00A11E99">
        <w:t>кәсіби ұс</w:t>
      </w:r>
      <w:r w:rsidRPr="00A11E99">
        <w:t xml:space="preserve">танымдарды меңгеру </w:t>
      </w:r>
      <w:r w:rsidR="00FC6CF3" w:rsidRPr="00A11E99">
        <w:t xml:space="preserve">шеберлігі мен </w:t>
      </w:r>
      <w:r w:rsidR="0091221D" w:rsidRPr="00A11E99">
        <w:t>дағдылары және т.б.</w:t>
      </w:r>
    </w:p>
    <w:p w:rsidR="00236A21" w:rsidRPr="00A11E99" w:rsidRDefault="007B79F0" w:rsidP="006F0A9C">
      <w:pPr>
        <w:pStyle w:val="a3"/>
        <w:ind w:left="0" w:firstLine="567"/>
      </w:pPr>
      <w:r w:rsidRPr="00A11E99">
        <w:t>Болашақ бастауыш сынып мұғалімдерін кәсіби даярлауда оның принциптері, құрылымдық-мазмұндық өлшемдері мен көрсеткіштері олардың педагогикалық әрекетінің ере</w:t>
      </w:r>
      <w:r w:rsidR="003365DC" w:rsidRPr="00A11E99">
        <w:t>кшеліктерін көрсетеді, педагогт</w:t>
      </w:r>
      <w:r w:rsidR="00F206F6" w:rsidRPr="00A11E99">
        <w:t>ерге</w:t>
      </w:r>
      <w:r w:rsidR="003365DC" w:rsidRPr="00A11E99">
        <w:t xml:space="preserve"> жоғары білім берудегі </w:t>
      </w:r>
      <w:r w:rsidRPr="00A11E99">
        <w:t xml:space="preserve">этникалық компоненттің </w:t>
      </w:r>
      <w:r w:rsidR="003365DC" w:rsidRPr="00A11E99">
        <w:t>функцияларын анықтайды. Бұл</w:t>
      </w:r>
      <w:r w:rsidRPr="00A11E99">
        <w:t xml:space="preserve"> бастауыш сынып мұғалімдерін кәсіби даярлау үлгісінің мазмұнындағы этнопедагогикалық бағыттылық шарттары оның дидактикалық, педагогикалық және тәрбиелік мүмкіндіктерін анықтауға себеп болады. </w:t>
      </w:r>
    </w:p>
    <w:p w:rsidR="00236A21" w:rsidRPr="00A11E99" w:rsidRDefault="007B79F0" w:rsidP="006F0A9C">
      <w:pPr>
        <w:pStyle w:val="a3"/>
        <w:ind w:left="0" w:firstLine="567"/>
        <w:rPr>
          <w:b/>
        </w:rPr>
      </w:pPr>
      <w:r w:rsidRPr="00A11E99">
        <w:t>Үлгіге сәйкес бастауыш сынып</w:t>
      </w:r>
      <w:r w:rsidR="003365DC" w:rsidRPr="00A11E99">
        <w:t xml:space="preserve"> мұғалімдерін даярлау негізгі 3 </w:t>
      </w:r>
      <w:r w:rsidRPr="00A11E99">
        <w:t>бағыт бойынша компоненттерді қамтуы керек. Олар: әдістемелік бағыт, жүйелілік бағыт және этнопедагогикалық пәнаралық бағыт. Аталған бағыттар болашақ бастауыш сынып мұғалімдерін этнопедагогикалық бағытта даярлаудағы білім мазмұны мен  көрсеткіштері</w:t>
      </w:r>
      <w:r w:rsidR="00F206F6" w:rsidRPr="00A11E99">
        <w:t xml:space="preserve">н анықтауға септігін тигізеді. </w:t>
      </w:r>
      <w:r w:rsidR="003365DC" w:rsidRPr="00A11E99">
        <w:t>Болашақ бастауыш сынып мұғалімін кәсіби</w:t>
      </w:r>
      <w:r w:rsidR="00461C3B" w:rsidRPr="00A11E99">
        <w:t xml:space="preserve"> даярлау моделінің құрылымында 3</w:t>
      </w:r>
      <w:r w:rsidR="003365DC" w:rsidRPr="00A11E99">
        <w:t xml:space="preserve"> негізгі компонент: </w:t>
      </w:r>
      <w:r w:rsidR="00B10645" w:rsidRPr="00A11E99">
        <w:t>қажеттілік-ынталандырушылық</w:t>
      </w:r>
      <w:r w:rsidR="003365DC" w:rsidRPr="00A11E99">
        <w:t xml:space="preserve">, </w:t>
      </w:r>
      <w:r w:rsidR="00B960FB" w:rsidRPr="00A11E99">
        <w:t>эмоционалды-құндылықтық</w:t>
      </w:r>
      <w:r w:rsidR="003365DC" w:rsidRPr="00A11E99">
        <w:t xml:space="preserve">, </w:t>
      </w:r>
      <w:r w:rsidR="00B10645" w:rsidRPr="00A11E99">
        <w:t>іс-әрекеттік-рефлексивтік</w:t>
      </w:r>
      <w:r w:rsidR="003365DC" w:rsidRPr="00A11E99">
        <w:t xml:space="preserve"> компонент</w:t>
      </w:r>
      <w:r w:rsidR="008D5970" w:rsidRPr="00A11E99">
        <w:t>тер</w:t>
      </w:r>
      <w:r w:rsidR="003365DC" w:rsidRPr="00A11E99">
        <w:t xml:space="preserve"> бойынша өлшемдер мен көрсеткіштер маман бойындағы тұлғалық, құзыреттілік, қабілеттілік</w:t>
      </w:r>
      <w:r w:rsidR="00FB00E3" w:rsidRPr="00A11E99">
        <w:t>тері</w:t>
      </w:r>
      <w:r w:rsidR="00A12650" w:rsidRPr="00A11E99">
        <w:t>н дамытуға бағытталады (Кесте 10</w:t>
      </w:r>
      <w:r w:rsidR="00FB00E3" w:rsidRPr="00A11E99">
        <w:t>)</w:t>
      </w:r>
      <w:r w:rsidR="0091221D" w:rsidRPr="00A11E99">
        <w:t xml:space="preserve">. </w:t>
      </w:r>
    </w:p>
    <w:p w:rsidR="00A12650" w:rsidRPr="00A11E99" w:rsidRDefault="00A12650" w:rsidP="00A12650">
      <w:pPr>
        <w:pStyle w:val="a3"/>
        <w:ind w:left="0" w:firstLine="567"/>
        <w:rPr>
          <w:b/>
        </w:rPr>
      </w:pPr>
    </w:p>
    <w:p w:rsidR="000B634E" w:rsidRPr="00A11E99" w:rsidRDefault="000B634E" w:rsidP="00A12650">
      <w:pPr>
        <w:pStyle w:val="a3"/>
        <w:ind w:left="0" w:firstLine="567"/>
        <w:rPr>
          <w:b/>
        </w:rPr>
      </w:pPr>
    </w:p>
    <w:p w:rsidR="000B634E" w:rsidRPr="00A11E99" w:rsidRDefault="000B634E" w:rsidP="00A12650">
      <w:pPr>
        <w:pStyle w:val="a3"/>
        <w:ind w:left="0" w:firstLine="567"/>
        <w:rPr>
          <w:b/>
        </w:rPr>
      </w:pPr>
    </w:p>
    <w:p w:rsidR="003D6FA4" w:rsidRPr="00A11E99" w:rsidRDefault="003D6FA4" w:rsidP="00A12650">
      <w:pPr>
        <w:pStyle w:val="a3"/>
        <w:ind w:left="0" w:firstLine="567"/>
        <w:rPr>
          <w:b/>
        </w:rPr>
      </w:pPr>
    </w:p>
    <w:p w:rsidR="003D6FA4" w:rsidRPr="00A11E99" w:rsidRDefault="003D6FA4" w:rsidP="00A12650">
      <w:pPr>
        <w:pStyle w:val="a3"/>
        <w:ind w:left="0" w:firstLine="567"/>
        <w:rPr>
          <w:b/>
        </w:rPr>
      </w:pPr>
    </w:p>
    <w:p w:rsidR="000B634E" w:rsidRPr="00A11E99" w:rsidRDefault="000B634E" w:rsidP="00A12650">
      <w:pPr>
        <w:pStyle w:val="a3"/>
        <w:ind w:left="0" w:firstLine="567"/>
        <w:rPr>
          <w:b/>
        </w:rPr>
      </w:pPr>
    </w:p>
    <w:p w:rsidR="000B634E" w:rsidRPr="00A11E99" w:rsidRDefault="000B634E" w:rsidP="00A12650">
      <w:pPr>
        <w:pStyle w:val="a3"/>
        <w:ind w:left="0" w:firstLine="567"/>
        <w:rPr>
          <w:b/>
        </w:rPr>
      </w:pPr>
    </w:p>
    <w:p w:rsidR="00A12650" w:rsidRPr="00A11E99" w:rsidRDefault="00A12650" w:rsidP="00A12650">
      <w:pPr>
        <w:pStyle w:val="a3"/>
        <w:ind w:left="0" w:firstLine="567"/>
        <w:rPr>
          <w:b/>
        </w:rPr>
      </w:pPr>
      <w:r w:rsidRPr="00A11E99">
        <w:rPr>
          <w:b/>
        </w:rPr>
        <w:lastRenderedPageBreak/>
        <w:t xml:space="preserve">Кесте 10 </w:t>
      </w:r>
      <w:r w:rsidRPr="00A11E99">
        <w:rPr>
          <w:shd w:val="clear" w:color="auto" w:fill="FFFFFF"/>
        </w:rPr>
        <w:t>–</w:t>
      </w:r>
      <w:r w:rsidRPr="00A11E99">
        <w:rPr>
          <w:b/>
        </w:rPr>
        <w:t xml:space="preserve"> Этнопедагогика құралдарының негізінде болашақ бастауыш сынып мұғалімдерін кәсіби даярлауды үлгілеудің компоненттері,  өлшемдері мен көрсеткіштерінің сипаттамасы</w:t>
      </w:r>
    </w:p>
    <w:p w:rsidR="00236A21" w:rsidRPr="00A11E99" w:rsidRDefault="00236A21" w:rsidP="006F0A9C">
      <w:pPr>
        <w:pStyle w:val="a3"/>
        <w:ind w:left="0" w:firstLine="567"/>
        <w:rPr>
          <w:b/>
        </w:rPr>
      </w:pPr>
    </w:p>
    <w:tbl>
      <w:tblPr>
        <w:tblStyle w:val="ad"/>
        <w:tblW w:w="0" w:type="auto"/>
        <w:tblLook w:val="04A0" w:firstRow="1" w:lastRow="0" w:firstColumn="1" w:lastColumn="0" w:noHBand="0" w:noVBand="1"/>
      </w:tblPr>
      <w:tblGrid>
        <w:gridCol w:w="2465"/>
        <w:gridCol w:w="2465"/>
        <w:gridCol w:w="4817"/>
      </w:tblGrid>
      <w:tr w:rsidR="00477E1C" w:rsidRPr="00A11E99" w:rsidTr="00477E1C">
        <w:tc>
          <w:tcPr>
            <w:tcW w:w="2465" w:type="dxa"/>
          </w:tcPr>
          <w:p w:rsidR="00477E1C" w:rsidRPr="00A11E99" w:rsidRDefault="00477E1C" w:rsidP="006F0A9C">
            <w:pPr>
              <w:pStyle w:val="a3"/>
              <w:ind w:left="0" w:firstLine="0"/>
              <w:rPr>
                <w:sz w:val="24"/>
                <w:szCs w:val="24"/>
              </w:rPr>
            </w:pPr>
            <w:r w:rsidRPr="00A11E99">
              <w:rPr>
                <w:sz w:val="24"/>
                <w:szCs w:val="24"/>
              </w:rPr>
              <w:t>Компоненттер</w:t>
            </w:r>
          </w:p>
        </w:tc>
        <w:tc>
          <w:tcPr>
            <w:tcW w:w="2465" w:type="dxa"/>
          </w:tcPr>
          <w:p w:rsidR="00477E1C" w:rsidRPr="00A11E99" w:rsidRDefault="00477E1C" w:rsidP="006F0A9C">
            <w:pPr>
              <w:pStyle w:val="a3"/>
              <w:ind w:left="0" w:firstLine="0"/>
              <w:rPr>
                <w:sz w:val="24"/>
                <w:szCs w:val="24"/>
              </w:rPr>
            </w:pPr>
            <w:r w:rsidRPr="00A11E99">
              <w:rPr>
                <w:sz w:val="24"/>
                <w:szCs w:val="24"/>
              </w:rPr>
              <w:t xml:space="preserve">Өлшемдер </w:t>
            </w:r>
          </w:p>
        </w:tc>
        <w:tc>
          <w:tcPr>
            <w:tcW w:w="4817" w:type="dxa"/>
          </w:tcPr>
          <w:p w:rsidR="00477E1C" w:rsidRPr="00A11E99" w:rsidRDefault="00477E1C" w:rsidP="006F0A9C">
            <w:pPr>
              <w:pStyle w:val="a3"/>
              <w:ind w:left="0" w:firstLine="0"/>
              <w:rPr>
                <w:sz w:val="24"/>
                <w:szCs w:val="24"/>
              </w:rPr>
            </w:pPr>
            <w:r w:rsidRPr="00A11E99">
              <w:rPr>
                <w:sz w:val="24"/>
                <w:szCs w:val="24"/>
              </w:rPr>
              <w:t xml:space="preserve">Көрсеткіштер </w:t>
            </w:r>
          </w:p>
        </w:tc>
      </w:tr>
      <w:tr w:rsidR="00477E1C" w:rsidRPr="00A11E99" w:rsidTr="00477E1C">
        <w:tc>
          <w:tcPr>
            <w:tcW w:w="2465" w:type="dxa"/>
          </w:tcPr>
          <w:p w:rsidR="00477E1C" w:rsidRPr="00A11E99" w:rsidRDefault="00477E1C" w:rsidP="00FD0951">
            <w:pPr>
              <w:pStyle w:val="a3"/>
              <w:ind w:left="0" w:firstLine="0"/>
              <w:rPr>
                <w:sz w:val="24"/>
                <w:szCs w:val="24"/>
              </w:rPr>
            </w:pPr>
            <w:r w:rsidRPr="00A11E99">
              <w:rPr>
                <w:sz w:val="24"/>
                <w:szCs w:val="24"/>
              </w:rPr>
              <w:t>Қажеттілік-ынталандырушылық</w:t>
            </w:r>
          </w:p>
        </w:tc>
        <w:tc>
          <w:tcPr>
            <w:tcW w:w="2465" w:type="dxa"/>
          </w:tcPr>
          <w:p w:rsidR="00477E1C" w:rsidRPr="00A11E99" w:rsidRDefault="00477E1C" w:rsidP="00477E1C">
            <w:pPr>
              <w:jc w:val="both"/>
              <w:rPr>
                <w:rFonts w:ascii="Times New Roman" w:hAnsi="Times New Roman" w:cs="Times New Roman"/>
                <w:sz w:val="24"/>
                <w:szCs w:val="24"/>
                <w:lang w:val="kk-KZ"/>
              </w:rPr>
            </w:pPr>
            <w:r w:rsidRPr="00A11E99">
              <w:rPr>
                <w:rFonts w:ascii="Times New Roman" w:hAnsi="Times New Roman" w:cs="Times New Roman"/>
                <w:sz w:val="24"/>
                <w:szCs w:val="24"/>
                <w:lang w:val="kk-KZ"/>
              </w:rPr>
              <w:t>Маман бойындағы тұлғалық қасиеттері, тұлғалық жауапкершілік сезімі, этнопедагоги</w:t>
            </w:r>
          </w:p>
          <w:p w:rsidR="00477E1C" w:rsidRPr="00A11E99" w:rsidRDefault="00477E1C" w:rsidP="00F206F6">
            <w:pPr>
              <w:pStyle w:val="a3"/>
              <w:ind w:left="0" w:firstLine="0"/>
              <w:rPr>
                <w:sz w:val="24"/>
                <w:szCs w:val="24"/>
              </w:rPr>
            </w:pPr>
            <w:r w:rsidRPr="00A11E99">
              <w:rPr>
                <w:sz w:val="24"/>
                <w:szCs w:val="24"/>
              </w:rPr>
              <w:t xml:space="preserve">калық білімі және қабілеті мен түсініктер болу </w:t>
            </w:r>
          </w:p>
        </w:tc>
        <w:tc>
          <w:tcPr>
            <w:tcW w:w="4817" w:type="dxa"/>
          </w:tcPr>
          <w:p w:rsidR="00AC53AA" w:rsidRPr="00A11E99" w:rsidRDefault="00AC53AA" w:rsidP="00AC53AA">
            <w:pPr>
              <w:pStyle w:val="a3"/>
              <w:ind w:left="0" w:firstLine="457"/>
              <w:rPr>
                <w:b/>
                <w:sz w:val="24"/>
                <w:szCs w:val="24"/>
              </w:rPr>
            </w:pPr>
            <w:r w:rsidRPr="00A11E99">
              <w:rPr>
                <w:sz w:val="24"/>
                <w:szCs w:val="24"/>
              </w:rPr>
              <w:t>- этика-кәсіби нормаларға сай қазақ халқының адамгершілік тәрбиесін меңгеруге әрекеттену белсенділігі;</w:t>
            </w:r>
          </w:p>
          <w:p w:rsidR="00AC53AA" w:rsidRPr="00A11E99" w:rsidRDefault="00AC53AA" w:rsidP="00AC53AA">
            <w:pPr>
              <w:pStyle w:val="a3"/>
              <w:ind w:left="0" w:firstLine="457"/>
              <w:rPr>
                <w:b/>
                <w:sz w:val="24"/>
                <w:szCs w:val="24"/>
              </w:rPr>
            </w:pPr>
            <w:r w:rsidRPr="00A11E99">
              <w:rPr>
                <w:sz w:val="24"/>
                <w:szCs w:val="24"/>
              </w:rPr>
              <w:t>- өз ісіне деген сүйіспеншілік қарым-қатынас пен балалар әлеміне қызмет етуге деген қызығушылығы;</w:t>
            </w:r>
          </w:p>
          <w:p w:rsidR="00AC53AA" w:rsidRPr="00A11E99" w:rsidRDefault="00AC53AA" w:rsidP="00AC53AA">
            <w:pPr>
              <w:pStyle w:val="a3"/>
              <w:ind w:left="0" w:firstLine="457"/>
              <w:rPr>
                <w:sz w:val="24"/>
                <w:szCs w:val="24"/>
              </w:rPr>
            </w:pPr>
            <w:r w:rsidRPr="00A11E99">
              <w:rPr>
                <w:sz w:val="24"/>
                <w:szCs w:val="24"/>
              </w:rPr>
              <w:t>- халықтық педагогика құра</w:t>
            </w:r>
            <w:r w:rsidR="00811849" w:rsidRPr="00A11E99">
              <w:rPr>
                <w:sz w:val="24"/>
                <w:szCs w:val="24"/>
              </w:rPr>
              <w:t xml:space="preserve">лдарын танып-білуге, </w:t>
            </w:r>
            <w:r w:rsidR="00F206F6" w:rsidRPr="00A11E99">
              <w:rPr>
                <w:sz w:val="24"/>
                <w:szCs w:val="24"/>
              </w:rPr>
              <w:t xml:space="preserve">оны </w:t>
            </w:r>
            <w:r w:rsidR="00811849" w:rsidRPr="00A11E99">
              <w:rPr>
                <w:sz w:val="24"/>
                <w:szCs w:val="24"/>
              </w:rPr>
              <w:t>кәсіби даярлануда</w:t>
            </w:r>
            <w:r w:rsidRPr="00A11E99">
              <w:rPr>
                <w:sz w:val="24"/>
                <w:szCs w:val="24"/>
              </w:rPr>
              <w:t xml:space="preserve"> </w:t>
            </w:r>
            <w:r w:rsidR="00F206F6" w:rsidRPr="00A11E99">
              <w:rPr>
                <w:sz w:val="24"/>
                <w:szCs w:val="24"/>
              </w:rPr>
              <w:t>қажет деп тануы;</w:t>
            </w:r>
          </w:p>
          <w:p w:rsidR="00477E1C" w:rsidRPr="000B634E" w:rsidRDefault="00AC53AA" w:rsidP="00F206F6">
            <w:pPr>
              <w:pStyle w:val="a3"/>
              <w:ind w:left="0" w:firstLine="457"/>
              <w:rPr>
                <w:b/>
                <w:sz w:val="24"/>
                <w:szCs w:val="24"/>
              </w:rPr>
            </w:pPr>
            <w:r w:rsidRPr="00A11E99">
              <w:rPr>
                <w:sz w:val="24"/>
                <w:szCs w:val="24"/>
              </w:rPr>
              <w:t>-</w:t>
            </w:r>
            <w:r w:rsidR="00F206F6" w:rsidRPr="00A11E99">
              <w:rPr>
                <w:sz w:val="24"/>
                <w:szCs w:val="24"/>
              </w:rPr>
              <w:t xml:space="preserve"> этнопедагогикалық дәстүрлер негізіндегі туындайтын </w:t>
            </w:r>
            <w:r w:rsidR="00A257DC" w:rsidRPr="00A11E99">
              <w:rPr>
                <w:sz w:val="24"/>
                <w:szCs w:val="24"/>
              </w:rPr>
              <w:t>кәсіби-</w:t>
            </w:r>
            <w:r w:rsidR="00F206F6" w:rsidRPr="00A11E99">
              <w:rPr>
                <w:sz w:val="24"/>
                <w:szCs w:val="24"/>
              </w:rPr>
              <w:t>тұлғалық ойларды түсінуге ынтасы.</w:t>
            </w:r>
          </w:p>
        </w:tc>
      </w:tr>
      <w:tr w:rsidR="00477E1C" w:rsidRPr="00A11E99" w:rsidTr="00477E1C">
        <w:tc>
          <w:tcPr>
            <w:tcW w:w="2465" w:type="dxa"/>
          </w:tcPr>
          <w:p w:rsidR="00477E1C" w:rsidRPr="000B634E" w:rsidRDefault="00477E1C" w:rsidP="00FD0951">
            <w:pPr>
              <w:pStyle w:val="a3"/>
              <w:ind w:left="0" w:firstLine="0"/>
              <w:rPr>
                <w:sz w:val="24"/>
                <w:szCs w:val="24"/>
              </w:rPr>
            </w:pPr>
            <w:r w:rsidRPr="000B634E">
              <w:rPr>
                <w:sz w:val="24"/>
                <w:szCs w:val="24"/>
              </w:rPr>
              <w:t>Эмоционалды-құндылықтық</w:t>
            </w:r>
          </w:p>
        </w:tc>
        <w:tc>
          <w:tcPr>
            <w:tcW w:w="2465" w:type="dxa"/>
          </w:tcPr>
          <w:p w:rsidR="00477E1C" w:rsidRPr="000B634E" w:rsidRDefault="00477E1C" w:rsidP="00F83BB8">
            <w:pPr>
              <w:pStyle w:val="a3"/>
              <w:ind w:left="0" w:firstLine="0"/>
              <w:rPr>
                <w:b/>
                <w:sz w:val="24"/>
                <w:szCs w:val="24"/>
              </w:rPr>
            </w:pPr>
            <w:r w:rsidRPr="000B634E">
              <w:rPr>
                <w:sz w:val="24"/>
                <w:szCs w:val="24"/>
              </w:rPr>
              <w:t>Этнопедагогика теориясы, педагогикалық этика туралы білімі</w:t>
            </w:r>
            <w:r w:rsidR="00AC53AA" w:rsidRPr="000B634E">
              <w:rPr>
                <w:sz w:val="24"/>
                <w:szCs w:val="24"/>
              </w:rPr>
              <w:t>– педагогикалық этиканың негізгі ұстанымдары мен этнопедагогиканың теориялық негіздемелері бойынша білімділік;</w:t>
            </w:r>
          </w:p>
        </w:tc>
        <w:tc>
          <w:tcPr>
            <w:tcW w:w="4817" w:type="dxa"/>
          </w:tcPr>
          <w:p w:rsidR="00AC53AA" w:rsidRPr="000B634E" w:rsidRDefault="00AC53AA" w:rsidP="00AC53AA">
            <w:pPr>
              <w:pStyle w:val="a3"/>
              <w:ind w:left="0" w:firstLine="567"/>
              <w:rPr>
                <w:sz w:val="24"/>
                <w:szCs w:val="24"/>
              </w:rPr>
            </w:pPr>
            <w:r w:rsidRPr="000B634E">
              <w:rPr>
                <w:sz w:val="24"/>
                <w:szCs w:val="24"/>
              </w:rPr>
              <w:t>– этнопедагогика тұжырымдары мен ұлттық салт-дәстүрлер жөніндегі білімін басқаруы;</w:t>
            </w:r>
          </w:p>
          <w:p w:rsidR="00AC53AA" w:rsidRPr="000B634E" w:rsidRDefault="00AC53AA" w:rsidP="00AC53AA">
            <w:pPr>
              <w:pStyle w:val="a3"/>
              <w:ind w:left="0" w:firstLine="567"/>
              <w:rPr>
                <w:sz w:val="24"/>
                <w:szCs w:val="24"/>
              </w:rPr>
            </w:pPr>
            <w:r w:rsidRPr="000B634E">
              <w:rPr>
                <w:sz w:val="24"/>
                <w:szCs w:val="24"/>
              </w:rPr>
              <w:t xml:space="preserve">- этнопедагогикалық білімнің </w:t>
            </w:r>
            <w:r w:rsidR="00A257DC" w:rsidRPr="000B634E">
              <w:rPr>
                <w:sz w:val="24"/>
                <w:szCs w:val="24"/>
              </w:rPr>
              <w:t xml:space="preserve">кәсібилікте </w:t>
            </w:r>
            <w:r w:rsidRPr="000B634E">
              <w:rPr>
                <w:sz w:val="24"/>
                <w:szCs w:val="24"/>
              </w:rPr>
              <w:t>құндыл</w:t>
            </w:r>
            <w:r w:rsidR="00F206F6" w:rsidRPr="000B634E">
              <w:rPr>
                <w:sz w:val="24"/>
                <w:szCs w:val="24"/>
              </w:rPr>
              <w:t>ы</w:t>
            </w:r>
            <w:r w:rsidRPr="000B634E">
              <w:rPr>
                <w:sz w:val="24"/>
                <w:szCs w:val="24"/>
              </w:rPr>
              <w:t>ғын білуі;</w:t>
            </w:r>
          </w:p>
          <w:p w:rsidR="00477E1C" w:rsidRPr="000B634E" w:rsidRDefault="00AC53AA" w:rsidP="00811849">
            <w:pPr>
              <w:pStyle w:val="a3"/>
              <w:ind w:left="0" w:firstLine="567"/>
              <w:rPr>
                <w:sz w:val="24"/>
                <w:szCs w:val="24"/>
              </w:rPr>
            </w:pPr>
            <w:r w:rsidRPr="000B634E">
              <w:rPr>
                <w:sz w:val="24"/>
                <w:szCs w:val="24"/>
              </w:rPr>
              <w:t>-</w:t>
            </w:r>
            <w:r w:rsidR="00811849" w:rsidRPr="000B634E">
              <w:rPr>
                <w:sz w:val="24"/>
                <w:szCs w:val="24"/>
              </w:rPr>
              <w:t xml:space="preserve"> этнопедагогикалық дәстүрлерін меңгеруге</w:t>
            </w:r>
            <w:r w:rsidR="00A257DC" w:rsidRPr="000B634E">
              <w:rPr>
                <w:sz w:val="24"/>
                <w:szCs w:val="24"/>
              </w:rPr>
              <w:t xml:space="preserve">, ұстануға өзіндік </w:t>
            </w:r>
            <w:r w:rsidRPr="000B634E">
              <w:rPr>
                <w:sz w:val="24"/>
                <w:szCs w:val="24"/>
              </w:rPr>
              <w:t>жау</w:t>
            </w:r>
            <w:r w:rsidR="00811849" w:rsidRPr="000B634E">
              <w:rPr>
                <w:sz w:val="24"/>
                <w:szCs w:val="24"/>
              </w:rPr>
              <w:t>апкершілік сезімі;</w:t>
            </w:r>
          </w:p>
          <w:p w:rsidR="00811849" w:rsidRPr="000B634E" w:rsidRDefault="00F206F6" w:rsidP="006761AA">
            <w:pPr>
              <w:jc w:val="both"/>
              <w:rPr>
                <w:b/>
                <w:sz w:val="24"/>
                <w:szCs w:val="24"/>
                <w:lang w:val="kk-KZ"/>
              </w:rPr>
            </w:pPr>
            <w:r w:rsidRPr="000B634E">
              <w:rPr>
                <w:sz w:val="24"/>
                <w:szCs w:val="24"/>
                <w:lang w:val="kk-KZ"/>
              </w:rPr>
              <w:t>-</w:t>
            </w:r>
            <w:r w:rsidR="006761AA" w:rsidRPr="000B634E">
              <w:rPr>
                <w:rFonts w:ascii="Times New Roman" w:hAnsi="Times New Roman" w:cs="Times New Roman"/>
                <w:lang w:val="kk-KZ"/>
              </w:rPr>
              <w:t xml:space="preserve"> этнопедагогикалық дәстүрлер негізінде эмоционалды тұрғыдан дербестігі мен табандылығы.</w:t>
            </w:r>
          </w:p>
        </w:tc>
      </w:tr>
      <w:tr w:rsidR="00477E1C" w:rsidRPr="00A11E99" w:rsidTr="00477E1C">
        <w:tc>
          <w:tcPr>
            <w:tcW w:w="2465" w:type="dxa"/>
          </w:tcPr>
          <w:p w:rsidR="00477E1C" w:rsidRPr="000B634E" w:rsidRDefault="00477E1C" w:rsidP="00FD0951">
            <w:pPr>
              <w:pStyle w:val="a3"/>
              <w:ind w:left="0" w:firstLine="0"/>
              <w:rPr>
                <w:sz w:val="24"/>
                <w:szCs w:val="24"/>
              </w:rPr>
            </w:pPr>
            <w:r w:rsidRPr="000B634E">
              <w:rPr>
                <w:sz w:val="24"/>
                <w:szCs w:val="24"/>
              </w:rPr>
              <w:t>Іс-әрекеттік-рефлексивтік</w:t>
            </w:r>
          </w:p>
        </w:tc>
        <w:tc>
          <w:tcPr>
            <w:tcW w:w="2465" w:type="dxa"/>
          </w:tcPr>
          <w:p w:rsidR="00477E1C" w:rsidRPr="000B634E" w:rsidRDefault="00477E1C" w:rsidP="00477E1C">
            <w:pPr>
              <w:jc w:val="both"/>
              <w:rPr>
                <w:rFonts w:ascii="Times New Roman" w:hAnsi="Times New Roman" w:cs="Times New Roman"/>
                <w:sz w:val="24"/>
                <w:szCs w:val="24"/>
                <w:lang w:val="kk-KZ"/>
              </w:rPr>
            </w:pPr>
            <w:r w:rsidRPr="000B634E">
              <w:rPr>
                <w:rFonts w:ascii="Times New Roman" w:hAnsi="Times New Roman" w:cs="Times New Roman"/>
                <w:sz w:val="24"/>
                <w:szCs w:val="24"/>
                <w:lang w:val="kk-KZ"/>
              </w:rPr>
              <w:t>Педагогика</w:t>
            </w:r>
          </w:p>
          <w:p w:rsidR="00477E1C" w:rsidRPr="000B634E" w:rsidRDefault="00477E1C" w:rsidP="00477E1C">
            <w:pPr>
              <w:jc w:val="both"/>
              <w:rPr>
                <w:rFonts w:ascii="Times New Roman" w:hAnsi="Times New Roman" w:cs="Times New Roman"/>
                <w:sz w:val="24"/>
                <w:szCs w:val="24"/>
                <w:lang w:val="kk-KZ"/>
              </w:rPr>
            </w:pPr>
            <w:r w:rsidRPr="000B634E">
              <w:rPr>
                <w:rFonts w:ascii="Times New Roman" w:hAnsi="Times New Roman" w:cs="Times New Roman"/>
                <w:sz w:val="24"/>
                <w:szCs w:val="24"/>
                <w:lang w:val="kk-KZ"/>
              </w:rPr>
              <w:t>лық үдерісте этнопедагогика идеяларын  сауатты қалыптастырудағы іс-әрекетке икемділігі Кәсіби ұстанымға сәйкес оқу-тәрбие жұмысын ұйымдастыру</w:t>
            </w:r>
          </w:p>
          <w:p w:rsidR="00477E1C" w:rsidRPr="000B634E" w:rsidRDefault="00477E1C" w:rsidP="00477E1C">
            <w:pPr>
              <w:pStyle w:val="a3"/>
              <w:ind w:left="0" w:firstLine="0"/>
              <w:rPr>
                <w:sz w:val="24"/>
                <w:szCs w:val="24"/>
              </w:rPr>
            </w:pPr>
            <w:r w:rsidRPr="000B634E">
              <w:rPr>
                <w:sz w:val="24"/>
                <w:szCs w:val="24"/>
              </w:rPr>
              <w:t>мақсатына  жетудің дербестігі мен табандылығы</w:t>
            </w:r>
          </w:p>
        </w:tc>
        <w:tc>
          <w:tcPr>
            <w:tcW w:w="4817" w:type="dxa"/>
          </w:tcPr>
          <w:p w:rsidR="00811849" w:rsidRPr="000B634E" w:rsidRDefault="00811849" w:rsidP="00811849">
            <w:pPr>
              <w:pStyle w:val="a3"/>
              <w:ind w:left="0" w:firstLine="567"/>
              <w:rPr>
                <w:b/>
                <w:sz w:val="24"/>
                <w:szCs w:val="24"/>
              </w:rPr>
            </w:pPr>
            <w:r w:rsidRPr="000B634E">
              <w:rPr>
                <w:sz w:val="24"/>
                <w:szCs w:val="24"/>
              </w:rPr>
              <w:t>– педагогикалық үдерісте  этнопедагогикалық білім беруді жүйелі ұйымдастыру білігі;</w:t>
            </w:r>
          </w:p>
          <w:p w:rsidR="00811849" w:rsidRPr="000B634E" w:rsidRDefault="00811849" w:rsidP="00811849">
            <w:pPr>
              <w:pStyle w:val="a3"/>
              <w:ind w:left="0" w:firstLine="567"/>
              <w:rPr>
                <w:b/>
                <w:sz w:val="24"/>
                <w:szCs w:val="24"/>
              </w:rPr>
            </w:pPr>
            <w:r w:rsidRPr="000B634E">
              <w:rPr>
                <w:sz w:val="24"/>
                <w:szCs w:val="24"/>
              </w:rPr>
              <w:t xml:space="preserve">– </w:t>
            </w:r>
            <w:r w:rsidR="00A257DC" w:rsidRPr="000B634E">
              <w:rPr>
                <w:sz w:val="24"/>
                <w:szCs w:val="24"/>
              </w:rPr>
              <w:t xml:space="preserve">этнопедагогикалық дәстүрлер негізінде </w:t>
            </w:r>
            <w:r w:rsidRPr="000B634E">
              <w:rPr>
                <w:sz w:val="24"/>
                <w:szCs w:val="24"/>
              </w:rPr>
              <w:t xml:space="preserve">теориялық білім пен практиканы ұштастырудағы </w:t>
            </w:r>
            <w:r w:rsidR="006761AA" w:rsidRPr="000B634E">
              <w:rPr>
                <w:sz w:val="24"/>
                <w:szCs w:val="24"/>
              </w:rPr>
              <w:t>өзін-өзі білімдендіру</w:t>
            </w:r>
            <w:r w:rsidRPr="000B634E">
              <w:rPr>
                <w:sz w:val="24"/>
                <w:szCs w:val="24"/>
              </w:rPr>
              <w:t xml:space="preserve"> </w:t>
            </w:r>
            <w:r w:rsidR="006761AA" w:rsidRPr="000B634E">
              <w:rPr>
                <w:sz w:val="24"/>
                <w:szCs w:val="24"/>
              </w:rPr>
              <w:t>ә</w:t>
            </w:r>
            <w:r w:rsidR="00A257DC" w:rsidRPr="000B634E">
              <w:rPr>
                <w:sz w:val="24"/>
                <w:szCs w:val="24"/>
              </w:rPr>
              <w:t>рекеті</w:t>
            </w:r>
            <w:r w:rsidRPr="000B634E">
              <w:rPr>
                <w:sz w:val="24"/>
                <w:szCs w:val="24"/>
              </w:rPr>
              <w:t>;</w:t>
            </w:r>
          </w:p>
          <w:p w:rsidR="00811849" w:rsidRPr="000B634E" w:rsidRDefault="00811849" w:rsidP="00811849">
            <w:pPr>
              <w:pStyle w:val="a3"/>
              <w:ind w:left="0" w:firstLine="567"/>
              <w:rPr>
                <w:b/>
                <w:sz w:val="24"/>
                <w:szCs w:val="24"/>
              </w:rPr>
            </w:pPr>
            <w:r w:rsidRPr="000B634E">
              <w:rPr>
                <w:sz w:val="24"/>
                <w:szCs w:val="24"/>
              </w:rPr>
              <w:t>– жаңа педагогикалық технологиялар мен оқыту техникаларын игерудегі шеберлігі;</w:t>
            </w:r>
          </w:p>
          <w:p w:rsidR="00477E1C" w:rsidRPr="00F206F6" w:rsidRDefault="00811849" w:rsidP="00811849">
            <w:pPr>
              <w:pStyle w:val="a3"/>
              <w:ind w:left="0" w:firstLine="567"/>
              <w:rPr>
                <w:b/>
                <w:sz w:val="24"/>
                <w:szCs w:val="24"/>
              </w:rPr>
            </w:pPr>
            <w:r w:rsidRPr="000B634E">
              <w:rPr>
                <w:b/>
                <w:sz w:val="24"/>
                <w:szCs w:val="24"/>
              </w:rPr>
              <w:t>-</w:t>
            </w:r>
            <w:r w:rsidRPr="000B634E">
              <w:rPr>
                <w:sz w:val="24"/>
                <w:szCs w:val="24"/>
              </w:rPr>
              <w:t>педагогикалық үдерісте этнопедагогика идеяларын жүзеге асыру іскерлігі.</w:t>
            </w:r>
          </w:p>
        </w:tc>
      </w:tr>
    </w:tbl>
    <w:p w:rsidR="00AE265F" w:rsidRDefault="00AE265F" w:rsidP="006F0A9C">
      <w:pPr>
        <w:pStyle w:val="a3"/>
        <w:ind w:left="0" w:firstLine="567"/>
        <w:rPr>
          <w:b/>
        </w:rPr>
      </w:pPr>
    </w:p>
    <w:p w:rsidR="00236A21" w:rsidRPr="00ED503F" w:rsidRDefault="007B79F0" w:rsidP="006F0A9C">
      <w:pPr>
        <w:tabs>
          <w:tab w:val="left" w:pos="0"/>
        </w:tabs>
        <w:spacing w:after="0" w:line="240" w:lineRule="auto"/>
        <w:ind w:firstLine="567"/>
        <w:jc w:val="both"/>
        <w:rPr>
          <w:rFonts w:ascii="Times New Roman" w:hAnsi="Times New Roman" w:cs="Times New Roman"/>
          <w:sz w:val="28"/>
          <w:szCs w:val="28"/>
          <w:lang w:val="kk-KZ"/>
        </w:rPr>
      </w:pPr>
      <w:r w:rsidRPr="00906EC2">
        <w:rPr>
          <w:rFonts w:ascii="Times New Roman" w:hAnsi="Times New Roman" w:cs="Times New Roman"/>
          <w:sz w:val="28"/>
          <w:szCs w:val="28"/>
          <w:lang w:val="kk-KZ"/>
        </w:rPr>
        <w:t>Біздің пайымдауымызша, педагогикалық қарым-қатынас, іс-әрекет, мінез-құлықтағы сапалық қасиеттерді сипаттайтын белгілер</w:t>
      </w:r>
      <w:r w:rsidR="00236A21" w:rsidRPr="00906EC2">
        <w:rPr>
          <w:rFonts w:ascii="Times New Roman" w:hAnsi="Times New Roman" w:cs="Times New Roman"/>
          <w:sz w:val="28"/>
          <w:szCs w:val="28"/>
          <w:lang w:val="kk-KZ"/>
        </w:rPr>
        <w:t xml:space="preserve">ге баса назар аударылуы керек. </w:t>
      </w:r>
      <w:r w:rsidRPr="00906EC2">
        <w:rPr>
          <w:rFonts w:ascii="Times New Roman" w:hAnsi="Times New Roman" w:cs="Times New Roman"/>
          <w:sz w:val="28"/>
          <w:szCs w:val="28"/>
          <w:lang w:val="kk-KZ"/>
        </w:rPr>
        <w:t>Болашақ бастауыш сынып мұғалімдерін кәсіби даярлаудың өлшемдері мен көрсеткіштерін бағалаудағы 3 негізгі: жоғары</w:t>
      </w:r>
      <w:r w:rsidRPr="00ED503F">
        <w:rPr>
          <w:rFonts w:ascii="Times New Roman" w:hAnsi="Times New Roman" w:cs="Times New Roman"/>
          <w:sz w:val="28"/>
          <w:szCs w:val="28"/>
          <w:lang w:val="kk-KZ"/>
        </w:rPr>
        <w:t>, орта, төмен деңгейді олард</w:t>
      </w:r>
      <w:r w:rsidR="00236A21" w:rsidRPr="00ED503F">
        <w:rPr>
          <w:rFonts w:ascii="Times New Roman" w:hAnsi="Times New Roman" w:cs="Times New Roman"/>
          <w:sz w:val="28"/>
          <w:szCs w:val="28"/>
          <w:lang w:val="kk-KZ"/>
        </w:rPr>
        <w:t xml:space="preserve">ың кәсіби дамуының нәтижелерін бағалауда қолдануға болады. </w:t>
      </w:r>
    </w:p>
    <w:p w:rsidR="00236A21" w:rsidRPr="00ED503F" w:rsidRDefault="0091221D" w:rsidP="006F0A9C">
      <w:pPr>
        <w:tabs>
          <w:tab w:val="left" w:pos="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i/>
          <w:sz w:val="28"/>
          <w:szCs w:val="28"/>
          <w:lang w:val="kk-KZ"/>
        </w:rPr>
        <w:t>Төмен деңгейдегі</w:t>
      </w:r>
      <w:r w:rsidR="00D064AE" w:rsidRPr="00ED503F">
        <w:rPr>
          <w:rFonts w:ascii="Times New Roman" w:hAnsi="Times New Roman" w:cs="Times New Roman"/>
          <w:i/>
          <w:sz w:val="28"/>
          <w:szCs w:val="28"/>
          <w:lang w:val="kk-KZ"/>
        </w:rPr>
        <w:t xml:space="preserve"> </w:t>
      </w:r>
      <w:r w:rsidRPr="00ED503F">
        <w:rPr>
          <w:rFonts w:ascii="Times New Roman" w:hAnsi="Times New Roman" w:cs="Times New Roman"/>
          <w:sz w:val="28"/>
          <w:szCs w:val="28"/>
          <w:lang w:val="kk-KZ"/>
        </w:rPr>
        <w:t>болашақ мамандар</w:t>
      </w:r>
      <w:r w:rsidR="0092245D" w:rsidRPr="00ED503F">
        <w:rPr>
          <w:rFonts w:ascii="Times New Roman" w:hAnsi="Times New Roman" w:cs="Times New Roman"/>
          <w:sz w:val="28"/>
          <w:szCs w:val="28"/>
          <w:lang w:val="kk-KZ"/>
        </w:rPr>
        <w:t xml:space="preserve"> этнопедагогика</w:t>
      </w:r>
      <w:r w:rsidR="00827B6B"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құралдарын пайдалануда</w:t>
      </w:r>
      <w:r w:rsidR="0092245D"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 xml:space="preserve">этнопедагогикалық шарттардың, ұлттық рухани құндылықтардың, қазақ халқының рухани, ұлттық дәстүрлерін, оның мәні мен маныздылығын </w:t>
      </w:r>
      <w:r w:rsidR="0092245D" w:rsidRPr="00ED503F">
        <w:rPr>
          <w:rFonts w:ascii="Times New Roman" w:hAnsi="Times New Roman" w:cs="Times New Roman"/>
          <w:sz w:val="28"/>
          <w:szCs w:val="28"/>
          <w:lang w:val="kk-KZ"/>
        </w:rPr>
        <w:lastRenderedPageBreak/>
        <w:t xml:space="preserve">білу </w:t>
      </w:r>
      <w:r w:rsidRPr="00ED503F">
        <w:rPr>
          <w:rFonts w:ascii="Times New Roman" w:hAnsi="Times New Roman" w:cs="Times New Roman"/>
          <w:sz w:val="28"/>
          <w:szCs w:val="28"/>
          <w:lang w:val="kk-KZ"/>
        </w:rPr>
        <w:t>қажет деп</w:t>
      </w:r>
      <w:r w:rsidR="00236A21" w:rsidRPr="00ED503F">
        <w:rPr>
          <w:rFonts w:ascii="Times New Roman" w:hAnsi="Times New Roman" w:cs="Times New Roman"/>
          <w:sz w:val="28"/>
          <w:szCs w:val="28"/>
          <w:lang w:val="kk-KZ"/>
        </w:rPr>
        <w:t xml:space="preserve"> есептемейді және оқу үдерісін </w:t>
      </w:r>
      <w:r w:rsidRPr="00ED503F">
        <w:rPr>
          <w:rFonts w:ascii="Times New Roman" w:hAnsi="Times New Roman" w:cs="Times New Roman"/>
          <w:sz w:val="28"/>
          <w:szCs w:val="28"/>
          <w:lang w:val="kk-KZ"/>
        </w:rPr>
        <w:t>ұйымдастыруда ұлттық құндылықтар</w:t>
      </w:r>
      <w:r w:rsidR="0092245D"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 xml:space="preserve">мен кәсіби даярлығын байланыстыруды жетік түсінбейді. </w:t>
      </w:r>
      <w:r w:rsidR="004A2C98" w:rsidRPr="00ED503F">
        <w:rPr>
          <w:rFonts w:ascii="Times New Roman" w:hAnsi="Times New Roman" w:cs="Times New Roman"/>
          <w:sz w:val="28"/>
          <w:szCs w:val="28"/>
          <w:lang w:val="kk-KZ"/>
        </w:rPr>
        <w:t>Т</w:t>
      </w:r>
      <w:r w:rsidRPr="00ED503F">
        <w:rPr>
          <w:rFonts w:ascii="Times New Roman" w:hAnsi="Times New Roman" w:cs="Times New Roman"/>
          <w:sz w:val="28"/>
          <w:szCs w:val="28"/>
          <w:lang w:val="kk-KZ"/>
        </w:rPr>
        <w:t>еориялық білімі төмен және білім беруде рухани құндылықта</w:t>
      </w:r>
      <w:r w:rsidR="0092245D" w:rsidRPr="00ED503F">
        <w:rPr>
          <w:rFonts w:ascii="Times New Roman" w:hAnsi="Times New Roman" w:cs="Times New Roman"/>
          <w:sz w:val="28"/>
          <w:szCs w:val="28"/>
          <w:lang w:val="kk-KZ"/>
        </w:rPr>
        <w:t xml:space="preserve">р </w:t>
      </w:r>
      <w:r w:rsidRPr="00ED503F">
        <w:rPr>
          <w:rFonts w:ascii="Times New Roman" w:hAnsi="Times New Roman" w:cs="Times New Roman"/>
          <w:sz w:val="28"/>
          <w:szCs w:val="28"/>
          <w:lang w:val="kk-KZ"/>
        </w:rPr>
        <w:t>туралы ой-п</w:t>
      </w:r>
      <w:r w:rsidR="00FB00E3">
        <w:rPr>
          <w:rFonts w:ascii="Times New Roman" w:hAnsi="Times New Roman" w:cs="Times New Roman"/>
          <w:sz w:val="28"/>
          <w:szCs w:val="28"/>
          <w:lang w:val="kk-KZ"/>
        </w:rPr>
        <w:t xml:space="preserve">ікірлері шашыраңқы, </w:t>
      </w:r>
      <w:r w:rsidRPr="00ED503F">
        <w:rPr>
          <w:rFonts w:ascii="Times New Roman" w:hAnsi="Times New Roman" w:cs="Times New Roman"/>
          <w:sz w:val="28"/>
          <w:szCs w:val="28"/>
          <w:lang w:val="kk-KZ"/>
        </w:rPr>
        <w:t>тәжірибесі</w:t>
      </w:r>
      <w:r w:rsidR="0092245D"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аз, өз тәжірибесі</w:t>
      </w:r>
      <w:r w:rsidR="0092245D"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м</w:t>
      </w:r>
      <w:r w:rsidR="00563A3E" w:rsidRPr="00ED503F">
        <w:rPr>
          <w:rFonts w:ascii="Times New Roman" w:hAnsi="Times New Roman" w:cs="Times New Roman"/>
          <w:sz w:val="28"/>
          <w:szCs w:val="28"/>
          <w:lang w:val="kk-KZ"/>
        </w:rPr>
        <w:t>ен біліміне өздігін</w:t>
      </w:r>
      <w:r w:rsidR="0092245D" w:rsidRPr="00ED503F">
        <w:rPr>
          <w:rFonts w:ascii="Times New Roman" w:hAnsi="Times New Roman" w:cs="Times New Roman"/>
          <w:sz w:val="28"/>
          <w:szCs w:val="28"/>
          <w:lang w:val="kk-KZ"/>
        </w:rPr>
        <w:t>ен баға бере алмайды және этнопедагогикалық әрек</w:t>
      </w:r>
      <w:r w:rsidR="00236A21" w:rsidRPr="00ED503F">
        <w:rPr>
          <w:rFonts w:ascii="Times New Roman" w:hAnsi="Times New Roman" w:cs="Times New Roman"/>
          <w:sz w:val="28"/>
          <w:szCs w:val="28"/>
          <w:lang w:val="kk-KZ"/>
        </w:rPr>
        <w:t xml:space="preserve">еттің </w:t>
      </w:r>
      <w:r w:rsidR="008D5970" w:rsidRPr="00ED503F">
        <w:rPr>
          <w:rFonts w:ascii="Times New Roman" w:hAnsi="Times New Roman" w:cs="Times New Roman"/>
          <w:sz w:val="28"/>
          <w:szCs w:val="28"/>
          <w:lang w:val="kk-KZ"/>
        </w:rPr>
        <w:t>мақсатын</w:t>
      </w:r>
      <w:r w:rsidR="00236A21"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түсінбейді.</w:t>
      </w:r>
    </w:p>
    <w:p w:rsidR="00236A21" w:rsidRPr="00ED503F" w:rsidRDefault="0091221D" w:rsidP="006F0A9C">
      <w:pPr>
        <w:tabs>
          <w:tab w:val="left" w:pos="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i/>
          <w:sz w:val="28"/>
          <w:szCs w:val="28"/>
          <w:lang w:val="kk-KZ"/>
        </w:rPr>
        <w:t>Орта деңгейде</w:t>
      </w:r>
      <w:r w:rsidR="0092245D" w:rsidRPr="00ED503F">
        <w:rPr>
          <w:rFonts w:ascii="Times New Roman" w:hAnsi="Times New Roman" w:cs="Times New Roman"/>
          <w:i/>
          <w:sz w:val="28"/>
          <w:szCs w:val="28"/>
          <w:lang w:val="kk-KZ"/>
        </w:rPr>
        <w:t xml:space="preserve"> </w:t>
      </w:r>
      <w:r w:rsidR="0092245D" w:rsidRPr="00ED503F">
        <w:rPr>
          <w:rFonts w:ascii="Times New Roman" w:hAnsi="Times New Roman" w:cs="Times New Roman"/>
          <w:sz w:val="28"/>
          <w:szCs w:val="28"/>
          <w:lang w:val="kk-KZ"/>
        </w:rPr>
        <w:t>болашақ мамандар этнопедагогика</w:t>
      </w:r>
      <w:r w:rsidR="00827B6B"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құралдарының педагогикалық ұстанымдарын және теориялық білімді ішінара меңгерген, ұлттық рухани құндылы</w:t>
      </w:r>
      <w:r w:rsidR="0092245D" w:rsidRPr="00ED503F">
        <w:rPr>
          <w:rFonts w:ascii="Times New Roman" w:hAnsi="Times New Roman" w:cs="Times New Roman"/>
          <w:sz w:val="28"/>
          <w:szCs w:val="28"/>
          <w:lang w:val="kk-KZ"/>
        </w:rPr>
        <w:t>қтарын, қазақ</w:t>
      </w:r>
      <w:r w:rsidR="00435AC6" w:rsidRPr="00ED503F">
        <w:rPr>
          <w:rFonts w:ascii="Times New Roman" w:hAnsi="Times New Roman" w:cs="Times New Roman"/>
          <w:sz w:val="28"/>
          <w:szCs w:val="28"/>
          <w:lang w:val="kk-KZ"/>
        </w:rPr>
        <w:t xml:space="preserve">тың салт </w:t>
      </w:r>
      <w:r w:rsidRPr="00ED503F">
        <w:rPr>
          <w:rFonts w:ascii="Times New Roman" w:hAnsi="Times New Roman" w:cs="Times New Roman"/>
          <w:sz w:val="28"/>
          <w:szCs w:val="28"/>
          <w:lang w:val="kk-KZ"/>
        </w:rPr>
        <w:t>дәстүрлерін</w:t>
      </w:r>
      <w:r w:rsidR="00435AC6" w:rsidRPr="00ED503F">
        <w:rPr>
          <w:rFonts w:ascii="Times New Roman" w:hAnsi="Times New Roman" w:cs="Times New Roman"/>
          <w:sz w:val="28"/>
          <w:szCs w:val="28"/>
          <w:lang w:val="kk-KZ"/>
        </w:rPr>
        <w:t>ің</w:t>
      </w:r>
      <w:r w:rsidRPr="00ED503F">
        <w:rPr>
          <w:rFonts w:ascii="Times New Roman" w:hAnsi="Times New Roman" w:cs="Times New Roman"/>
          <w:sz w:val="28"/>
          <w:szCs w:val="28"/>
          <w:lang w:val="kk-KZ"/>
        </w:rPr>
        <w:t xml:space="preserve"> мәні мен</w:t>
      </w:r>
      <w:r w:rsidR="00236A21" w:rsidRPr="00ED503F">
        <w:rPr>
          <w:rFonts w:ascii="Times New Roman" w:hAnsi="Times New Roman" w:cs="Times New Roman"/>
          <w:sz w:val="28"/>
          <w:szCs w:val="28"/>
          <w:lang w:val="kk-KZ"/>
        </w:rPr>
        <w:t xml:space="preserve"> маныздылығы жағынан түсінеді, </w:t>
      </w:r>
      <w:r w:rsidRPr="00ED503F">
        <w:rPr>
          <w:rFonts w:ascii="Times New Roman" w:hAnsi="Times New Roman" w:cs="Times New Roman"/>
          <w:sz w:val="28"/>
          <w:szCs w:val="28"/>
          <w:lang w:val="kk-KZ"/>
        </w:rPr>
        <w:t>халық даналығын, құндылықтарын сұрыптай алады, педагогикалық шеберлікті жет</w:t>
      </w:r>
      <w:r w:rsidR="003365DC" w:rsidRPr="00ED503F">
        <w:rPr>
          <w:rFonts w:ascii="Times New Roman" w:hAnsi="Times New Roman" w:cs="Times New Roman"/>
          <w:sz w:val="28"/>
          <w:szCs w:val="28"/>
          <w:lang w:val="kk-KZ"/>
        </w:rPr>
        <w:t xml:space="preserve">ілдіруге ұмтылысы орташа, </w:t>
      </w:r>
      <w:r w:rsidRPr="00ED503F">
        <w:rPr>
          <w:rFonts w:ascii="Times New Roman" w:hAnsi="Times New Roman" w:cs="Times New Roman"/>
          <w:sz w:val="28"/>
          <w:szCs w:val="28"/>
          <w:lang w:val="kk-KZ"/>
        </w:rPr>
        <w:t>өз б</w:t>
      </w:r>
      <w:r w:rsidR="0092245D" w:rsidRPr="00ED503F">
        <w:rPr>
          <w:rFonts w:ascii="Times New Roman" w:hAnsi="Times New Roman" w:cs="Times New Roman"/>
          <w:sz w:val="28"/>
          <w:szCs w:val="28"/>
          <w:lang w:val="kk-KZ"/>
        </w:rPr>
        <w:t>етінше баға б</w:t>
      </w:r>
      <w:r w:rsidR="00D34698" w:rsidRPr="00ED503F">
        <w:rPr>
          <w:rFonts w:ascii="Times New Roman" w:hAnsi="Times New Roman" w:cs="Times New Roman"/>
          <w:sz w:val="28"/>
          <w:szCs w:val="28"/>
          <w:lang w:val="kk-KZ"/>
        </w:rPr>
        <w:t>ере алмайды,</w:t>
      </w:r>
      <w:r w:rsidR="0092245D" w:rsidRPr="00ED503F">
        <w:rPr>
          <w:rFonts w:ascii="Times New Roman" w:hAnsi="Times New Roman" w:cs="Times New Roman"/>
          <w:sz w:val="28"/>
          <w:szCs w:val="28"/>
          <w:lang w:val="kk-KZ"/>
        </w:rPr>
        <w:t xml:space="preserve"> теориялық білімді жүзеге асыру</w:t>
      </w:r>
      <w:r w:rsidRPr="00ED503F">
        <w:rPr>
          <w:rFonts w:ascii="Times New Roman" w:hAnsi="Times New Roman" w:cs="Times New Roman"/>
          <w:sz w:val="28"/>
          <w:szCs w:val="28"/>
          <w:lang w:val="kk-KZ"/>
        </w:rPr>
        <w:t xml:space="preserve"> іскерлігі мен дағдысы орташа.</w:t>
      </w:r>
    </w:p>
    <w:p w:rsidR="0091221D" w:rsidRDefault="0091221D" w:rsidP="006F0A9C">
      <w:pPr>
        <w:tabs>
          <w:tab w:val="left" w:pos="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i/>
          <w:sz w:val="28"/>
          <w:szCs w:val="28"/>
          <w:lang w:val="kk-KZ"/>
        </w:rPr>
        <w:t>Жоғары деңгейде</w:t>
      </w:r>
      <w:r w:rsidR="0092245D" w:rsidRPr="00ED503F">
        <w:rPr>
          <w:rFonts w:ascii="Times New Roman" w:hAnsi="Times New Roman" w:cs="Times New Roman"/>
          <w:sz w:val="28"/>
          <w:szCs w:val="28"/>
          <w:lang w:val="kk-KZ"/>
        </w:rPr>
        <w:t xml:space="preserve"> этнопедагогика</w:t>
      </w:r>
      <w:r w:rsidR="00827B6B"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 xml:space="preserve">құралдарын ұлттық рухани құндылықтар негізінде және қазақ </w:t>
      </w:r>
      <w:r w:rsidR="00563A3E" w:rsidRPr="00ED503F">
        <w:rPr>
          <w:rFonts w:ascii="Times New Roman" w:hAnsi="Times New Roman" w:cs="Times New Roman"/>
          <w:sz w:val="28"/>
          <w:szCs w:val="28"/>
          <w:lang w:val="kk-KZ"/>
        </w:rPr>
        <w:t>этнопедагогикалық</w:t>
      </w:r>
      <w:r w:rsidRPr="00ED503F">
        <w:rPr>
          <w:rFonts w:ascii="Times New Roman" w:hAnsi="Times New Roman" w:cs="Times New Roman"/>
          <w:sz w:val="28"/>
          <w:szCs w:val="28"/>
          <w:lang w:val="kk-KZ"/>
        </w:rPr>
        <w:t xml:space="preserve"> дәстүрлерінің мазмұны мен маныздылығын жете түсінеді және оны жақсы қабылдайды;</w:t>
      </w:r>
      <w:r w:rsidR="0092245D"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 xml:space="preserve">педагогикалық кәсіби шеберлікті жетілдіруге ұмтылысы айқын; этнопедагогика ғылымының </w:t>
      </w:r>
      <w:r w:rsidR="002C190E" w:rsidRPr="00ED503F">
        <w:rPr>
          <w:rFonts w:ascii="Times New Roman" w:hAnsi="Times New Roman" w:cs="Times New Roman"/>
          <w:sz w:val="28"/>
          <w:szCs w:val="28"/>
          <w:lang w:val="kk-KZ"/>
        </w:rPr>
        <w:t xml:space="preserve">мақсаты мен міндеттерін, </w:t>
      </w:r>
      <w:r w:rsidRPr="00ED503F">
        <w:rPr>
          <w:rFonts w:ascii="Times New Roman" w:hAnsi="Times New Roman" w:cs="Times New Roman"/>
          <w:sz w:val="28"/>
          <w:szCs w:val="28"/>
          <w:lang w:val="kk-KZ"/>
        </w:rPr>
        <w:t>тәрбиелік мүмкіндікте</w:t>
      </w:r>
      <w:r w:rsidR="003365DC" w:rsidRPr="00ED503F">
        <w:rPr>
          <w:rFonts w:ascii="Times New Roman" w:hAnsi="Times New Roman" w:cs="Times New Roman"/>
          <w:sz w:val="28"/>
          <w:szCs w:val="28"/>
          <w:lang w:val="kk-KZ"/>
        </w:rPr>
        <w:t>рін терең меңгерген,</w:t>
      </w:r>
      <w:r w:rsidR="00435AC6"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ұлттық құнды материалдарды оқу-тәрбие ісінде</w:t>
      </w:r>
      <w:r w:rsidR="00971C4D"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саналы түрде шығармашылықпен пайдалана алады</w:t>
      </w:r>
      <w:r w:rsidR="00236A21" w:rsidRPr="00ED503F">
        <w:rPr>
          <w:rFonts w:ascii="Times New Roman" w:hAnsi="Times New Roman" w:cs="Times New Roman"/>
          <w:sz w:val="28"/>
          <w:szCs w:val="28"/>
          <w:lang w:val="kk-KZ"/>
        </w:rPr>
        <w:t xml:space="preserve">; теориялық білімін практикада </w:t>
      </w:r>
      <w:r w:rsidRPr="00ED503F">
        <w:rPr>
          <w:rFonts w:ascii="Times New Roman" w:hAnsi="Times New Roman" w:cs="Times New Roman"/>
          <w:sz w:val="28"/>
          <w:szCs w:val="28"/>
          <w:lang w:val="kk-KZ"/>
        </w:rPr>
        <w:t>жүзеге асыруда іскерлігі толыққанды қалыптасқан; кәсіби шығармашылық нормаларды белгілеуде қажетті ұлттық құндылықтарды нақты өлшемдері негізінде сұрыптай алады.</w:t>
      </w:r>
      <w:r w:rsidR="007D405B" w:rsidRPr="00ED503F">
        <w:rPr>
          <w:rFonts w:ascii="Times New Roman" w:hAnsi="Times New Roman" w:cs="Times New Roman"/>
          <w:sz w:val="28"/>
          <w:szCs w:val="28"/>
          <w:lang w:val="kk-KZ"/>
        </w:rPr>
        <w:t xml:space="preserve"> </w:t>
      </w:r>
    </w:p>
    <w:p w:rsidR="003E1C9D" w:rsidRDefault="003E1C9D" w:rsidP="006F0A9C">
      <w:pPr>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Біздің құрастырып отырған моделіміздің (Сурет 4) ерекшелігі оның мазмұндық-құрылымдық мазмұнына 3 негізгі теориялық-әдістемелік, мазмұндық әрекеттік, нәтижелі блоктар бойынша кәсіби даярлаудың мақсаты, тұғырлары, принциптері, оқыту құралдары, с</w:t>
      </w:r>
      <w:r w:rsidR="00FB00E3">
        <w:rPr>
          <w:rFonts w:ascii="Times New Roman" w:hAnsi="Times New Roman" w:cs="Times New Roman"/>
          <w:sz w:val="28"/>
          <w:szCs w:val="28"/>
          <w:lang w:val="kk-KZ"/>
        </w:rPr>
        <w:t xml:space="preserve">абақ формалары, оқыту әдістері мен </w:t>
      </w:r>
      <w:r w:rsidRPr="00ED503F">
        <w:rPr>
          <w:rFonts w:ascii="Times New Roman" w:hAnsi="Times New Roman" w:cs="Times New Roman"/>
          <w:sz w:val="28"/>
          <w:szCs w:val="28"/>
          <w:lang w:val="kk-KZ"/>
        </w:rPr>
        <w:t>кезеңдері, кәсіби даярлау компоненттері, өлшемдер мен көрсеткіштері, және нәтижелері к</w:t>
      </w:r>
      <w:r w:rsidR="00FB00E3">
        <w:rPr>
          <w:rFonts w:ascii="Times New Roman" w:hAnsi="Times New Roman" w:cs="Times New Roman"/>
          <w:sz w:val="28"/>
          <w:szCs w:val="28"/>
          <w:lang w:val="kk-KZ"/>
        </w:rPr>
        <w:t>е</w:t>
      </w:r>
      <w:r w:rsidRPr="00ED503F">
        <w:rPr>
          <w:rFonts w:ascii="Times New Roman" w:hAnsi="Times New Roman" w:cs="Times New Roman"/>
          <w:sz w:val="28"/>
          <w:szCs w:val="28"/>
          <w:lang w:val="kk-KZ"/>
        </w:rPr>
        <w:t>шенді түрде қарастырылды. Модельдің негізгі мақсаты – қазақ этнопедагогикалық дәстүрлері негізінде болашақ бастауыш сынып мұғалімдерін кәсіби даярлау. Модельдеу әдісін қарастырған Ресей</w:t>
      </w:r>
      <w:r w:rsidR="00FB00E3">
        <w:rPr>
          <w:rFonts w:ascii="Times New Roman" w:hAnsi="Times New Roman" w:cs="Times New Roman"/>
          <w:sz w:val="28"/>
          <w:szCs w:val="28"/>
          <w:lang w:val="kk-KZ"/>
        </w:rPr>
        <w:t>лік</w:t>
      </w:r>
      <w:r w:rsidRPr="00ED503F">
        <w:rPr>
          <w:rFonts w:ascii="Times New Roman" w:hAnsi="Times New Roman" w:cs="Times New Roman"/>
          <w:sz w:val="28"/>
          <w:szCs w:val="28"/>
          <w:lang w:val="kk-KZ"/>
        </w:rPr>
        <w:t xml:space="preserve"> Н.И.Болдырев, В.Богословский, Л.И.Выготский, М.Н.Скаткин және т.б. ғылымдар зерттеулерінде қолданылса, қазақ этнопедагогикасында модельдеу Ж.Наурызбай, К.Қожахметова, Ж.А. Жұмабаева, А.Д.Ансабаеваның зерттеулері үлгіні құрастыруда ептігін тигізді.  </w:t>
      </w:r>
    </w:p>
    <w:p w:rsidR="00816627" w:rsidRDefault="00816627" w:rsidP="006F0A9C">
      <w:pPr>
        <w:spacing w:after="0" w:line="240" w:lineRule="auto"/>
        <w:ind w:firstLine="567"/>
        <w:jc w:val="both"/>
        <w:rPr>
          <w:rFonts w:ascii="Times New Roman" w:hAnsi="Times New Roman" w:cs="Times New Roman"/>
          <w:sz w:val="28"/>
          <w:szCs w:val="28"/>
          <w:lang w:val="kk-KZ"/>
        </w:rPr>
      </w:pPr>
    </w:p>
    <w:p w:rsidR="002E68E1" w:rsidRDefault="002E68E1" w:rsidP="006F0A9C">
      <w:pPr>
        <w:spacing w:after="0" w:line="240" w:lineRule="auto"/>
        <w:ind w:firstLine="567"/>
        <w:jc w:val="both"/>
        <w:rPr>
          <w:rFonts w:ascii="Times New Roman" w:hAnsi="Times New Roman" w:cs="Times New Roman"/>
          <w:sz w:val="28"/>
          <w:szCs w:val="28"/>
          <w:lang w:val="kk-KZ"/>
        </w:rPr>
      </w:pPr>
    </w:p>
    <w:p w:rsidR="00816627" w:rsidRDefault="00816627" w:rsidP="006F0A9C">
      <w:pPr>
        <w:spacing w:after="0" w:line="240" w:lineRule="auto"/>
        <w:ind w:firstLine="567"/>
        <w:jc w:val="both"/>
        <w:rPr>
          <w:rFonts w:ascii="Times New Roman" w:hAnsi="Times New Roman" w:cs="Times New Roman"/>
          <w:sz w:val="28"/>
          <w:szCs w:val="28"/>
          <w:lang w:val="kk-KZ"/>
        </w:rPr>
      </w:pPr>
    </w:p>
    <w:p w:rsidR="00981AB3" w:rsidRDefault="00981AB3" w:rsidP="006F0A9C">
      <w:pPr>
        <w:spacing w:after="0" w:line="240" w:lineRule="auto"/>
        <w:ind w:firstLine="567"/>
        <w:jc w:val="both"/>
        <w:rPr>
          <w:rFonts w:ascii="Times New Roman" w:hAnsi="Times New Roman" w:cs="Times New Roman"/>
          <w:sz w:val="28"/>
          <w:szCs w:val="28"/>
          <w:lang w:val="kk-KZ"/>
        </w:rPr>
      </w:pPr>
    </w:p>
    <w:p w:rsidR="00A12650" w:rsidRDefault="00A12650" w:rsidP="006F0A9C">
      <w:pPr>
        <w:spacing w:after="0" w:line="240" w:lineRule="auto"/>
        <w:ind w:firstLine="567"/>
        <w:jc w:val="both"/>
        <w:rPr>
          <w:rFonts w:ascii="Times New Roman" w:hAnsi="Times New Roman" w:cs="Times New Roman"/>
          <w:sz w:val="28"/>
          <w:szCs w:val="28"/>
          <w:lang w:val="kk-KZ"/>
        </w:rPr>
      </w:pPr>
    </w:p>
    <w:p w:rsidR="00A12650" w:rsidRDefault="00A12650" w:rsidP="006F0A9C">
      <w:pPr>
        <w:spacing w:after="0" w:line="240" w:lineRule="auto"/>
        <w:ind w:firstLine="567"/>
        <w:jc w:val="both"/>
        <w:rPr>
          <w:rFonts w:ascii="Times New Roman" w:hAnsi="Times New Roman" w:cs="Times New Roman"/>
          <w:sz w:val="28"/>
          <w:szCs w:val="28"/>
          <w:lang w:val="kk-KZ"/>
        </w:rPr>
      </w:pPr>
    </w:p>
    <w:p w:rsidR="000B634E" w:rsidRDefault="000B634E" w:rsidP="006F0A9C">
      <w:pPr>
        <w:spacing w:after="0" w:line="240" w:lineRule="auto"/>
        <w:ind w:firstLine="567"/>
        <w:jc w:val="both"/>
        <w:rPr>
          <w:rFonts w:ascii="Times New Roman" w:hAnsi="Times New Roman" w:cs="Times New Roman"/>
          <w:sz w:val="28"/>
          <w:szCs w:val="28"/>
          <w:lang w:val="kk-KZ"/>
        </w:rPr>
      </w:pPr>
    </w:p>
    <w:p w:rsidR="000B634E" w:rsidRDefault="000B634E" w:rsidP="006F0A9C">
      <w:pPr>
        <w:spacing w:after="0" w:line="240" w:lineRule="auto"/>
        <w:ind w:firstLine="567"/>
        <w:jc w:val="both"/>
        <w:rPr>
          <w:rFonts w:ascii="Times New Roman" w:hAnsi="Times New Roman" w:cs="Times New Roman"/>
          <w:sz w:val="28"/>
          <w:szCs w:val="28"/>
          <w:lang w:val="kk-KZ"/>
        </w:rPr>
      </w:pPr>
    </w:p>
    <w:p w:rsidR="000B634E" w:rsidRDefault="000B634E" w:rsidP="006F0A9C">
      <w:pPr>
        <w:spacing w:after="0" w:line="240" w:lineRule="auto"/>
        <w:ind w:firstLine="567"/>
        <w:jc w:val="both"/>
        <w:rPr>
          <w:rFonts w:ascii="Times New Roman" w:hAnsi="Times New Roman" w:cs="Times New Roman"/>
          <w:sz w:val="28"/>
          <w:szCs w:val="28"/>
          <w:lang w:val="kk-KZ"/>
        </w:rPr>
      </w:pPr>
    </w:p>
    <w:p w:rsidR="00981AB3" w:rsidRDefault="00981AB3" w:rsidP="006F0A9C">
      <w:pPr>
        <w:spacing w:after="0" w:line="240" w:lineRule="auto"/>
        <w:ind w:firstLine="567"/>
        <w:jc w:val="both"/>
        <w:rPr>
          <w:rFonts w:ascii="Times New Roman" w:hAnsi="Times New Roman" w:cs="Times New Roman"/>
          <w:sz w:val="28"/>
          <w:szCs w:val="28"/>
          <w:lang w:val="kk-KZ"/>
        </w:rPr>
      </w:pPr>
    </w:p>
    <w:p w:rsidR="00981AB3" w:rsidRDefault="00981AB3" w:rsidP="006F0A9C">
      <w:pPr>
        <w:spacing w:after="0" w:line="240" w:lineRule="auto"/>
        <w:ind w:firstLine="567"/>
        <w:jc w:val="both"/>
        <w:rPr>
          <w:rFonts w:ascii="Times New Roman" w:hAnsi="Times New Roman" w:cs="Times New Roman"/>
          <w:sz w:val="28"/>
          <w:szCs w:val="28"/>
          <w:lang w:val="kk-KZ"/>
        </w:rPr>
      </w:pPr>
    </w:p>
    <w:p w:rsidR="00816627" w:rsidRDefault="00816627" w:rsidP="006F0A9C">
      <w:pPr>
        <w:spacing w:after="0" w:line="240" w:lineRule="auto"/>
        <w:ind w:firstLine="567"/>
        <w:jc w:val="both"/>
        <w:rPr>
          <w:rFonts w:ascii="Times New Roman" w:hAnsi="Times New Roman" w:cs="Times New Roman"/>
          <w:sz w:val="28"/>
          <w:szCs w:val="28"/>
          <w:lang w:val="kk-KZ"/>
        </w:rPr>
      </w:pPr>
    </w:p>
    <w:p w:rsidR="007439C1" w:rsidRPr="00ED503F" w:rsidRDefault="00A90BBD" w:rsidP="006F0A9C">
      <w:pPr>
        <w:spacing w:after="0" w:line="240" w:lineRule="auto"/>
        <w:ind w:firstLine="720"/>
        <w:jc w:val="both"/>
        <w:rPr>
          <w:rFonts w:ascii="Times New Roman" w:hAnsi="Times New Roman" w:cs="Times New Roman"/>
          <w:b/>
          <w:i/>
          <w:sz w:val="28"/>
          <w:szCs w:val="28"/>
          <w:lang w:val="kk-KZ"/>
        </w:rPr>
      </w:pPr>
      <w:r w:rsidRPr="00ED503F">
        <w:rPr>
          <w:rFonts w:ascii="Times New Roman" w:hAnsi="Times New Roman" w:cs="Times New Roman"/>
          <w:noProof/>
          <w:sz w:val="28"/>
          <w:szCs w:val="28"/>
        </w:rPr>
        <w:lastRenderedPageBreak/>
        <mc:AlternateContent>
          <mc:Choice Requires="wps">
            <w:drawing>
              <wp:anchor distT="0" distB="0" distL="114300" distR="114300" simplePos="0" relativeHeight="251671552" behindDoc="0" locked="0" layoutInCell="1" allowOverlap="1" wp14:anchorId="170D6A63" wp14:editId="78B70392">
                <wp:simplePos x="0" y="0"/>
                <wp:positionH relativeFrom="margin">
                  <wp:posOffset>-114300</wp:posOffset>
                </wp:positionH>
                <wp:positionV relativeFrom="paragraph">
                  <wp:posOffset>3810</wp:posOffset>
                </wp:positionV>
                <wp:extent cx="5903595" cy="586740"/>
                <wp:effectExtent l="0" t="0" r="40005" b="60960"/>
                <wp:wrapNone/>
                <wp:docPr id="74" name="Выноска со стрелкой вниз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586740"/>
                        </a:xfrm>
                        <a:prstGeom prst="downArrowCallout">
                          <a:avLst>
                            <a:gd name="adj1" fmla="val 225291"/>
                            <a:gd name="adj2" fmla="val 225291"/>
                            <a:gd name="adj3" fmla="val 16667"/>
                            <a:gd name="adj4" fmla="val 66667"/>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F83BB8" w:rsidRPr="007439C1" w:rsidRDefault="00F83BB8" w:rsidP="002573C0">
                            <w:pPr>
                              <w:jc w:val="center"/>
                              <w:rPr>
                                <w:rFonts w:ascii="Times New Roman" w:hAnsi="Times New Roman" w:cs="Times New Roman"/>
                                <w:b/>
                                <w:sz w:val="20"/>
                                <w:szCs w:val="20"/>
                                <w:lang w:val="en-US"/>
                              </w:rPr>
                            </w:pPr>
                            <w:r w:rsidRPr="007439C1">
                              <w:rPr>
                                <w:rFonts w:ascii="Times New Roman" w:hAnsi="Times New Roman" w:cs="Times New Roman"/>
                                <w:b/>
                                <w:sz w:val="20"/>
                                <w:szCs w:val="20"/>
                                <w:lang w:val="kk-KZ"/>
                              </w:rPr>
                              <w:t>Болашақ бастауыш сынып мұғалімдерін қазақ этнопедагогикалық дәстүрлері негізінде кәсіби даярлау моделі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74" o:spid="_x0000_s1027" type="#_x0000_t80" style="position:absolute;left:0;text-align:left;margin-left:-9pt;margin-top:.3pt;width:464.85pt;height:46.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" adj=",5964,,8382" strokecolor="#c2d69b" strokeweight="1pt">
                <v:fill color2="#d6e3bc" focus="100%" type="gradient"/>
                <v:shadow on="t" color="#4e6128" opacity=".5" offset="1pt"/>
                <v:textbox>
                  <w:txbxContent>
                    <w:p w:rsidR="004C718D" w:rsidRPr="007439C1" w:rsidRDefault="004C718D" w:rsidP="002573C0">
                      <w:pPr>
                        <w:jc w:val="center"/>
                        <w:rPr>
                          <w:rFonts w:ascii="Times New Roman" w:hAnsi="Times New Roman" w:cs="Times New Roman"/>
                          <w:b/>
                          <w:sz w:val="20"/>
                          <w:szCs w:val="20"/>
                          <w:lang w:val="en-US"/>
                        </w:rPr>
                      </w:pPr>
                      <w:r w:rsidRPr="007439C1">
                        <w:rPr>
                          <w:rFonts w:ascii="Times New Roman" w:hAnsi="Times New Roman" w:cs="Times New Roman"/>
                          <w:b/>
                          <w:sz w:val="20"/>
                          <w:szCs w:val="20"/>
                          <w:lang w:val="kk-KZ"/>
                        </w:rPr>
                        <w:t>Болашақ бастауыш сынып мұғалімдерін қазақ этнопедагогикалық дәстүрлері негізінде кәсіби даярлау моделі</w:t>
                      </w:r>
                    </w:p>
                  </w:txbxContent>
                </v:textbox>
                <w10:wrap anchorx="margin"/>
              </v:shape>
            </w:pict>
          </mc:Fallback>
        </mc:AlternateContent>
      </w:r>
    </w:p>
    <w:p w:rsidR="0091221D" w:rsidRPr="00ED503F" w:rsidRDefault="0091221D" w:rsidP="006F0A9C">
      <w:pPr>
        <w:spacing w:after="0" w:line="240" w:lineRule="auto"/>
        <w:ind w:firstLine="720"/>
        <w:jc w:val="both"/>
        <w:rPr>
          <w:rFonts w:ascii="Times New Roman" w:hAnsi="Times New Roman" w:cs="Times New Roman"/>
          <w:b/>
          <w:i/>
          <w:sz w:val="28"/>
          <w:szCs w:val="28"/>
          <w:lang w:val="kk-KZ"/>
        </w:rPr>
      </w:pPr>
    </w:p>
    <w:p w:rsidR="0091221D" w:rsidRPr="00ED503F" w:rsidRDefault="0091221D" w:rsidP="006F0A9C">
      <w:pPr>
        <w:spacing w:after="0" w:line="240" w:lineRule="auto"/>
        <w:rPr>
          <w:rFonts w:ascii="Times New Roman" w:hAnsi="Times New Roman" w:cs="Times New Roman"/>
          <w:sz w:val="28"/>
          <w:szCs w:val="28"/>
          <w:lang w:val="kk-KZ"/>
        </w:rPr>
      </w:pPr>
    </w:p>
    <w:p w:rsidR="00B7596A" w:rsidRPr="00ED503F" w:rsidRDefault="00206F6F" w:rsidP="006F0A9C">
      <w:pPr>
        <w:spacing w:after="0" w:line="240" w:lineRule="auto"/>
        <w:ind w:firstLine="709"/>
        <w:jc w:val="both"/>
        <w:rPr>
          <w:rFonts w:ascii="Times New Roman" w:hAnsi="Times New Roman" w:cs="Times New Roman"/>
          <w:sz w:val="28"/>
          <w:szCs w:val="28"/>
          <w:lang w:val="kk-KZ"/>
        </w:rPr>
      </w:pP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35712" behindDoc="0" locked="0" layoutInCell="1" allowOverlap="1" wp14:anchorId="2010ED4E" wp14:editId="446C8727">
                <wp:simplePos x="0" y="0"/>
                <wp:positionH relativeFrom="margin">
                  <wp:posOffset>-340995</wp:posOffset>
                </wp:positionH>
                <wp:positionV relativeFrom="paragraph">
                  <wp:posOffset>175260</wp:posOffset>
                </wp:positionV>
                <wp:extent cx="6423660" cy="419100"/>
                <wp:effectExtent l="0" t="0" r="34290" b="57150"/>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419100"/>
                        </a:xfrm>
                        <a:prstGeom prst="rect">
                          <a:avLst/>
                        </a:prstGeom>
                        <a:gradFill rotWithShape="0">
                          <a:gsLst>
                            <a:gs pos="0">
                              <a:srgbClr val="FFFFFF"/>
                            </a:gs>
                            <a:gs pos="100000">
                              <a:srgbClr val="C5E0B3"/>
                            </a:gs>
                          </a:gsLst>
                          <a:lin ang="5400000" scaled="1"/>
                        </a:gradFill>
                        <a:ln w="12700" algn="ctr">
                          <a:solidFill>
                            <a:srgbClr val="A8D08D"/>
                          </a:solidFill>
                          <a:miter lim="800000"/>
                          <a:headEnd/>
                          <a:tailEnd/>
                        </a:ln>
                        <a:effectLst>
                          <a:outerShdw dist="28398" dir="3806097" algn="ctr" rotWithShape="0">
                            <a:srgbClr val="375623">
                              <a:alpha val="50000"/>
                            </a:srgbClr>
                          </a:outerShdw>
                        </a:effectLst>
                      </wps:spPr>
                      <wps:txbx>
                        <w:txbxContent>
                          <w:p w:rsidR="00F83BB8" w:rsidRPr="007439C1" w:rsidRDefault="00F83BB8" w:rsidP="001F6532">
                            <w:pPr>
                              <w:rPr>
                                <w:rFonts w:ascii="Times New Roman" w:hAnsi="Times New Roman" w:cs="Times New Roman"/>
                                <w:sz w:val="18"/>
                                <w:szCs w:val="18"/>
                              </w:rPr>
                            </w:pPr>
                            <w:r w:rsidRPr="007439C1">
                              <w:rPr>
                                <w:rFonts w:ascii="Times New Roman" w:hAnsi="Times New Roman" w:cs="Times New Roman"/>
                                <w:b/>
                                <w:i/>
                                <w:sz w:val="18"/>
                                <w:szCs w:val="18"/>
                                <w:lang w:val="kk-KZ"/>
                              </w:rPr>
                              <w:t>Мақсаты</w:t>
                            </w:r>
                            <w:r w:rsidRPr="007439C1">
                              <w:rPr>
                                <w:rFonts w:ascii="Times New Roman" w:hAnsi="Times New Roman" w:cs="Times New Roman"/>
                                <w:b/>
                                <w:bCs/>
                                <w:color w:val="000000"/>
                                <w:kern w:val="24"/>
                                <w:sz w:val="18"/>
                                <w:szCs w:val="18"/>
                                <w:lang w:val="en-US"/>
                              </w:rPr>
                              <w:t xml:space="preserve">: </w:t>
                            </w:r>
                            <w:r w:rsidRPr="007439C1">
                              <w:rPr>
                                <w:rFonts w:ascii="Times New Roman" w:hAnsi="Times New Roman" w:cs="Times New Roman"/>
                                <w:sz w:val="18"/>
                                <w:szCs w:val="18"/>
                                <w:lang w:val="kk-KZ"/>
                              </w:rPr>
                              <w:t>қазақ этнопедагогикалық дәстүрлері негізінде болашақ бастауыш сынып мұғалімдерін кәсіби даярлау</w:t>
                            </w:r>
                          </w:p>
                          <w:p w:rsidR="00F83BB8" w:rsidRPr="008D5CE4" w:rsidRDefault="00F83BB8" w:rsidP="00B7596A">
                            <w:pPr>
                              <w:pStyle w:val="ae"/>
                              <w:spacing w:after="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8" style="position:absolute;left:0;text-align:left;margin-left:-26.85pt;margin-top:13.8pt;width:505.8pt;height:33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" strokecolor="#a8d08d" strokeweight="1pt">
                <v:fill color2="#c5e0b3" focus="100%" type="gradient"/>
                <v:shadow on="t" color="#375623" opacity=".5" offset="1pt"/>
                <v:textbox>
                  <w:txbxContent>
                    <w:p w:rsidR="004C718D" w:rsidRPr="007439C1" w:rsidRDefault="004C718D" w:rsidP="001F6532">
                      <w:pPr>
                        <w:rPr>
                          <w:rFonts w:ascii="Times New Roman" w:hAnsi="Times New Roman" w:cs="Times New Roman"/>
                          <w:sz w:val="18"/>
                          <w:szCs w:val="18"/>
                        </w:rPr>
                      </w:pPr>
                      <w:r w:rsidRPr="007439C1">
                        <w:rPr>
                          <w:rFonts w:ascii="Times New Roman" w:hAnsi="Times New Roman" w:cs="Times New Roman"/>
                          <w:b/>
                          <w:i/>
                          <w:sz w:val="18"/>
                          <w:szCs w:val="18"/>
                          <w:lang w:val="kk-KZ"/>
                        </w:rPr>
                        <w:t>Мақсаты</w:t>
                      </w:r>
                      <w:r w:rsidRPr="007439C1">
                        <w:rPr>
                          <w:rFonts w:ascii="Times New Roman" w:hAnsi="Times New Roman" w:cs="Times New Roman"/>
                          <w:b/>
                          <w:bCs/>
                          <w:color w:val="000000"/>
                          <w:kern w:val="24"/>
                          <w:sz w:val="18"/>
                          <w:szCs w:val="18"/>
                          <w:lang w:val="en-US"/>
                        </w:rPr>
                        <w:t xml:space="preserve">: </w:t>
                      </w:r>
                      <w:r w:rsidRPr="007439C1">
                        <w:rPr>
                          <w:rFonts w:ascii="Times New Roman" w:hAnsi="Times New Roman" w:cs="Times New Roman"/>
                          <w:sz w:val="18"/>
                          <w:szCs w:val="18"/>
                          <w:lang w:val="kk-KZ"/>
                        </w:rPr>
                        <w:t>қазақ этнопедагогикалық дәстүрлері негізінде болашақ бастауыш сынып мұғалімдерін кәсіби даярлау</w:t>
                      </w:r>
                    </w:p>
                    <w:p w:rsidR="004C718D" w:rsidRPr="008D5CE4" w:rsidRDefault="004C718D" w:rsidP="00B7596A">
                      <w:pPr>
                        <w:pStyle w:val="ae"/>
                        <w:spacing w:after="0"/>
                      </w:pPr>
                    </w:p>
                  </w:txbxContent>
                </v:textbox>
                <w10:wrap anchorx="margin"/>
              </v:rect>
            </w:pict>
          </mc:Fallback>
        </mc:AlternateContent>
      </w:r>
    </w:p>
    <w:p w:rsidR="00B7596A" w:rsidRPr="00ED503F" w:rsidRDefault="00B7596A" w:rsidP="006F0A9C">
      <w:pPr>
        <w:spacing w:after="0" w:line="240" w:lineRule="auto"/>
        <w:ind w:firstLine="709"/>
        <w:jc w:val="both"/>
        <w:rPr>
          <w:rFonts w:ascii="Times New Roman" w:hAnsi="Times New Roman" w:cs="Times New Roman"/>
          <w:sz w:val="28"/>
          <w:szCs w:val="28"/>
          <w:lang w:val="kk-KZ"/>
        </w:rPr>
      </w:pPr>
    </w:p>
    <w:p w:rsidR="00B7596A" w:rsidRPr="00ED503F" w:rsidRDefault="00B7596A" w:rsidP="006F0A9C">
      <w:pPr>
        <w:spacing w:after="0" w:line="240" w:lineRule="auto"/>
        <w:ind w:firstLine="709"/>
        <w:jc w:val="both"/>
        <w:rPr>
          <w:rFonts w:ascii="Times New Roman" w:hAnsi="Times New Roman" w:cs="Times New Roman"/>
          <w:sz w:val="28"/>
          <w:szCs w:val="28"/>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289B764" wp14:editId="484D3119">
                <wp:simplePos x="0" y="0"/>
                <wp:positionH relativeFrom="column">
                  <wp:posOffset>1617345</wp:posOffset>
                </wp:positionH>
                <wp:positionV relativeFrom="paragraph">
                  <wp:posOffset>45085</wp:posOffset>
                </wp:positionV>
                <wp:extent cx="2815590" cy="403860"/>
                <wp:effectExtent l="0" t="0" r="22860" b="15240"/>
                <wp:wrapNone/>
                <wp:docPr id="121" name="Выноска со стрелкой вниз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403860"/>
                        </a:xfrm>
                        <a:prstGeom prst="downArrowCallout">
                          <a:avLst>
                            <a:gd name="adj1" fmla="val 188493"/>
                            <a:gd name="adj2" fmla="val 188493"/>
                            <a:gd name="adj3" fmla="val 16667"/>
                            <a:gd name="adj4" fmla="val 66667"/>
                          </a:avLst>
                        </a:prstGeom>
                        <a:solidFill>
                          <a:schemeClr val="accent2">
                            <a:lumMod val="60000"/>
                            <a:lumOff val="40000"/>
                          </a:schemeClr>
                        </a:solidFill>
                        <a:ln>
                          <a:headEnd/>
                          <a:tailEnd/>
                        </a:ln>
                      </wps:spPr>
                      <wps:style>
                        <a:lnRef idx="2">
                          <a:schemeClr val="accent2"/>
                        </a:lnRef>
                        <a:fillRef idx="1">
                          <a:schemeClr val="lt1"/>
                        </a:fillRef>
                        <a:effectRef idx="0">
                          <a:schemeClr val="accent2"/>
                        </a:effectRef>
                        <a:fontRef idx="minor">
                          <a:schemeClr val="dk1"/>
                        </a:fontRef>
                      </wps:style>
                      <wps:txbx>
                        <w:txbxContent>
                          <w:p w:rsidR="00F83BB8" w:rsidRPr="00B7596A" w:rsidRDefault="00F83BB8" w:rsidP="00B7596A">
                            <w:pPr>
                              <w:jc w:val="center"/>
                              <w:rPr>
                                <w:b/>
                                <w:lang w:val="kk-KZ"/>
                              </w:rPr>
                            </w:pPr>
                            <w:r>
                              <w:rPr>
                                <w:b/>
                                <w:lang w:val="kk-KZ"/>
                              </w:rPr>
                              <w:t>Теориялық-әдістемелік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21" o:spid="_x0000_s1029" type="#_x0000_t80" style="position:absolute;left:0;text-align:left;margin-left:127.35pt;margin-top:3.55pt;width:221.7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" adj=",4960,,7880" fillcolor="#d99594 [1941]" strokecolor="#c0504d [3205]" strokeweight="2pt">
                <v:textbox>
                  <w:txbxContent>
                    <w:p w:rsidR="004C718D" w:rsidRPr="00B7596A" w:rsidRDefault="004C718D" w:rsidP="00B7596A">
                      <w:pPr>
                        <w:jc w:val="center"/>
                        <w:rPr>
                          <w:b/>
                          <w:lang w:val="kk-KZ"/>
                        </w:rPr>
                      </w:pPr>
                      <w:r>
                        <w:rPr>
                          <w:b/>
                          <w:lang w:val="kk-KZ"/>
                        </w:rPr>
                        <w:t>Теориялық-әдістемелік блок</w:t>
                      </w:r>
                    </w:p>
                  </w:txbxContent>
                </v:textbox>
              </v:shape>
            </w:pict>
          </mc:Fallback>
        </mc:AlternateContent>
      </w:r>
    </w:p>
    <w:p w:rsidR="00B7596A" w:rsidRPr="00ED503F" w:rsidRDefault="007439C1"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39808" behindDoc="0" locked="0" layoutInCell="1" allowOverlap="1" wp14:anchorId="546167A5" wp14:editId="37D1FD6F">
                <wp:simplePos x="0" y="0"/>
                <wp:positionH relativeFrom="column">
                  <wp:posOffset>-417195</wp:posOffset>
                </wp:positionH>
                <wp:positionV relativeFrom="paragraph">
                  <wp:posOffset>254000</wp:posOffset>
                </wp:positionV>
                <wp:extent cx="3276600" cy="409575"/>
                <wp:effectExtent l="0" t="0" r="19050" b="28575"/>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09575"/>
                        </a:xfrm>
                        <a:prstGeom prst="rect">
                          <a:avLst/>
                        </a:prstGeom>
                        <a:solidFill>
                          <a:schemeClr val="accent2">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F83BB8" w:rsidRPr="00B7596A" w:rsidRDefault="00F83BB8" w:rsidP="00B7596A">
                            <w:pPr>
                              <w:pStyle w:val="ae"/>
                              <w:spacing w:after="0"/>
                              <w:jc w:val="center"/>
                              <w:rPr>
                                <w:sz w:val="20"/>
                                <w:szCs w:val="20"/>
                                <w:lang w:val="kk-KZ"/>
                              </w:rPr>
                            </w:pPr>
                            <w:r>
                              <w:rPr>
                                <w:b/>
                                <w:bCs/>
                                <w:color w:val="000000"/>
                                <w:kern w:val="24"/>
                                <w:sz w:val="20"/>
                                <w:szCs w:val="20"/>
                                <w:lang w:val="kk-KZ"/>
                              </w:rPr>
                              <w:t xml:space="preserve">Тұғырлар: </w:t>
                            </w:r>
                            <w:r w:rsidRPr="00B7596A">
                              <w:rPr>
                                <w:bCs/>
                                <w:color w:val="000000"/>
                                <w:kern w:val="24"/>
                                <w:sz w:val="20"/>
                                <w:szCs w:val="20"/>
                                <w:lang w:val="kk-KZ"/>
                              </w:rPr>
                              <w:t>т</w:t>
                            </w:r>
                            <w:r>
                              <w:rPr>
                                <w:bCs/>
                                <w:color w:val="000000"/>
                                <w:kern w:val="24"/>
                                <w:sz w:val="20"/>
                                <w:szCs w:val="20"/>
                                <w:lang w:val="kk-KZ"/>
                              </w:rPr>
                              <w:t>ұлғалық, құзыреттілік, этномәдени, интегративті</w:t>
                            </w:r>
                          </w:p>
                          <w:p w:rsidR="00F83BB8" w:rsidRPr="00481D57" w:rsidRDefault="00F83BB8" w:rsidP="00B7596A">
                            <w:pPr>
                              <w:pStyle w:val="ae"/>
                              <w:spacing w:after="0"/>
                            </w:pPr>
                          </w:p>
                          <w:p w:rsidR="00F83BB8" w:rsidRPr="0030501C" w:rsidRDefault="00F83BB8" w:rsidP="00B7596A">
                            <w:pPr>
                              <w:pStyle w:val="ae"/>
                              <w:spacing w:after="0"/>
                              <w:rPr>
                                <w:lang w:val="kk-K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4" o:spid="_x0000_s1030" style="position:absolute;left:0;text-align:left;margin-left:-32.85pt;margin-top:20pt;width:258pt;height:32.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" fillcolor="#f2dbdb [661]" strokecolor="#4f81bd [3204]" strokeweight="2pt">
                <v:textbox>
                  <w:txbxContent>
                    <w:p w:rsidR="004C718D" w:rsidRPr="00B7596A" w:rsidRDefault="004C718D" w:rsidP="00B7596A">
                      <w:pPr>
                        <w:pStyle w:val="ae"/>
                        <w:spacing w:after="0"/>
                        <w:jc w:val="center"/>
                        <w:rPr>
                          <w:sz w:val="20"/>
                          <w:szCs w:val="20"/>
                          <w:lang w:val="kk-KZ"/>
                        </w:rPr>
                      </w:pPr>
                      <w:r>
                        <w:rPr>
                          <w:b/>
                          <w:bCs/>
                          <w:color w:val="000000"/>
                          <w:kern w:val="24"/>
                          <w:sz w:val="20"/>
                          <w:szCs w:val="20"/>
                          <w:lang w:val="kk-KZ"/>
                        </w:rPr>
                        <w:t xml:space="preserve">Тұғырлар: </w:t>
                      </w:r>
                      <w:r w:rsidRPr="00B7596A">
                        <w:rPr>
                          <w:bCs/>
                          <w:color w:val="000000"/>
                          <w:kern w:val="24"/>
                          <w:sz w:val="20"/>
                          <w:szCs w:val="20"/>
                          <w:lang w:val="kk-KZ"/>
                        </w:rPr>
                        <w:t>т</w:t>
                      </w:r>
                      <w:r>
                        <w:rPr>
                          <w:bCs/>
                          <w:color w:val="000000"/>
                          <w:kern w:val="24"/>
                          <w:sz w:val="20"/>
                          <w:szCs w:val="20"/>
                          <w:lang w:val="kk-KZ"/>
                        </w:rPr>
                        <w:t>ұлғалық, құзыреттілік, этномәдени, интегративті</w:t>
                      </w:r>
                    </w:p>
                    <w:p w:rsidR="004C718D" w:rsidRPr="00481D57" w:rsidRDefault="004C718D" w:rsidP="00B7596A">
                      <w:pPr>
                        <w:pStyle w:val="ae"/>
                        <w:spacing w:after="0"/>
                      </w:pPr>
                    </w:p>
                    <w:p w:rsidR="004C718D" w:rsidRPr="0030501C" w:rsidRDefault="004C718D" w:rsidP="00B7596A">
                      <w:pPr>
                        <w:pStyle w:val="ae"/>
                        <w:spacing w:after="0"/>
                        <w:rPr>
                          <w:lang w:val="kk-KZ"/>
                        </w:rPr>
                      </w:pPr>
                    </w:p>
                  </w:txbxContent>
                </v:textbox>
              </v:rect>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40832" behindDoc="0" locked="0" layoutInCell="1" allowOverlap="1" wp14:anchorId="0DF452A9" wp14:editId="7113CDDF">
                <wp:simplePos x="0" y="0"/>
                <wp:positionH relativeFrom="margin">
                  <wp:align>right</wp:align>
                </wp:positionH>
                <wp:positionV relativeFrom="paragraph">
                  <wp:posOffset>85725</wp:posOffset>
                </wp:positionV>
                <wp:extent cx="3025140" cy="434340"/>
                <wp:effectExtent l="0" t="0" r="22860" b="2286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434340"/>
                        </a:xfrm>
                        <a:prstGeom prst="rect">
                          <a:avLst/>
                        </a:prstGeom>
                        <a:solidFill>
                          <a:schemeClr val="accent2">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F83BB8" w:rsidRPr="00B7596A" w:rsidRDefault="00F83BB8" w:rsidP="00B7596A">
                            <w:pPr>
                              <w:rPr>
                                <w:rFonts w:ascii="Times New Roman" w:hAnsi="Times New Roman" w:cs="Times New Roman"/>
                                <w:sz w:val="20"/>
                                <w:szCs w:val="20"/>
                              </w:rPr>
                            </w:pPr>
                            <w:r w:rsidRPr="00A90BBD">
                              <w:rPr>
                                <w:rFonts w:ascii="Times New Roman" w:hAnsi="Times New Roman" w:cs="Times New Roman"/>
                                <w:b/>
                                <w:sz w:val="20"/>
                                <w:szCs w:val="20"/>
                                <w:lang w:val="kk-KZ"/>
                              </w:rPr>
                              <w:t>Принциптері</w:t>
                            </w:r>
                            <w:r>
                              <w:rPr>
                                <w:rFonts w:ascii="Times New Roman" w:hAnsi="Times New Roman" w:cs="Times New Roman"/>
                                <w:b/>
                                <w:sz w:val="20"/>
                                <w:szCs w:val="20"/>
                                <w:lang w:val="kk-KZ"/>
                              </w:rPr>
                              <w:t>:</w:t>
                            </w:r>
                            <w:r w:rsidRPr="00B7596A">
                              <w:rPr>
                                <w:rFonts w:ascii="Times New Roman" w:hAnsi="Times New Roman" w:cs="Times New Roman"/>
                                <w:sz w:val="20"/>
                                <w:szCs w:val="20"/>
                                <w:lang w:val="kk-KZ"/>
                              </w:rPr>
                              <w:t xml:space="preserve"> </w:t>
                            </w:r>
                            <w:r w:rsidRPr="00B7596A">
                              <w:rPr>
                                <w:rFonts w:ascii="Times New Roman" w:hAnsi="Times New Roman" w:cs="Times New Roman"/>
                                <w:sz w:val="20"/>
                                <w:szCs w:val="20"/>
                              </w:rPr>
                              <w:t>жүйелілік, бір</w:t>
                            </w:r>
                            <w:r w:rsidRPr="00B7596A">
                              <w:rPr>
                                <w:rFonts w:ascii="Times New Roman" w:hAnsi="Times New Roman" w:cs="Times New Roman"/>
                                <w:sz w:val="20"/>
                                <w:szCs w:val="20"/>
                                <w:lang w:val="kk-KZ"/>
                              </w:rPr>
                              <w:t>ізділ</w:t>
                            </w:r>
                            <w:r w:rsidRPr="00B7596A">
                              <w:rPr>
                                <w:rFonts w:ascii="Times New Roman" w:hAnsi="Times New Roman" w:cs="Times New Roman"/>
                                <w:sz w:val="20"/>
                                <w:szCs w:val="20"/>
                              </w:rPr>
                              <w:t>ік принципі, біртұтастық, кешенділік, сабақтастық  принциптері</w:t>
                            </w:r>
                          </w:p>
                          <w:p w:rsidR="00F83BB8" w:rsidRPr="00B7596A" w:rsidRDefault="00F83BB8" w:rsidP="00B7596A">
                            <w:pPr>
                              <w:spacing w:after="0" w:line="240" w:lineRule="auto"/>
                              <w:rPr>
                                <w:rFonts w:ascii="Times New Roman" w:hAnsi="Times New Roman"/>
                                <w:sz w:val="18"/>
                                <w:szCs w:val="18"/>
                                <w:lang w:val="kk-KZ"/>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31" style="position:absolute;left:0;text-align:left;margin-left:187pt;margin-top:6.75pt;width:238.2pt;height:34.2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" fillcolor="#f2dbdb [661]" strokecolor="#4f81bd [3204]" strokeweight="2pt">
                <v:textbox>
                  <w:txbxContent>
                    <w:p w:rsidR="004C718D" w:rsidRPr="00B7596A" w:rsidRDefault="004C718D" w:rsidP="00B7596A">
                      <w:pPr>
                        <w:rPr>
                          <w:rFonts w:ascii="Times New Roman" w:hAnsi="Times New Roman" w:cs="Times New Roman"/>
                          <w:sz w:val="20"/>
                          <w:szCs w:val="20"/>
                        </w:rPr>
                      </w:pPr>
                      <w:r w:rsidRPr="00A90BBD">
                        <w:rPr>
                          <w:rFonts w:ascii="Times New Roman" w:hAnsi="Times New Roman" w:cs="Times New Roman"/>
                          <w:b/>
                          <w:sz w:val="20"/>
                          <w:szCs w:val="20"/>
                          <w:lang w:val="kk-KZ"/>
                        </w:rPr>
                        <w:t>Принциптері</w:t>
                      </w:r>
                      <w:r>
                        <w:rPr>
                          <w:rFonts w:ascii="Times New Roman" w:hAnsi="Times New Roman" w:cs="Times New Roman"/>
                          <w:b/>
                          <w:sz w:val="20"/>
                          <w:szCs w:val="20"/>
                          <w:lang w:val="kk-KZ"/>
                        </w:rPr>
                        <w:t>:</w:t>
                      </w:r>
                      <w:r w:rsidRPr="00B7596A">
                        <w:rPr>
                          <w:rFonts w:ascii="Times New Roman" w:hAnsi="Times New Roman" w:cs="Times New Roman"/>
                          <w:sz w:val="20"/>
                          <w:szCs w:val="20"/>
                          <w:lang w:val="kk-KZ"/>
                        </w:rPr>
                        <w:t xml:space="preserve"> </w:t>
                      </w:r>
                      <w:r w:rsidRPr="00B7596A">
                        <w:rPr>
                          <w:rFonts w:ascii="Times New Roman" w:hAnsi="Times New Roman" w:cs="Times New Roman"/>
                          <w:sz w:val="20"/>
                          <w:szCs w:val="20"/>
                        </w:rPr>
                        <w:t>жүйелілік, бір</w:t>
                      </w:r>
                      <w:r w:rsidRPr="00B7596A">
                        <w:rPr>
                          <w:rFonts w:ascii="Times New Roman" w:hAnsi="Times New Roman" w:cs="Times New Roman"/>
                          <w:sz w:val="20"/>
                          <w:szCs w:val="20"/>
                          <w:lang w:val="kk-KZ"/>
                        </w:rPr>
                        <w:t>ізділ</w:t>
                      </w:r>
                      <w:r w:rsidRPr="00B7596A">
                        <w:rPr>
                          <w:rFonts w:ascii="Times New Roman" w:hAnsi="Times New Roman" w:cs="Times New Roman"/>
                          <w:sz w:val="20"/>
                          <w:szCs w:val="20"/>
                        </w:rPr>
                        <w:t>ік принципі, біртұтастық, кешенділік, сабақтастық  принциптері</w:t>
                      </w:r>
                    </w:p>
                    <w:p w:rsidR="004C718D" w:rsidRPr="00B7596A" w:rsidRDefault="004C718D" w:rsidP="00B7596A">
                      <w:pPr>
                        <w:spacing w:after="0" w:line="240" w:lineRule="auto"/>
                        <w:rPr>
                          <w:rFonts w:ascii="Times New Roman" w:hAnsi="Times New Roman"/>
                          <w:sz w:val="18"/>
                          <w:szCs w:val="18"/>
                          <w:lang w:val="kk-KZ"/>
                        </w:rPr>
                      </w:pPr>
                    </w:p>
                  </w:txbxContent>
                </v:textbox>
                <w10:wrap anchorx="margin"/>
              </v:rect>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7439C1"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FCDD1DC" wp14:editId="35F8A357">
                <wp:simplePos x="0" y="0"/>
                <wp:positionH relativeFrom="margin">
                  <wp:align>center</wp:align>
                </wp:positionH>
                <wp:positionV relativeFrom="paragraph">
                  <wp:posOffset>172085</wp:posOffset>
                </wp:positionV>
                <wp:extent cx="2828925" cy="388620"/>
                <wp:effectExtent l="0" t="0" r="47625" b="49530"/>
                <wp:wrapNone/>
                <wp:docPr id="125" name="Выноска со стрелкой вниз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388620"/>
                        </a:xfrm>
                        <a:prstGeom prst="downArrowCallout">
                          <a:avLst>
                            <a:gd name="adj1" fmla="val 154384"/>
                            <a:gd name="adj2" fmla="val 154384"/>
                            <a:gd name="adj3" fmla="val 16667"/>
                            <a:gd name="adj4" fmla="val 66667"/>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83BB8" w:rsidRPr="00B7596A" w:rsidRDefault="00F83BB8" w:rsidP="00B7596A">
                            <w:pPr>
                              <w:rPr>
                                <w:b/>
                                <w:lang w:val="kk-KZ"/>
                              </w:rPr>
                            </w:pPr>
                            <w:r>
                              <w:rPr>
                                <w:b/>
                                <w:lang w:val="kk-KZ"/>
                              </w:rPr>
                              <w:t xml:space="preserve">   Мазмұндық-әрекеттік блок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25" o:spid="_x0000_s1032" type="#_x0000_t80" style="position:absolute;left:0;text-align:left;margin-left:0;margin-top:13.55pt;width:222.75pt;height:30.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" adj=",6219,,8510" strokecolor="#b2a1c7" strokeweight="1pt">
                <v:fill color2="#ccc0d9" focus="100%" type="gradient"/>
                <v:shadow on="t" color="#3f3151" opacity=".5" offset="1pt"/>
                <v:textbox>
                  <w:txbxContent>
                    <w:p w:rsidR="004C718D" w:rsidRPr="00B7596A" w:rsidRDefault="004C718D" w:rsidP="00B7596A">
                      <w:pPr>
                        <w:rPr>
                          <w:b/>
                          <w:lang w:val="kk-KZ"/>
                        </w:rPr>
                      </w:pPr>
                      <w:r>
                        <w:rPr>
                          <w:b/>
                          <w:lang w:val="kk-KZ"/>
                        </w:rPr>
                        <w:t xml:space="preserve">   Мазмұндық-әрекеттік блок</w:t>
                      </w:r>
                    </w:p>
                  </w:txbxContent>
                </v:textbox>
                <w10:wrap anchorx="margin"/>
              </v:shape>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FD7853"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1E9EFFD9" wp14:editId="54C9E6FF">
                <wp:simplePos x="0" y="0"/>
                <wp:positionH relativeFrom="margin">
                  <wp:posOffset>4222115</wp:posOffset>
                </wp:positionH>
                <wp:positionV relativeFrom="paragraph">
                  <wp:posOffset>148590</wp:posOffset>
                </wp:positionV>
                <wp:extent cx="1981200" cy="1007110"/>
                <wp:effectExtent l="0" t="0" r="38100" b="59690"/>
                <wp:wrapNone/>
                <wp:docPr id="127" name="Скругленный 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00711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F83BB8" w:rsidRPr="003D4201" w:rsidRDefault="00F83BB8" w:rsidP="003D4201">
                            <w:pPr>
                              <w:jc w:val="both"/>
                              <w:rPr>
                                <w:sz w:val="18"/>
                                <w:szCs w:val="18"/>
                                <w:lang w:val="kk-KZ"/>
                              </w:rPr>
                            </w:pPr>
                            <w:r w:rsidRPr="00A90BBD">
                              <w:rPr>
                                <w:rFonts w:ascii="Times New Roman" w:hAnsi="Times New Roman" w:cs="Times New Roman"/>
                                <w:b/>
                                <w:sz w:val="18"/>
                                <w:szCs w:val="18"/>
                              </w:rPr>
                              <w:t>Оқытудың дәстүрлі және заманауи  әдіс-тәсілдері:</w:t>
                            </w:r>
                            <w:r>
                              <w:rPr>
                                <w:rFonts w:ascii="Times New Roman" w:hAnsi="Times New Roman" w:cs="Times New Roman"/>
                                <w:sz w:val="18"/>
                                <w:szCs w:val="18"/>
                              </w:rPr>
                              <w:t xml:space="preserve"> проблемалық</w:t>
                            </w:r>
                            <w:r w:rsidRPr="00A90BBD">
                              <w:rPr>
                                <w:rFonts w:ascii="Times New Roman" w:hAnsi="Times New Roman" w:cs="Times New Roman"/>
                                <w:sz w:val="18"/>
                                <w:szCs w:val="18"/>
                              </w:rPr>
                              <w:t xml:space="preserve">, жоба, </w:t>
                            </w:r>
                            <w:r>
                              <w:rPr>
                                <w:rFonts w:ascii="Times New Roman" w:hAnsi="Times New Roman" w:cs="Times New Roman"/>
                                <w:sz w:val="18"/>
                                <w:szCs w:val="18"/>
                                <w:lang w:val="kk-KZ"/>
                              </w:rPr>
                              <w:t xml:space="preserve"> кейс әдістері, пікірсайыс, </w:t>
                            </w:r>
                            <w:r>
                              <w:rPr>
                                <w:rFonts w:ascii="Times New Roman" w:hAnsi="Times New Roman" w:cs="Times New Roman"/>
                                <w:sz w:val="18"/>
                                <w:szCs w:val="18"/>
                              </w:rPr>
                              <w:t xml:space="preserve"> сыни тұрғыдан ойлау</w:t>
                            </w:r>
                            <w:r>
                              <w:rPr>
                                <w:rFonts w:ascii="Times New Roman" w:hAnsi="Times New Roman" w:cs="Times New Roman"/>
                                <w:sz w:val="18"/>
                                <w:szCs w:val="18"/>
                                <w:lang w:val="kk-KZ"/>
                              </w:rPr>
                              <w:t>, АКТ, цифрлық технологиялары</w:t>
                            </w:r>
                          </w:p>
                          <w:p w:rsidR="00F83BB8" w:rsidRPr="002B56B1" w:rsidRDefault="00F83BB8" w:rsidP="00B7596A">
                            <w:pPr>
                              <w:spacing w:after="0" w:line="240" w:lineRule="auto"/>
                              <w:rPr>
                                <w:rFonts w:ascii="Times New Roman" w:hAnsi="Times New Roman" w:cs="Times New Roman"/>
                                <w:lang w:val="kk-KZ"/>
                              </w:rPr>
                            </w:pPr>
                            <w:r w:rsidRPr="00A90BBD">
                              <w:rPr>
                                <w:rFonts w:ascii="Times New Roman" w:hAnsi="Times New Roman" w:cs="Times New Roman"/>
                                <w:sz w:val="18"/>
                                <w:szCs w:val="18"/>
                                <w:lang w:val="kk-KZ"/>
                              </w:rPr>
                              <w:t>2. «Қазақ</w:t>
                            </w:r>
                            <w:r w:rsidRPr="007C2EA4">
                              <w:rPr>
                                <w:rFonts w:ascii="Times New Roman" w:hAnsi="Times New Roman" w:cs="Times New Roman"/>
                                <w:lang w:val="kk-KZ"/>
                              </w:rPr>
                              <w:t xml:space="preserve"> этнопедагогикалық дәстүрлерінің түсіндірме» сөздігі</w:t>
                            </w:r>
                          </w:p>
                          <w:p w:rsidR="00F83BB8" w:rsidRPr="007D67AA" w:rsidRDefault="00F83BB8" w:rsidP="00B7596A">
                            <w:pPr>
                              <w:spacing w:after="0" w:line="240" w:lineRule="auto"/>
                              <w:rPr>
                                <w:rFonts w:ascii="Times New Roman" w:hAnsi="Times New Roman"/>
                                <w:b/>
                                <w:sz w:val="18"/>
                                <w:szCs w:val="18"/>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7" o:spid="_x0000_s1033" style="position:absolute;left:0;text-align:left;margin-left:332.45pt;margin-top:11.7pt;width:156pt;height:79.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" strokecolor="#b2a1c7" strokeweight="1pt">
                <v:fill color2="#ccc0d9" focus="100%" type="gradient"/>
                <v:shadow on="t" color="#3f3151" opacity=".5" offset="1pt"/>
                <v:textbox>
                  <w:txbxContent>
                    <w:p w:rsidR="004C718D" w:rsidRPr="003D4201" w:rsidRDefault="004C718D" w:rsidP="003D4201">
                      <w:pPr>
                        <w:jc w:val="both"/>
                        <w:rPr>
                          <w:sz w:val="18"/>
                          <w:szCs w:val="18"/>
                          <w:lang w:val="kk-KZ"/>
                        </w:rPr>
                      </w:pPr>
                      <w:r w:rsidRPr="00A90BBD">
                        <w:rPr>
                          <w:rFonts w:ascii="Times New Roman" w:hAnsi="Times New Roman" w:cs="Times New Roman"/>
                          <w:b/>
                          <w:sz w:val="18"/>
                          <w:szCs w:val="18"/>
                        </w:rPr>
                        <w:t>Оқытудың дәстүрлі және заманауи  әдіс-тәсілдері:</w:t>
                      </w:r>
                      <w:r>
                        <w:rPr>
                          <w:rFonts w:ascii="Times New Roman" w:hAnsi="Times New Roman" w:cs="Times New Roman"/>
                          <w:sz w:val="18"/>
                          <w:szCs w:val="18"/>
                        </w:rPr>
                        <w:t xml:space="preserve"> проблемалық</w:t>
                      </w:r>
                      <w:r w:rsidRPr="00A90BBD">
                        <w:rPr>
                          <w:rFonts w:ascii="Times New Roman" w:hAnsi="Times New Roman" w:cs="Times New Roman"/>
                          <w:sz w:val="18"/>
                          <w:szCs w:val="18"/>
                        </w:rPr>
                        <w:t xml:space="preserve">, жоба, </w:t>
                      </w:r>
                      <w:r>
                        <w:rPr>
                          <w:rFonts w:ascii="Times New Roman" w:hAnsi="Times New Roman" w:cs="Times New Roman"/>
                          <w:sz w:val="18"/>
                          <w:szCs w:val="18"/>
                          <w:lang w:val="kk-KZ"/>
                        </w:rPr>
                        <w:t xml:space="preserve"> кейс әдістері, пікірсайыс, </w:t>
                      </w:r>
                      <w:r>
                        <w:rPr>
                          <w:rFonts w:ascii="Times New Roman" w:hAnsi="Times New Roman" w:cs="Times New Roman"/>
                          <w:sz w:val="18"/>
                          <w:szCs w:val="18"/>
                        </w:rPr>
                        <w:t xml:space="preserve"> сыни тұрғыдан ойлау</w:t>
                      </w:r>
                      <w:r>
                        <w:rPr>
                          <w:rFonts w:ascii="Times New Roman" w:hAnsi="Times New Roman" w:cs="Times New Roman"/>
                          <w:sz w:val="18"/>
                          <w:szCs w:val="18"/>
                          <w:lang w:val="kk-KZ"/>
                        </w:rPr>
                        <w:t>, АКТ, цифрлық технологиялары</w:t>
                      </w:r>
                    </w:p>
                    <w:p w:rsidR="004C718D" w:rsidRPr="002B56B1" w:rsidRDefault="004C718D" w:rsidP="00B7596A">
                      <w:pPr>
                        <w:spacing w:after="0" w:line="240" w:lineRule="auto"/>
                        <w:rPr>
                          <w:rFonts w:ascii="Times New Roman" w:hAnsi="Times New Roman" w:cs="Times New Roman"/>
                          <w:lang w:val="kk-KZ"/>
                        </w:rPr>
                      </w:pPr>
                      <w:r w:rsidRPr="00A90BBD">
                        <w:rPr>
                          <w:rFonts w:ascii="Times New Roman" w:hAnsi="Times New Roman" w:cs="Times New Roman"/>
                          <w:sz w:val="18"/>
                          <w:szCs w:val="18"/>
                          <w:lang w:val="kk-KZ"/>
                        </w:rPr>
                        <w:t>2. «Қазақ</w:t>
                      </w:r>
                      <w:r w:rsidRPr="007C2EA4">
                        <w:rPr>
                          <w:rFonts w:ascii="Times New Roman" w:hAnsi="Times New Roman" w:cs="Times New Roman"/>
                          <w:lang w:val="kk-KZ"/>
                        </w:rPr>
                        <w:t xml:space="preserve"> этнопедагогикалық дәстүрлерінің түсіндірме» сөздігі</w:t>
                      </w:r>
                    </w:p>
                    <w:p w:rsidR="004C718D" w:rsidRPr="007D67AA" w:rsidRDefault="004C718D" w:rsidP="00B7596A">
                      <w:pPr>
                        <w:spacing w:after="0" w:line="240" w:lineRule="auto"/>
                        <w:rPr>
                          <w:rFonts w:ascii="Times New Roman" w:hAnsi="Times New Roman"/>
                          <w:b/>
                          <w:sz w:val="18"/>
                          <w:szCs w:val="18"/>
                          <w:lang w:val="kk-KZ"/>
                        </w:rPr>
                      </w:pPr>
                    </w:p>
                  </w:txbxContent>
                </v:textbox>
                <w10:wrap anchorx="margin"/>
              </v:roundrect>
            </w:pict>
          </mc:Fallback>
        </mc:AlternateContent>
      </w:r>
      <w:r w:rsidR="00B7596A" w:rsidRPr="00ED503F">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0AFA332" wp14:editId="4D1497D8">
                <wp:simplePos x="0" y="0"/>
                <wp:positionH relativeFrom="column">
                  <wp:posOffset>-597535</wp:posOffset>
                </wp:positionH>
                <wp:positionV relativeFrom="paragraph">
                  <wp:posOffset>148590</wp:posOffset>
                </wp:positionV>
                <wp:extent cx="2522220" cy="1005840"/>
                <wp:effectExtent l="0" t="0" r="30480" b="60960"/>
                <wp:wrapNone/>
                <wp:docPr id="126" name="Блок-схема: альтернативный процесс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1005840"/>
                        </a:xfrm>
                        <a:prstGeom prst="flowChartAlternateProcess">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rsidR="00F83BB8" w:rsidRPr="007439C1" w:rsidRDefault="00F83BB8" w:rsidP="00B7596A">
                            <w:pPr>
                              <w:spacing w:after="0" w:line="240" w:lineRule="auto"/>
                              <w:rPr>
                                <w:rFonts w:ascii="Times New Roman" w:hAnsi="Times New Roman" w:cs="Times New Roman"/>
                                <w:b/>
                                <w:sz w:val="18"/>
                                <w:szCs w:val="18"/>
                              </w:rPr>
                            </w:pPr>
                            <w:r w:rsidRPr="007439C1">
                              <w:rPr>
                                <w:rFonts w:ascii="Times New Roman" w:hAnsi="Times New Roman" w:cs="Times New Roman"/>
                                <w:b/>
                                <w:sz w:val="18"/>
                                <w:szCs w:val="18"/>
                                <w:lang w:val="kk-KZ"/>
                              </w:rPr>
                              <w:t>Оқыту құралдары:</w:t>
                            </w:r>
                          </w:p>
                          <w:p w:rsidR="00F83BB8" w:rsidRPr="007439C1" w:rsidRDefault="00F83BB8" w:rsidP="00EB2C8E">
                            <w:pPr>
                              <w:spacing w:after="0" w:line="240" w:lineRule="auto"/>
                              <w:rPr>
                                <w:rFonts w:ascii="Times New Roman" w:hAnsi="Times New Roman" w:cs="Times New Roman"/>
                                <w:sz w:val="18"/>
                                <w:szCs w:val="18"/>
                              </w:rPr>
                            </w:pPr>
                            <w:r w:rsidRPr="007439C1">
                              <w:rPr>
                                <w:rFonts w:ascii="Times New Roman" w:hAnsi="Times New Roman" w:cs="Times New Roman"/>
                                <w:sz w:val="18"/>
                                <w:szCs w:val="18"/>
                              </w:rPr>
                              <w:t>Оқу-әдістемелік кешен</w:t>
                            </w:r>
                            <w:r w:rsidRPr="007439C1">
                              <w:rPr>
                                <w:rFonts w:ascii="Times New Roman" w:hAnsi="Times New Roman" w:cs="Times New Roman"/>
                                <w:sz w:val="18"/>
                                <w:szCs w:val="18"/>
                                <w:lang w:val="kk-KZ"/>
                              </w:rPr>
                              <w:t xml:space="preserve"> мен пән силлабусы</w:t>
                            </w:r>
                            <w:r w:rsidRPr="007439C1">
                              <w:rPr>
                                <w:rFonts w:ascii="Times New Roman" w:hAnsi="Times New Roman" w:cs="Times New Roman"/>
                                <w:sz w:val="18"/>
                                <w:szCs w:val="18"/>
                              </w:rPr>
                              <w:t>:</w:t>
                            </w:r>
                          </w:p>
                          <w:p w:rsidR="00F83BB8" w:rsidRPr="007439C1" w:rsidRDefault="00F83BB8" w:rsidP="00EB2C8E">
                            <w:pPr>
                              <w:spacing w:after="0" w:line="240" w:lineRule="auto"/>
                              <w:rPr>
                                <w:rFonts w:ascii="Times New Roman" w:hAnsi="Times New Roman" w:cs="Times New Roman"/>
                                <w:sz w:val="18"/>
                                <w:szCs w:val="18"/>
                                <w:lang w:val="kk-KZ"/>
                              </w:rPr>
                            </w:pPr>
                            <w:r w:rsidRPr="007439C1">
                              <w:rPr>
                                <w:rFonts w:ascii="Times New Roman" w:hAnsi="Times New Roman" w:cs="Times New Roman"/>
                                <w:sz w:val="18"/>
                                <w:szCs w:val="18"/>
                              </w:rPr>
                              <w:t xml:space="preserve">1. </w:t>
                            </w:r>
                            <w:r w:rsidRPr="007439C1">
                              <w:rPr>
                                <w:rFonts w:ascii="Times New Roman" w:hAnsi="Times New Roman" w:cs="Times New Roman"/>
                                <w:sz w:val="18"/>
                                <w:szCs w:val="18"/>
                                <w:lang w:val="kk-KZ"/>
                              </w:rPr>
                              <w:t>К</w:t>
                            </w:r>
                            <w:r w:rsidRPr="007439C1">
                              <w:rPr>
                                <w:rFonts w:ascii="Times New Roman" w:hAnsi="Times New Roman" w:cs="Times New Roman"/>
                                <w:sz w:val="18"/>
                                <w:szCs w:val="18"/>
                              </w:rPr>
                              <w:t>урс «Тәрбие жұмысының теориясы мен  әдістемесі»</w:t>
                            </w:r>
                            <w:r w:rsidRPr="007439C1">
                              <w:rPr>
                                <w:rFonts w:ascii="Times New Roman" w:hAnsi="Times New Roman" w:cs="Times New Roman"/>
                                <w:sz w:val="18"/>
                                <w:szCs w:val="18"/>
                                <w:lang w:val="kk-KZ"/>
                              </w:rPr>
                              <w:t>.</w:t>
                            </w:r>
                          </w:p>
                          <w:p w:rsidR="00F83BB8" w:rsidRPr="007439C1" w:rsidRDefault="00F83BB8" w:rsidP="00EB2C8E">
                            <w:pPr>
                              <w:spacing w:after="0" w:line="240" w:lineRule="auto"/>
                              <w:rPr>
                                <w:rFonts w:ascii="Times New Roman" w:hAnsi="Times New Roman" w:cs="Times New Roman"/>
                                <w:sz w:val="18"/>
                                <w:szCs w:val="18"/>
                                <w:lang w:val="kk-KZ"/>
                              </w:rPr>
                            </w:pPr>
                            <w:r w:rsidRPr="007439C1">
                              <w:rPr>
                                <w:rFonts w:ascii="Times New Roman" w:hAnsi="Times New Roman" w:cs="Times New Roman"/>
                                <w:sz w:val="18"/>
                                <w:szCs w:val="18"/>
                                <w:lang w:val="kk-KZ"/>
                              </w:rPr>
                              <w:t>2. «Қазақ этнопедагогикалық дәстүрлерінің түсіндірме» сөздігі.</w:t>
                            </w:r>
                          </w:p>
                          <w:p w:rsidR="00F83BB8" w:rsidRPr="00EC4A0E" w:rsidRDefault="00F83BB8" w:rsidP="00B7596A">
                            <w:pPr>
                              <w:spacing w:after="0" w:line="240" w:lineRule="auto"/>
                              <w:rPr>
                                <w:rFonts w:ascii="Times New Roman" w:hAnsi="Times New Roman" w:cs="Times New Roman"/>
                                <w:lang w:val="kk-KZ"/>
                              </w:rPr>
                            </w:pPr>
                            <w:r w:rsidRPr="00EC4A0E">
                              <w:rPr>
                                <w:rFonts w:ascii="Times New Roman" w:hAnsi="Times New Roman" w:cs="Times New Roman"/>
                                <w:lang w:val="kk-KZ"/>
                              </w:rPr>
                              <w:t xml:space="preserve">поэтикалық, музыкалық материалдар </w:t>
                            </w:r>
                          </w:p>
                          <w:p w:rsidR="00F83BB8" w:rsidRPr="00971C4D" w:rsidRDefault="00F83BB8" w:rsidP="00B7596A">
                            <w:pPr>
                              <w:spacing w:after="0" w:line="240" w:lineRule="auto"/>
                              <w:rPr>
                                <w:rFonts w:ascii="Times New Roman" w:hAnsi="Times New Roman" w:cs="Times New Roman"/>
                                <w:lang w:val="kk-KZ"/>
                              </w:rPr>
                            </w:pPr>
                            <w:r w:rsidRPr="00EC4A0E">
                              <w:rPr>
                                <w:rFonts w:ascii="Times New Roman" w:hAnsi="Times New Roman" w:cs="Times New Roman"/>
                                <w:lang w:val="kk-KZ"/>
                              </w:rPr>
                              <w:t xml:space="preserve">5. Қазақ ойшылдарының  және қазақ зиялыларының педагогикалық </w:t>
                            </w:r>
                            <w:r>
                              <w:rPr>
                                <w:rFonts w:ascii="Times New Roman" w:hAnsi="Times New Roman" w:cs="Times New Roman"/>
                                <w:lang w:val="kk-KZ"/>
                              </w:rPr>
                              <w:t>идеялары</w:t>
                            </w:r>
                          </w:p>
                          <w:p w:rsidR="00F83BB8" w:rsidRPr="00481D57" w:rsidRDefault="00F83BB8" w:rsidP="00B7596A">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26" o:spid="_x0000_s1034" type="#_x0000_t176" style="position:absolute;left:0;text-align:left;margin-left:-47.05pt;margin-top:11.7pt;width:198.6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" strokecolor="#b2a1c7" strokeweight="1pt">
                <v:fill color2="#ccc0d9" focus="100%" type="gradient"/>
                <v:shadow on="t" color="#3f3151" opacity=".5" offset="1pt"/>
                <v:textbox>
                  <w:txbxContent>
                    <w:p w:rsidR="004C718D" w:rsidRPr="007439C1" w:rsidRDefault="004C718D" w:rsidP="00B7596A">
                      <w:pPr>
                        <w:spacing w:after="0" w:line="240" w:lineRule="auto"/>
                        <w:rPr>
                          <w:rFonts w:ascii="Times New Roman" w:hAnsi="Times New Roman" w:cs="Times New Roman"/>
                          <w:b/>
                          <w:sz w:val="18"/>
                          <w:szCs w:val="18"/>
                        </w:rPr>
                      </w:pPr>
                      <w:r w:rsidRPr="007439C1">
                        <w:rPr>
                          <w:rFonts w:ascii="Times New Roman" w:hAnsi="Times New Roman" w:cs="Times New Roman"/>
                          <w:b/>
                          <w:sz w:val="18"/>
                          <w:szCs w:val="18"/>
                          <w:lang w:val="kk-KZ"/>
                        </w:rPr>
                        <w:t>Оқыту құралдары:</w:t>
                      </w:r>
                    </w:p>
                    <w:p w:rsidR="004C718D" w:rsidRPr="007439C1" w:rsidRDefault="004C718D" w:rsidP="00EB2C8E">
                      <w:pPr>
                        <w:spacing w:after="0" w:line="240" w:lineRule="auto"/>
                        <w:rPr>
                          <w:rFonts w:ascii="Times New Roman" w:hAnsi="Times New Roman" w:cs="Times New Roman"/>
                          <w:sz w:val="18"/>
                          <w:szCs w:val="18"/>
                        </w:rPr>
                      </w:pPr>
                      <w:r w:rsidRPr="007439C1">
                        <w:rPr>
                          <w:rFonts w:ascii="Times New Roman" w:hAnsi="Times New Roman" w:cs="Times New Roman"/>
                          <w:sz w:val="18"/>
                          <w:szCs w:val="18"/>
                        </w:rPr>
                        <w:t>Оқу-әдістемелік кешен</w:t>
                      </w:r>
                      <w:r w:rsidRPr="007439C1">
                        <w:rPr>
                          <w:rFonts w:ascii="Times New Roman" w:hAnsi="Times New Roman" w:cs="Times New Roman"/>
                          <w:sz w:val="18"/>
                          <w:szCs w:val="18"/>
                          <w:lang w:val="kk-KZ"/>
                        </w:rPr>
                        <w:t xml:space="preserve"> мен пән силлабусы</w:t>
                      </w:r>
                      <w:r w:rsidRPr="007439C1">
                        <w:rPr>
                          <w:rFonts w:ascii="Times New Roman" w:hAnsi="Times New Roman" w:cs="Times New Roman"/>
                          <w:sz w:val="18"/>
                          <w:szCs w:val="18"/>
                        </w:rPr>
                        <w:t>:</w:t>
                      </w:r>
                    </w:p>
                    <w:p w:rsidR="004C718D" w:rsidRPr="007439C1" w:rsidRDefault="004C718D" w:rsidP="00EB2C8E">
                      <w:pPr>
                        <w:spacing w:after="0" w:line="240" w:lineRule="auto"/>
                        <w:rPr>
                          <w:rFonts w:ascii="Times New Roman" w:hAnsi="Times New Roman" w:cs="Times New Roman"/>
                          <w:sz w:val="18"/>
                          <w:szCs w:val="18"/>
                          <w:lang w:val="kk-KZ"/>
                        </w:rPr>
                      </w:pPr>
                      <w:r w:rsidRPr="007439C1">
                        <w:rPr>
                          <w:rFonts w:ascii="Times New Roman" w:hAnsi="Times New Roman" w:cs="Times New Roman"/>
                          <w:sz w:val="18"/>
                          <w:szCs w:val="18"/>
                        </w:rPr>
                        <w:t xml:space="preserve">1. </w:t>
                      </w:r>
                      <w:r w:rsidRPr="007439C1">
                        <w:rPr>
                          <w:rFonts w:ascii="Times New Roman" w:hAnsi="Times New Roman" w:cs="Times New Roman"/>
                          <w:sz w:val="18"/>
                          <w:szCs w:val="18"/>
                          <w:lang w:val="kk-KZ"/>
                        </w:rPr>
                        <w:t>К</w:t>
                      </w:r>
                      <w:r w:rsidRPr="007439C1">
                        <w:rPr>
                          <w:rFonts w:ascii="Times New Roman" w:hAnsi="Times New Roman" w:cs="Times New Roman"/>
                          <w:sz w:val="18"/>
                          <w:szCs w:val="18"/>
                        </w:rPr>
                        <w:t>урс «Тәрбие жұмысының теориясы мен  әдістемесі»</w:t>
                      </w:r>
                      <w:r w:rsidRPr="007439C1">
                        <w:rPr>
                          <w:rFonts w:ascii="Times New Roman" w:hAnsi="Times New Roman" w:cs="Times New Roman"/>
                          <w:sz w:val="18"/>
                          <w:szCs w:val="18"/>
                          <w:lang w:val="kk-KZ"/>
                        </w:rPr>
                        <w:t>.</w:t>
                      </w:r>
                    </w:p>
                    <w:p w:rsidR="004C718D" w:rsidRPr="007439C1" w:rsidRDefault="004C718D" w:rsidP="00EB2C8E">
                      <w:pPr>
                        <w:spacing w:after="0" w:line="240" w:lineRule="auto"/>
                        <w:rPr>
                          <w:rFonts w:ascii="Times New Roman" w:hAnsi="Times New Roman" w:cs="Times New Roman"/>
                          <w:sz w:val="18"/>
                          <w:szCs w:val="18"/>
                          <w:lang w:val="kk-KZ"/>
                        </w:rPr>
                      </w:pPr>
                      <w:r w:rsidRPr="007439C1">
                        <w:rPr>
                          <w:rFonts w:ascii="Times New Roman" w:hAnsi="Times New Roman" w:cs="Times New Roman"/>
                          <w:sz w:val="18"/>
                          <w:szCs w:val="18"/>
                          <w:lang w:val="kk-KZ"/>
                        </w:rPr>
                        <w:t>2. «Қазақ этнопедагогикалық дәстүрлерінің түсіндірме» сөздігі.</w:t>
                      </w:r>
                    </w:p>
                    <w:p w:rsidR="004C718D" w:rsidRPr="00EC4A0E" w:rsidRDefault="004C718D" w:rsidP="00B7596A">
                      <w:pPr>
                        <w:spacing w:after="0" w:line="240" w:lineRule="auto"/>
                        <w:rPr>
                          <w:rFonts w:ascii="Times New Roman" w:hAnsi="Times New Roman" w:cs="Times New Roman"/>
                          <w:lang w:val="kk-KZ"/>
                        </w:rPr>
                      </w:pPr>
                      <w:r w:rsidRPr="00EC4A0E">
                        <w:rPr>
                          <w:rFonts w:ascii="Times New Roman" w:hAnsi="Times New Roman" w:cs="Times New Roman"/>
                          <w:lang w:val="kk-KZ"/>
                        </w:rPr>
                        <w:t xml:space="preserve">поэтикалық, музыкалық материалдар </w:t>
                      </w:r>
                    </w:p>
                    <w:p w:rsidR="004C718D" w:rsidRPr="00971C4D" w:rsidRDefault="004C718D" w:rsidP="00B7596A">
                      <w:pPr>
                        <w:spacing w:after="0" w:line="240" w:lineRule="auto"/>
                        <w:rPr>
                          <w:rFonts w:ascii="Times New Roman" w:hAnsi="Times New Roman" w:cs="Times New Roman"/>
                          <w:lang w:val="kk-KZ"/>
                        </w:rPr>
                      </w:pPr>
                      <w:r w:rsidRPr="00EC4A0E">
                        <w:rPr>
                          <w:rFonts w:ascii="Times New Roman" w:hAnsi="Times New Roman" w:cs="Times New Roman"/>
                          <w:lang w:val="kk-KZ"/>
                        </w:rPr>
                        <w:t xml:space="preserve">5. Қазақ ойшылдарының  және қазақ зиялыларының педагогикалық </w:t>
                      </w:r>
                      <w:r>
                        <w:rPr>
                          <w:rFonts w:ascii="Times New Roman" w:hAnsi="Times New Roman" w:cs="Times New Roman"/>
                          <w:lang w:val="kk-KZ"/>
                        </w:rPr>
                        <w:t>идеялары</w:t>
                      </w:r>
                    </w:p>
                    <w:p w:rsidR="004C718D" w:rsidRPr="00481D57" w:rsidRDefault="004C718D" w:rsidP="00B7596A">
                      <w:pPr>
                        <w:rPr>
                          <w:lang w:val="kk-KZ"/>
                        </w:rPr>
                      </w:pPr>
                    </w:p>
                  </w:txbxContent>
                </v:textbox>
              </v:shape>
            </w:pict>
          </mc:Fallback>
        </mc:AlternateContent>
      </w:r>
    </w:p>
    <w:p w:rsidR="00B7596A" w:rsidRPr="00ED503F" w:rsidRDefault="003D4201"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A121BC7" wp14:editId="13C060C3">
                <wp:simplePos x="0" y="0"/>
                <wp:positionH relativeFrom="column">
                  <wp:posOffset>2044065</wp:posOffset>
                </wp:positionH>
                <wp:positionV relativeFrom="paragraph">
                  <wp:posOffset>12700</wp:posOffset>
                </wp:positionV>
                <wp:extent cx="2103120" cy="914400"/>
                <wp:effectExtent l="0" t="0" r="30480" b="57150"/>
                <wp:wrapNone/>
                <wp:docPr id="128" name="Скругленный 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914400"/>
                        </a:xfrm>
                        <a:prstGeom prst="roundRect">
                          <a:avLst>
                            <a:gd name="adj" fmla="val 16667"/>
                          </a:avLst>
                        </a:prstGeom>
                        <a:gradFill rotWithShape="0">
                          <a:gsLst>
                            <a:gs pos="0">
                              <a:srgbClr val="FFFFFF"/>
                            </a:gs>
                            <a:gs pos="100000">
                              <a:srgbClr val="CCC0D9"/>
                            </a:gs>
                          </a:gsLst>
                          <a:lin ang="5400000" scaled="1"/>
                        </a:gradFill>
                        <a:ln w="12700">
                          <a:solidFill>
                            <a:srgbClr val="B2A1C7"/>
                          </a:solidFill>
                          <a:round/>
                          <a:headEnd/>
                          <a:tailEnd/>
                        </a:ln>
                        <a:effectLst>
                          <a:outerShdw dist="28398" dir="3806097" algn="ctr" rotWithShape="0">
                            <a:srgbClr val="3F3151">
                              <a:alpha val="50000"/>
                            </a:srgbClr>
                          </a:outerShdw>
                        </a:effectLst>
                      </wps:spPr>
                      <wps:txbx>
                        <w:txbxContent>
                          <w:p w:rsidR="00F83BB8" w:rsidRPr="00206F6F" w:rsidRDefault="00F83BB8" w:rsidP="00B7596A">
                            <w:pPr>
                              <w:rPr>
                                <w:rFonts w:ascii="Times New Roman" w:hAnsi="Times New Roman" w:cs="Times New Roman"/>
                                <w:sz w:val="18"/>
                                <w:szCs w:val="18"/>
                                <w:lang w:val="kk-KZ"/>
                              </w:rPr>
                            </w:pPr>
                            <w:r w:rsidRPr="007439C1">
                              <w:rPr>
                                <w:rFonts w:ascii="Times New Roman" w:hAnsi="Times New Roman" w:cs="Times New Roman"/>
                                <w:b/>
                                <w:sz w:val="18"/>
                                <w:szCs w:val="18"/>
                              </w:rPr>
                              <w:t>С</w:t>
                            </w:r>
                            <w:r w:rsidRPr="007439C1">
                              <w:rPr>
                                <w:rFonts w:ascii="Times New Roman" w:hAnsi="Times New Roman" w:cs="Times New Roman"/>
                                <w:b/>
                                <w:sz w:val="18"/>
                                <w:szCs w:val="18"/>
                                <w:lang w:val="kk-KZ"/>
                              </w:rPr>
                              <w:t>абақ формалары:</w:t>
                            </w:r>
                            <w:r>
                              <w:rPr>
                                <w:rFonts w:ascii="Times New Roman" w:hAnsi="Times New Roman" w:cs="Times New Roman"/>
                                <w:sz w:val="18"/>
                                <w:szCs w:val="18"/>
                                <w:lang w:val="kk-KZ"/>
                              </w:rPr>
                              <w:t xml:space="preserve"> интерактивті дәріс</w:t>
                            </w:r>
                            <w:r w:rsidRPr="007439C1">
                              <w:rPr>
                                <w:rFonts w:ascii="Times New Roman" w:hAnsi="Times New Roman" w:cs="Times New Roman"/>
                                <w:sz w:val="18"/>
                                <w:szCs w:val="18"/>
                              </w:rPr>
                              <w:t>, онлайн және офлайн сабақтар</w:t>
                            </w:r>
                            <w:r>
                              <w:rPr>
                                <w:rFonts w:ascii="Times New Roman" w:hAnsi="Times New Roman" w:cs="Times New Roman"/>
                                <w:sz w:val="18"/>
                                <w:szCs w:val="18"/>
                                <w:lang w:val="kk-KZ"/>
                              </w:rPr>
                              <w:t>, визуалды дәріс, семинар-тренинг, поблемалық дәріс, тәрбиелік іс-шаралар, дөңгелек үстелдер</w:t>
                            </w:r>
                          </w:p>
                          <w:p w:rsidR="00F83BB8" w:rsidRPr="00EB2C8E" w:rsidRDefault="00F83BB8" w:rsidP="00B7596A">
                            <w:pPr>
                              <w:spacing w:after="0" w:line="240" w:lineRule="auto"/>
                              <w:rPr>
                                <w:rFonts w:ascii="Times New Roman" w:hAnsi="Times New Roman"/>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8" o:spid="_x0000_s1035" style="position:absolute;left:0;text-align:left;margin-left:160.95pt;margin-top:1pt;width:165.6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" strokecolor="#b2a1c7" strokeweight="1pt">
                <v:fill color2="#ccc0d9" focus="100%" type="gradient"/>
                <v:shadow on="t" color="#3f3151" opacity=".5" offset="1pt"/>
                <v:textbox>
                  <w:txbxContent>
                    <w:p w:rsidR="004C718D" w:rsidRPr="00206F6F" w:rsidRDefault="004C718D" w:rsidP="00B7596A">
                      <w:pPr>
                        <w:rPr>
                          <w:rFonts w:ascii="Times New Roman" w:hAnsi="Times New Roman" w:cs="Times New Roman"/>
                          <w:sz w:val="18"/>
                          <w:szCs w:val="18"/>
                          <w:lang w:val="kk-KZ"/>
                        </w:rPr>
                      </w:pPr>
                      <w:r w:rsidRPr="007439C1">
                        <w:rPr>
                          <w:rFonts w:ascii="Times New Roman" w:hAnsi="Times New Roman" w:cs="Times New Roman"/>
                          <w:b/>
                          <w:sz w:val="18"/>
                          <w:szCs w:val="18"/>
                        </w:rPr>
                        <w:t>С</w:t>
                      </w:r>
                      <w:r w:rsidRPr="007439C1">
                        <w:rPr>
                          <w:rFonts w:ascii="Times New Roman" w:hAnsi="Times New Roman" w:cs="Times New Roman"/>
                          <w:b/>
                          <w:sz w:val="18"/>
                          <w:szCs w:val="18"/>
                          <w:lang w:val="kk-KZ"/>
                        </w:rPr>
                        <w:t>абақ формалары:</w:t>
                      </w:r>
                      <w:r>
                        <w:rPr>
                          <w:rFonts w:ascii="Times New Roman" w:hAnsi="Times New Roman" w:cs="Times New Roman"/>
                          <w:sz w:val="18"/>
                          <w:szCs w:val="18"/>
                          <w:lang w:val="kk-KZ"/>
                        </w:rPr>
                        <w:t xml:space="preserve"> интерактивті дәріс</w:t>
                      </w:r>
                      <w:r w:rsidRPr="007439C1">
                        <w:rPr>
                          <w:rFonts w:ascii="Times New Roman" w:hAnsi="Times New Roman" w:cs="Times New Roman"/>
                          <w:sz w:val="18"/>
                          <w:szCs w:val="18"/>
                        </w:rPr>
                        <w:t>, онлайн және офлайн сабақтар</w:t>
                      </w:r>
                      <w:r>
                        <w:rPr>
                          <w:rFonts w:ascii="Times New Roman" w:hAnsi="Times New Roman" w:cs="Times New Roman"/>
                          <w:sz w:val="18"/>
                          <w:szCs w:val="18"/>
                          <w:lang w:val="kk-KZ"/>
                        </w:rPr>
                        <w:t>, визуалды дәріс, семинар-тренинг, поблемалық дәріс, тәрбиелік іс-шаралар, дөңгелек үстелдер</w:t>
                      </w:r>
                    </w:p>
                    <w:p w:rsidR="004C718D" w:rsidRPr="00EB2C8E" w:rsidRDefault="004C718D" w:rsidP="00B7596A">
                      <w:pPr>
                        <w:spacing w:after="0" w:line="240" w:lineRule="auto"/>
                        <w:rPr>
                          <w:rFonts w:ascii="Times New Roman" w:hAnsi="Times New Roman"/>
                          <w:sz w:val="18"/>
                          <w:szCs w:val="18"/>
                          <w:lang w:val="en-US"/>
                        </w:rPr>
                      </w:pPr>
                    </w:p>
                  </w:txbxContent>
                </v:textbox>
              </v:roundrect>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79744" behindDoc="0" locked="0" layoutInCell="1" allowOverlap="1" wp14:anchorId="564CC68C" wp14:editId="5A69BB0E">
                <wp:simplePos x="0" y="0"/>
                <wp:positionH relativeFrom="margin">
                  <wp:posOffset>1807845</wp:posOffset>
                </wp:positionH>
                <wp:positionV relativeFrom="paragraph">
                  <wp:posOffset>3811</wp:posOffset>
                </wp:positionV>
                <wp:extent cx="2438400" cy="259080"/>
                <wp:effectExtent l="0" t="0" r="38100" b="6477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59080"/>
                        </a:xfrm>
                        <a:prstGeom prst="rect">
                          <a:avLst/>
                        </a:prstGeom>
                        <a:gradFill rotWithShape="0">
                          <a:gsLst>
                            <a:gs pos="0">
                              <a:srgbClr val="FABF8F"/>
                            </a:gs>
                            <a:gs pos="50000">
                              <a:srgbClr val="FDE9D9"/>
                            </a:gs>
                            <a:gs pos="100000">
                              <a:srgbClr val="FABF8F"/>
                            </a:gs>
                          </a:gsLst>
                          <a:lin ang="18900000" scaled="1"/>
                        </a:gradFill>
                        <a:ln w="12700" algn="ctr">
                          <a:solidFill>
                            <a:srgbClr val="FABF8F"/>
                          </a:solidFill>
                          <a:miter lim="800000"/>
                          <a:headEnd/>
                          <a:tailEnd/>
                        </a:ln>
                        <a:effectLst>
                          <a:outerShdw dist="28398" dir="3806097" algn="ctr" rotWithShape="0">
                            <a:srgbClr val="974706">
                              <a:alpha val="50000"/>
                            </a:srgbClr>
                          </a:outerShdw>
                        </a:effectLst>
                      </wps:spPr>
                      <wps:txbx>
                        <w:txbxContent>
                          <w:p w:rsidR="00F83BB8" w:rsidRPr="00810CA4" w:rsidRDefault="00F83BB8" w:rsidP="00B7596A">
                            <w:pPr>
                              <w:pStyle w:val="ae"/>
                              <w:spacing w:after="0"/>
                              <w:jc w:val="center"/>
                              <w:rPr>
                                <w:b/>
                                <w:lang w:val="kk-KZ"/>
                              </w:rPr>
                            </w:pPr>
                            <w:r w:rsidRPr="00810CA4">
                              <w:rPr>
                                <w:b/>
                                <w:lang w:val="kk-KZ"/>
                              </w:rPr>
                              <w:t>Кезеңдері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36" style="position:absolute;left:0;text-align:left;margin-left:142.35pt;margin-top:.3pt;width:192pt;height:20.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" fillcolor="#fabf8f" strokecolor="#fabf8f" strokeweight="1pt">
                <v:fill color2="#fde9d9" angle="135" focus="50%" type="gradient"/>
                <v:shadow on="t" color="#974706" opacity=".5" offset="1pt"/>
                <v:textbox>
                  <w:txbxContent>
                    <w:p w:rsidR="004C718D" w:rsidRPr="00810CA4" w:rsidRDefault="004C718D" w:rsidP="00B7596A">
                      <w:pPr>
                        <w:pStyle w:val="ae"/>
                        <w:spacing w:after="0"/>
                        <w:jc w:val="center"/>
                        <w:rPr>
                          <w:b/>
                          <w:lang w:val="kk-KZ"/>
                        </w:rPr>
                      </w:pPr>
                      <w:r w:rsidRPr="00810CA4">
                        <w:rPr>
                          <w:b/>
                          <w:lang w:val="kk-KZ"/>
                        </w:rPr>
                        <w:t>Кезеңдері</w:t>
                      </w:r>
                    </w:p>
                  </w:txbxContent>
                </v:textbox>
                <w10:wrap anchorx="margin"/>
              </v:rect>
            </w:pict>
          </mc:Fallback>
        </mc:AlternateContent>
      </w:r>
    </w:p>
    <w:p w:rsidR="00B7596A" w:rsidRPr="00ED503F" w:rsidRDefault="00A90BBD"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2539EBE4" wp14:editId="3A1B6192">
                <wp:simplePos x="0" y="0"/>
                <wp:positionH relativeFrom="margin">
                  <wp:align>right</wp:align>
                </wp:positionH>
                <wp:positionV relativeFrom="paragraph">
                  <wp:posOffset>127635</wp:posOffset>
                </wp:positionV>
                <wp:extent cx="2065020" cy="594360"/>
                <wp:effectExtent l="0" t="0" r="11430" b="15240"/>
                <wp:wrapNone/>
                <wp:docPr id="130" name="Блок-схема: альтернативный процесс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594360"/>
                        </a:xfrm>
                        <a:prstGeom prst="flowChartAlternateProcess">
                          <a:avLst/>
                        </a:prstGeom>
                        <a:solidFill>
                          <a:schemeClr val="accent6">
                            <a:lumMod val="40000"/>
                            <a:lumOff val="60000"/>
                          </a:schemeClr>
                        </a:solidFill>
                        <a:ln w="12700">
                          <a:solidFill>
                            <a:srgbClr val="000000"/>
                          </a:solidFill>
                          <a:prstDash val="dash"/>
                          <a:miter lim="800000"/>
                          <a:headEnd/>
                          <a:tailEnd/>
                        </a:ln>
                        <a:effectLst/>
                        <a:extLst/>
                      </wps:spPr>
                      <wps:txbx>
                        <w:txbxContent>
                          <w:p w:rsidR="00F83BB8" w:rsidRDefault="00F83BB8" w:rsidP="00A90BBD">
                            <w:pPr>
                              <w:spacing w:after="0" w:line="240" w:lineRule="auto"/>
                              <w:jc w:val="center"/>
                              <w:rPr>
                                <w:rFonts w:ascii="Times New Roman" w:eastAsia="Times New Roman" w:hAnsi="Times New Roman"/>
                                <w:b/>
                                <w:i/>
                                <w:sz w:val="18"/>
                                <w:szCs w:val="18"/>
                                <w:lang w:val="kk-KZ"/>
                              </w:rPr>
                            </w:pPr>
                            <w:r>
                              <w:rPr>
                                <w:rFonts w:ascii="Times New Roman" w:eastAsia="Times New Roman" w:hAnsi="Times New Roman"/>
                                <w:b/>
                                <w:i/>
                                <w:sz w:val="18"/>
                                <w:szCs w:val="18"/>
                                <w:lang w:val="kk-KZ"/>
                              </w:rPr>
                              <w:t>Бағалау</w:t>
                            </w:r>
                          </w:p>
                          <w:p w:rsidR="00F83BB8" w:rsidRPr="00A90BBD" w:rsidRDefault="00F83BB8" w:rsidP="00A90BBD">
                            <w:pPr>
                              <w:spacing w:after="0" w:line="240" w:lineRule="auto"/>
                              <w:jc w:val="center"/>
                              <w:rPr>
                                <w:sz w:val="18"/>
                                <w:szCs w:val="18"/>
                              </w:rPr>
                            </w:pPr>
                            <w:r>
                              <w:rPr>
                                <w:rFonts w:ascii="Times New Roman" w:eastAsia="Times New Roman" w:hAnsi="Times New Roman"/>
                                <w:i/>
                                <w:sz w:val="18"/>
                                <w:szCs w:val="18"/>
                                <w:lang w:val="kk-KZ"/>
                              </w:rPr>
                              <w:t>о</w:t>
                            </w:r>
                            <w:r w:rsidRPr="00A90BBD">
                              <w:rPr>
                                <w:rFonts w:ascii="Times New Roman" w:eastAsia="Times New Roman" w:hAnsi="Times New Roman"/>
                                <w:i/>
                                <w:sz w:val="18"/>
                                <w:szCs w:val="18"/>
                                <w:lang w:val="kk-KZ"/>
                              </w:rPr>
                              <w:t>қу бағдарламасын да</w:t>
                            </w:r>
                            <w:r>
                              <w:rPr>
                                <w:rFonts w:ascii="Times New Roman" w:eastAsia="Times New Roman" w:hAnsi="Times New Roman"/>
                                <w:i/>
                                <w:sz w:val="18"/>
                                <w:szCs w:val="18"/>
                                <w:lang w:val="kk-KZ"/>
                              </w:rPr>
                              <w:t>я</w:t>
                            </w:r>
                            <w:r w:rsidRPr="00A90BBD">
                              <w:rPr>
                                <w:rFonts w:ascii="Times New Roman" w:eastAsia="Times New Roman" w:hAnsi="Times New Roman"/>
                                <w:i/>
                                <w:sz w:val="18"/>
                                <w:szCs w:val="18"/>
                                <w:lang w:val="kk-KZ"/>
                              </w:rPr>
                              <w:t>рлау</w:t>
                            </w:r>
                            <w:r>
                              <w:rPr>
                                <w:rFonts w:ascii="Times New Roman" w:eastAsia="Times New Roman" w:hAnsi="Times New Roman"/>
                                <w:i/>
                                <w:sz w:val="18"/>
                                <w:szCs w:val="18"/>
                                <w:lang w:val="kk-KZ"/>
                              </w:rPr>
                              <w:t xml:space="preserve">, </w:t>
                            </w:r>
                            <w:r w:rsidRPr="00A90BBD">
                              <w:rPr>
                                <w:rFonts w:ascii="Times New Roman" w:eastAsia="Times New Roman" w:hAnsi="Times New Roman"/>
                                <w:i/>
                                <w:sz w:val="18"/>
                                <w:szCs w:val="18"/>
                                <w:lang w:val="kk-KZ"/>
                              </w:rPr>
                              <w:t>тәжірибеде қалыптастыру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30" o:spid="_x0000_s1037" type="#_x0000_t176" style="position:absolute;left:0;text-align:left;margin-left:111.4pt;margin-top:10.05pt;width:162.6pt;height:46.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" fillcolor="#fbd4b4 [1305]" strokeweight="1pt">
                <v:stroke dashstyle="dash"/>
                <v:textbox>
                  <w:txbxContent>
                    <w:p w:rsidR="004C718D" w:rsidRDefault="004C718D" w:rsidP="00A90BBD">
                      <w:pPr>
                        <w:spacing w:after="0" w:line="240" w:lineRule="auto"/>
                        <w:jc w:val="center"/>
                        <w:rPr>
                          <w:rFonts w:ascii="Times New Roman" w:eastAsia="Times New Roman" w:hAnsi="Times New Roman"/>
                          <w:b/>
                          <w:i/>
                          <w:sz w:val="18"/>
                          <w:szCs w:val="18"/>
                          <w:lang w:val="kk-KZ"/>
                        </w:rPr>
                      </w:pPr>
                      <w:r>
                        <w:rPr>
                          <w:rFonts w:ascii="Times New Roman" w:eastAsia="Times New Roman" w:hAnsi="Times New Roman"/>
                          <w:b/>
                          <w:i/>
                          <w:sz w:val="18"/>
                          <w:szCs w:val="18"/>
                          <w:lang w:val="kk-KZ"/>
                        </w:rPr>
                        <w:t>Бағалау</w:t>
                      </w:r>
                    </w:p>
                    <w:p w:rsidR="004C718D" w:rsidRPr="00A90BBD" w:rsidRDefault="004C718D" w:rsidP="00A90BBD">
                      <w:pPr>
                        <w:spacing w:after="0" w:line="240" w:lineRule="auto"/>
                        <w:jc w:val="center"/>
                        <w:rPr>
                          <w:sz w:val="18"/>
                          <w:szCs w:val="18"/>
                        </w:rPr>
                      </w:pPr>
                      <w:r>
                        <w:rPr>
                          <w:rFonts w:ascii="Times New Roman" w:eastAsia="Times New Roman" w:hAnsi="Times New Roman"/>
                          <w:i/>
                          <w:sz w:val="18"/>
                          <w:szCs w:val="18"/>
                          <w:lang w:val="kk-KZ"/>
                        </w:rPr>
                        <w:t>о</w:t>
                      </w:r>
                      <w:r w:rsidRPr="00A90BBD">
                        <w:rPr>
                          <w:rFonts w:ascii="Times New Roman" w:eastAsia="Times New Roman" w:hAnsi="Times New Roman"/>
                          <w:i/>
                          <w:sz w:val="18"/>
                          <w:szCs w:val="18"/>
                          <w:lang w:val="kk-KZ"/>
                        </w:rPr>
                        <w:t>қу бағдарламасын да</w:t>
                      </w:r>
                      <w:r>
                        <w:rPr>
                          <w:rFonts w:ascii="Times New Roman" w:eastAsia="Times New Roman" w:hAnsi="Times New Roman"/>
                          <w:i/>
                          <w:sz w:val="18"/>
                          <w:szCs w:val="18"/>
                          <w:lang w:val="kk-KZ"/>
                        </w:rPr>
                        <w:t>я</w:t>
                      </w:r>
                      <w:r w:rsidRPr="00A90BBD">
                        <w:rPr>
                          <w:rFonts w:ascii="Times New Roman" w:eastAsia="Times New Roman" w:hAnsi="Times New Roman"/>
                          <w:i/>
                          <w:sz w:val="18"/>
                          <w:szCs w:val="18"/>
                          <w:lang w:val="kk-KZ"/>
                        </w:rPr>
                        <w:t>рлау</w:t>
                      </w:r>
                      <w:r>
                        <w:rPr>
                          <w:rFonts w:ascii="Times New Roman" w:eastAsia="Times New Roman" w:hAnsi="Times New Roman"/>
                          <w:i/>
                          <w:sz w:val="18"/>
                          <w:szCs w:val="18"/>
                          <w:lang w:val="kk-KZ"/>
                        </w:rPr>
                        <w:t xml:space="preserve">, </w:t>
                      </w:r>
                      <w:r w:rsidRPr="00A90BBD">
                        <w:rPr>
                          <w:rFonts w:ascii="Times New Roman" w:eastAsia="Times New Roman" w:hAnsi="Times New Roman"/>
                          <w:i/>
                          <w:sz w:val="18"/>
                          <w:szCs w:val="18"/>
                          <w:lang w:val="kk-KZ"/>
                        </w:rPr>
                        <w:t>тәжірибеде қалыптастыру</w:t>
                      </w:r>
                    </w:p>
                  </w:txbxContent>
                </v:textbox>
                <w10:wrap anchorx="margin"/>
              </v:shape>
            </w:pict>
          </mc:Fallback>
        </mc:AlternateContent>
      </w:r>
      <w:r w:rsidRPr="00ED503F">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77AEC6A" wp14:editId="51CC7832">
                <wp:simplePos x="0" y="0"/>
                <wp:positionH relativeFrom="column">
                  <wp:posOffset>1792605</wp:posOffset>
                </wp:positionH>
                <wp:positionV relativeFrom="paragraph">
                  <wp:posOffset>158115</wp:posOffset>
                </wp:positionV>
                <wp:extent cx="2194560" cy="563880"/>
                <wp:effectExtent l="0" t="0" r="15240" b="26670"/>
                <wp:wrapNone/>
                <wp:docPr id="132" name="Блок-схема: альтернативный процесс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563880"/>
                        </a:xfrm>
                        <a:prstGeom prst="flowChartAlternateProcess">
                          <a:avLst/>
                        </a:prstGeom>
                        <a:solidFill>
                          <a:schemeClr val="accent6">
                            <a:lumMod val="40000"/>
                            <a:lumOff val="60000"/>
                          </a:schemeClr>
                        </a:solidFill>
                        <a:ln w="12700">
                          <a:solidFill>
                            <a:srgbClr val="000000"/>
                          </a:solidFill>
                          <a:prstDash val="dash"/>
                          <a:miter lim="800000"/>
                          <a:headEnd/>
                          <a:tailEnd/>
                        </a:ln>
                        <a:effectLst/>
                        <a:extLst/>
                      </wps:spPr>
                      <wps:txbx>
                        <w:txbxContent>
                          <w:p w:rsidR="00F83BB8" w:rsidRPr="00A90BBD" w:rsidRDefault="00F83BB8" w:rsidP="00B7596A">
                            <w:pPr>
                              <w:spacing w:after="0" w:line="240" w:lineRule="auto"/>
                              <w:jc w:val="center"/>
                              <w:rPr>
                                <w:rFonts w:ascii="Times New Roman" w:eastAsia="Times New Roman" w:hAnsi="Times New Roman"/>
                                <w:b/>
                                <w:i/>
                                <w:sz w:val="18"/>
                                <w:szCs w:val="18"/>
                                <w:lang w:val="kk-KZ"/>
                              </w:rPr>
                            </w:pPr>
                            <w:r>
                              <w:rPr>
                                <w:rFonts w:ascii="Times New Roman" w:eastAsia="Times New Roman" w:hAnsi="Times New Roman"/>
                                <w:b/>
                                <w:i/>
                                <w:sz w:val="18"/>
                                <w:szCs w:val="18"/>
                                <w:lang w:val="kk-KZ"/>
                              </w:rPr>
                              <w:t>Қалыптастыру</w:t>
                            </w:r>
                          </w:p>
                          <w:p w:rsidR="00F83BB8" w:rsidRPr="00A90BBD" w:rsidRDefault="00F83BB8" w:rsidP="00B7596A">
                            <w:pPr>
                              <w:spacing w:after="0" w:line="240" w:lineRule="auto"/>
                              <w:jc w:val="center"/>
                              <w:rPr>
                                <w:sz w:val="18"/>
                                <w:szCs w:val="18"/>
                                <w:lang w:val="kk-KZ"/>
                              </w:rPr>
                            </w:pPr>
                            <w:r>
                              <w:rPr>
                                <w:rFonts w:ascii="Times New Roman" w:eastAsia="Times New Roman" w:hAnsi="Times New Roman"/>
                                <w:i/>
                                <w:sz w:val="18"/>
                                <w:szCs w:val="18"/>
                                <w:lang w:val="kk-KZ"/>
                              </w:rPr>
                              <w:t>ә</w:t>
                            </w:r>
                            <w:r w:rsidRPr="00A90BBD">
                              <w:rPr>
                                <w:rFonts w:ascii="Times New Roman" w:eastAsia="Times New Roman" w:hAnsi="Times New Roman"/>
                                <w:i/>
                                <w:sz w:val="18"/>
                                <w:szCs w:val="18"/>
                                <w:lang w:val="kk-KZ"/>
                              </w:rPr>
                              <w:t xml:space="preserve">дістер мен технологияларды меңгеру, </w:t>
                            </w:r>
                            <w:r>
                              <w:rPr>
                                <w:rFonts w:ascii="Times New Roman" w:eastAsia="Times New Roman" w:hAnsi="Times New Roman"/>
                                <w:i/>
                                <w:sz w:val="18"/>
                                <w:szCs w:val="18"/>
                                <w:lang w:val="kk-KZ"/>
                              </w:rPr>
                              <w:t>оқыту әдістемесін құру</w:t>
                            </w:r>
                          </w:p>
                          <w:p w:rsidR="00F83BB8" w:rsidRPr="00A90BBD" w:rsidRDefault="00F83BB8">
                            <w:pPr>
                              <w:rPr>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32" o:spid="_x0000_s1038" type="#_x0000_t176" style="position:absolute;left:0;text-align:left;margin-left:141.15pt;margin-top:12.45pt;width:172.8pt;height:4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" fillcolor="#fbd4b4 [1305]" strokeweight="1pt">
                <v:stroke dashstyle="dash"/>
                <v:textbox>
                  <w:txbxContent>
                    <w:p w:rsidR="004C718D" w:rsidRPr="00A90BBD" w:rsidRDefault="004C718D" w:rsidP="00B7596A">
                      <w:pPr>
                        <w:spacing w:after="0" w:line="240" w:lineRule="auto"/>
                        <w:jc w:val="center"/>
                        <w:rPr>
                          <w:rFonts w:ascii="Times New Roman" w:eastAsia="Times New Roman" w:hAnsi="Times New Roman"/>
                          <w:b/>
                          <w:i/>
                          <w:sz w:val="18"/>
                          <w:szCs w:val="18"/>
                          <w:lang w:val="kk-KZ"/>
                        </w:rPr>
                      </w:pPr>
                      <w:r>
                        <w:rPr>
                          <w:rFonts w:ascii="Times New Roman" w:eastAsia="Times New Roman" w:hAnsi="Times New Roman"/>
                          <w:b/>
                          <w:i/>
                          <w:sz w:val="18"/>
                          <w:szCs w:val="18"/>
                          <w:lang w:val="kk-KZ"/>
                        </w:rPr>
                        <w:t>Қалыптастыру</w:t>
                      </w:r>
                    </w:p>
                    <w:p w:rsidR="004C718D" w:rsidRPr="00A90BBD" w:rsidRDefault="004C718D" w:rsidP="00B7596A">
                      <w:pPr>
                        <w:spacing w:after="0" w:line="240" w:lineRule="auto"/>
                        <w:jc w:val="center"/>
                        <w:rPr>
                          <w:sz w:val="18"/>
                          <w:szCs w:val="18"/>
                          <w:lang w:val="kk-KZ"/>
                        </w:rPr>
                      </w:pPr>
                      <w:r>
                        <w:rPr>
                          <w:rFonts w:ascii="Times New Roman" w:eastAsia="Times New Roman" w:hAnsi="Times New Roman"/>
                          <w:i/>
                          <w:sz w:val="18"/>
                          <w:szCs w:val="18"/>
                          <w:lang w:val="kk-KZ"/>
                        </w:rPr>
                        <w:t>ә</w:t>
                      </w:r>
                      <w:r w:rsidRPr="00A90BBD">
                        <w:rPr>
                          <w:rFonts w:ascii="Times New Roman" w:eastAsia="Times New Roman" w:hAnsi="Times New Roman"/>
                          <w:i/>
                          <w:sz w:val="18"/>
                          <w:szCs w:val="18"/>
                          <w:lang w:val="kk-KZ"/>
                        </w:rPr>
                        <w:t xml:space="preserve">дістер мен технологияларды меңгеру, </w:t>
                      </w:r>
                      <w:r>
                        <w:rPr>
                          <w:rFonts w:ascii="Times New Roman" w:eastAsia="Times New Roman" w:hAnsi="Times New Roman"/>
                          <w:i/>
                          <w:sz w:val="18"/>
                          <w:szCs w:val="18"/>
                          <w:lang w:val="kk-KZ"/>
                        </w:rPr>
                        <w:t>оқыту әдістемесін құру</w:t>
                      </w:r>
                    </w:p>
                    <w:p w:rsidR="004C718D" w:rsidRPr="00A90BBD" w:rsidRDefault="004C718D">
                      <w:pPr>
                        <w:rPr>
                          <w:lang w:val="kk-KZ"/>
                        </w:rPr>
                      </w:pPr>
                    </w:p>
                  </w:txbxContent>
                </v:textbox>
              </v:shape>
            </w:pict>
          </mc:Fallback>
        </mc:AlternateContent>
      </w:r>
      <w:r w:rsidR="007439C1" w:rsidRPr="00ED503F">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2C2C0044" wp14:editId="2F12EBF9">
                <wp:simplePos x="0" y="0"/>
                <wp:positionH relativeFrom="column">
                  <wp:posOffset>-523875</wp:posOffset>
                </wp:positionH>
                <wp:positionV relativeFrom="paragraph">
                  <wp:posOffset>142875</wp:posOffset>
                </wp:positionV>
                <wp:extent cx="2211705" cy="586740"/>
                <wp:effectExtent l="0" t="0" r="17145" b="22860"/>
                <wp:wrapNone/>
                <wp:docPr id="131" name="Блок-схема: альтернативный процесс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586740"/>
                        </a:xfrm>
                        <a:prstGeom prst="flowChartAlternateProcess">
                          <a:avLst/>
                        </a:prstGeom>
                        <a:solidFill>
                          <a:schemeClr val="accent6">
                            <a:lumMod val="40000"/>
                            <a:lumOff val="60000"/>
                          </a:schemeClr>
                        </a:solidFill>
                        <a:ln w="12700">
                          <a:solidFill>
                            <a:srgbClr val="000000"/>
                          </a:solidFill>
                          <a:prstDash val="dash"/>
                          <a:miter lim="800000"/>
                          <a:headEnd/>
                          <a:tailEnd/>
                        </a:ln>
                        <a:effectLst/>
                        <a:extLst/>
                      </wps:spPr>
                      <wps:txbx>
                        <w:txbxContent>
                          <w:p w:rsidR="00F83BB8" w:rsidRPr="00206F6F" w:rsidRDefault="00F83BB8" w:rsidP="00A90BBD">
                            <w:pPr>
                              <w:spacing w:after="0" w:line="240" w:lineRule="auto"/>
                              <w:jc w:val="center"/>
                              <w:rPr>
                                <w:rFonts w:ascii="Times New Roman" w:eastAsia="Times New Roman" w:hAnsi="Times New Roman"/>
                                <w:b/>
                                <w:i/>
                                <w:sz w:val="18"/>
                                <w:szCs w:val="18"/>
                                <w:lang w:val="kk-KZ"/>
                              </w:rPr>
                            </w:pPr>
                            <w:r>
                              <w:rPr>
                                <w:rFonts w:ascii="Times New Roman" w:eastAsia="Times New Roman" w:hAnsi="Times New Roman"/>
                                <w:b/>
                                <w:i/>
                                <w:sz w:val="18"/>
                                <w:szCs w:val="18"/>
                                <w:lang w:val="kk-KZ"/>
                              </w:rPr>
                              <w:t>Анықтау</w:t>
                            </w:r>
                          </w:p>
                          <w:p w:rsidR="00F83BB8" w:rsidRPr="009D5B61" w:rsidRDefault="00F83BB8" w:rsidP="00A90BBD">
                            <w:pPr>
                              <w:spacing w:after="0" w:line="240" w:lineRule="auto"/>
                              <w:jc w:val="center"/>
                              <w:rPr>
                                <w:sz w:val="18"/>
                                <w:szCs w:val="18"/>
                                <w:lang w:val="kk-KZ"/>
                              </w:rPr>
                            </w:pPr>
                            <w:r>
                              <w:rPr>
                                <w:rFonts w:ascii="Times New Roman" w:eastAsia="Times New Roman" w:hAnsi="Times New Roman"/>
                                <w:i/>
                                <w:sz w:val="18"/>
                                <w:szCs w:val="18"/>
                                <w:lang w:val="kk-KZ"/>
                              </w:rPr>
                              <w:t>теориялық негіздерін қалыптастыру, мотивацияны дамыту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ый процесс 131" o:spid="_x0000_s1039" type="#_x0000_t176" style="position:absolute;left:0;text-align:left;margin-left:-41.25pt;margin-top:11.25pt;width:174.15pt;height:4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" fillcolor="#fbd4b4 [1305]" strokeweight="1pt">
                <v:stroke dashstyle="dash"/>
                <v:textbox>
                  <w:txbxContent>
                    <w:p w:rsidR="004C718D" w:rsidRPr="00206F6F" w:rsidRDefault="004C718D" w:rsidP="00A90BBD">
                      <w:pPr>
                        <w:spacing w:after="0" w:line="240" w:lineRule="auto"/>
                        <w:jc w:val="center"/>
                        <w:rPr>
                          <w:rFonts w:ascii="Times New Roman" w:eastAsia="Times New Roman" w:hAnsi="Times New Roman"/>
                          <w:b/>
                          <w:i/>
                          <w:sz w:val="18"/>
                          <w:szCs w:val="18"/>
                          <w:lang w:val="kk-KZ"/>
                        </w:rPr>
                      </w:pPr>
                      <w:r>
                        <w:rPr>
                          <w:rFonts w:ascii="Times New Roman" w:eastAsia="Times New Roman" w:hAnsi="Times New Roman"/>
                          <w:b/>
                          <w:i/>
                          <w:sz w:val="18"/>
                          <w:szCs w:val="18"/>
                          <w:lang w:val="kk-KZ"/>
                        </w:rPr>
                        <w:t>Анықтау</w:t>
                      </w:r>
                    </w:p>
                    <w:p w:rsidR="004C718D" w:rsidRPr="009D5B61" w:rsidRDefault="004C718D" w:rsidP="00A90BBD">
                      <w:pPr>
                        <w:spacing w:after="0" w:line="240" w:lineRule="auto"/>
                        <w:jc w:val="center"/>
                        <w:rPr>
                          <w:sz w:val="18"/>
                          <w:szCs w:val="18"/>
                          <w:lang w:val="kk-KZ"/>
                        </w:rPr>
                      </w:pPr>
                      <w:r>
                        <w:rPr>
                          <w:rFonts w:ascii="Times New Roman" w:eastAsia="Times New Roman" w:hAnsi="Times New Roman"/>
                          <w:i/>
                          <w:sz w:val="18"/>
                          <w:szCs w:val="18"/>
                          <w:lang w:val="kk-KZ"/>
                        </w:rPr>
                        <w:t>теориялық негіздерін қалыптастыру, мотивацияны дамыту</w:t>
                      </w:r>
                    </w:p>
                  </w:txbxContent>
                </v:textbox>
              </v:shape>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03F37CF0" wp14:editId="2F0CAF9F">
                <wp:simplePos x="0" y="0"/>
                <wp:positionH relativeFrom="column">
                  <wp:posOffset>2005965</wp:posOffset>
                </wp:positionH>
                <wp:positionV relativeFrom="paragraph">
                  <wp:posOffset>108585</wp:posOffset>
                </wp:positionV>
                <wp:extent cx="2325370" cy="356235"/>
                <wp:effectExtent l="0" t="0" r="36830" b="62865"/>
                <wp:wrapNone/>
                <wp:docPr id="133" name="Выноска со стрелкой вниз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356235"/>
                        </a:xfrm>
                        <a:prstGeom prst="downArrowCallout">
                          <a:avLst>
                            <a:gd name="adj1" fmla="val 173719"/>
                            <a:gd name="adj2" fmla="val 173719"/>
                            <a:gd name="adj3" fmla="val 16667"/>
                            <a:gd name="adj4" fmla="val 66667"/>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rsidR="00F83BB8" w:rsidRPr="00EB2C8E" w:rsidRDefault="00F83BB8" w:rsidP="00B7596A">
                            <w:pPr>
                              <w:jc w:val="center"/>
                              <w:rPr>
                                <w:rFonts w:ascii="Times New Roman" w:hAnsi="Times New Roman"/>
                                <w:b/>
                                <w:lang w:val="kk-KZ"/>
                              </w:rPr>
                            </w:pPr>
                            <w:r>
                              <w:rPr>
                                <w:rFonts w:ascii="Times New Roman" w:hAnsi="Times New Roman"/>
                                <w:b/>
                                <w:lang w:val="kk-KZ"/>
                              </w:rPr>
                              <w:t xml:space="preserve">Нәтижелі блок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Выноска со стрелкой вниз 133" o:spid="_x0000_s1040" type="#_x0000_t80" style="position:absolute;left:0;text-align:left;margin-left:157.95pt;margin-top:8.55pt;width:183.1pt;height: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" adj=",5052,,7926" strokecolor="#f4b083" strokeweight="1pt">
                <v:fill color2="#f7caac" focus="100%" type="gradient"/>
                <v:shadow on="t" color="#823b0b" opacity=".5" offset="1pt"/>
                <v:textbox>
                  <w:txbxContent>
                    <w:p w:rsidR="004C718D" w:rsidRPr="00EB2C8E" w:rsidRDefault="004C718D" w:rsidP="00B7596A">
                      <w:pPr>
                        <w:jc w:val="center"/>
                        <w:rPr>
                          <w:rFonts w:ascii="Times New Roman" w:hAnsi="Times New Roman"/>
                          <w:b/>
                          <w:lang w:val="kk-KZ"/>
                        </w:rPr>
                      </w:pPr>
                      <w:r>
                        <w:rPr>
                          <w:rFonts w:ascii="Times New Roman" w:hAnsi="Times New Roman"/>
                          <w:b/>
                          <w:lang w:val="kk-KZ"/>
                        </w:rPr>
                        <w:t xml:space="preserve">Нәтижелі блок </w:t>
                      </w:r>
                    </w:p>
                  </w:txbxContent>
                </v:textbox>
              </v:shape>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46976" behindDoc="0" locked="0" layoutInCell="1" allowOverlap="1" wp14:anchorId="70CFF9C3" wp14:editId="75AD92D7">
                <wp:simplePos x="0" y="0"/>
                <wp:positionH relativeFrom="column">
                  <wp:posOffset>1670685</wp:posOffset>
                </wp:positionH>
                <wp:positionV relativeFrom="paragraph">
                  <wp:posOffset>111125</wp:posOffset>
                </wp:positionV>
                <wp:extent cx="3105150" cy="272415"/>
                <wp:effectExtent l="0" t="0" r="19050" b="1333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72415"/>
                        </a:xfrm>
                        <a:prstGeom prst="rect">
                          <a:avLst/>
                        </a:prstGeom>
                        <a:solidFill>
                          <a:schemeClr val="accent2">
                            <a:lumMod val="60000"/>
                            <a:lumOff val="40000"/>
                          </a:schemeClr>
                        </a:solidFill>
                        <a:ln w="12700">
                          <a:solidFill>
                            <a:srgbClr val="ED7D31"/>
                          </a:solidFill>
                          <a:prstDash val="dash"/>
                          <a:miter lim="800000"/>
                          <a:headEnd/>
                          <a:tailEnd/>
                        </a:ln>
                        <a:effectLst/>
                        <a:extLst/>
                      </wps:spPr>
                      <wps:txbx>
                        <w:txbxContent>
                          <w:p w:rsidR="00F83BB8" w:rsidRPr="00810CA4" w:rsidRDefault="00F83BB8" w:rsidP="00B7596A">
                            <w:pPr>
                              <w:pStyle w:val="ae"/>
                              <w:spacing w:after="0"/>
                              <w:jc w:val="center"/>
                              <w:rPr>
                                <w:b/>
                                <w:sz w:val="22"/>
                                <w:szCs w:val="22"/>
                                <w:lang w:val="kk-KZ"/>
                              </w:rPr>
                            </w:pPr>
                            <w:r w:rsidRPr="00810CA4">
                              <w:rPr>
                                <w:b/>
                                <w:sz w:val="22"/>
                                <w:szCs w:val="22"/>
                                <w:lang w:val="kk-KZ"/>
                              </w:rPr>
                              <w:t>Кәсіби даярлау компоненттері</w:t>
                            </w:r>
                          </w:p>
                          <w:p w:rsidR="00F83BB8" w:rsidRPr="00E26947" w:rsidRDefault="00F83BB8" w:rsidP="00B7596A">
                            <w:pPr>
                              <w:pStyle w:val="ae"/>
                              <w:spacing w:after="0"/>
                              <w:jc w:val="center"/>
                            </w:pPr>
                            <w:r w:rsidRPr="00E26947">
                              <w:rPr>
                                <w:color w:val="000000"/>
                                <w:kern w:val="24"/>
                                <w:lang w:val="kk-KZ"/>
                              </w:rPr>
                              <w:t xml:space="preserve"> </w:t>
                            </w:r>
                          </w:p>
                          <w:p w:rsidR="00F83BB8" w:rsidRPr="0030501C" w:rsidRDefault="00F83BB8" w:rsidP="00B7596A">
                            <w:pPr>
                              <w:pStyle w:val="ae"/>
                              <w:spacing w:after="0"/>
                            </w:pPr>
                          </w:p>
                          <w:p w:rsidR="00F83BB8" w:rsidRPr="00B4378D" w:rsidRDefault="00F83BB8" w:rsidP="00B7596A">
                            <w:pPr>
                              <w:rPr>
                                <w:lang w:val="kk-KZ"/>
                              </w:rPr>
                            </w:pPr>
                            <w:r>
                              <w:rPr>
                                <w:lang w:val="kk-K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41" style="position:absolute;left:0;text-align:left;margin-left:131.55pt;margin-top:8.75pt;width:244.5pt;height:2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" fillcolor="#d99594 [1941]" strokecolor="#ed7d31" strokeweight="1pt">
                <v:stroke dashstyle="dash"/>
                <v:textbox>
                  <w:txbxContent>
                    <w:p w:rsidR="004C718D" w:rsidRPr="00810CA4" w:rsidRDefault="004C718D" w:rsidP="00B7596A">
                      <w:pPr>
                        <w:pStyle w:val="ae"/>
                        <w:spacing w:after="0"/>
                        <w:jc w:val="center"/>
                        <w:rPr>
                          <w:b/>
                          <w:sz w:val="22"/>
                          <w:szCs w:val="22"/>
                          <w:lang w:val="kk-KZ"/>
                        </w:rPr>
                      </w:pPr>
                      <w:r w:rsidRPr="00810CA4">
                        <w:rPr>
                          <w:b/>
                          <w:sz w:val="22"/>
                          <w:szCs w:val="22"/>
                          <w:lang w:val="kk-KZ"/>
                        </w:rPr>
                        <w:t>Кәсіби даярлау компоненттері</w:t>
                      </w:r>
                    </w:p>
                    <w:p w:rsidR="004C718D" w:rsidRPr="00E26947" w:rsidRDefault="004C718D" w:rsidP="00B7596A">
                      <w:pPr>
                        <w:pStyle w:val="ae"/>
                        <w:spacing w:after="0"/>
                        <w:jc w:val="center"/>
                      </w:pPr>
                      <w:r w:rsidRPr="00E26947">
                        <w:rPr>
                          <w:color w:val="000000"/>
                          <w:kern w:val="24"/>
                          <w:lang w:val="kk-KZ"/>
                        </w:rPr>
                        <w:t xml:space="preserve"> </w:t>
                      </w:r>
                    </w:p>
                    <w:p w:rsidR="004C718D" w:rsidRPr="0030501C" w:rsidRDefault="004C718D" w:rsidP="00B7596A">
                      <w:pPr>
                        <w:pStyle w:val="ae"/>
                        <w:spacing w:after="0"/>
                      </w:pPr>
                    </w:p>
                    <w:p w:rsidR="004C718D" w:rsidRPr="00B4378D" w:rsidRDefault="004C718D" w:rsidP="00B7596A">
                      <w:pPr>
                        <w:rPr>
                          <w:lang w:val="kk-KZ"/>
                        </w:rPr>
                      </w:pPr>
                      <w:r>
                        <w:rPr>
                          <w:lang w:val="kk-KZ"/>
                        </w:rPr>
                        <w:t>,</w:t>
                      </w:r>
                    </w:p>
                  </w:txbxContent>
                </v:textbox>
              </v:rect>
            </w:pict>
          </mc:Fallback>
        </mc:AlternateContent>
      </w:r>
    </w:p>
    <w:p w:rsidR="00B7596A" w:rsidRPr="00ED503F" w:rsidRDefault="00172944"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50048" behindDoc="0" locked="0" layoutInCell="1" allowOverlap="1" wp14:anchorId="360438B3" wp14:editId="5AFFE9D1">
                <wp:simplePos x="0" y="0"/>
                <wp:positionH relativeFrom="column">
                  <wp:posOffset>4575175</wp:posOffset>
                </wp:positionH>
                <wp:positionV relativeFrom="paragraph">
                  <wp:posOffset>142240</wp:posOffset>
                </wp:positionV>
                <wp:extent cx="1623695" cy="543560"/>
                <wp:effectExtent l="0" t="0" r="14605" b="27940"/>
                <wp:wrapNone/>
                <wp:docPr id="7" name="Овал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543560"/>
                        </a:xfrm>
                        <a:prstGeom prst="ellipse">
                          <a:avLst/>
                        </a:prstGeom>
                        <a:solidFill>
                          <a:schemeClr val="accent2">
                            <a:lumMod val="20000"/>
                            <a:lumOff val="80000"/>
                          </a:schemeClr>
                        </a:solidFill>
                        <a:ln w="12700">
                          <a:solidFill>
                            <a:srgbClr val="ED7D31"/>
                          </a:solidFill>
                          <a:prstDash val="dash"/>
                          <a:round/>
                          <a:headEnd/>
                          <a:tailEnd/>
                        </a:ln>
                        <a:effectLst/>
                        <a:extLst/>
                      </wps:spPr>
                      <wps:txbx>
                        <w:txbxContent>
                          <w:p w:rsidR="00F83BB8" w:rsidRPr="00CE312F" w:rsidRDefault="00F83BB8" w:rsidP="00B7596A">
                            <w:pPr>
                              <w:spacing w:after="0" w:line="240" w:lineRule="auto"/>
                              <w:jc w:val="center"/>
                              <w:rPr>
                                <w:rFonts w:ascii="Times New Roman" w:hAnsi="Times New Roman" w:cs="Times New Roman"/>
                                <w:sz w:val="18"/>
                                <w:szCs w:val="18"/>
                                <w:lang w:val="kk-KZ"/>
                              </w:rPr>
                            </w:pPr>
                            <w:r>
                              <w:rPr>
                                <w:rFonts w:ascii="Times New Roman" w:hAnsi="Times New Roman" w:cs="Times New Roman"/>
                                <w:spacing w:val="-2"/>
                                <w:sz w:val="18"/>
                                <w:szCs w:val="18"/>
                                <w:lang w:val="kk-KZ"/>
                              </w:rPr>
                              <w:t>І</w:t>
                            </w:r>
                            <w:r w:rsidRPr="00461C3B">
                              <w:rPr>
                                <w:rFonts w:ascii="Times New Roman" w:hAnsi="Times New Roman" w:cs="Times New Roman"/>
                                <w:spacing w:val="-2"/>
                                <w:sz w:val="18"/>
                                <w:szCs w:val="18"/>
                              </w:rPr>
                              <w:t>с-әрекеттік-рефлексивтік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 o:spid="_x0000_s1042" style="position:absolute;left:0;text-align:left;margin-left:360.25pt;margin-top:11.2pt;width:127.85pt;height:42.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" fillcolor="#f2dbdb [661]" strokecolor="#ed7d31" strokeweight="1pt">
                <v:stroke dashstyle="dash"/>
                <v:textbox>
                  <w:txbxContent>
                    <w:p w:rsidR="004C718D" w:rsidRPr="00CE312F" w:rsidRDefault="004C718D" w:rsidP="00B7596A">
                      <w:pPr>
                        <w:spacing w:after="0" w:line="240" w:lineRule="auto"/>
                        <w:jc w:val="center"/>
                        <w:rPr>
                          <w:rFonts w:ascii="Times New Roman" w:hAnsi="Times New Roman" w:cs="Times New Roman"/>
                          <w:sz w:val="18"/>
                          <w:szCs w:val="18"/>
                          <w:lang w:val="kk-KZ"/>
                        </w:rPr>
                      </w:pPr>
                      <w:r>
                        <w:rPr>
                          <w:rFonts w:ascii="Times New Roman" w:hAnsi="Times New Roman" w:cs="Times New Roman"/>
                          <w:spacing w:val="-2"/>
                          <w:sz w:val="18"/>
                          <w:szCs w:val="18"/>
                          <w:lang w:val="kk-KZ"/>
                        </w:rPr>
                        <w:t>І</w:t>
                      </w:r>
                      <w:r w:rsidRPr="00461C3B">
                        <w:rPr>
                          <w:rFonts w:ascii="Times New Roman" w:hAnsi="Times New Roman" w:cs="Times New Roman"/>
                          <w:spacing w:val="-2"/>
                          <w:sz w:val="18"/>
                          <w:szCs w:val="18"/>
                        </w:rPr>
                        <w:t>с-әрекеттік-рефлексивтік</w:t>
                      </w:r>
                    </w:p>
                  </w:txbxContent>
                </v:textbox>
              </v:oval>
            </w:pict>
          </mc:Fallback>
        </mc:AlternateContent>
      </w:r>
      <w:r w:rsidR="00BA77D2" w:rsidRPr="00ED503F">
        <w:rPr>
          <w:rFonts w:ascii="Times New Roman" w:hAnsi="Times New Roman" w:cs="Times New Roman"/>
          <w:noProof/>
          <w:sz w:val="28"/>
          <w:szCs w:val="28"/>
        </w:rPr>
        <mc:AlternateContent>
          <mc:Choice Requires="wps">
            <w:drawing>
              <wp:anchor distT="0" distB="0" distL="114300" distR="114300" simplePos="0" relativeHeight="251648000" behindDoc="0" locked="0" layoutInCell="1" allowOverlap="1" wp14:anchorId="2DB57526" wp14:editId="255C0BE5">
                <wp:simplePos x="0" y="0"/>
                <wp:positionH relativeFrom="margin">
                  <wp:posOffset>-747395</wp:posOffset>
                </wp:positionH>
                <wp:positionV relativeFrom="paragraph">
                  <wp:posOffset>146473</wp:posOffset>
                </wp:positionV>
                <wp:extent cx="1744980" cy="535940"/>
                <wp:effectExtent l="0" t="0" r="26670" b="16510"/>
                <wp:wrapNone/>
                <wp:docPr id="135" name="Овал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535940"/>
                        </a:xfrm>
                        <a:prstGeom prst="ellipse">
                          <a:avLst/>
                        </a:prstGeom>
                        <a:solidFill>
                          <a:schemeClr val="accent2">
                            <a:lumMod val="20000"/>
                            <a:lumOff val="80000"/>
                          </a:schemeClr>
                        </a:solidFill>
                        <a:ln w="12700">
                          <a:solidFill>
                            <a:srgbClr val="ED7D31"/>
                          </a:solidFill>
                          <a:prstDash val="dash"/>
                          <a:round/>
                          <a:headEnd/>
                          <a:tailEnd/>
                        </a:ln>
                        <a:effectLst/>
                        <a:extLst/>
                      </wps:spPr>
                      <wps:txbx>
                        <w:txbxContent>
                          <w:p w:rsidR="00F83BB8" w:rsidRPr="00A924DA" w:rsidRDefault="00F83BB8" w:rsidP="00461C3B">
                            <w:pPr>
                              <w:jc w:val="center"/>
                              <w:rPr>
                                <w:rFonts w:ascii="Times New Roman" w:hAnsi="Times New Roman" w:cs="Times New Roman"/>
                                <w:sz w:val="18"/>
                                <w:szCs w:val="18"/>
                                <w:lang w:val="kk-KZ"/>
                              </w:rPr>
                            </w:pPr>
                            <w:r>
                              <w:rPr>
                                <w:rFonts w:ascii="Times New Roman" w:hAnsi="Times New Roman" w:cs="Times New Roman"/>
                                <w:sz w:val="18"/>
                                <w:szCs w:val="18"/>
                                <w:lang w:val="kk-KZ"/>
                              </w:rPr>
                              <w:t>Қ</w:t>
                            </w:r>
                            <w:r w:rsidRPr="00461C3B">
                              <w:rPr>
                                <w:rFonts w:ascii="Times New Roman" w:hAnsi="Times New Roman" w:cs="Times New Roman"/>
                                <w:sz w:val="18"/>
                                <w:szCs w:val="18"/>
                              </w:rPr>
                              <w:t>ажеттілік-ынталандырушылық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35" o:spid="_x0000_s1043" style="position:absolute;left:0;text-align:left;margin-left:-58.85pt;margin-top:11.55pt;width:137.4pt;height:42.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" fillcolor="#f2dbdb [661]" strokecolor="#ed7d31" strokeweight="1pt">
                <v:stroke dashstyle="dash"/>
                <v:textbox>
                  <w:txbxContent>
                    <w:p w:rsidR="004C718D" w:rsidRPr="00A924DA" w:rsidRDefault="004C718D" w:rsidP="00461C3B">
                      <w:pPr>
                        <w:jc w:val="center"/>
                        <w:rPr>
                          <w:rFonts w:ascii="Times New Roman" w:hAnsi="Times New Roman" w:cs="Times New Roman"/>
                          <w:sz w:val="18"/>
                          <w:szCs w:val="18"/>
                          <w:lang w:val="kk-KZ"/>
                        </w:rPr>
                      </w:pPr>
                      <w:r>
                        <w:rPr>
                          <w:rFonts w:ascii="Times New Roman" w:hAnsi="Times New Roman" w:cs="Times New Roman"/>
                          <w:sz w:val="18"/>
                          <w:szCs w:val="18"/>
                          <w:lang w:val="kk-KZ"/>
                        </w:rPr>
                        <w:t>Қ</w:t>
                      </w:r>
                      <w:r w:rsidRPr="00461C3B">
                        <w:rPr>
                          <w:rFonts w:ascii="Times New Roman" w:hAnsi="Times New Roman" w:cs="Times New Roman"/>
                          <w:sz w:val="18"/>
                          <w:szCs w:val="18"/>
                        </w:rPr>
                        <w:t>ажеттілік-ынталандырушылық</w:t>
                      </w:r>
                    </w:p>
                  </w:txbxContent>
                </v:textbox>
                <w10:wrap anchorx="margin"/>
              </v:oval>
            </w:pict>
          </mc:Fallback>
        </mc:AlternateContent>
      </w:r>
      <w:r w:rsidR="00461C3B" w:rsidRPr="00ED503F">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74128E8" wp14:editId="79CB2884">
                <wp:simplePos x="0" y="0"/>
                <wp:positionH relativeFrom="column">
                  <wp:posOffset>993775</wp:posOffset>
                </wp:positionH>
                <wp:positionV relativeFrom="paragraph">
                  <wp:posOffset>116840</wp:posOffset>
                </wp:positionV>
                <wp:extent cx="579755" cy="187960"/>
                <wp:effectExtent l="38100" t="0" r="29845" b="7874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9755"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78.25pt;margin-top:9.2pt;width:45.65pt;height:14.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">
                <v:stroke endarrow="block"/>
              </v:shape>
            </w:pict>
          </mc:Fallback>
        </mc:AlternateContent>
      </w:r>
      <w:r w:rsidR="00461C3B" w:rsidRPr="00ED503F">
        <w:rPr>
          <w:rFonts w:ascii="Times New Roman" w:hAnsi="Times New Roman" w:cs="Times New Roman"/>
          <w:noProof/>
          <w:sz w:val="28"/>
          <w:szCs w:val="28"/>
        </w:rPr>
        <mc:AlternateContent>
          <mc:Choice Requires="wps">
            <w:drawing>
              <wp:anchor distT="0" distB="0" distL="114300" distR="114300" simplePos="0" relativeHeight="251651072" behindDoc="0" locked="0" layoutInCell="1" allowOverlap="1" wp14:anchorId="01DE40CD" wp14:editId="46689AB7">
                <wp:simplePos x="0" y="0"/>
                <wp:positionH relativeFrom="column">
                  <wp:posOffset>3076998</wp:posOffset>
                </wp:positionH>
                <wp:positionV relativeFrom="paragraph">
                  <wp:posOffset>193463</wp:posOffset>
                </wp:positionV>
                <wp:extent cx="12700" cy="169334"/>
                <wp:effectExtent l="38100" t="0" r="63500" b="5969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693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42.3pt;margin-top:15.25pt;width:1pt;height:13.3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">
                <v:stroke endarrow="block"/>
              </v:shape>
            </w:pict>
          </mc:Fallback>
        </mc:AlternateContent>
      </w:r>
    </w:p>
    <w:p w:rsidR="00B7596A" w:rsidRPr="00ED503F" w:rsidRDefault="00BA77D2"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7C7D64B4" wp14:editId="718D559C">
                <wp:simplePos x="0" y="0"/>
                <wp:positionH relativeFrom="margin">
                  <wp:posOffset>1572895</wp:posOffset>
                </wp:positionH>
                <wp:positionV relativeFrom="paragraph">
                  <wp:posOffset>126153</wp:posOffset>
                </wp:positionV>
                <wp:extent cx="2772410" cy="368300"/>
                <wp:effectExtent l="0" t="0" r="27940" b="1270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2410" cy="368300"/>
                        </a:xfrm>
                        <a:prstGeom prst="ellipse">
                          <a:avLst/>
                        </a:prstGeom>
                        <a:solidFill>
                          <a:schemeClr val="accent2">
                            <a:lumMod val="20000"/>
                            <a:lumOff val="80000"/>
                          </a:schemeClr>
                        </a:solidFill>
                        <a:ln w="12700">
                          <a:solidFill>
                            <a:srgbClr val="ED7D31"/>
                          </a:solidFill>
                          <a:prstDash val="dash"/>
                          <a:round/>
                          <a:headEnd/>
                          <a:tailEnd/>
                        </a:ln>
                        <a:effectLst/>
                        <a:extLst/>
                      </wps:spPr>
                      <wps:txbx>
                        <w:txbxContent>
                          <w:p w:rsidR="00F83BB8" w:rsidRPr="00461C3B" w:rsidRDefault="00F83BB8" w:rsidP="00B7596A">
                            <w:pPr>
                              <w:rPr>
                                <w:rFonts w:ascii="Times New Roman" w:hAnsi="Times New Roman" w:cs="Times New Roman"/>
                                <w:spacing w:val="-2"/>
                                <w:sz w:val="20"/>
                                <w:szCs w:val="20"/>
                                <w:lang w:val="kk-KZ"/>
                              </w:rPr>
                            </w:pPr>
                            <w:r>
                              <w:rPr>
                                <w:rFonts w:ascii="Times New Roman" w:hAnsi="Times New Roman" w:cs="Times New Roman"/>
                                <w:spacing w:val="-2"/>
                                <w:sz w:val="20"/>
                                <w:szCs w:val="20"/>
                              </w:rPr>
                              <w:t>Эмоционалды</w:t>
                            </w:r>
                            <w:r>
                              <w:rPr>
                                <w:rFonts w:ascii="Times New Roman" w:hAnsi="Times New Roman" w:cs="Times New Roman"/>
                                <w:spacing w:val="-2"/>
                                <w:sz w:val="20"/>
                                <w:szCs w:val="20"/>
                                <w:lang w:val="kk-KZ"/>
                              </w:rPr>
                              <w:t>-</w:t>
                            </w:r>
                            <w:r w:rsidRPr="00461C3B">
                              <w:rPr>
                                <w:rFonts w:ascii="Times New Roman" w:hAnsi="Times New Roman" w:cs="Times New Roman"/>
                                <w:spacing w:val="-2"/>
                                <w:sz w:val="20"/>
                                <w:szCs w:val="20"/>
                              </w:rPr>
                              <w:t>құндылықтық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44" style="position:absolute;left:0;text-align:left;margin-left:123.85pt;margin-top:9.95pt;width:218.3pt;height:2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" fillcolor="#f2dbdb [661]" strokecolor="#ed7d31" strokeweight="1pt">
                <v:stroke dashstyle="dash"/>
                <v:textbox>
                  <w:txbxContent>
                    <w:p w:rsidR="004C718D" w:rsidRPr="00461C3B" w:rsidRDefault="004C718D" w:rsidP="00B7596A">
                      <w:pPr>
                        <w:rPr>
                          <w:rFonts w:ascii="Times New Roman" w:hAnsi="Times New Roman" w:cs="Times New Roman"/>
                          <w:spacing w:val="-2"/>
                          <w:sz w:val="20"/>
                          <w:szCs w:val="20"/>
                          <w:lang w:val="kk-KZ"/>
                        </w:rPr>
                      </w:pPr>
                      <w:r>
                        <w:rPr>
                          <w:rFonts w:ascii="Times New Roman" w:hAnsi="Times New Roman" w:cs="Times New Roman"/>
                          <w:spacing w:val="-2"/>
                          <w:sz w:val="20"/>
                          <w:szCs w:val="20"/>
                        </w:rPr>
                        <w:t>Эмоционалды</w:t>
                      </w:r>
                      <w:r>
                        <w:rPr>
                          <w:rFonts w:ascii="Times New Roman" w:hAnsi="Times New Roman" w:cs="Times New Roman"/>
                          <w:spacing w:val="-2"/>
                          <w:sz w:val="20"/>
                          <w:szCs w:val="20"/>
                          <w:lang w:val="kk-KZ"/>
                        </w:rPr>
                        <w:t>-</w:t>
                      </w:r>
                      <w:r w:rsidRPr="00461C3B">
                        <w:rPr>
                          <w:rFonts w:ascii="Times New Roman" w:hAnsi="Times New Roman" w:cs="Times New Roman"/>
                          <w:spacing w:val="-2"/>
                          <w:sz w:val="20"/>
                          <w:szCs w:val="20"/>
                        </w:rPr>
                        <w:t>құндылықтық</w:t>
                      </w:r>
                    </w:p>
                  </w:txbxContent>
                </v:textbox>
                <w10:wrap anchorx="margin"/>
              </v:oval>
            </w:pict>
          </mc:Fallback>
        </mc:AlternateContent>
      </w:r>
      <w:r w:rsidR="00B7596A" w:rsidRPr="00ED503F">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3430DE7F" wp14:editId="51D46C54">
                <wp:simplePos x="0" y="0"/>
                <wp:positionH relativeFrom="column">
                  <wp:posOffset>4643755</wp:posOffset>
                </wp:positionH>
                <wp:positionV relativeFrom="paragraph">
                  <wp:posOffset>6985</wp:posOffset>
                </wp:positionV>
                <wp:extent cx="314325" cy="95250"/>
                <wp:effectExtent l="0" t="0" r="47625" b="762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65.65pt;margin-top:.55pt;width:24.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">
                <v:stroke endarrow="block"/>
              </v:shape>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A77D2"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36736" behindDoc="0" locked="0" layoutInCell="1" allowOverlap="1" wp14:anchorId="2169C43F" wp14:editId="719A6685">
                <wp:simplePos x="0" y="0"/>
                <wp:positionH relativeFrom="column">
                  <wp:posOffset>224790</wp:posOffset>
                </wp:positionH>
                <wp:positionV relativeFrom="paragraph">
                  <wp:posOffset>146473</wp:posOffset>
                </wp:positionV>
                <wp:extent cx="5496560" cy="276225"/>
                <wp:effectExtent l="0" t="0" r="46990" b="666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6560" cy="276225"/>
                        </a:xfrm>
                        <a:prstGeom prst="rect">
                          <a:avLst/>
                        </a:prstGeom>
                        <a:gradFill rotWithShape="0">
                          <a:gsLst>
                            <a:gs pos="0">
                              <a:srgbClr val="FFFFFF"/>
                            </a:gs>
                            <a:gs pos="100000">
                              <a:srgbClr val="FBD4B4"/>
                            </a:gs>
                          </a:gsLst>
                          <a:lin ang="5400000" scaled="1"/>
                        </a:gradFill>
                        <a:ln w="12700" algn="ctr">
                          <a:solidFill>
                            <a:srgbClr val="FABF8F"/>
                          </a:solidFill>
                          <a:miter lim="800000"/>
                          <a:headEnd/>
                          <a:tailEnd/>
                        </a:ln>
                        <a:effectLst>
                          <a:outerShdw dist="28398" dir="3806097" algn="ctr" rotWithShape="0">
                            <a:srgbClr val="974706">
                              <a:alpha val="50000"/>
                            </a:srgbClr>
                          </a:outerShdw>
                        </a:effectLst>
                      </wps:spPr>
                      <wps:txbx>
                        <w:txbxContent>
                          <w:p w:rsidR="00F83BB8" w:rsidRPr="00810CA4" w:rsidRDefault="00F83BB8" w:rsidP="00B7596A">
                            <w:pPr>
                              <w:pStyle w:val="ae"/>
                              <w:spacing w:after="0"/>
                              <w:jc w:val="center"/>
                              <w:rPr>
                                <w:b/>
                                <w:sz w:val="20"/>
                                <w:szCs w:val="20"/>
                                <w:lang w:val="kk-KZ"/>
                              </w:rPr>
                            </w:pPr>
                            <w:r w:rsidRPr="00810CA4">
                              <w:rPr>
                                <w:b/>
                                <w:color w:val="000000"/>
                                <w:kern w:val="24"/>
                                <w:sz w:val="20"/>
                                <w:szCs w:val="20"/>
                                <w:lang w:val="kk-KZ"/>
                              </w:rPr>
                              <w:t>Нәтиже</w:t>
                            </w:r>
                            <w:r>
                              <w:rPr>
                                <w:b/>
                                <w:color w:val="000000"/>
                                <w:kern w:val="24"/>
                                <w:sz w:val="20"/>
                                <w:szCs w:val="20"/>
                                <w:lang w:val="kk-KZ"/>
                              </w:rPr>
                              <w:t>лі</w:t>
                            </w:r>
                            <w:r w:rsidRPr="00810CA4">
                              <w:rPr>
                                <w:b/>
                                <w:color w:val="000000"/>
                                <w:kern w:val="24"/>
                                <w:sz w:val="20"/>
                                <w:szCs w:val="20"/>
                                <w:lang w:val="kk-KZ"/>
                              </w:rPr>
                              <w:t xml:space="preserve"> көрсеткіштері </w:t>
                            </w:r>
                            <w:r>
                              <w:rPr>
                                <w:b/>
                                <w:color w:val="000000"/>
                                <w:kern w:val="24"/>
                                <w:sz w:val="20"/>
                                <w:szCs w:val="20"/>
                                <w:lang w:val="kk-KZ"/>
                              </w:rPr>
                              <w:t>мен өлшемдері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5" style="position:absolute;left:0;text-align:left;margin-left:17.7pt;margin-top:11.55pt;width:432.8pt;height:2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" strokecolor="#fabf8f" strokeweight="1pt">
                <v:fill color2="#fbd4b4" focus="100%" type="gradient"/>
                <v:shadow on="t" color="#974706" opacity=".5" offset="1pt"/>
                <v:textbox>
                  <w:txbxContent>
                    <w:p w:rsidR="004C718D" w:rsidRPr="00810CA4" w:rsidRDefault="004C718D" w:rsidP="00B7596A">
                      <w:pPr>
                        <w:pStyle w:val="ae"/>
                        <w:spacing w:after="0"/>
                        <w:jc w:val="center"/>
                        <w:rPr>
                          <w:b/>
                          <w:sz w:val="20"/>
                          <w:szCs w:val="20"/>
                          <w:lang w:val="kk-KZ"/>
                        </w:rPr>
                      </w:pPr>
                      <w:r w:rsidRPr="00810CA4">
                        <w:rPr>
                          <w:b/>
                          <w:color w:val="000000"/>
                          <w:kern w:val="24"/>
                          <w:sz w:val="20"/>
                          <w:szCs w:val="20"/>
                          <w:lang w:val="kk-KZ"/>
                        </w:rPr>
                        <w:t>Нәтиже</w:t>
                      </w:r>
                      <w:r>
                        <w:rPr>
                          <w:b/>
                          <w:color w:val="000000"/>
                          <w:kern w:val="24"/>
                          <w:sz w:val="20"/>
                          <w:szCs w:val="20"/>
                          <w:lang w:val="kk-KZ"/>
                        </w:rPr>
                        <w:t>лі</w:t>
                      </w:r>
                      <w:r w:rsidRPr="00810CA4">
                        <w:rPr>
                          <w:b/>
                          <w:color w:val="000000"/>
                          <w:kern w:val="24"/>
                          <w:sz w:val="20"/>
                          <w:szCs w:val="20"/>
                          <w:lang w:val="kk-KZ"/>
                        </w:rPr>
                        <w:t xml:space="preserve"> көрсеткіштері </w:t>
                      </w:r>
                      <w:r>
                        <w:rPr>
                          <w:b/>
                          <w:color w:val="000000"/>
                          <w:kern w:val="24"/>
                          <w:sz w:val="20"/>
                          <w:szCs w:val="20"/>
                          <w:lang w:val="kk-KZ"/>
                        </w:rPr>
                        <w:t>мен өлшемдері</w:t>
                      </w:r>
                    </w:p>
                  </w:txbxContent>
                </v:textbox>
              </v:rect>
            </w:pict>
          </mc:Fallback>
        </mc:AlternateContent>
      </w:r>
    </w:p>
    <w:p w:rsidR="00B7596A" w:rsidRPr="00ED503F" w:rsidRDefault="00B7596A" w:rsidP="006F0A9C">
      <w:pPr>
        <w:tabs>
          <w:tab w:val="left" w:pos="6825"/>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r>
    </w:p>
    <w:p w:rsidR="00B7596A" w:rsidRPr="00ED503F" w:rsidRDefault="00BA77D2"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78720" behindDoc="0" locked="0" layoutInCell="1" allowOverlap="1" wp14:anchorId="33D5FBCF" wp14:editId="3329F9BC">
                <wp:simplePos x="0" y="0"/>
                <wp:positionH relativeFrom="margin">
                  <wp:posOffset>1806998</wp:posOffset>
                </wp:positionH>
                <wp:positionV relativeFrom="paragraph">
                  <wp:posOffset>102447</wp:posOffset>
                </wp:positionV>
                <wp:extent cx="2243455" cy="1176866"/>
                <wp:effectExtent l="0" t="0" r="42545" b="6159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1176866"/>
                        </a:xfrm>
                        <a:prstGeom prst="rect">
                          <a:avLst/>
                        </a:prstGeom>
                        <a:gradFill rotWithShape="0">
                          <a:gsLst>
                            <a:gs pos="0">
                              <a:srgbClr val="FABF8F"/>
                            </a:gs>
                            <a:gs pos="50000">
                              <a:srgbClr val="FDE9D9"/>
                            </a:gs>
                            <a:gs pos="100000">
                              <a:srgbClr val="FABF8F"/>
                            </a:gs>
                          </a:gsLst>
                          <a:lin ang="18900000" scaled="1"/>
                        </a:gradFill>
                        <a:ln w="12700" algn="ctr">
                          <a:solidFill>
                            <a:srgbClr val="FABF8F"/>
                          </a:solidFill>
                          <a:miter lim="800000"/>
                          <a:headEnd/>
                          <a:tailEnd/>
                        </a:ln>
                        <a:effectLst>
                          <a:outerShdw dist="28398" dir="3806097" algn="ctr" rotWithShape="0">
                            <a:srgbClr val="974706">
                              <a:alpha val="50000"/>
                            </a:srgbClr>
                          </a:outerShdw>
                        </a:effectLst>
                      </wps:spPr>
                      <wps:txbx>
                        <w:txbxContent>
                          <w:p w:rsidR="00F83BB8" w:rsidRPr="002B56B1" w:rsidRDefault="00F83BB8" w:rsidP="00BA77D2">
                            <w:pPr>
                              <w:pStyle w:val="ae"/>
                              <w:spacing w:after="0"/>
                              <w:jc w:val="both"/>
                              <w:rPr>
                                <w:sz w:val="18"/>
                                <w:szCs w:val="18"/>
                                <w:lang w:val="kk-KZ"/>
                              </w:rPr>
                            </w:pPr>
                            <w:r w:rsidRPr="00BA77D2">
                              <w:rPr>
                                <w:b/>
                                <w:i/>
                                <w:sz w:val="18"/>
                                <w:szCs w:val="18"/>
                                <w:lang w:val="ru-RU"/>
                              </w:rPr>
                              <w:t>Эмоционалды-құндылықтық</w:t>
                            </w:r>
                            <w:r w:rsidRPr="002B56B1">
                              <w:rPr>
                                <w:b/>
                                <w:i/>
                                <w:sz w:val="18"/>
                                <w:szCs w:val="18"/>
                                <w:lang w:val="kk-KZ"/>
                              </w:rPr>
                              <w:t>:</w:t>
                            </w:r>
                            <w:r>
                              <w:rPr>
                                <w:sz w:val="18"/>
                                <w:szCs w:val="18"/>
                                <w:lang w:val="ru-RU"/>
                              </w:rPr>
                              <w:t xml:space="preserve"> </w:t>
                            </w:r>
                            <w:r w:rsidRPr="00240DD9">
                              <w:rPr>
                                <w:i/>
                                <w:sz w:val="18"/>
                                <w:lang w:val="ru-RU"/>
                              </w:rPr>
                              <w:t>Этнопедагогикалық көзқарас</w:t>
                            </w:r>
                            <w:r w:rsidRPr="00BA77D2">
                              <w:rPr>
                                <w:sz w:val="18"/>
                                <w:lang w:val="ru-RU"/>
                              </w:rPr>
                              <w:t xml:space="preserve"> – халықтық педагогика қағидаларын құрметтеу.  </w:t>
                            </w:r>
                            <w:r w:rsidRPr="00240DD9">
                              <w:rPr>
                                <w:i/>
                                <w:sz w:val="18"/>
                                <w:lang w:val="ru-RU"/>
                              </w:rPr>
                              <w:t>Рухани-адамгершілік бағдар</w:t>
                            </w:r>
                            <w:r w:rsidRPr="00BA77D2">
                              <w:rPr>
                                <w:sz w:val="18"/>
                                <w:lang w:val="ru-RU"/>
                              </w:rPr>
                              <w:t xml:space="preserve"> – ұлттық мәдениет пен құндылықтарға сүйену.  </w:t>
                            </w:r>
                            <w:r w:rsidRPr="00240DD9">
                              <w:rPr>
                                <w:i/>
                                <w:sz w:val="18"/>
                                <w:lang w:val="ru-RU"/>
                              </w:rPr>
                              <w:t>Эмоционалды қатысу</w:t>
                            </w:r>
                            <w:r w:rsidRPr="00BA77D2">
                              <w:rPr>
                                <w:sz w:val="18"/>
                                <w:lang w:val="ru-RU"/>
                              </w:rPr>
                              <w:t xml:space="preserve"> –</w:t>
                            </w:r>
                            <w:r w:rsidRPr="00BA77D2">
                              <w:rPr>
                                <w:sz w:val="12"/>
                                <w:szCs w:val="18"/>
                                <w:lang w:val="ru-RU"/>
                              </w:rPr>
                              <w:t xml:space="preserve"> </w:t>
                            </w:r>
                            <w:r w:rsidRPr="00BA77D2">
                              <w:rPr>
                                <w:sz w:val="18"/>
                                <w:szCs w:val="18"/>
                                <w:lang w:val="ru-RU"/>
                              </w:rPr>
                              <w:t>этнопедагогикалық білім беру процесіне атсалысу.</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46" style="position:absolute;left:0;text-align:left;margin-left:142.3pt;margin-top:8.05pt;width:176.65pt;height:9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" fillcolor="#fabf8f" strokecolor="#fabf8f" strokeweight="1pt">
                <v:fill color2="#fde9d9" angle="135" focus="50%" type="gradient"/>
                <v:shadow on="t" color="#974706" opacity=".5" offset="1pt"/>
                <v:textbox>
                  <w:txbxContent>
                    <w:p w:rsidR="004C718D" w:rsidRPr="002B56B1" w:rsidRDefault="004C718D" w:rsidP="00BA77D2">
                      <w:pPr>
                        <w:pStyle w:val="ae"/>
                        <w:spacing w:after="0"/>
                        <w:jc w:val="both"/>
                        <w:rPr>
                          <w:sz w:val="18"/>
                          <w:szCs w:val="18"/>
                          <w:lang w:val="kk-KZ"/>
                        </w:rPr>
                      </w:pPr>
                      <w:r w:rsidRPr="00BA77D2">
                        <w:rPr>
                          <w:b/>
                          <w:i/>
                          <w:sz w:val="18"/>
                          <w:szCs w:val="18"/>
                          <w:lang w:val="ru-RU"/>
                        </w:rPr>
                        <w:t>Эмоционалды-құндылықтық</w:t>
                      </w:r>
                      <w:r w:rsidRPr="002B56B1">
                        <w:rPr>
                          <w:b/>
                          <w:i/>
                          <w:sz w:val="18"/>
                          <w:szCs w:val="18"/>
                          <w:lang w:val="kk-KZ"/>
                        </w:rPr>
                        <w:t>:</w:t>
                      </w:r>
                      <w:r>
                        <w:rPr>
                          <w:sz w:val="18"/>
                          <w:szCs w:val="18"/>
                          <w:lang w:val="ru-RU"/>
                        </w:rPr>
                        <w:t xml:space="preserve"> </w:t>
                      </w:r>
                      <w:r w:rsidRPr="00240DD9">
                        <w:rPr>
                          <w:i/>
                          <w:sz w:val="18"/>
                          <w:lang w:val="ru-RU"/>
                        </w:rPr>
                        <w:t>Этнопедагогикалық көзқарас</w:t>
                      </w:r>
                      <w:r w:rsidRPr="00BA77D2">
                        <w:rPr>
                          <w:sz w:val="18"/>
                          <w:lang w:val="ru-RU"/>
                        </w:rPr>
                        <w:t xml:space="preserve"> – халықтық педагогика қағидаларын құрметтеу.  </w:t>
                      </w:r>
                      <w:r w:rsidRPr="00240DD9">
                        <w:rPr>
                          <w:i/>
                          <w:sz w:val="18"/>
                          <w:lang w:val="ru-RU"/>
                        </w:rPr>
                        <w:t>Рухани-адамгершілік бағдар</w:t>
                      </w:r>
                      <w:r w:rsidRPr="00BA77D2">
                        <w:rPr>
                          <w:sz w:val="18"/>
                          <w:lang w:val="ru-RU"/>
                        </w:rPr>
                        <w:t xml:space="preserve"> – ұлттық мәдениет пен құндылықтарға сүйену.  </w:t>
                      </w:r>
                      <w:r w:rsidRPr="00240DD9">
                        <w:rPr>
                          <w:i/>
                          <w:sz w:val="18"/>
                          <w:lang w:val="ru-RU"/>
                        </w:rPr>
                        <w:t>Эмоционалды қатысу</w:t>
                      </w:r>
                      <w:r w:rsidRPr="00BA77D2">
                        <w:rPr>
                          <w:sz w:val="18"/>
                          <w:lang w:val="ru-RU"/>
                        </w:rPr>
                        <w:t xml:space="preserve"> –</w:t>
                      </w:r>
                      <w:r w:rsidRPr="00BA77D2">
                        <w:rPr>
                          <w:sz w:val="12"/>
                          <w:szCs w:val="18"/>
                          <w:lang w:val="ru-RU"/>
                        </w:rPr>
                        <w:t xml:space="preserve"> </w:t>
                      </w:r>
                      <w:r w:rsidRPr="00BA77D2">
                        <w:rPr>
                          <w:sz w:val="18"/>
                          <w:szCs w:val="18"/>
                          <w:lang w:val="ru-RU"/>
                        </w:rPr>
                        <w:t>этнопедагогикалық білім беру процесіне атсалысу.</w:t>
                      </w:r>
                    </w:p>
                  </w:txbxContent>
                </v:textbox>
                <w10:wrap anchorx="margin"/>
              </v:rect>
            </w:pict>
          </mc:Fallback>
        </mc:AlternateContent>
      </w: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38784" behindDoc="0" locked="0" layoutInCell="1" allowOverlap="1" wp14:anchorId="411BA963" wp14:editId="5D3E231D">
                <wp:simplePos x="0" y="0"/>
                <wp:positionH relativeFrom="margin">
                  <wp:posOffset>4134697</wp:posOffset>
                </wp:positionH>
                <wp:positionV relativeFrom="paragraph">
                  <wp:posOffset>161290</wp:posOffset>
                </wp:positionV>
                <wp:extent cx="2037080" cy="1041400"/>
                <wp:effectExtent l="0" t="0" r="39370" b="63500"/>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7080" cy="1041400"/>
                        </a:xfrm>
                        <a:prstGeom prst="rect">
                          <a:avLst/>
                        </a:prstGeom>
                        <a:gradFill rotWithShape="0">
                          <a:gsLst>
                            <a:gs pos="0">
                              <a:srgbClr val="FABF8F"/>
                            </a:gs>
                            <a:gs pos="50000">
                              <a:srgbClr val="FDE9D9"/>
                            </a:gs>
                            <a:gs pos="100000">
                              <a:srgbClr val="FABF8F"/>
                            </a:gs>
                          </a:gsLst>
                          <a:lin ang="18900000" scaled="1"/>
                        </a:gradFill>
                        <a:ln w="12700" algn="ctr">
                          <a:solidFill>
                            <a:srgbClr val="FABF8F"/>
                          </a:solidFill>
                          <a:miter lim="800000"/>
                          <a:headEnd/>
                          <a:tailEnd/>
                        </a:ln>
                        <a:effectLst>
                          <a:outerShdw dist="28398" dir="3806097" algn="ctr" rotWithShape="0">
                            <a:srgbClr val="974706">
                              <a:alpha val="50000"/>
                            </a:srgbClr>
                          </a:outerShdw>
                        </a:effectLst>
                      </wps:spPr>
                      <wps:txbx>
                        <w:txbxContent>
                          <w:p w:rsidR="00F83BB8" w:rsidRPr="00387211" w:rsidRDefault="00F83BB8" w:rsidP="00240DD9">
                            <w:pPr>
                              <w:pStyle w:val="ae"/>
                              <w:spacing w:after="0"/>
                              <w:jc w:val="both"/>
                              <w:rPr>
                                <w:sz w:val="18"/>
                                <w:szCs w:val="18"/>
                                <w:lang w:val="kk-KZ"/>
                              </w:rPr>
                            </w:pPr>
                            <w:r w:rsidRPr="00240DD9">
                              <w:rPr>
                                <w:b/>
                                <w:i/>
                                <w:sz w:val="18"/>
                                <w:szCs w:val="18"/>
                                <w:lang w:val="ru-RU"/>
                              </w:rPr>
                              <w:t>Іс-әрекеттік-рефлексивтік</w:t>
                            </w:r>
                            <w:r w:rsidRPr="00810CA4">
                              <w:rPr>
                                <w:b/>
                                <w:i/>
                                <w:sz w:val="18"/>
                                <w:szCs w:val="18"/>
                                <w:lang w:val="kk-KZ"/>
                              </w:rPr>
                              <w:t>:</w:t>
                            </w:r>
                            <w:r>
                              <w:rPr>
                                <w:sz w:val="18"/>
                                <w:szCs w:val="18"/>
                                <w:lang w:val="kk-KZ"/>
                              </w:rPr>
                              <w:t xml:space="preserve"> </w:t>
                            </w:r>
                            <w:r w:rsidRPr="00240DD9">
                              <w:rPr>
                                <w:i/>
                                <w:sz w:val="18"/>
                                <w:lang w:val="ru-RU"/>
                              </w:rPr>
                              <w:t>Практикалық қолдану</w:t>
                            </w:r>
                            <w:r w:rsidRPr="00240DD9">
                              <w:rPr>
                                <w:sz w:val="18"/>
                                <w:lang w:val="ru-RU"/>
                              </w:rPr>
                              <w:t xml:space="preserve"> – этнопедагогикалық әдістерді тиімді пайдалану.</w:t>
                            </w:r>
                            <w:r w:rsidRPr="00240DD9">
                              <w:rPr>
                                <w:sz w:val="18"/>
                              </w:rPr>
                              <w:t xml:space="preserve"> </w:t>
                            </w:r>
                            <w:r w:rsidRPr="00240DD9">
                              <w:rPr>
                                <w:i/>
                                <w:sz w:val="18"/>
                                <w:lang w:val="ru-RU"/>
                              </w:rPr>
                              <w:t>Зерттеушілік</w:t>
                            </w:r>
                            <w:r w:rsidRPr="00F84DDB">
                              <w:rPr>
                                <w:i/>
                                <w:sz w:val="18"/>
                              </w:rPr>
                              <w:t xml:space="preserve"> </w:t>
                            </w:r>
                            <w:r w:rsidRPr="00240DD9">
                              <w:rPr>
                                <w:i/>
                                <w:sz w:val="18"/>
                                <w:lang w:val="ru-RU"/>
                              </w:rPr>
                              <w:t>қабілет</w:t>
                            </w:r>
                            <w:r w:rsidRPr="00F84DDB">
                              <w:rPr>
                                <w:sz w:val="18"/>
                              </w:rPr>
                              <w:t xml:space="preserve"> – </w:t>
                            </w:r>
                            <w:r w:rsidRPr="00240DD9">
                              <w:rPr>
                                <w:sz w:val="18"/>
                                <w:lang w:val="ru-RU"/>
                              </w:rPr>
                              <w:t>ғылыми</w:t>
                            </w:r>
                            <w:r w:rsidRPr="00F84DDB">
                              <w:rPr>
                                <w:sz w:val="18"/>
                              </w:rPr>
                              <w:t>-</w:t>
                            </w:r>
                            <w:r w:rsidRPr="00240DD9">
                              <w:rPr>
                                <w:sz w:val="18"/>
                                <w:lang w:val="ru-RU"/>
                              </w:rPr>
                              <w:t>зерттеу</w:t>
                            </w:r>
                            <w:r w:rsidRPr="00F84DDB">
                              <w:rPr>
                                <w:sz w:val="18"/>
                              </w:rPr>
                              <w:t xml:space="preserve"> </w:t>
                            </w:r>
                            <w:r w:rsidRPr="00240DD9">
                              <w:rPr>
                                <w:sz w:val="18"/>
                                <w:lang w:val="ru-RU"/>
                              </w:rPr>
                              <w:t>жұмыстарын</w:t>
                            </w:r>
                            <w:r w:rsidRPr="00F84DDB">
                              <w:rPr>
                                <w:sz w:val="18"/>
                              </w:rPr>
                              <w:t xml:space="preserve"> </w:t>
                            </w:r>
                            <w:r w:rsidRPr="00240DD9">
                              <w:rPr>
                                <w:sz w:val="18"/>
                                <w:lang w:val="ru-RU"/>
                              </w:rPr>
                              <w:t>жүргізуге</w:t>
                            </w:r>
                            <w:r w:rsidRPr="00F84DDB">
                              <w:rPr>
                                <w:sz w:val="18"/>
                              </w:rPr>
                              <w:t xml:space="preserve"> </w:t>
                            </w:r>
                            <w:r w:rsidRPr="00240DD9">
                              <w:rPr>
                                <w:sz w:val="18"/>
                                <w:lang w:val="ru-RU"/>
                              </w:rPr>
                              <w:t>ынта</w:t>
                            </w:r>
                            <w:r w:rsidRPr="00F84DDB">
                              <w:rPr>
                                <w:sz w:val="18"/>
                              </w:rPr>
                              <w:t>.</w:t>
                            </w:r>
                            <w:r w:rsidRPr="00240DD9">
                              <w:rPr>
                                <w:sz w:val="18"/>
                              </w:rPr>
                              <w:t xml:space="preserve"> </w:t>
                            </w:r>
                            <w:r w:rsidRPr="00240DD9">
                              <w:rPr>
                                <w:i/>
                                <w:sz w:val="18"/>
                                <w:lang w:val="ru-RU"/>
                              </w:rPr>
                              <w:t>Рефлексия</w:t>
                            </w:r>
                            <w:r w:rsidRPr="00F84DDB">
                              <w:rPr>
                                <w:sz w:val="18"/>
                              </w:rPr>
                              <w:t xml:space="preserve"> – </w:t>
                            </w:r>
                            <w:r w:rsidRPr="00240DD9">
                              <w:rPr>
                                <w:sz w:val="18"/>
                                <w:lang w:val="ru-RU"/>
                              </w:rPr>
                              <w:t>кәсіби</w:t>
                            </w:r>
                            <w:r w:rsidRPr="00F84DDB">
                              <w:rPr>
                                <w:sz w:val="18"/>
                              </w:rPr>
                              <w:t xml:space="preserve"> </w:t>
                            </w:r>
                            <w:r w:rsidRPr="00240DD9">
                              <w:rPr>
                                <w:sz w:val="18"/>
                                <w:lang w:val="ru-RU"/>
                              </w:rPr>
                              <w:t>әрекетін</w:t>
                            </w:r>
                            <w:r w:rsidRPr="00F84DDB">
                              <w:rPr>
                                <w:sz w:val="18"/>
                              </w:rPr>
                              <w:t xml:space="preserve"> </w:t>
                            </w:r>
                            <w:r w:rsidRPr="00240DD9">
                              <w:rPr>
                                <w:sz w:val="18"/>
                                <w:lang w:val="ru-RU"/>
                              </w:rPr>
                              <w:t>бағалау</w:t>
                            </w:r>
                            <w:r w:rsidRPr="00F84DDB">
                              <w:rPr>
                                <w:sz w:val="18"/>
                              </w:rPr>
                              <w:t xml:space="preserve"> </w:t>
                            </w:r>
                            <w:r w:rsidRPr="00240DD9">
                              <w:rPr>
                                <w:sz w:val="18"/>
                                <w:lang w:val="ru-RU"/>
                              </w:rPr>
                              <w:t>және</w:t>
                            </w:r>
                            <w:r w:rsidRPr="00F84DDB">
                              <w:rPr>
                                <w:sz w:val="18"/>
                              </w:rPr>
                              <w:t xml:space="preserve"> </w:t>
                            </w:r>
                            <w:r w:rsidRPr="00240DD9">
                              <w:rPr>
                                <w:sz w:val="18"/>
                                <w:lang w:val="ru-RU"/>
                              </w:rPr>
                              <w:t>жетілдіру</w:t>
                            </w:r>
                            <w:r w:rsidRPr="00F84DDB">
                              <w:rPr>
                                <w:sz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47" style="position:absolute;left:0;text-align:left;margin-left:325.55pt;margin-top:12.7pt;width:160.4pt;height:82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" fillcolor="#fabf8f" strokecolor="#fabf8f" strokeweight="1pt">
                <v:fill color2="#fde9d9" angle="135" focus="50%" type="gradient"/>
                <v:shadow on="t" color="#974706" opacity=".5" offset="1pt"/>
                <v:textbox>
                  <w:txbxContent>
                    <w:p w:rsidR="004C718D" w:rsidRPr="00387211" w:rsidRDefault="004C718D" w:rsidP="00240DD9">
                      <w:pPr>
                        <w:pStyle w:val="ae"/>
                        <w:spacing w:after="0"/>
                        <w:jc w:val="both"/>
                        <w:rPr>
                          <w:sz w:val="18"/>
                          <w:szCs w:val="18"/>
                          <w:lang w:val="kk-KZ"/>
                        </w:rPr>
                      </w:pPr>
                      <w:r w:rsidRPr="00240DD9">
                        <w:rPr>
                          <w:b/>
                          <w:i/>
                          <w:sz w:val="18"/>
                          <w:szCs w:val="18"/>
                          <w:lang w:val="ru-RU"/>
                        </w:rPr>
                        <w:t>Іс-әрекеттік-рефлексивтік</w:t>
                      </w:r>
                      <w:r w:rsidRPr="00810CA4">
                        <w:rPr>
                          <w:b/>
                          <w:i/>
                          <w:sz w:val="18"/>
                          <w:szCs w:val="18"/>
                          <w:lang w:val="kk-KZ"/>
                        </w:rPr>
                        <w:t>:</w:t>
                      </w:r>
                      <w:r>
                        <w:rPr>
                          <w:sz w:val="18"/>
                          <w:szCs w:val="18"/>
                          <w:lang w:val="kk-KZ"/>
                        </w:rPr>
                        <w:t xml:space="preserve"> </w:t>
                      </w:r>
                      <w:r w:rsidRPr="00240DD9">
                        <w:rPr>
                          <w:i/>
                          <w:sz w:val="18"/>
                          <w:lang w:val="ru-RU"/>
                        </w:rPr>
                        <w:t>Практикалық қолдану</w:t>
                      </w:r>
                      <w:r w:rsidRPr="00240DD9">
                        <w:rPr>
                          <w:sz w:val="18"/>
                          <w:lang w:val="ru-RU"/>
                        </w:rPr>
                        <w:t xml:space="preserve"> – этнопедагогикалық әдістерді тиімді пайдалану.</w:t>
                      </w:r>
                      <w:r w:rsidRPr="00240DD9">
                        <w:rPr>
                          <w:sz w:val="18"/>
                        </w:rPr>
                        <w:t xml:space="preserve"> </w:t>
                      </w:r>
                      <w:r w:rsidRPr="00240DD9">
                        <w:rPr>
                          <w:i/>
                          <w:sz w:val="18"/>
                          <w:lang w:val="ru-RU"/>
                        </w:rPr>
                        <w:t>Зерттеушілік</w:t>
                      </w:r>
                      <w:r w:rsidRPr="00F84DDB">
                        <w:rPr>
                          <w:i/>
                          <w:sz w:val="18"/>
                        </w:rPr>
                        <w:t xml:space="preserve"> </w:t>
                      </w:r>
                      <w:r w:rsidRPr="00240DD9">
                        <w:rPr>
                          <w:i/>
                          <w:sz w:val="18"/>
                          <w:lang w:val="ru-RU"/>
                        </w:rPr>
                        <w:t>қабілет</w:t>
                      </w:r>
                      <w:r w:rsidRPr="00F84DDB">
                        <w:rPr>
                          <w:sz w:val="18"/>
                        </w:rPr>
                        <w:t xml:space="preserve"> – </w:t>
                      </w:r>
                      <w:r w:rsidRPr="00240DD9">
                        <w:rPr>
                          <w:sz w:val="18"/>
                          <w:lang w:val="ru-RU"/>
                        </w:rPr>
                        <w:t>ғылыми</w:t>
                      </w:r>
                      <w:r w:rsidRPr="00F84DDB">
                        <w:rPr>
                          <w:sz w:val="18"/>
                        </w:rPr>
                        <w:t>-</w:t>
                      </w:r>
                      <w:r w:rsidRPr="00240DD9">
                        <w:rPr>
                          <w:sz w:val="18"/>
                          <w:lang w:val="ru-RU"/>
                        </w:rPr>
                        <w:t>зерттеу</w:t>
                      </w:r>
                      <w:r w:rsidRPr="00F84DDB">
                        <w:rPr>
                          <w:sz w:val="18"/>
                        </w:rPr>
                        <w:t xml:space="preserve"> </w:t>
                      </w:r>
                      <w:r w:rsidRPr="00240DD9">
                        <w:rPr>
                          <w:sz w:val="18"/>
                          <w:lang w:val="ru-RU"/>
                        </w:rPr>
                        <w:t>жұмыстарын</w:t>
                      </w:r>
                      <w:r w:rsidRPr="00F84DDB">
                        <w:rPr>
                          <w:sz w:val="18"/>
                        </w:rPr>
                        <w:t xml:space="preserve"> </w:t>
                      </w:r>
                      <w:r w:rsidRPr="00240DD9">
                        <w:rPr>
                          <w:sz w:val="18"/>
                          <w:lang w:val="ru-RU"/>
                        </w:rPr>
                        <w:t>жүргізуге</w:t>
                      </w:r>
                      <w:r w:rsidRPr="00F84DDB">
                        <w:rPr>
                          <w:sz w:val="18"/>
                        </w:rPr>
                        <w:t xml:space="preserve"> </w:t>
                      </w:r>
                      <w:r w:rsidRPr="00240DD9">
                        <w:rPr>
                          <w:sz w:val="18"/>
                          <w:lang w:val="ru-RU"/>
                        </w:rPr>
                        <w:t>ынта</w:t>
                      </w:r>
                      <w:r w:rsidRPr="00F84DDB">
                        <w:rPr>
                          <w:sz w:val="18"/>
                        </w:rPr>
                        <w:t>.</w:t>
                      </w:r>
                      <w:r w:rsidRPr="00240DD9">
                        <w:rPr>
                          <w:sz w:val="18"/>
                        </w:rPr>
                        <w:t xml:space="preserve"> </w:t>
                      </w:r>
                      <w:r w:rsidRPr="00240DD9">
                        <w:rPr>
                          <w:i/>
                          <w:sz w:val="18"/>
                          <w:lang w:val="ru-RU"/>
                        </w:rPr>
                        <w:t>Рефлексия</w:t>
                      </w:r>
                      <w:r w:rsidRPr="00F84DDB">
                        <w:rPr>
                          <w:sz w:val="18"/>
                        </w:rPr>
                        <w:t xml:space="preserve"> – </w:t>
                      </w:r>
                      <w:r w:rsidRPr="00240DD9">
                        <w:rPr>
                          <w:sz w:val="18"/>
                          <w:lang w:val="ru-RU"/>
                        </w:rPr>
                        <w:t>кәсіби</w:t>
                      </w:r>
                      <w:r w:rsidRPr="00F84DDB">
                        <w:rPr>
                          <w:sz w:val="18"/>
                        </w:rPr>
                        <w:t xml:space="preserve"> </w:t>
                      </w:r>
                      <w:r w:rsidRPr="00240DD9">
                        <w:rPr>
                          <w:sz w:val="18"/>
                          <w:lang w:val="ru-RU"/>
                        </w:rPr>
                        <w:t>әрекетін</w:t>
                      </w:r>
                      <w:r w:rsidRPr="00F84DDB">
                        <w:rPr>
                          <w:sz w:val="18"/>
                        </w:rPr>
                        <w:t xml:space="preserve"> </w:t>
                      </w:r>
                      <w:r w:rsidRPr="00240DD9">
                        <w:rPr>
                          <w:sz w:val="18"/>
                          <w:lang w:val="ru-RU"/>
                        </w:rPr>
                        <w:t>бағалау</w:t>
                      </w:r>
                      <w:r w:rsidRPr="00F84DDB">
                        <w:rPr>
                          <w:sz w:val="18"/>
                        </w:rPr>
                        <w:t xml:space="preserve"> </w:t>
                      </w:r>
                      <w:r w:rsidRPr="00240DD9">
                        <w:rPr>
                          <w:sz w:val="18"/>
                          <w:lang w:val="ru-RU"/>
                        </w:rPr>
                        <w:t>және</w:t>
                      </w:r>
                      <w:r w:rsidRPr="00F84DDB">
                        <w:rPr>
                          <w:sz w:val="18"/>
                        </w:rPr>
                        <w:t xml:space="preserve"> </w:t>
                      </w:r>
                      <w:r w:rsidRPr="00240DD9">
                        <w:rPr>
                          <w:sz w:val="18"/>
                          <w:lang w:val="ru-RU"/>
                        </w:rPr>
                        <w:t>жетілдіру</w:t>
                      </w:r>
                      <w:r w:rsidRPr="00F84DDB">
                        <w:rPr>
                          <w:sz w:val="18"/>
                        </w:rPr>
                        <w:t>.</w:t>
                      </w:r>
                    </w:p>
                  </w:txbxContent>
                </v:textbox>
                <w10:wrap anchorx="margin"/>
              </v:rect>
            </w:pict>
          </mc:Fallback>
        </mc:AlternateContent>
      </w: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37760" behindDoc="0" locked="0" layoutInCell="1" allowOverlap="1" wp14:anchorId="0F0CB3D0" wp14:editId="755AD8EC">
                <wp:simplePos x="0" y="0"/>
                <wp:positionH relativeFrom="margin">
                  <wp:posOffset>-673735</wp:posOffset>
                </wp:positionH>
                <wp:positionV relativeFrom="paragraph">
                  <wp:posOffset>136313</wp:posOffset>
                </wp:positionV>
                <wp:extent cx="2421467" cy="1066800"/>
                <wp:effectExtent l="0" t="0" r="36195" b="571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467" cy="1066800"/>
                        </a:xfrm>
                        <a:prstGeom prst="rect">
                          <a:avLst/>
                        </a:prstGeom>
                        <a:gradFill rotWithShape="0">
                          <a:gsLst>
                            <a:gs pos="0">
                              <a:srgbClr val="FABF8F"/>
                            </a:gs>
                            <a:gs pos="50000">
                              <a:srgbClr val="FDE9D9"/>
                            </a:gs>
                            <a:gs pos="100000">
                              <a:srgbClr val="FABF8F"/>
                            </a:gs>
                          </a:gsLst>
                          <a:lin ang="18900000" scaled="1"/>
                        </a:gradFill>
                        <a:ln w="12700" algn="ctr">
                          <a:solidFill>
                            <a:srgbClr val="FABF8F"/>
                          </a:solidFill>
                          <a:miter lim="800000"/>
                          <a:headEnd/>
                          <a:tailEnd/>
                        </a:ln>
                        <a:effectLst>
                          <a:outerShdw dist="28398" dir="3806097" algn="ctr" rotWithShape="0">
                            <a:srgbClr val="974706">
                              <a:alpha val="50000"/>
                            </a:srgbClr>
                          </a:outerShdw>
                        </a:effectLst>
                      </wps:spPr>
                      <wps:txbx>
                        <w:txbxContent>
                          <w:p w:rsidR="00F83BB8" w:rsidRPr="00BA77D2" w:rsidRDefault="00F83BB8" w:rsidP="00BA77D2">
                            <w:pPr>
                              <w:pStyle w:val="18"/>
                              <w:jc w:val="both"/>
                              <w:rPr>
                                <w:sz w:val="18"/>
                                <w:szCs w:val="18"/>
                                <w:lang w:val="kk-KZ"/>
                              </w:rPr>
                            </w:pPr>
                            <w:r w:rsidRPr="00BA77D2">
                              <w:rPr>
                                <w:b/>
                                <w:i/>
                                <w:color w:val="000000"/>
                                <w:kern w:val="24"/>
                                <w:sz w:val="18"/>
                                <w:szCs w:val="18"/>
                              </w:rPr>
                              <w:t>Қажеттілік-ынталандырушылық</w:t>
                            </w:r>
                            <w:r w:rsidRPr="00BA77D2">
                              <w:rPr>
                                <w:b/>
                                <w:i/>
                                <w:color w:val="000000"/>
                                <w:kern w:val="24"/>
                                <w:sz w:val="18"/>
                                <w:szCs w:val="18"/>
                                <w:lang w:val="kk-KZ"/>
                              </w:rPr>
                              <w:t xml:space="preserve">: </w:t>
                            </w:r>
                            <w:r w:rsidRPr="00BA77D2">
                              <w:rPr>
                                <w:sz w:val="18"/>
                                <w:szCs w:val="18"/>
                              </w:rPr>
                              <w:t xml:space="preserve">  </w:t>
                            </w:r>
                            <w:r w:rsidRPr="00BA77D2">
                              <w:rPr>
                                <w:i/>
                                <w:sz w:val="18"/>
                              </w:rPr>
                              <w:t>Мотивация</w:t>
                            </w:r>
                            <w:r w:rsidRPr="00BA77D2">
                              <w:rPr>
                                <w:sz w:val="18"/>
                              </w:rPr>
                              <w:t xml:space="preserve"> – этнопедагогикалық білімге қызығушылығы мен ынтасы. </w:t>
                            </w:r>
                            <w:r w:rsidRPr="00BA77D2">
                              <w:rPr>
                                <w:i/>
                                <w:sz w:val="18"/>
                              </w:rPr>
                              <w:t>Тұлғалық құндылықтар</w:t>
                            </w:r>
                            <w:r w:rsidRPr="00BA77D2">
                              <w:rPr>
                                <w:sz w:val="18"/>
                              </w:rPr>
                              <w:t xml:space="preserve"> – ұлттық тәрбие жүйесінің маңыздылығын түсіну. </w:t>
                            </w:r>
                            <w:r w:rsidRPr="00BA77D2">
                              <w:rPr>
                                <w:i/>
                                <w:sz w:val="18"/>
                              </w:rPr>
                              <w:t>Кәсіби бағдар</w:t>
                            </w:r>
                            <w:r w:rsidRPr="00BA77D2">
                              <w:rPr>
                                <w:sz w:val="18"/>
                              </w:rPr>
                              <w:t xml:space="preserve"> – этнопедагогикалық білімді меңгеруге ұмтылысы.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48" style="position:absolute;left:0;text-align:left;margin-left:-53.05pt;margin-top:10.75pt;width:190.65pt;height:84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" fillcolor="#fabf8f" strokecolor="#fabf8f" strokeweight="1pt">
                <v:fill color2="#fde9d9" angle="135" focus="50%" type="gradient"/>
                <v:shadow on="t" color="#974706" opacity=".5" offset="1pt"/>
                <v:textbox>
                  <w:txbxContent>
                    <w:p w:rsidR="004C718D" w:rsidRPr="00BA77D2" w:rsidRDefault="004C718D" w:rsidP="00BA77D2">
                      <w:pPr>
                        <w:pStyle w:val="18"/>
                        <w:jc w:val="both"/>
                        <w:rPr>
                          <w:sz w:val="18"/>
                          <w:szCs w:val="18"/>
                          <w:lang w:val="kk-KZ"/>
                        </w:rPr>
                      </w:pPr>
                      <w:r w:rsidRPr="00BA77D2">
                        <w:rPr>
                          <w:b/>
                          <w:i/>
                          <w:color w:val="000000"/>
                          <w:kern w:val="24"/>
                          <w:sz w:val="18"/>
                          <w:szCs w:val="18"/>
                        </w:rPr>
                        <w:t>Қажеттілік-ынталандырушылық</w:t>
                      </w:r>
                      <w:r w:rsidRPr="00BA77D2">
                        <w:rPr>
                          <w:b/>
                          <w:i/>
                          <w:color w:val="000000"/>
                          <w:kern w:val="24"/>
                          <w:sz w:val="18"/>
                          <w:szCs w:val="18"/>
                          <w:lang w:val="kk-KZ"/>
                        </w:rPr>
                        <w:t xml:space="preserve">: </w:t>
                      </w:r>
                      <w:r w:rsidRPr="00BA77D2">
                        <w:rPr>
                          <w:sz w:val="18"/>
                          <w:szCs w:val="18"/>
                        </w:rPr>
                        <w:t xml:space="preserve">  </w:t>
                      </w:r>
                      <w:r w:rsidRPr="00BA77D2">
                        <w:rPr>
                          <w:i/>
                          <w:sz w:val="18"/>
                        </w:rPr>
                        <w:t>Мотивация</w:t>
                      </w:r>
                      <w:r w:rsidRPr="00BA77D2">
                        <w:rPr>
                          <w:sz w:val="18"/>
                        </w:rPr>
                        <w:t xml:space="preserve"> – этнопедагогикалық білімге қызығушылығы мен ынтасы. </w:t>
                      </w:r>
                      <w:r w:rsidRPr="00BA77D2">
                        <w:rPr>
                          <w:i/>
                          <w:sz w:val="18"/>
                        </w:rPr>
                        <w:t>Тұлғалық құндылықтар</w:t>
                      </w:r>
                      <w:r w:rsidRPr="00BA77D2">
                        <w:rPr>
                          <w:sz w:val="18"/>
                        </w:rPr>
                        <w:t xml:space="preserve"> – ұлттық тәрбие жүйесінің маңыздылығын түсіну. </w:t>
                      </w:r>
                      <w:r w:rsidRPr="00BA77D2">
                        <w:rPr>
                          <w:i/>
                          <w:sz w:val="18"/>
                        </w:rPr>
                        <w:t>Кәсіби бағдар</w:t>
                      </w:r>
                      <w:r w:rsidRPr="00BA77D2">
                        <w:rPr>
                          <w:sz w:val="18"/>
                        </w:rPr>
                        <w:t xml:space="preserve"> – этнопедагогикалық білімді меңгеруге ұмтылысы.</w:t>
                      </w:r>
                    </w:p>
                  </w:txbxContent>
                </v:textbox>
                <w10:wrap anchorx="margin"/>
              </v:rect>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41856" behindDoc="0" locked="0" layoutInCell="1" allowOverlap="1" wp14:anchorId="5AE698C2" wp14:editId="5B7F4342">
                <wp:simplePos x="0" y="0"/>
                <wp:positionH relativeFrom="column">
                  <wp:posOffset>148590</wp:posOffset>
                </wp:positionH>
                <wp:positionV relativeFrom="paragraph">
                  <wp:posOffset>110067</wp:posOffset>
                </wp:positionV>
                <wp:extent cx="5462270" cy="257175"/>
                <wp:effectExtent l="0" t="0" r="43180" b="6667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2270" cy="257175"/>
                        </a:xfrm>
                        <a:prstGeom prst="rect">
                          <a:avLst/>
                        </a:prstGeom>
                        <a:gradFill rotWithShape="0">
                          <a:gsLst>
                            <a:gs pos="0">
                              <a:srgbClr val="FFFFFF"/>
                            </a:gs>
                            <a:gs pos="100000">
                              <a:srgbClr val="BDD6EE"/>
                            </a:gs>
                          </a:gsLst>
                          <a:lin ang="5400000" scaled="1"/>
                        </a:gradFill>
                        <a:ln w="12700" algn="ctr">
                          <a:solidFill>
                            <a:srgbClr val="9CC2E5"/>
                          </a:solidFill>
                          <a:miter lim="800000"/>
                          <a:headEnd/>
                          <a:tailEnd/>
                        </a:ln>
                        <a:effectLst>
                          <a:outerShdw dist="28398" dir="3806097" algn="ctr" rotWithShape="0">
                            <a:srgbClr val="1F4D78">
                              <a:alpha val="50000"/>
                            </a:srgbClr>
                          </a:outerShdw>
                        </a:effectLst>
                      </wps:spPr>
                      <wps:txbx>
                        <w:txbxContent>
                          <w:p w:rsidR="00F83BB8" w:rsidRPr="000A1FC1" w:rsidRDefault="00F83BB8" w:rsidP="00EB2C8E">
                            <w:pPr>
                              <w:pStyle w:val="ae"/>
                              <w:spacing w:after="0"/>
                              <w:jc w:val="center"/>
                              <w:rPr>
                                <w:sz w:val="18"/>
                                <w:szCs w:val="18"/>
                              </w:rPr>
                            </w:pPr>
                            <w:r>
                              <w:rPr>
                                <w:b/>
                                <w:lang w:val="kk-KZ"/>
                              </w:rPr>
                              <w:t>кәсіби даярлық деңгейі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49" style="position:absolute;left:0;text-align:left;margin-left:11.7pt;margin-top:8.65pt;width:430.1pt;height:20.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" strokecolor="#9cc2e5" strokeweight="1pt">
                <v:fill color2="#bdd6ee" focus="100%" type="gradient"/>
                <v:shadow on="t" color="#1f4d78" opacity=".5" offset="1pt"/>
                <v:textbox>
                  <w:txbxContent>
                    <w:p w:rsidR="004C718D" w:rsidRPr="000A1FC1" w:rsidRDefault="004C718D" w:rsidP="00EB2C8E">
                      <w:pPr>
                        <w:pStyle w:val="ae"/>
                        <w:spacing w:after="0"/>
                        <w:jc w:val="center"/>
                        <w:rPr>
                          <w:sz w:val="18"/>
                          <w:szCs w:val="18"/>
                        </w:rPr>
                      </w:pPr>
                      <w:r>
                        <w:rPr>
                          <w:b/>
                          <w:lang w:val="kk-KZ"/>
                        </w:rPr>
                        <w:t>кәсіби даярлық деңгейі</w:t>
                      </w:r>
                    </w:p>
                  </w:txbxContent>
                </v:textbox>
              </v:rect>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A77D2"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rPr>
        <mc:AlternateContent>
          <mc:Choice Requires="wps">
            <w:drawing>
              <wp:anchor distT="0" distB="0" distL="114300" distR="114300" simplePos="0" relativeHeight="251649024" behindDoc="0" locked="0" layoutInCell="1" allowOverlap="1" wp14:anchorId="1A2829AC" wp14:editId="11D375AB">
                <wp:simplePos x="0" y="0"/>
                <wp:positionH relativeFrom="column">
                  <wp:posOffset>4017645</wp:posOffset>
                </wp:positionH>
                <wp:positionV relativeFrom="paragraph">
                  <wp:posOffset>24977</wp:posOffset>
                </wp:positionV>
                <wp:extent cx="1701800" cy="299085"/>
                <wp:effectExtent l="0" t="0" r="31750" b="6286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299085"/>
                        </a:xfrm>
                        <a:prstGeom prst="rect">
                          <a:avLst/>
                        </a:prstGeom>
                        <a:gradFill rotWithShape="0">
                          <a:gsLst>
                            <a:gs pos="0">
                              <a:srgbClr val="FFFFFF"/>
                            </a:gs>
                            <a:gs pos="100000">
                              <a:srgbClr val="BDD6EE"/>
                            </a:gs>
                          </a:gsLst>
                          <a:lin ang="5400000" scaled="1"/>
                        </a:gradFill>
                        <a:ln w="12700" algn="ctr">
                          <a:solidFill>
                            <a:srgbClr val="9CC2E5"/>
                          </a:solidFill>
                          <a:miter lim="800000"/>
                          <a:headEnd/>
                          <a:tailEnd/>
                        </a:ln>
                        <a:effectLst>
                          <a:outerShdw dist="28398" dir="3806097" algn="ctr" rotWithShape="0">
                            <a:srgbClr val="1F4D78">
                              <a:alpha val="50000"/>
                            </a:srgbClr>
                          </a:outerShdw>
                        </a:effectLst>
                      </wps:spPr>
                      <wps:txbx>
                        <w:txbxContent>
                          <w:p w:rsidR="00F83BB8" w:rsidRPr="000A1FC1" w:rsidRDefault="00F83BB8" w:rsidP="00B7596A">
                            <w:pPr>
                              <w:pStyle w:val="ae"/>
                              <w:spacing w:after="0"/>
                              <w:jc w:val="center"/>
                              <w:rPr>
                                <w:sz w:val="20"/>
                                <w:szCs w:val="20"/>
                              </w:rPr>
                            </w:pPr>
                            <w:r>
                              <w:rPr>
                                <w:sz w:val="20"/>
                                <w:szCs w:val="20"/>
                              </w:rPr>
                              <w:t>жоғары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50" style="position:absolute;left:0;text-align:left;margin-left:316.35pt;margin-top:1.95pt;width:134pt;height:23.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" strokecolor="#9cc2e5" strokeweight="1pt">
                <v:fill color2="#bdd6ee" focus="100%" type="gradient"/>
                <v:shadow on="t" color="#1f4d78" opacity=".5" offset="1pt"/>
                <v:textbox>
                  <w:txbxContent>
                    <w:p w:rsidR="004C718D" w:rsidRPr="000A1FC1" w:rsidRDefault="004C718D" w:rsidP="00B7596A">
                      <w:pPr>
                        <w:pStyle w:val="ae"/>
                        <w:spacing w:after="0"/>
                        <w:jc w:val="center"/>
                        <w:rPr>
                          <w:sz w:val="20"/>
                          <w:szCs w:val="20"/>
                        </w:rPr>
                      </w:pPr>
                      <w:r>
                        <w:rPr>
                          <w:sz w:val="20"/>
                          <w:szCs w:val="20"/>
                        </w:rPr>
                        <w:t>жоғары</w:t>
                      </w:r>
                    </w:p>
                  </w:txbxContent>
                </v:textbox>
              </v:rect>
            </w:pict>
          </mc:Fallback>
        </mc:AlternateContent>
      </w: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42880" behindDoc="0" locked="0" layoutInCell="1" allowOverlap="1" wp14:anchorId="7AA38E6C" wp14:editId="6F9BBCAB">
                <wp:simplePos x="0" y="0"/>
                <wp:positionH relativeFrom="column">
                  <wp:posOffset>85725</wp:posOffset>
                </wp:positionH>
                <wp:positionV relativeFrom="paragraph">
                  <wp:posOffset>64347</wp:posOffset>
                </wp:positionV>
                <wp:extent cx="1539240" cy="236220"/>
                <wp:effectExtent l="0" t="0" r="41910" b="4953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236220"/>
                        </a:xfrm>
                        <a:prstGeom prst="rect">
                          <a:avLst/>
                        </a:prstGeom>
                        <a:gradFill rotWithShape="0">
                          <a:gsLst>
                            <a:gs pos="0">
                              <a:srgbClr val="FFFFFF"/>
                            </a:gs>
                            <a:gs pos="100000">
                              <a:srgbClr val="BDD6EE"/>
                            </a:gs>
                          </a:gsLst>
                          <a:lin ang="5400000" scaled="1"/>
                        </a:gradFill>
                        <a:ln w="12700" algn="ctr">
                          <a:solidFill>
                            <a:srgbClr val="9CC2E5"/>
                          </a:solidFill>
                          <a:miter lim="800000"/>
                          <a:headEnd/>
                          <a:tailEnd/>
                        </a:ln>
                        <a:effectLst>
                          <a:outerShdw dist="28398" dir="3806097" algn="ctr" rotWithShape="0">
                            <a:srgbClr val="1F4D78">
                              <a:alpha val="50000"/>
                            </a:srgbClr>
                          </a:outerShdw>
                        </a:effectLst>
                      </wps:spPr>
                      <wps:txbx>
                        <w:txbxContent>
                          <w:p w:rsidR="00F83BB8" w:rsidRPr="000A1FC1" w:rsidRDefault="00F83BB8" w:rsidP="00B7596A">
                            <w:pPr>
                              <w:jc w:val="center"/>
                              <w:rPr>
                                <w:rFonts w:ascii="Times New Roman" w:hAnsi="Times New Roman"/>
                                <w:sz w:val="20"/>
                                <w:szCs w:val="20"/>
                                <w:lang w:val="en-US"/>
                              </w:rPr>
                            </w:pPr>
                            <w:r>
                              <w:rPr>
                                <w:rFonts w:ascii="Times New Roman" w:hAnsi="Times New Roman"/>
                                <w:sz w:val="20"/>
                                <w:szCs w:val="20"/>
                                <w:lang w:val="en-US"/>
                              </w:rPr>
                              <w:t>төмен</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51" style="position:absolute;left:0;text-align:left;margin-left:6.75pt;margin-top:5.05pt;width:121.2pt;height:1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" strokecolor="#9cc2e5" strokeweight="1pt">
                <v:fill color2="#bdd6ee" focus="100%" type="gradient"/>
                <v:shadow on="t" color="#1f4d78" opacity=".5" offset="1pt"/>
                <v:textbox>
                  <w:txbxContent>
                    <w:p w:rsidR="004C718D" w:rsidRPr="000A1FC1" w:rsidRDefault="004C718D" w:rsidP="00B7596A">
                      <w:pPr>
                        <w:jc w:val="center"/>
                        <w:rPr>
                          <w:rFonts w:ascii="Times New Roman" w:hAnsi="Times New Roman"/>
                          <w:sz w:val="20"/>
                          <w:szCs w:val="20"/>
                          <w:lang w:val="en-US"/>
                        </w:rPr>
                      </w:pPr>
                      <w:r>
                        <w:rPr>
                          <w:rFonts w:ascii="Times New Roman" w:hAnsi="Times New Roman"/>
                          <w:sz w:val="20"/>
                          <w:szCs w:val="20"/>
                          <w:lang w:val="en-US"/>
                        </w:rPr>
                        <w:t>төмен</w:t>
                      </w:r>
                    </w:p>
                  </w:txbxContent>
                </v:textbox>
              </v:rect>
            </w:pict>
          </mc:Fallback>
        </mc:AlternateContent>
      </w:r>
      <w:r w:rsidR="00387211" w:rsidRPr="00ED503F">
        <w:rPr>
          <w:rFonts w:ascii="Times New Roman" w:hAnsi="Times New Roman" w:cs="Times New Roman"/>
          <w:noProof/>
          <w:sz w:val="28"/>
          <w:szCs w:val="28"/>
        </w:rPr>
        <mc:AlternateContent>
          <mc:Choice Requires="wps">
            <w:drawing>
              <wp:anchor distT="0" distB="0" distL="114300" distR="114300" simplePos="0" relativeHeight="251645952" behindDoc="0" locked="0" layoutInCell="1" allowOverlap="1" wp14:anchorId="7A34C642" wp14:editId="55A6CA16">
                <wp:simplePos x="0" y="0"/>
                <wp:positionH relativeFrom="column">
                  <wp:posOffset>1945005</wp:posOffset>
                </wp:positionH>
                <wp:positionV relativeFrom="paragraph">
                  <wp:posOffset>47837</wp:posOffset>
                </wp:positionV>
                <wp:extent cx="1790700" cy="259080"/>
                <wp:effectExtent l="0" t="0" r="38100" b="6477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rect">
                          <a:avLst/>
                        </a:prstGeom>
                        <a:gradFill rotWithShape="0">
                          <a:gsLst>
                            <a:gs pos="0">
                              <a:srgbClr val="FFFFFF"/>
                            </a:gs>
                            <a:gs pos="100000">
                              <a:srgbClr val="BDD6EE"/>
                            </a:gs>
                          </a:gsLst>
                          <a:lin ang="5400000" scaled="1"/>
                        </a:gradFill>
                        <a:ln w="12700" algn="ctr">
                          <a:solidFill>
                            <a:srgbClr val="9CC2E5"/>
                          </a:solidFill>
                          <a:miter lim="800000"/>
                          <a:headEnd/>
                          <a:tailEnd/>
                        </a:ln>
                        <a:effectLst>
                          <a:outerShdw dist="28398" dir="3806097" algn="ctr" rotWithShape="0">
                            <a:srgbClr val="1F4D78">
                              <a:alpha val="50000"/>
                            </a:srgbClr>
                          </a:outerShdw>
                        </a:effectLst>
                      </wps:spPr>
                      <wps:txbx>
                        <w:txbxContent>
                          <w:p w:rsidR="00F83BB8" w:rsidRPr="000A1FC1" w:rsidRDefault="00F83BB8" w:rsidP="00B7596A">
                            <w:pPr>
                              <w:pStyle w:val="ae"/>
                              <w:spacing w:after="0"/>
                              <w:jc w:val="center"/>
                              <w:rPr>
                                <w:sz w:val="20"/>
                                <w:szCs w:val="20"/>
                              </w:rPr>
                            </w:pPr>
                            <w:r>
                              <w:rPr>
                                <w:color w:val="000000"/>
                                <w:kern w:val="24"/>
                                <w:sz w:val="20"/>
                                <w:szCs w:val="20"/>
                              </w:rPr>
                              <w:t>орта</w:t>
                            </w:r>
                          </w:p>
                          <w:p w:rsidR="00F83BB8" w:rsidRPr="0030501C" w:rsidRDefault="00F83BB8" w:rsidP="00B7596A">
                            <w:pPr>
                              <w:pStyle w:val="ae"/>
                              <w:spacing w:after="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52" style="position:absolute;left:0;text-align:left;margin-left:153.15pt;margin-top:3.75pt;width:141pt;height:20.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" strokecolor="#9cc2e5" strokeweight="1pt">
                <v:fill color2="#bdd6ee" focus="100%" type="gradient"/>
                <v:shadow on="t" color="#1f4d78" opacity=".5" offset="1pt"/>
                <v:textbox>
                  <w:txbxContent>
                    <w:p w:rsidR="004C718D" w:rsidRPr="000A1FC1" w:rsidRDefault="004C718D" w:rsidP="00B7596A">
                      <w:pPr>
                        <w:pStyle w:val="ae"/>
                        <w:spacing w:after="0"/>
                        <w:jc w:val="center"/>
                        <w:rPr>
                          <w:sz w:val="20"/>
                          <w:szCs w:val="20"/>
                        </w:rPr>
                      </w:pPr>
                      <w:r>
                        <w:rPr>
                          <w:color w:val="000000"/>
                          <w:kern w:val="24"/>
                          <w:sz w:val="20"/>
                          <w:szCs w:val="20"/>
                        </w:rPr>
                        <w:t>орта</w:t>
                      </w:r>
                    </w:p>
                    <w:p w:rsidR="004C718D" w:rsidRPr="0030501C" w:rsidRDefault="004C718D" w:rsidP="00B7596A">
                      <w:pPr>
                        <w:pStyle w:val="ae"/>
                        <w:spacing w:after="0"/>
                      </w:pPr>
                    </w:p>
                  </w:txbxContent>
                </v:textbox>
              </v:rect>
            </w:pict>
          </mc:Fallback>
        </mc:AlternateContent>
      </w:r>
    </w:p>
    <w:p w:rsidR="00B7596A" w:rsidRPr="00ED503F" w:rsidRDefault="00B7596A"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p>
    <w:p w:rsidR="00B7596A" w:rsidRPr="00ED503F" w:rsidRDefault="00BA77D2" w:rsidP="006F0A9C">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ED503F">
        <w:rPr>
          <w:rFonts w:ascii="Times New Roman" w:hAnsi="Times New Roman" w:cs="Times New Roman"/>
          <w:noProof/>
          <w:sz w:val="28"/>
          <w:szCs w:val="28"/>
          <w:shd w:val="clear" w:color="auto" w:fill="FFFFFF"/>
        </w:rPr>
        <mc:AlternateContent>
          <mc:Choice Requires="wps">
            <w:drawing>
              <wp:anchor distT="0" distB="0" distL="114300" distR="114300" simplePos="0" relativeHeight="251652096" behindDoc="0" locked="0" layoutInCell="1" allowOverlap="1" wp14:anchorId="6E8C152A" wp14:editId="0F14EA11">
                <wp:simplePos x="0" y="0"/>
                <wp:positionH relativeFrom="margin">
                  <wp:posOffset>1905</wp:posOffset>
                </wp:positionH>
                <wp:positionV relativeFrom="paragraph">
                  <wp:posOffset>4657</wp:posOffset>
                </wp:positionV>
                <wp:extent cx="6103620" cy="480060"/>
                <wp:effectExtent l="0" t="0" r="30480" b="53340"/>
                <wp:wrapNone/>
                <wp:docPr id="73" name="Скругленный 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480060"/>
                        </a:xfrm>
                        <a:prstGeom prst="roundRect">
                          <a:avLst>
                            <a:gd name="adj" fmla="val 16667"/>
                          </a:avLst>
                        </a:prstGeom>
                        <a:gradFill rotWithShape="0">
                          <a:gsLst>
                            <a:gs pos="0">
                              <a:srgbClr val="FFFFFF"/>
                            </a:gs>
                            <a:gs pos="100000">
                              <a:srgbClr val="D6E3BC"/>
                            </a:gs>
                          </a:gsLst>
                          <a:lin ang="5400000" scaled="1"/>
                        </a:gradFill>
                        <a:ln w="12700" algn="ctr">
                          <a:solidFill>
                            <a:srgbClr val="C2D69B"/>
                          </a:solidFill>
                          <a:miter lim="800000"/>
                          <a:headEnd/>
                          <a:tailEnd/>
                        </a:ln>
                        <a:effectLst>
                          <a:outerShdw dist="28398" dir="3806097" algn="ctr" rotWithShape="0">
                            <a:srgbClr val="4E6128">
                              <a:alpha val="50000"/>
                            </a:srgbClr>
                          </a:outerShdw>
                        </a:effectLst>
                      </wps:spPr>
                      <wps:txbx>
                        <w:txbxContent>
                          <w:p w:rsidR="00F83BB8" w:rsidRPr="000A1FC1" w:rsidRDefault="00F83BB8" w:rsidP="00EB2C8E">
                            <w:pPr>
                              <w:pStyle w:val="ae"/>
                              <w:spacing w:after="0"/>
                              <w:jc w:val="center"/>
                            </w:pPr>
                            <w:r>
                              <w:rPr>
                                <w:b/>
                                <w:bCs/>
                                <w:color w:val="000000"/>
                                <w:kern w:val="24"/>
                                <w:sz w:val="22"/>
                                <w:szCs w:val="22"/>
                                <w:lang w:val="kk-KZ"/>
                              </w:rPr>
                              <w:t>Нәтиже: Қ</w:t>
                            </w:r>
                            <w:r w:rsidRPr="00B26E24">
                              <w:rPr>
                                <w:b/>
                                <w:lang w:val="kk-KZ"/>
                              </w:rPr>
                              <w:t>азақ этнопедагогикалық дәстүрлері</w:t>
                            </w:r>
                            <w:r>
                              <w:rPr>
                                <w:b/>
                                <w:lang w:val="kk-KZ"/>
                              </w:rPr>
                              <w:t xml:space="preserve"> негізіндегі кәсіби даярланған болашақ бастауыш сынып мұғалімі</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3" o:spid="_x0000_s1053" style="position:absolute;left:0;text-align:left;margin-left:.15pt;margin-top:.35pt;width:480.6pt;height:37.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" strokecolor="#c2d69b" strokeweight="1pt">
                <v:fill color2="#d6e3bc" focus="100%" type="gradient"/>
                <v:stroke joinstyle="miter"/>
                <v:shadow on="t" color="#4e6128" opacity=".5" offset="1pt"/>
                <v:textbox>
                  <w:txbxContent>
                    <w:p w:rsidR="004C718D" w:rsidRPr="000A1FC1" w:rsidRDefault="004C718D" w:rsidP="00EB2C8E">
                      <w:pPr>
                        <w:pStyle w:val="ae"/>
                        <w:spacing w:after="0"/>
                        <w:jc w:val="center"/>
                      </w:pPr>
                      <w:r>
                        <w:rPr>
                          <w:b/>
                          <w:bCs/>
                          <w:color w:val="000000"/>
                          <w:kern w:val="24"/>
                          <w:sz w:val="22"/>
                          <w:szCs w:val="22"/>
                          <w:lang w:val="kk-KZ"/>
                        </w:rPr>
                        <w:t>Нәтиже: Қ</w:t>
                      </w:r>
                      <w:r w:rsidRPr="00B26E24">
                        <w:rPr>
                          <w:b/>
                          <w:lang w:val="kk-KZ"/>
                        </w:rPr>
                        <w:t>азақ этнопедагогикалық дәстүрлері</w:t>
                      </w:r>
                      <w:r w:rsidR="00477E1C">
                        <w:rPr>
                          <w:b/>
                          <w:lang w:val="kk-KZ"/>
                        </w:rPr>
                        <w:t xml:space="preserve"> негізіндегі кәсіби даярланған болашақ </w:t>
                      </w:r>
                      <w:r>
                        <w:rPr>
                          <w:b/>
                          <w:lang w:val="kk-KZ"/>
                        </w:rPr>
                        <w:t>бастауыш сынып мұғалімі</w:t>
                      </w:r>
                    </w:p>
                  </w:txbxContent>
                </v:textbox>
                <w10:wrap anchorx="margin"/>
              </v:roundrect>
            </w:pict>
          </mc:Fallback>
        </mc:AlternateContent>
      </w:r>
    </w:p>
    <w:p w:rsidR="00B7596A" w:rsidRPr="00ED503F" w:rsidRDefault="00B7596A" w:rsidP="006F0A9C">
      <w:pPr>
        <w:spacing w:after="0" w:line="240" w:lineRule="auto"/>
        <w:ind w:firstLine="708"/>
        <w:jc w:val="both"/>
        <w:rPr>
          <w:rFonts w:ascii="Times New Roman" w:hAnsi="Times New Roman" w:cs="Times New Roman"/>
          <w:b/>
          <w:sz w:val="28"/>
          <w:szCs w:val="28"/>
          <w:lang w:val="kk-KZ"/>
        </w:rPr>
      </w:pPr>
    </w:p>
    <w:p w:rsidR="0048623D" w:rsidRDefault="0048623D" w:rsidP="006F0A9C">
      <w:pPr>
        <w:spacing w:after="0" w:line="240" w:lineRule="auto"/>
        <w:ind w:firstLine="502"/>
        <w:jc w:val="both"/>
        <w:rPr>
          <w:rFonts w:ascii="Times New Roman" w:hAnsi="Times New Roman" w:cs="Times New Roman"/>
          <w:b/>
          <w:sz w:val="28"/>
          <w:szCs w:val="28"/>
          <w:lang w:val="kk-KZ"/>
        </w:rPr>
      </w:pPr>
    </w:p>
    <w:p w:rsidR="00236A21" w:rsidRPr="00ED503F" w:rsidRDefault="00EB2C8E" w:rsidP="006F0A9C">
      <w:pPr>
        <w:spacing w:after="0" w:line="240" w:lineRule="auto"/>
        <w:ind w:firstLine="502"/>
        <w:jc w:val="both"/>
        <w:rPr>
          <w:rFonts w:ascii="Times New Roman" w:hAnsi="Times New Roman" w:cs="Times New Roman"/>
          <w:b/>
          <w:sz w:val="28"/>
          <w:szCs w:val="28"/>
          <w:lang w:val="kk-KZ"/>
        </w:rPr>
      </w:pPr>
      <w:r w:rsidRPr="00ED503F">
        <w:rPr>
          <w:rFonts w:ascii="Times New Roman" w:hAnsi="Times New Roman" w:cs="Times New Roman"/>
          <w:b/>
          <w:sz w:val="28"/>
          <w:szCs w:val="28"/>
          <w:lang w:val="kk-KZ"/>
        </w:rPr>
        <w:t>Сурет 4 - Болашақ бастауыш сынып мұғалімдерін қазақ этнопедагогикалық дәстүрлері негізінде кәсіби даярлау моделі</w:t>
      </w:r>
    </w:p>
    <w:p w:rsidR="003F4E6C" w:rsidRPr="00ED503F" w:rsidRDefault="004A2C98" w:rsidP="006F0A9C">
      <w:pPr>
        <w:spacing w:after="0" w:line="240" w:lineRule="auto"/>
        <w:ind w:firstLine="567"/>
        <w:jc w:val="both"/>
        <w:rPr>
          <w:rFonts w:ascii="Times New Roman" w:hAnsi="Times New Roman" w:cs="Times New Roman"/>
          <w:b/>
          <w:sz w:val="28"/>
          <w:szCs w:val="28"/>
          <w:lang w:val="kk-KZ"/>
        </w:rPr>
      </w:pPr>
      <w:r w:rsidRPr="00ED503F">
        <w:rPr>
          <w:rFonts w:ascii="Times New Roman" w:hAnsi="Times New Roman" w:cs="Times New Roman"/>
          <w:sz w:val="28"/>
          <w:szCs w:val="28"/>
          <w:lang w:val="kk-KZ"/>
        </w:rPr>
        <w:lastRenderedPageBreak/>
        <w:t xml:space="preserve">Біз құрастырған үлгіге сәйкес болашақ бастауыш сынып мұғалімдерінің кәсіби даярлығын этнопедагогика материалдары негізінде қалыптастыру үлгісі этнопедагогика ғылымдары мен тәжірибедегі тұжырымдамалық негіздерді ескере отырып, жасақталуы оқыту үдерісінде тиімді нәтижелер алуға бағытталуы шарт. Үлгі болашақ бастауыш сынып мұғалімдерін кәсіби даярлауда этнопедагогика құралдарын  бастауыш сынып оқушыларын оқыту мен тәрбиелеудегі әдіснамалық негіздерін ескере отырып құрастырылды. Зерттеу барысында анықталған өлшемдер мен көрсеткіштер негізінде болашақ бастауыш сынып мұғалімдерін кәсіби даярлаудың үш деңгейлі бағыттары жоғары, орта, төмен болып белгіленді. Болашақ бастауыш сынып мұғалімдерін кәсіби даярлау моделінің құрамдас бөліктері өзара тығыз байланысты және олардың жеткілікті дамуы мен қалыптасуы, </w:t>
      </w:r>
      <w:r w:rsidRPr="00ED503F">
        <w:rPr>
          <w:rFonts w:ascii="Times New Roman" w:hAnsi="Times New Roman" w:cs="Times New Roman"/>
          <w:sz w:val="28"/>
          <w:szCs w:val="28"/>
          <w:shd w:val="clear" w:color="auto" w:fill="FFFFFF"/>
          <w:lang w:val="kk-KZ"/>
        </w:rPr>
        <w:t>қазақ этносының өзіне тән ұлттық</w:t>
      </w:r>
      <w:r w:rsidR="003F4E6C" w:rsidRPr="00ED503F">
        <w:rPr>
          <w:rFonts w:ascii="Times New Roman" w:hAnsi="Times New Roman" w:cs="Times New Roman"/>
          <w:sz w:val="28"/>
          <w:szCs w:val="28"/>
          <w:shd w:val="clear" w:color="auto" w:fill="FFFFFF"/>
          <w:lang w:val="kk-KZ"/>
        </w:rPr>
        <w:t xml:space="preserve"> мінезін, этностардың өзіне тән </w:t>
      </w:r>
      <w:r w:rsidRPr="00ED503F">
        <w:rPr>
          <w:rStyle w:val="affe"/>
          <w:rFonts w:ascii="Times New Roman" w:hAnsi="Times New Roman" w:cs="Times New Roman"/>
          <w:bCs/>
          <w:i w:val="0"/>
          <w:iCs w:val="0"/>
          <w:sz w:val="28"/>
          <w:szCs w:val="28"/>
          <w:shd w:val="clear" w:color="auto" w:fill="FFFFFF"/>
          <w:lang w:val="kk-KZ"/>
        </w:rPr>
        <w:t>психологиялық</w:t>
      </w:r>
      <w:r w:rsidR="003F4E6C"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t>ерекшеліктерін білуі,</w:t>
      </w:r>
      <w:r w:rsidRPr="00ED503F">
        <w:rPr>
          <w:rFonts w:ascii="Times New Roman" w:hAnsi="Times New Roman" w:cs="Times New Roman"/>
          <w:sz w:val="28"/>
          <w:szCs w:val="28"/>
          <w:lang w:val="kk-KZ"/>
        </w:rPr>
        <w:t xml:space="preserve"> болашақ мұғалімдердің этнопедагогика құралдары негізінде нақты қалыптасқан кәсіби даярлығы деңгейінің көрсеткішін анықтауға септігін тигізеді.</w:t>
      </w:r>
    </w:p>
    <w:p w:rsidR="0091221D" w:rsidRPr="00ED503F" w:rsidRDefault="0091221D" w:rsidP="006F0A9C">
      <w:pPr>
        <w:spacing w:after="0" w:line="240" w:lineRule="auto"/>
        <w:ind w:firstLine="567"/>
        <w:jc w:val="both"/>
        <w:rPr>
          <w:rFonts w:ascii="Times New Roman" w:hAnsi="Times New Roman" w:cs="Times New Roman"/>
          <w:b/>
          <w:sz w:val="28"/>
          <w:szCs w:val="28"/>
          <w:lang w:val="kk-KZ"/>
        </w:rPr>
      </w:pPr>
      <w:r w:rsidRPr="00ED503F">
        <w:rPr>
          <w:rFonts w:ascii="Times New Roman" w:hAnsi="Times New Roman" w:cs="Times New Roman"/>
          <w:sz w:val="28"/>
          <w:szCs w:val="28"/>
          <w:lang w:val="kk-KZ"/>
        </w:rPr>
        <w:t>Қазіргі әлеуметтік-экономикалық күрделі жағдайда педагогтардың алдында жаңа күрделі мәселелер қойылуда. Бұрынна</w:t>
      </w:r>
      <w:r w:rsidR="003C1419" w:rsidRPr="00ED503F">
        <w:rPr>
          <w:rFonts w:ascii="Times New Roman" w:hAnsi="Times New Roman" w:cs="Times New Roman"/>
          <w:sz w:val="28"/>
          <w:szCs w:val="28"/>
          <w:lang w:val="kk-KZ"/>
        </w:rPr>
        <w:t>н</w:t>
      </w:r>
      <w:r w:rsidRPr="00ED503F">
        <w:rPr>
          <w:rFonts w:ascii="Times New Roman" w:hAnsi="Times New Roman" w:cs="Times New Roman"/>
          <w:sz w:val="28"/>
          <w:szCs w:val="28"/>
          <w:lang w:val="kk-KZ"/>
        </w:rPr>
        <w:t xml:space="preserve"> </w:t>
      </w:r>
      <w:r w:rsidR="003C1419" w:rsidRPr="00ED503F">
        <w:rPr>
          <w:rFonts w:ascii="Times New Roman" w:hAnsi="Times New Roman" w:cs="Times New Roman"/>
          <w:sz w:val="28"/>
          <w:szCs w:val="28"/>
          <w:lang w:val="kk-KZ"/>
        </w:rPr>
        <w:t xml:space="preserve">да </w:t>
      </w:r>
      <w:r w:rsidRPr="00ED503F">
        <w:rPr>
          <w:rFonts w:ascii="Times New Roman" w:hAnsi="Times New Roman" w:cs="Times New Roman"/>
          <w:sz w:val="28"/>
          <w:szCs w:val="28"/>
          <w:lang w:val="kk-KZ"/>
        </w:rPr>
        <w:t>бар шәкірттердің білім сапаларының төмен деңгейін дамытуға қоса, білім мен тәрбие арасындағы алшақтықтар, рухани байлықтың жұтаңдауы, ана тіл</w:t>
      </w:r>
      <w:r w:rsidR="00D40458" w:rsidRPr="00ED503F">
        <w:rPr>
          <w:rFonts w:ascii="Times New Roman" w:hAnsi="Times New Roman" w:cs="Times New Roman"/>
          <w:sz w:val="28"/>
          <w:szCs w:val="28"/>
          <w:lang w:val="kk-KZ"/>
        </w:rPr>
        <w:t>і</w:t>
      </w:r>
      <w:r w:rsidRPr="00ED503F">
        <w:rPr>
          <w:rFonts w:ascii="Times New Roman" w:hAnsi="Times New Roman" w:cs="Times New Roman"/>
          <w:sz w:val="28"/>
          <w:szCs w:val="28"/>
          <w:lang w:val="kk-KZ"/>
        </w:rPr>
        <w:t xml:space="preserve"> мен ұлттық құндылықтарды сақтау мақсатында оқыту мен тәрбиеде </w:t>
      </w:r>
      <w:r w:rsidR="003C1419" w:rsidRPr="00ED503F">
        <w:rPr>
          <w:rFonts w:ascii="Times New Roman" w:hAnsi="Times New Roman" w:cs="Times New Roman"/>
          <w:sz w:val="28"/>
          <w:szCs w:val="28"/>
          <w:lang w:val="kk-KZ"/>
        </w:rPr>
        <w:t>жаңа мәселелердің шешімін табу көптеген мәселелердің шешімін табуды алға тартады</w:t>
      </w:r>
      <w:r w:rsidR="003F4E6C"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 xml:space="preserve">Жаһандану үдерісінің даму кезеңінде ұлттық құндылықтар тасада қалып,  жас ұрпақты басқа </w:t>
      </w:r>
      <w:r w:rsidR="003C1419" w:rsidRPr="00ED503F">
        <w:rPr>
          <w:rFonts w:ascii="Times New Roman" w:hAnsi="Times New Roman" w:cs="Times New Roman"/>
          <w:sz w:val="28"/>
          <w:szCs w:val="28"/>
          <w:lang w:val="kk-KZ"/>
        </w:rPr>
        <w:t xml:space="preserve">ұлттық </w:t>
      </w:r>
      <w:r w:rsidRPr="00ED503F">
        <w:rPr>
          <w:rFonts w:ascii="Times New Roman" w:hAnsi="Times New Roman" w:cs="Times New Roman"/>
          <w:sz w:val="28"/>
          <w:szCs w:val="28"/>
          <w:lang w:val="kk-KZ"/>
        </w:rPr>
        <w:t>құндылықтарды меңгеруге</w:t>
      </w:r>
      <w:r w:rsidR="003C1419" w:rsidRPr="00ED503F">
        <w:rPr>
          <w:rFonts w:ascii="Times New Roman" w:hAnsi="Times New Roman" w:cs="Times New Roman"/>
          <w:sz w:val="28"/>
          <w:szCs w:val="28"/>
          <w:lang w:val="kk-KZ"/>
        </w:rPr>
        <w:t xml:space="preserve"> тыры</w:t>
      </w:r>
      <w:r w:rsidR="00D40458" w:rsidRPr="00ED503F">
        <w:rPr>
          <w:rFonts w:ascii="Times New Roman" w:hAnsi="Times New Roman" w:cs="Times New Roman"/>
          <w:sz w:val="28"/>
          <w:szCs w:val="28"/>
          <w:lang w:val="kk-KZ"/>
        </w:rPr>
        <w:t>с</w:t>
      </w:r>
      <w:r w:rsidR="003C1419" w:rsidRPr="00ED503F">
        <w:rPr>
          <w:rFonts w:ascii="Times New Roman" w:hAnsi="Times New Roman" w:cs="Times New Roman"/>
          <w:sz w:val="28"/>
          <w:szCs w:val="28"/>
          <w:lang w:val="kk-KZ"/>
        </w:rPr>
        <w:t>ушылықты үдете түсті</w:t>
      </w:r>
      <w:r w:rsidRPr="00ED503F">
        <w:rPr>
          <w:rFonts w:ascii="Times New Roman" w:hAnsi="Times New Roman" w:cs="Times New Roman"/>
          <w:sz w:val="28"/>
          <w:szCs w:val="28"/>
          <w:lang w:val="kk-KZ"/>
        </w:rPr>
        <w:t xml:space="preserve"> және</w:t>
      </w:r>
      <w:r w:rsidR="003C1419" w:rsidRPr="00ED503F">
        <w:rPr>
          <w:rFonts w:ascii="Times New Roman" w:hAnsi="Times New Roman" w:cs="Times New Roman"/>
          <w:sz w:val="28"/>
          <w:szCs w:val="28"/>
          <w:lang w:val="kk-KZ"/>
        </w:rPr>
        <w:t xml:space="preserve"> жастарды </w:t>
      </w:r>
      <w:r w:rsidRPr="00ED503F">
        <w:rPr>
          <w:rFonts w:ascii="Times New Roman" w:hAnsi="Times New Roman" w:cs="Times New Roman"/>
          <w:sz w:val="28"/>
          <w:szCs w:val="28"/>
          <w:lang w:val="kk-KZ"/>
        </w:rPr>
        <w:t xml:space="preserve">батысқа еліктеуге </w:t>
      </w:r>
      <w:r w:rsidR="003C1419" w:rsidRPr="00ED503F">
        <w:rPr>
          <w:rFonts w:ascii="Times New Roman" w:hAnsi="Times New Roman" w:cs="Times New Roman"/>
          <w:sz w:val="28"/>
          <w:szCs w:val="28"/>
          <w:lang w:val="kk-KZ"/>
        </w:rPr>
        <w:t>апара жатыр</w:t>
      </w:r>
      <w:r w:rsidR="003F4E6C"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 xml:space="preserve">Осы мәселеде болашақ бастауыш сынып мұғалімдерінің кәсіби даярлығын жаңаша сипатта жандандыру күтіледі. </w:t>
      </w:r>
      <w:r w:rsidR="00D40458" w:rsidRPr="00ED503F">
        <w:rPr>
          <w:rFonts w:ascii="Times New Roman" w:hAnsi="Times New Roman" w:cs="Times New Roman"/>
          <w:sz w:val="28"/>
          <w:szCs w:val="28"/>
          <w:lang w:val="kk-KZ"/>
        </w:rPr>
        <w:t>Аталған мәселелердің шеш</w:t>
      </w:r>
      <w:r w:rsidR="002F3E84" w:rsidRPr="00ED503F">
        <w:rPr>
          <w:rFonts w:ascii="Times New Roman" w:hAnsi="Times New Roman" w:cs="Times New Roman"/>
          <w:sz w:val="28"/>
          <w:szCs w:val="28"/>
          <w:lang w:val="kk-KZ"/>
        </w:rPr>
        <w:t>імін табу үшін</w:t>
      </w:r>
      <w:r w:rsidRPr="00ED503F">
        <w:rPr>
          <w:rFonts w:ascii="Times New Roman" w:hAnsi="Times New Roman" w:cs="Times New Roman"/>
          <w:sz w:val="28"/>
          <w:szCs w:val="28"/>
          <w:lang w:val="kk-KZ"/>
        </w:rPr>
        <w:t xml:space="preserve"> ба</w:t>
      </w:r>
      <w:r w:rsidR="003F4E6C" w:rsidRPr="00ED503F">
        <w:rPr>
          <w:rFonts w:ascii="Times New Roman" w:hAnsi="Times New Roman" w:cs="Times New Roman"/>
          <w:sz w:val="28"/>
          <w:szCs w:val="28"/>
          <w:lang w:val="kk-KZ"/>
        </w:rPr>
        <w:t xml:space="preserve">стауыш білім мен тәрбие ісінің </w:t>
      </w:r>
      <w:r w:rsidRPr="00ED503F">
        <w:rPr>
          <w:rFonts w:ascii="Times New Roman" w:hAnsi="Times New Roman" w:cs="Times New Roman"/>
          <w:sz w:val="28"/>
          <w:szCs w:val="28"/>
          <w:lang w:val="kk-KZ"/>
        </w:rPr>
        <w:t xml:space="preserve">талаптарын </w:t>
      </w:r>
      <w:r w:rsidR="002F3E84" w:rsidRPr="00ED503F">
        <w:rPr>
          <w:rFonts w:ascii="Times New Roman" w:hAnsi="Times New Roman" w:cs="Times New Roman"/>
          <w:sz w:val="28"/>
          <w:szCs w:val="28"/>
          <w:lang w:val="kk-KZ"/>
        </w:rPr>
        <w:t>қайта қарастыруды және</w:t>
      </w:r>
      <w:r w:rsidRPr="00ED503F">
        <w:rPr>
          <w:rFonts w:ascii="Times New Roman" w:hAnsi="Times New Roman" w:cs="Times New Roman"/>
          <w:sz w:val="28"/>
          <w:szCs w:val="28"/>
          <w:lang w:val="kk-KZ"/>
        </w:rPr>
        <w:t xml:space="preserve"> жаңа</w:t>
      </w:r>
      <w:r w:rsidR="00D40458" w:rsidRPr="00ED503F">
        <w:rPr>
          <w:rFonts w:ascii="Times New Roman" w:hAnsi="Times New Roman" w:cs="Times New Roman"/>
          <w:sz w:val="28"/>
          <w:szCs w:val="28"/>
          <w:lang w:val="kk-KZ"/>
        </w:rPr>
        <w:t xml:space="preserve"> үлгідегі мамандарды даярлауды</w:t>
      </w:r>
      <w:r w:rsidRPr="00ED503F">
        <w:rPr>
          <w:rFonts w:ascii="Times New Roman" w:hAnsi="Times New Roman" w:cs="Times New Roman"/>
          <w:sz w:val="28"/>
          <w:szCs w:val="28"/>
          <w:lang w:val="kk-KZ"/>
        </w:rPr>
        <w:t xml:space="preserve"> алға тартады</w:t>
      </w:r>
      <w:r w:rsidR="002F3E84"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xml:space="preserve"> Жастарды тұлға ретінде дамытуда бастауыш сыныптан бастап тәрбие ісін қолға алуымыз керек</w:t>
      </w:r>
      <w:r w:rsidR="002F3E84" w:rsidRPr="00ED503F">
        <w:rPr>
          <w:rFonts w:ascii="Times New Roman" w:hAnsi="Times New Roman" w:cs="Times New Roman"/>
          <w:sz w:val="28"/>
          <w:szCs w:val="28"/>
          <w:lang w:val="kk-KZ"/>
        </w:rPr>
        <w:t>тігі айтпай-ақ аңғарылады</w:t>
      </w:r>
      <w:r w:rsidRPr="00ED503F">
        <w:rPr>
          <w:rFonts w:ascii="Times New Roman" w:hAnsi="Times New Roman" w:cs="Times New Roman"/>
          <w:sz w:val="28"/>
          <w:szCs w:val="28"/>
          <w:lang w:val="kk-KZ"/>
        </w:rPr>
        <w:t>.</w:t>
      </w:r>
    </w:p>
    <w:p w:rsidR="003F4E6C" w:rsidRPr="00ED503F" w:rsidRDefault="00553946"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Жоғарыда айтылғандарды қорытындылай келе, педагогикалық </w:t>
      </w:r>
      <w:r w:rsidR="00D40458" w:rsidRPr="00ED503F">
        <w:rPr>
          <w:rFonts w:ascii="Times New Roman" w:hAnsi="Times New Roman" w:cs="Times New Roman"/>
          <w:sz w:val="28"/>
          <w:szCs w:val="28"/>
          <w:lang w:val="kk-KZ"/>
        </w:rPr>
        <w:t>әреке</w:t>
      </w:r>
      <w:r w:rsidRPr="00ED503F">
        <w:rPr>
          <w:rFonts w:ascii="Times New Roman" w:hAnsi="Times New Roman" w:cs="Times New Roman"/>
          <w:sz w:val="28"/>
          <w:szCs w:val="28"/>
          <w:lang w:val="kk-KZ"/>
        </w:rPr>
        <w:t>тте келесі шарттар</w:t>
      </w:r>
      <w:r w:rsidR="003F4E6C" w:rsidRPr="00ED503F">
        <w:rPr>
          <w:rFonts w:ascii="Times New Roman" w:hAnsi="Times New Roman" w:cs="Times New Roman"/>
          <w:sz w:val="28"/>
          <w:szCs w:val="28"/>
          <w:lang w:val="kk-KZ"/>
        </w:rPr>
        <w:t xml:space="preserve"> ескерілгені жөн деп санаймыз: </w:t>
      </w:r>
    </w:p>
    <w:p w:rsidR="00553946" w:rsidRPr="00ED503F" w:rsidRDefault="003F4E6C" w:rsidP="006F0A9C">
      <w:pPr>
        <w:tabs>
          <w:tab w:val="left" w:pos="720"/>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1. Мұғалімнің </w:t>
      </w:r>
      <w:r w:rsidR="00553946" w:rsidRPr="00ED503F">
        <w:rPr>
          <w:rFonts w:ascii="Times New Roman" w:hAnsi="Times New Roman" w:cs="Times New Roman"/>
          <w:sz w:val="28"/>
          <w:szCs w:val="28"/>
          <w:lang w:val="kk-KZ"/>
        </w:rPr>
        <w:t>жеке тұлғасының қасиетіне өзінің кәсіби міндеттерін нәтижелі орындауы мақсатында ол өз оқушылары алдында аса абыройлы болуға тырысуы керек. Атақ-абырой, бедел мен сый-құрмет оның қызметтік жолындағы</w:t>
      </w:r>
      <w:r w:rsidRPr="00ED503F">
        <w:rPr>
          <w:rFonts w:ascii="Times New Roman" w:hAnsi="Times New Roman" w:cs="Times New Roman"/>
          <w:sz w:val="28"/>
          <w:szCs w:val="28"/>
          <w:lang w:val="kk-KZ"/>
        </w:rPr>
        <w:t xml:space="preserve"> сенімділік, жауапкершілік пен </w:t>
      </w:r>
      <w:r w:rsidR="00553946" w:rsidRPr="00ED503F">
        <w:rPr>
          <w:rFonts w:ascii="Times New Roman" w:hAnsi="Times New Roman" w:cs="Times New Roman"/>
          <w:sz w:val="28"/>
          <w:szCs w:val="28"/>
          <w:lang w:val="kk-KZ"/>
        </w:rPr>
        <w:t>ерен ең</w:t>
      </w:r>
      <w:r w:rsidRPr="00ED503F">
        <w:rPr>
          <w:rFonts w:ascii="Times New Roman" w:hAnsi="Times New Roman" w:cs="Times New Roman"/>
          <w:sz w:val="28"/>
          <w:szCs w:val="28"/>
          <w:lang w:val="kk-KZ"/>
        </w:rPr>
        <w:t xml:space="preserve">бектің нәтижесінде келеді. Бұл </w:t>
      </w:r>
      <w:r w:rsidR="00553946" w:rsidRPr="00ED503F">
        <w:rPr>
          <w:rFonts w:ascii="Times New Roman" w:hAnsi="Times New Roman" w:cs="Times New Roman"/>
          <w:sz w:val="28"/>
          <w:szCs w:val="28"/>
          <w:lang w:val="kk-KZ"/>
        </w:rPr>
        <w:t xml:space="preserve">оның өз кәсібін шеберлікпен меңгеруіне байланысты және арнайы кәсіби-педагогикалық сапалық қасиеттерді құрайтын шыдамдылық, мейірімділік, ұстамдылық, парасаттылық, жауапкершілік сияқты сапалық қасиеттеріне қарай жоғары адами әлеуметтік құндылықты қасиеттері маңызын арттыра түседі. Әлеуметтік құнды сапалық қасиеттерді оқушыларды тәрбиелеу ісі мен білім беруде іске асыру және жеке қасиетін жетілдіру маңызды фактор. Білімді терең игеріп қана қоймай, моральдық сенімге тәрбиелеуші - педагог мамандар үздіксіз білім </w:t>
      </w:r>
      <w:r w:rsidRPr="00ED503F">
        <w:rPr>
          <w:rFonts w:ascii="Times New Roman" w:hAnsi="Times New Roman" w:cs="Times New Roman"/>
          <w:sz w:val="28"/>
          <w:szCs w:val="28"/>
          <w:lang w:val="kk-KZ"/>
        </w:rPr>
        <w:t xml:space="preserve">беруде еңбекті және мәдениетті </w:t>
      </w:r>
      <w:r w:rsidR="00553946" w:rsidRPr="00ED503F">
        <w:rPr>
          <w:rFonts w:ascii="Times New Roman" w:hAnsi="Times New Roman" w:cs="Times New Roman"/>
          <w:sz w:val="28"/>
          <w:szCs w:val="28"/>
          <w:lang w:val="kk-KZ"/>
        </w:rPr>
        <w:t>кәсіби шеберлікпен шыңдау кезінд</w:t>
      </w:r>
      <w:r w:rsidRPr="00ED503F">
        <w:rPr>
          <w:rFonts w:ascii="Times New Roman" w:hAnsi="Times New Roman" w:cs="Times New Roman"/>
          <w:sz w:val="28"/>
          <w:szCs w:val="28"/>
          <w:lang w:val="kk-KZ"/>
        </w:rPr>
        <w:t xml:space="preserve">е </w:t>
      </w:r>
      <w:r w:rsidR="00D40458" w:rsidRPr="00ED503F">
        <w:rPr>
          <w:rFonts w:ascii="Times New Roman" w:hAnsi="Times New Roman" w:cs="Times New Roman"/>
          <w:sz w:val="28"/>
          <w:szCs w:val="28"/>
          <w:lang w:val="kk-KZ"/>
        </w:rPr>
        <w:t>оқушылардың сеніміне жол таб</w:t>
      </w:r>
      <w:r w:rsidR="00553946" w:rsidRPr="00ED503F">
        <w:rPr>
          <w:rFonts w:ascii="Times New Roman" w:hAnsi="Times New Roman" w:cs="Times New Roman"/>
          <w:sz w:val="28"/>
          <w:szCs w:val="28"/>
          <w:lang w:val="kk-KZ"/>
        </w:rPr>
        <w:t xml:space="preserve">ады. </w:t>
      </w:r>
    </w:p>
    <w:p w:rsidR="00553946" w:rsidRPr="00ED503F" w:rsidRDefault="00553946" w:rsidP="006F0A9C">
      <w:pPr>
        <w:tabs>
          <w:tab w:val="left" w:pos="1843"/>
        </w:tabs>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lastRenderedPageBreak/>
        <w:t xml:space="preserve">2. Оқушылар күнделікті мектеп қабырғасында бірнеше сағат отырған кезде өз ұстаздары ұсынған білімді меңгеріп қана қоймайды, олардың  өзіндік жеке мінез-құлықтары мен даралық қасиеттеріне еліктейді. </w:t>
      </w:r>
      <w:r w:rsidR="00D40458"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Ұстазға қарап шәкірт тәрбиеленеді</w:t>
      </w:r>
      <w:r w:rsidR="00D40458" w:rsidRPr="00ED503F">
        <w:rPr>
          <w:rFonts w:ascii="Times New Roman" w:hAnsi="Times New Roman" w:cs="Times New Roman"/>
          <w:sz w:val="28"/>
          <w:szCs w:val="28"/>
          <w:lang w:val="kk-KZ"/>
        </w:rPr>
        <w:t>»</w:t>
      </w:r>
      <w:r w:rsidRPr="00ED503F">
        <w:rPr>
          <w:rFonts w:ascii="Times New Roman" w:hAnsi="Times New Roman" w:cs="Times New Roman"/>
          <w:sz w:val="28"/>
          <w:szCs w:val="28"/>
          <w:lang w:val="kk-KZ"/>
        </w:rPr>
        <w:t xml:space="preserve"> демекші, </w:t>
      </w:r>
      <w:r w:rsidR="00D40458" w:rsidRPr="00ED503F">
        <w:rPr>
          <w:rFonts w:ascii="Times New Roman" w:hAnsi="Times New Roman" w:cs="Times New Roman"/>
          <w:sz w:val="28"/>
          <w:szCs w:val="28"/>
          <w:lang w:val="kk-KZ"/>
        </w:rPr>
        <w:t xml:space="preserve">оқушы </w:t>
      </w:r>
      <w:r w:rsidRPr="00ED503F">
        <w:rPr>
          <w:rFonts w:ascii="Times New Roman" w:hAnsi="Times New Roman" w:cs="Times New Roman"/>
          <w:sz w:val="28"/>
          <w:szCs w:val="28"/>
          <w:lang w:val="kk-KZ"/>
        </w:rPr>
        <w:t xml:space="preserve">ұстаз бойындағы жақсы қасиеттерін өздеріне көшіреді. Ұстаз бойындағы интеллектуалдық қасиеттер мен рухани-адамгершіліктің жағымды қасиеттері оқушылардың сана-сезіміне ерекше әсер береді. Шәкіртке ұстаз кез келген қолайлы немесе қолайсыз іс-әрекеттерімен де үлгі болады. Кез келген іс-әрекет оқушының тұтас болмысы мен жан-дүниесіне әсер етуі мүмкін. Сондықтан, бастауыш сынып мұғалімдері өздерін тек үлгі аларлықтай ұстауы керек және тек жағымды бағыт-бағдар беріп, оқушыға зиянды әсер беретін барлық әс-әрекеттер мен іс-шараларды болдырмауға тырысуы қажет. </w:t>
      </w:r>
    </w:p>
    <w:p w:rsidR="003F4E6C" w:rsidRPr="00ED503F" w:rsidRDefault="00553946" w:rsidP="006F0A9C">
      <w:pPr>
        <w:pStyle w:val="32"/>
        <w:spacing w:after="0"/>
        <w:ind w:left="0" w:firstLine="567"/>
        <w:jc w:val="both"/>
        <w:rPr>
          <w:rStyle w:val="60"/>
          <w:b w:val="0"/>
          <w:sz w:val="28"/>
          <w:szCs w:val="28"/>
        </w:rPr>
      </w:pPr>
      <w:r w:rsidRPr="00ED503F">
        <w:rPr>
          <w:sz w:val="28"/>
          <w:szCs w:val="28"/>
        </w:rPr>
        <w:t>3. Ұстаздың кәсіби міндеттерін атқаруда әдіс-амалдарды еркін таңдаудағы біліктілігі оның алдында тұрған міндеттер, оларды шешуде өз іс әрекетін үнемі өзгертіп отыруды қаже</w:t>
      </w:r>
      <w:r w:rsidR="003F4E6C" w:rsidRPr="00ED503F">
        <w:rPr>
          <w:sz w:val="28"/>
          <w:szCs w:val="28"/>
        </w:rPr>
        <w:t xml:space="preserve">т етеді. </w:t>
      </w:r>
      <w:r w:rsidRPr="00ED503F">
        <w:rPr>
          <w:sz w:val="28"/>
          <w:szCs w:val="28"/>
        </w:rPr>
        <w:t>Педагогикалық жағдаяттар үнемі өзгерістер үстінде болады, оларға деген жаңаша талаптар, көзқарастар мен шешімдер мұғалімдерді үнемі ізденіс үстінде болуға шақырады</w:t>
      </w:r>
      <w:r w:rsidR="00D40458" w:rsidRPr="00ED503F">
        <w:rPr>
          <w:sz w:val="28"/>
          <w:szCs w:val="28"/>
        </w:rPr>
        <w:t>,</w:t>
      </w:r>
      <w:r w:rsidRPr="00ED503F">
        <w:rPr>
          <w:sz w:val="28"/>
          <w:szCs w:val="28"/>
        </w:rPr>
        <w:t xml:space="preserve"> жаңа әдіс-тәсілдермен танысып отыруды міндеттейді. Мұғалімдерге моральдық нормала</w:t>
      </w:r>
      <w:r w:rsidR="003F4E6C" w:rsidRPr="00ED503F">
        <w:rPr>
          <w:sz w:val="28"/>
          <w:szCs w:val="28"/>
        </w:rPr>
        <w:t xml:space="preserve">рмен бірге, оны әр түрлі </w:t>
      </w:r>
      <w:r w:rsidRPr="00ED503F">
        <w:rPr>
          <w:sz w:val="28"/>
          <w:szCs w:val="28"/>
        </w:rPr>
        <w:t xml:space="preserve">жағдайларда оңтайлы шешім табуда қолдана алуы маңызды. </w:t>
      </w:r>
      <w:r w:rsidR="00A137F0" w:rsidRPr="00ED503F">
        <w:rPr>
          <w:sz w:val="28"/>
          <w:szCs w:val="28"/>
        </w:rPr>
        <w:t xml:space="preserve">Ол үшін қазақ ұлтының ерекшеліктерін </w:t>
      </w:r>
      <w:r w:rsidR="00261BFF" w:rsidRPr="00ED503F">
        <w:rPr>
          <w:sz w:val="28"/>
          <w:szCs w:val="28"/>
        </w:rPr>
        <w:t>б</w:t>
      </w:r>
      <w:r w:rsidR="00A137F0" w:rsidRPr="00ED503F">
        <w:rPr>
          <w:sz w:val="28"/>
          <w:szCs w:val="28"/>
        </w:rPr>
        <w:t>ілудің маңызы аса зор.</w:t>
      </w:r>
      <w:r w:rsidR="00420F11" w:rsidRPr="00ED503F">
        <w:rPr>
          <w:sz w:val="28"/>
          <w:szCs w:val="28"/>
        </w:rPr>
        <w:t xml:space="preserve"> </w:t>
      </w:r>
      <w:r w:rsidR="00261BFF" w:rsidRPr="00ED503F">
        <w:rPr>
          <w:sz w:val="28"/>
          <w:szCs w:val="28"/>
        </w:rPr>
        <w:t>Мұндағы э</w:t>
      </w:r>
      <w:r w:rsidR="00420F11" w:rsidRPr="00ED503F">
        <w:rPr>
          <w:rStyle w:val="60"/>
          <w:b w:val="0"/>
          <w:sz w:val="28"/>
          <w:szCs w:val="28"/>
        </w:rPr>
        <w:t>тноспихологиялық ерекшеліктер этникалық қауымдастықтың мәдени ерекшеліктерін зерттеуге бағытталған мәдени зерттеу кезінде мәдениеттану мен этнологияның мәліметтерін негізге алады.</w:t>
      </w:r>
    </w:p>
    <w:p w:rsidR="003F4E6C" w:rsidRPr="00ED503F" w:rsidRDefault="00553946" w:rsidP="006F0A9C">
      <w:pPr>
        <w:pStyle w:val="32"/>
        <w:spacing w:after="0"/>
        <w:ind w:left="0" w:firstLine="567"/>
        <w:jc w:val="both"/>
        <w:rPr>
          <w:rStyle w:val="af2"/>
          <w:b w:val="0"/>
          <w:sz w:val="28"/>
          <w:szCs w:val="28"/>
        </w:rPr>
      </w:pPr>
      <w:r w:rsidRPr="00ED503F">
        <w:rPr>
          <w:rStyle w:val="af2"/>
          <w:b w:val="0"/>
          <w:sz w:val="28"/>
          <w:szCs w:val="28"/>
        </w:rPr>
        <w:t>4. Мұғалімнің әр шешімінің дұрыстығы мен сапасын ешкім қадағалап отырмайды. Оған моральдік принциптерді үйренуге арнайы бағдарлама немесе нұсқаулық пен ережелер жоқ. Сондықтан мұғалімдер өз іс-әрекетіне жауапкершілік алып, кәсіби бағытта өз ісінің шебері  бола алуы керек. Олардың сыныпты басқару</w:t>
      </w:r>
      <w:r w:rsidR="00D40458" w:rsidRPr="00ED503F">
        <w:rPr>
          <w:rStyle w:val="af2"/>
          <w:b w:val="0"/>
          <w:sz w:val="28"/>
          <w:szCs w:val="28"/>
        </w:rPr>
        <w:t>ы</w:t>
      </w:r>
      <w:r w:rsidRPr="00ED503F">
        <w:rPr>
          <w:rStyle w:val="af2"/>
          <w:b w:val="0"/>
          <w:sz w:val="28"/>
          <w:szCs w:val="28"/>
        </w:rPr>
        <w:t xml:space="preserve"> мен әр оқушыға қарым-қ</w:t>
      </w:r>
      <w:r w:rsidR="00261BFF" w:rsidRPr="00ED503F">
        <w:rPr>
          <w:rStyle w:val="af2"/>
          <w:b w:val="0"/>
          <w:sz w:val="28"/>
          <w:szCs w:val="28"/>
        </w:rPr>
        <w:t>атынасы моральдық принциптерге құрылады. Этноспихологияның негізгі принциптеріне сай, этносаралық, топаралық қатынастардың этникалық сана ме</w:t>
      </w:r>
      <w:r w:rsidR="003F4E6C" w:rsidRPr="00ED503F">
        <w:rPr>
          <w:rStyle w:val="af2"/>
          <w:b w:val="0"/>
          <w:sz w:val="28"/>
          <w:szCs w:val="28"/>
        </w:rPr>
        <w:t xml:space="preserve">н өзіндік сана сезімін зерттеу </w:t>
      </w:r>
      <w:r w:rsidRPr="00ED503F">
        <w:rPr>
          <w:rStyle w:val="af2"/>
          <w:b w:val="0"/>
          <w:sz w:val="28"/>
          <w:szCs w:val="28"/>
        </w:rPr>
        <w:t>шынайылыққа, адалдыққа және адами құндылықтар заңына сай құрылуы шарт.</w:t>
      </w:r>
      <w:r w:rsidR="00261BFF" w:rsidRPr="00ED503F">
        <w:rPr>
          <w:rStyle w:val="af2"/>
          <w:b w:val="0"/>
          <w:sz w:val="28"/>
          <w:szCs w:val="28"/>
        </w:rPr>
        <w:t xml:space="preserve"> </w:t>
      </w:r>
    </w:p>
    <w:p w:rsidR="003F4E6C" w:rsidRPr="00ED503F" w:rsidRDefault="00553946" w:rsidP="006F0A9C">
      <w:pPr>
        <w:pStyle w:val="32"/>
        <w:spacing w:after="0"/>
        <w:ind w:left="0" w:firstLine="567"/>
        <w:jc w:val="both"/>
        <w:rPr>
          <w:sz w:val="28"/>
          <w:szCs w:val="28"/>
        </w:rPr>
      </w:pPr>
      <w:r w:rsidRPr="00ED503F">
        <w:rPr>
          <w:rStyle w:val="af2"/>
          <w:b w:val="0"/>
          <w:sz w:val="28"/>
          <w:szCs w:val="28"/>
        </w:rPr>
        <w:t>5. Ұстаздар ұжымына қажетті құқық</w:t>
      </w:r>
      <w:r w:rsidR="003F4E6C" w:rsidRPr="00ED503F">
        <w:rPr>
          <w:rStyle w:val="af2"/>
          <w:b w:val="0"/>
          <w:sz w:val="28"/>
          <w:szCs w:val="28"/>
        </w:rPr>
        <w:t xml:space="preserve">тық нормалармен қоса, негізсіз </w:t>
      </w:r>
      <w:r w:rsidRPr="00ED503F">
        <w:rPr>
          <w:rStyle w:val="af2"/>
          <w:b w:val="0"/>
          <w:sz w:val="28"/>
          <w:szCs w:val="28"/>
        </w:rPr>
        <w:t>міндеттемелер артылатыны туралы көптеп айтылып жүр. Бұндай талаптар мен іс-шаралардың заңды-заңсыздығын басқаруда ұстаздың</w:t>
      </w:r>
      <w:r w:rsidRPr="00ED503F">
        <w:rPr>
          <w:sz w:val="28"/>
          <w:szCs w:val="28"/>
        </w:rPr>
        <w:t xml:space="preserve"> өз кәсіби моралін білуі көмектеседі. Білім берудегі басқа да этномәдени көзқарастар, экологиялық білім, қоғамдық ортаға және әлемге деген көзқарасты тәрбиелеудегі міндеттерді ұстазға жүктей беру дұрыс емес. Бұл жерде ата-ананың да бала тәрбиесіндегі рөлі басым болуы керек. </w:t>
      </w:r>
      <w:r w:rsidR="00D40458" w:rsidRPr="00ED503F">
        <w:rPr>
          <w:sz w:val="28"/>
          <w:szCs w:val="28"/>
        </w:rPr>
        <w:t>Ата-аналардың ұстаздардан көп нәрсе талап етуі, бала тәрбиесі мен мектептің тәрбие ісіне араласпауы секілді көп фактілер ұстаздардың қосымша уақытын</w:t>
      </w:r>
      <w:r w:rsidR="003F4E6C" w:rsidRPr="00ED503F">
        <w:rPr>
          <w:sz w:val="28"/>
          <w:szCs w:val="28"/>
        </w:rPr>
        <w:t xml:space="preserve"> алады. </w:t>
      </w:r>
      <w:r w:rsidR="00D40458" w:rsidRPr="00ED503F">
        <w:rPr>
          <w:sz w:val="28"/>
          <w:szCs w:val="28"/>
        </w:rPr>
        <w:t xml:space="preserve">Шамадан тыс </w:t>
      </w:r>
      <w:r w:rsidR="003F4E6C" w:rsidRPr="00ED503F">
        <w:rPr>
          <w:sz w:val="28"/>
          <w:szCs w:val="28"/>
        </w:rPr>
        <w:t xml:space="preserve">қосымша жұмыстар мен </w:t>
      </w:r>
      <w:r w:rsidR="00D40458" w:rsidRPr="00ED503F">
        <w:rPr>
          <w:sz w:val="28"/>
          <w:szCs w:val="28"/>
        </w:rPr>
        <w:t xml:space="preserve">жүктемелер ұстаздар қауымына өз нақты кәсіби міндеттерін атқаруға кедергі келтіреді. Ұстаздар алдына міндеттелген осындай шамадан тыс көп негізсіз іс-шаралар мен талаптардан қорғау мақсатында кәсіби этика мен моральдың лайықты нормалары мен стандарттарын жүйелеу керек. </w:t>
      </w:r>
    </w:p>
    <w:p w:rsidR="003F4E6C" w:rsidRPr="00ED503F" w:rsidRDefault="00D40458" w:rsidP="006F0A9C">
      <w:pPr>
        <w:pStyle w:val="32"/>
        <w:spacing w:after="0"/>
        <w:ind w:left="0" w:firstLine="567"/>
        <w:jc w:val="both"/>
        <w:rPr>
          <w:sz w:val="28"/>
          <w:szCs w:val="28"/>
        </w:rPr>
      </w:pPr>
      <w:r w:rsidRPr="00ED503F">
        <w:rPr>
          <w:sz w:val="28"/>
          <w:szCs w:val="28"/>
        </w:rPr>
        <w:t xml:space="preserve">Кәсіби-педагогикалық моральдық нормалар тиімді жұмыс атқарушы әрбір </w:t>
      </w:r>
      <w:r w:rsidRPr="00ED503F">
        <w:rPr>
          <w:sz w:val="28"/>
          <w:szCs w:val="28"/>
        </w:rPr>
        <w:lastRenderedPageBreak/>
        <w:t>педагогтің санасы мен сенімінде орын алады. Педагогтер арасында орын алған педагогикалық жағдаяттар кәсіби моральдың мазмұнын анықтау мақсатында білім беру үдерісінде халқымыздың мол тәжірибесі нәтижесінде жинақталған, тәрбиелік бай мұрасына сүйенуіміз керек. Педагогттердің моральдық этикасы мен нормаларына сай өз кәсіби болмысы мен мінез-құлқының ережелерін білуі олардағы ұстаз моделінің қалыптастырушы стандарттары болып есептеледі. Өз мамандығына деген сүйіспеншілік ұстаздарды жоғары шеберлік шыңына өрлеуіне, өз еңбегінен ләззат алуына, өз ісінің жемісін көруі</w:t>
      </w:r>
      <w:r w:rsidR="003F4E6C" w:rsidRPr="00ED503F">
        <w:rPr>
          <w:sz w:val="28"/>
          <w:szCs w:val="28"/>
        </w:rPr>
        <w:t xml:space="preserve">не қарай өсе беретіні белгілі. </w:t>
      </w:r>
    </w:p>
    <w:p w:rsidR="003F4E6C" w:rsidRPr="00ED503F" w:rsidRDefault="00D40458" w:rsidP="006F0A9C">
      <w:pPr>
        <w:pStyle w:val="32"/>
        <w:spacing w:after="0"/>
        <w:ind w:left="0" w:firstLine="567"/>
        <w:jc w:val="both"/>
        <w:rPr>
          <w:bCs/>
          <w:sz w:val="28"/>
          <w:szCs w:val="28"/>
        </w:rPr>
      </w:pPr>
      <w:r w:rsidRPr="00ED503F">
        <w:rPr>
          <w:sz w:val="28"/>
          <w:szCs w:val="28"/>
        </w:rPr>
        <w:t xml:space="preserve">Сонымен, бастауыш сынып мұғалімдерін кәсіби даярлау қазақ этнопедагогикалық дәстүрлері негізінде қалыптасатыны сөзсіз. Оның іргелі негізгі қасиеттері мен іс-әрекет стиліне, педагогтік үлгісіне келесі міндеттерді жүктейміз. Олар: </w:t>
      </w:r>
      <w:r w:rsidRPr="00ED503F">
        <w:rPr>
          <w:i/>
          <w:sz w:val="28"/>
          <w:szCs w:val="28"/>
        </w:rPr>
        <w:t>кәсіби міндетке деген адалдық, кәсіби шеберлік пен білімділік, шәкірт игілігі үшін қамқорлық танытушылық</w:t>
      </w:r>
      <w:r w:rsidRPr="00ED503F">
        <w:rPr>
          <w:sz w:val="28"/>
          <w:szCs w:val="28"/>
        </w:rPr>
        <w:t>. Олардың бір-біріне тәуелді және бірін-бірі толықтыратын ерекшелдіктеріне сипаттама бере кетейік:</w:t>
      </w:r>
    </w:p>
    <w:p w:rsidR="003F4E6C" w:rsidRPr="00ED503F" w:rsidRDefault="00553946" w:rsidP="006F0A9C">
      <w:pPr>
        <w:pStyle w:val="32"/>
        <w:spacing w:after="0"/>
        <w:ind w:left="0" w:firstLine="567"/>
        <w:jc w:val="both"/>
        <w:rPr>
          <w:sz w:val="28"/>
          <w:szCs w:val="28"/>
        </w:rPr>
      </w:pPr>
      <w:r w:rsidRPr="00ED503F">
        <w:rPr>
          <w:i/>
          <w:sz w:val="28"/>
          <w:szCs w:val="28"/>
        </w:rPr>
        <w:t xml:space="preserve">1. Мұғалімнің кәсіби міндетін адалдықпен атқаруы. </w:t>
      </w:r>
      <w:r w:rsidRPr="00ED503F">
        <w:rPr>
          <w:sz w:val="28"/>
          <w:szCs w:val="28"/>
        </w:rPr>
        <w:t>Кәсіби адалдықты ұстану  мұғалімнің қоғамда, өз шәкірттерінің алдында тұрған міндеттерін терең түсінуін</w:t>
      </w:r>
      <w:r w:rsidR="00D40458" w:rsidRPr="00ED503F">
        <w:rPr>
          <w:sz w:val="28"/>
          <w:szCs w:val="28"/>
        </w:rPr>
        <w:t xml:space="preserve">де ғана емес, оны іс </w:t>
      </w:r>
      <w:r w:rsidRPr="00ED503F">
        <w:rPr>
          <w:sz w:val="28"/>
          <w:szCs w:val="28"/>
        </w:rPr>
        <w:t>жүзінде шебер қолдануында жатыр. Жалпы адами құндылықтармен қатар, ұлттық идеяны жүзеге асыруда моральдық борыш пен жауапкершіліктің мұ</w:t>
      </w:r>
      <w:r w:rsidR="007A218C" w:rsidRPr="00ED503F">
        <w:rPr>
          <w:sz w:val="28"/>
          <w:szCs w:val="28"/>
        </w:rPr>
        <w:t>ғалім санасында қалыптасуы жеке</w:t>
      </w:r>
      <w:r w:rsidRPr="00ED503F">
        <w:rPr>
          <w:sz w:val="28"/>
          <w:szCs w:val="28"/>
        </w:rPr>
        <w:t xml:space="preserve"> адамгершілік қасиеттердің пайда болуына әкеледі. Өз жұмыс нәтижелерін өзі бағалау, өзіне сыни тұрғыдан қарау, өз жеке білімін үздіксіз жетілдіруде ұстаз мамандығының лайықты нәтижесі көрінеді. Ұстаз өз мамандығын жетік меңгермеген жағдайда, жауапке</w:t>
      </w:r>
      <w:r w:rsidR="00AE642D" w:rsidRPr="00ED503F">
        <w:rPr>
          <w:sz w:val="28"/>
          <w:szCs w:val="28"/>
        </w:rPr>
        <w:t>ршілі</w:t>
      </w:r>
      <w:r w:rsidRPr="00ED503F">
        <w:rPr>
          <w:sz w:val="28"/>
          <w:szCs w:val="28"/>
        </w:rPr>
        <w:t xml:space="preserve">гін сезінбесе бұндай нормалар сақталмайды </w:t>
      </w:r>
      <w:r w:rsidR="00AE642D" w:rsidRPr="00ED503F">
        <w:rPr>
          <w:sz w:val="28"/>
          <w:szCs w:val="28"/>
        </w:rPr>
        <w:t>және өскелең ұрпақтың тәрбиесін</w:t>
      </w:r>
      <w:r w:rsidRPr="00ED503F">
        <w:rPr>
          <w:sz w:val="28"/>
          <w:szCs w:val="28"/>
        </w:rPr>
        <w:t>е үлкен зиянын тигізеді, себебі ұстаздан үлгі алатын оқушылардың мораль</w:t>
      </w:r>
      <w:r w:rsidR="00AE642D" w:rsidRPr="00ED503F">
        <w:rPr>
          <w:sz w:val="28"/>
          <w:szCs w:val="28"/>
        </w:rPr>
        <w:t>дық және интеллектуалдық даму</w:t>
      </w:r>
      <w:r w:rsidRPr="00ED503F">
        <w:rPr>
          <w:sz w:val="28"/>
          <w:szCs w:val="28"/>
        </w:rPr>
        <w:t xml:space="preserve">ы шектеледі және тежеледі. Ұстаздың өз </w:t>
      </w:r>
      <w:r w:rsidR="003F4E6C" w:rsidRPr="00ED503F">
        <w:rPr>
          <w:sz w:val="28"/>
          <w:szCs w:val="28"/>
        </w:rPr>
        <w:t xml:space="preserve">кәсібі мен жұмысына адалдығы – </w:t>
      </w:r>
      <w:r w:rsidRPr="00ED503F">
        <w:rPr>
          <w:sz w:val="28"/>
          <w:szCs w:val="28"/>
        </w:rPr>
        <w:t>ұстаздық парызын, кәсібіне адалдығын және шыншылдығын ұстануы</w:t>
      </w:r>
      <w:r w:rsidR="003F4E6C" w:rsidRPr="00ED503F">
        <w:rPr>
          <w:sz w:val="28"/>
          <w:szCs w:val="28"/>
        </w:rPr>
        <w:t xml:space="preserve"> </w:t>
      </w:r>
      <w:r w:rsidRPr="00ED503F">
        <w:rPr>
          <w:sz w:val="28"/>
          <w:szCs w:val="28"/>
        </w:rPr>
        <w:t>– ұстаз этикасының негіз</w:t>
      </w:r>
      <w:r w:rsidR="00AE642D" w:rsidRPr="00ED503F">
        <w:rPr>
          <w:sz w:val="28"/>
          <w:szCs w:val="28"/>
        </w:rPr>
        <w:t>і болып есептеледі. Сондықтан</w:t>
      </w:r>
      <w:r w:rsidRPr="00ED503F">
        <w:rPr>
          <w:sz w:val="28"/>
          <w:szCs w:val="28"/>
        </w:rPr>
        <w:t xml:space="preserve">, </w:t>
      </w:r>
      <w:r w:rsidR="00AE642D" w:rsidRPr="00ED503F">
        <w:rPr>
          <w:sz w:val="28"/>
          <w:szCs w:val="28"/>
        </w:rPr>
        <w:t>педагогикалық мамандықты таңдауға және игеруг</w:t>
      </w:r>
      <w:r w:rsidRPr="00ED503F">
        <w:rPr>
          <w:sz w:val="28"/>
          <w:szCs w:val="28"/>
        </w:rPr>
        <w:t>е саналы түрде келу</w:t>
      </w:r>
      <w:r w:rsidR="00AE642D" w:rsidRPr="00ED503F">
        <w:rPr>
          <w:sz w:val="28"/>
          <w:szCs w:val="28"/>
        </w:rPr>
        <w:t xml:space="preserve"> ұстаз алдын</w:t>
      </w:r>
      <w:r w:rsidRPr="00ED503F">
        <w:rPr>
          <w:sz w:val="28"/>
          <w:szCs w:val="28"/>
        </w:rPr>
        <w:t xml:space="preserve">а қойылатын көп міндеттердің шешімін өз бетінше табуға септігін тигізеді. </w:t>
      </w:r>
    </w:p>
    <w:p w:rsidR="003F4E6C" w:rsidRPr="00ED503F" w:rsidRDefault="00553946" w:rsidP="006F0A9C">
      <w:pPr>
        <w:pStyle w:val="32"/>
        <w:spacing w:after="0"/>
        <w:ind w:left="0" w:firstLine="567"/>
        <w:jc w:val="both"/>
        <w:rPr>
          <w:sz w:val="28"/>
          <w:szCs w:val="28"/>
        </w:rPr>
      </w:pPr>
      <w:r w:rsidRPr="00ED503F">
        <w:rPr>
          <w:i/>
          <w:sz w:val="28"/>
          <w:szCs w:val="28"/>
        </w:rPr>
        <w:t>2. Кәсіби шеберлік пен білімділік.</w:t>
      </w:r>
      <w:r w:rsidR="003F4E6C" w:rsidRPr="00ED503F">
        <w:rPr>
          <w:i/>
          <w:sz w:val="28"/>
          <w:szCs w:val="28"/>
        </w:rPr>
        <w:t xml:space="preserve"> </w:t>
      </w:r>
      <w:r w:rsidRPr="00ED503F">
        <w:rPr>
          <w:sz w:val="28"/>
          <w:szCs w:val="28"/>
        </w:rPr>
        <w:t>Кәсіби білім</w:t>
      </w:r>
      <w:r w:rsidR="003F4E6C" w:rsidRPr="00ED503F">
        <w:rPr>
          <w:sz w:val="28"/>
          <w:szCs w:val="28"/>
        </w:rPr>
        <w:t xml:space="preserve">сіздік қоғам үшін қауіпті және </w:t>
      </w:r>
      <w:r w:rsidRPr="00ED503F">
        <w:rPr>
          <w:sz w:val="28"/>
          <w:szCs w:val="28"/>
        </w:rPr>
        <w:t xml:space="preserve">балалардың біліміне кері әсерін тигізеді. Мұғалім білімінің саяздығы қоғам қасіреті. Ол мектептегі </w:t>
      </w:r>
      <w:r w:rsidR="00AE642D" w:rsidRPr="00ED503F">
        <w:rPr>
          <w:sz w:val="28"/>
          <w:szCs w:val="28"/>
        </w:rPr>
        <w:t>интербелсенді</w:t>
      </w:r>
      <w:r w:rsidRPr="00ED503F">
        <w:rPr>
          <w:sz w:val="28"/>
          <w:szCs w:val="28"/>
        </w:rPr>
        <w:t xml:space="preserve"> технологиялар мен</w:t>
      </w:r>
      <w:r w:rsidR="00AE642D" w:rsidRPr="00ED503F">
        <w:rPr>
          <w:sz w:val="28"/>
          <w:szCs w:val="28"/>
        </w:rPr>
        <w:t xml:space="preserve"> </w:t>
      </w:r>
      <w:r w:rsidRPr="00ED503F">
        <w:rPr>
          <w:sz w:val="28"/>
          <w:szCs w:val="28"/>
        </w:rPr>
        <w:t>әдістерді қолдана алмауышылықты да туғызады. Керісінше, мұғалімнің кәсіби шеберлігі мен ұдайы білімін жетілдіріп отыруы барлық педагогикалық жүйенің тиімділігін арттырады, білім ортасын дамытады. Кәсіби шеберліктегі жетіспеушіліктер жас мамандарда жиі кез</w:t>
      </w:r>
      <w:r w:rsidR="00AE642D" w:rsidRPr="00ED503F">
        <w:rPr>
          <w:sz w:val="28"/>
          <w:szCs w:val="28"/>
        </w:rPr>
        <w:t>деседі. Олардың кәсіби тұрғыда</w:t>
      </w:r>
      <w:r w:rsidRPr="00ED503F">
        <w:rPr>
          <w:sz w:val="28"/>
          <w:szCs w:val="28"/>
        </w:rPr>
        <w:t xml:space="preserve"> қарқынды жетілуі жас мамандарға арнал</w:t>
      </w:r>
      <w:r w:rsidR="00AE642D" w:rsidRPr="00ED503F">
        <w:rPr>
          <w:sz w:val="28"/>
          <w:szCs w:val="28"/>
        </w:rPr>
        <w:t>атын тәжірибелік курстарға, тере</w:t>
      </w:r>
      <w:r w:rsidRPr="00ED503F">
        <w:rPr>
          <w:sz w:val="28"/>
          <w:szCs w:val="28"/>
        </w:rPr>
        <w:t>нинг-семинарларға қатысуына, ұжым мүшелерімен педагогикалық-пси</w:t>
      </w:r>
      <w:r w:rsidR="00AE642D" w:rsidRPr="00ED503F">
        <w:rPr>
          <w:sz w:val="28"/>
          <w:szCs w:val="28"/>
        </w:rPr>
        <w:t>хологиялық мәселелерді талқылауын</w:t>
      </w:r>
      <w:r w:rsidRPr="00ED503F">
        <w:rPr>
          <w:sz w:val="28"/>
          <w:szCs w:val="28"/>
        </w:rPr>
        <w:t>а арнаулы және психологиялық-педагогикалық біл</w:t>
      </w:r>
      <w:r w:rsidR="003F4E6C" w:rsidRPr="00ED503F">
        <w:rPr>
          <w:sz w:val="28"/>
          <w:szCs w:val="28"/>
        </w:rPr>
        <w:t xml:space="preserve">імдерін </w:t>
      </w:r>
      <w:r w:rsidR="00AE642D" w:rsidRPr="00ED503F">
        <w:rPr>
          <w:sz w:val="28"/>
          <w:szCs w:val="28"/>
        </w:rPr>
        <w:t>ұштауына және  кеңейтуін</w:t>
      </w:r>
      <w:r w:rsidRPr="00ED503F">
        <w:rPr>
          <w:sz w:val="28"/>
          <w:szCs w:val="28"/>
        </w:rPr>
        <w:t>е себеп болады. Бұл әрекеттерді іске асыруда халық даналықтарына құлақ түруі де абзал. Бұл ретте ұстазға жалпы ұлттық құндылықтар мен дәстүрлі тәрбие нормаларын ескере отырып</w:t>
      </w:r>
      <w:r w:rsidR="00AE642D" w:rsidRPr="00ED503F">
        <w:rPr>
          <w:sz w:val="28"/>
          <w:szCs w:val="28"/>
        </w:rPr>
        <w:t>,</w:t>
      </w:r>
      <w:r w:rsidRPr="00ED503F">
        <w:rPr>
          <w:sz w:val="28"/>
          <w:szCs w:val="28"/>
        </w:rPr>
        <w:t xml:space="preserve"> өз білімін жетілдіруі маңызды. </w:t>
      </w:r>
    </w:p>
    <w:p w:rsidR="003F4E6C" w:rsidRPr="00ED503F" w:rsidRDefault="00553946" w:rsidP="006F0A9C">
      <w:pPr>
        <w:pStyle w:val="32"/>
        <w:spacing w:after="0"/>
        <w:ind w:left="0" w:firstLine="567"/>
        <w:jc w:val="both"/>
        <w:rPr>
          <w:sz w:val="28"/>
          <w:szCs w:val="28"/>
        </w:rPr>
      </w:pPr>
      <w:r w:rsidRPr="00ED503F">
        <w:rPr>
          <w:sz w:val="28"/>
          <w:szCs w:val="28"/>
        </w:rPr>
        <w:lastRenderedPageBreak/>
        <w:t>Білім алушыларға деген шыдам</w:t>
      </w:r>
      <w:r w:rsidR="00D40D10" w:rsidRPr="00ED503F">
        <w:rPr>
          <w:sz w:val="28"/>
          <w:szCs w:val="28"/>
        </w:rPr>
        <w:t>дылық, шынайы құрмет, оптимизм</w:t>
      </w:r>
      <w:r w:rsidRPr="00ED503F">
        <w:rPr>
          <w:sz w:val="28"/>
          <w:szCs w:val="28"/>
        </w:rPr>
        <w:t>, қамқорлық, кішіпейілдік, ширақтық сияқты құнды мінез-құлық ерекшеліктер</w:t>
      </w:r>
      <w:r w:rsidR="00D40D10" w:rsidRPr="00ED503F">
        <w:rPr>
          <w:sz w:val="28"/>
          <w:szCs w:val="28"/>
        </w:rPr>
        <w:t>і педагогті</w:t>
      </w:r>
      <w:r w:rsidRPr="00ED503F">
        <w:rPr>
          <w:sz w:val="28"/>
          <w:szCs w:val="28"/>
        </w:rPr>
        <w:t>ң кәсіби әрекетінде өмір бойы жинақтала береді. Бұндай сапалық белгілерге керағар ұсақтық, бос сөзділік, ашуланғыштық, кекшілдік, өкпешілдік сияқты жағымсыз мінез-құлық факторлары кәсіби шебе</w:t>
      </w:r>
      <w:r w:rsidR="00D40D10" w:rsidRPr="00ED503F">
        <w:rPr>
          <w:sz w:val="28"/>
          <w:szCs w:val="28"/>
        </w:rPr>
        <w:t>рліктің жоғары деңгейіне жетуді</w:t>
      </w:r>
      <w:r w:rsidRPr="00ED503F">
        <w:rPr>
          <w:sz w:val="28"/>
          <w:szCs w:val="28"/>
        </w:rPr>
        <w:t xml:space="preserve"> тежейді. </w:t>
      </w:r>
    </w:p>
    <w:p w:rsidR="003F4E6C" w:rsidRPr="00ED503F" w:rsidRDefault="00553946" w:rsidP="006F0A9C">
      <w:pPr>
        <w:pStyle w:val="32"/>
        <w:spacing w:after="0"/>
        <w:ind w:left="0" w:firstLine="567"/>
        <w:jc w:val="both"/>
        <w:rPr>
          <w:sz w:val="28"/>
          <w:szCs w:val="28"/>
        </w:rPr>
      </w:pPr>
      <w:r w:rsidRPr="00ED503F">
        <w:rPr>
          <w:i/>
          <w:sz w:val="28"/>
          <w:szCs w:val="28"/>
        </w:rPr>
        <w:t xml:space="preserve">3. Ұстаздың шәкірт игілігі үшін қамқорлық танытушылығы. </w:t>
      </w:r>
      <w:r w:rsidR="003F4E6C" w:rsidRPr="00ED503F">
        <w:rPr>
          <w:sz w:val="28"/>
          <w:szCs w:val="28"/>
        </w:rPr>
        <w:t xml:space="preserve">Педагогтерге қойылатын </w:t>
      </w:r>
      <w:r w:rsidRPr="00ED503F">
        <w:rPr>
          <w:sz w:val="28"/>
          <w:szCs w:val="28"/>
        </w:rPr>
        <w:t>кәсіби мораль талаптары қатарында олардың жекелеген оқушылардың игілігі мен қамқорлығы үшін еңбек етуі маңызды фактор</w:t>
      </w:r>
      <w:r w:rsidR="00D40D10" w:rsidRPr="00ED503F">
        <w:rPr>
          <w:sz w:val="28"/>
          <w:szCs w:val="28"/>
        </w:rPr>
        <w:t xml:space="preserve"> саналады</w:t>
      </w:r>
      <w:r w:rsidRPr="00ED503F">
        <w:rPr>
          <w:sz w:val="28"/>
          <w:szCs w:val="28"/>
        </w:rPr>
        <w:t xml:space="preserve">. Олардың қатарына: шәкірттің жеке тұлғасына талдау жасау, сыныптағы жағдайын білу, жанұясындағы және басқа балалармен өзара қарым-қатынасын бақылап отыру жатады. Болашақ бастауыш </w:t>
      </w:r>
      <w:r w:rsidR="00D40D10" w:rsidRPr="00ED503F">
        <w:rPr>
          <w:sz w:val="28"/>
          <w:szCs w:val="28"/>
        </w:rPr>
        <w:t>сынып мұғалімдерінің</w:t>
      </w:r>
      <w:r w:rsidRPr="00ED503F">
        <w:rPr>
          <w:sz w:val="28"/>
          <w:szCs w:val="28"/>
        </w:rPr>
        <w:t xml:space="preserve"> кәсіби мінез-құлқы мен болмысына сыйласымды көзқарастың көріністері: олардың тарапынан оқушылар үшін шыдамдылық, қамқорлық, мейірімділік пен жанашырлық сияқты құнды қасиеттерден көрінеді. Қамқорлық танытатын іс-шаралар қатарына оқушылармен өзара байланыста достық қарым-қатынас пен сенімділікті</w:t>
      </w:r>
      <w:r w:rsidR="003F4E6C" w:rsidRPr="00ED503F">
        <w:rPr>
          <w:sz w:val="28"/>
          <w:szCs w:val="28"/>
        </w:rPr>
        <w:t xml:space="preserve"> орнатуы тиімді нәтиже береді. </w:t>
      </w:r>
      <w:r w:rsidR="00D40D10" w:rsidRPr="00ED503F">
        <w:rPr>
          <w:sz w:val="28"/>
          <w:szCs w:val="28"/>
        </w:rPr>
        <w:t>Этно</w:t>
      </w:r>
      <w:r w:rsidRPr="00ED503F">
        <w:rPr>
          <w:sz w:val="28"/>
          <w:szCs w:val="28"/>
        </w:rPr>
        <w:t xml:space="preserve">педагогикада </w:t>
      </w:r>
      <w:r w:rsidRPr="00ED503F">
        <w:rPr>
          <w:i/>
          <w:iCs/>
          <w:sz w:val="28"/>
          <w:szCs w:val="28"/>
        </w:rPr>
        <w:t>«Өнеге күші өлшеусіз», «Тәрбие - тал бесіктен», «Адам өз ортасына қарап өседі», «Ағашты қалай қарай қисайтсаң, солай қарай өседі», «Он рет өсиет айтқанша, бір рет өнеге көрсет</w:t>
      </w:r>
      <w:r w:rsidRPr="00ED503F">
        <w:rPr>
          <w:sz w:val="28"/>
          <w:szCs w:val="28"/>
        </w:rPr>
        <w:t xml:space="preserve">» деген қағидалар шәкірт игілігіне бағытталуы маңызды. </w:t>
      </w:r>
    </w:p>
    <w:p w:rsidR="003F4E6C" w:rsidRPr="00ED503F" w:rsidRDefault="0091221D" w:rsidP="006F0A9C">
      <w:pPr>
        <w:pStyle w:val="32"/>
        <w:spacing w:after="0"/>
        <w:ind w:left="0" w:firstLine="567"/>
        <w:jc w:val="both"/>
        <w:rPr>
          <w:sz w:val="28"/>
          <w:szCs w:val="28"/>
        </w:rPr>
      </w:pPr>
      <w:r w:rsidRPr="00ED503F">
        <w:rPr>
          <w:sz w:val="28"/>
          <w:szCs w:val="28"/>
        </w:rPr>
        <w:t>Осы бағытта, бастауыш сынып м</w:t>
      </w:r>
      <w:r w:rsidR="00761235" w:rsidRPr="00ED503F">
        <w:rPr>
          <w:sz w:val="28"/>
          <w:szCs w:val="28"/>
        </w:rPr>
        <w:t>ұғалімдері</w:t>
      </w:r>
      <w:r w:rsidRPr="00ED503F">
        <w:rPr>
          <w:sz w:val="28"/>
          <w:szCs w:val="28"/>
        </w:rPr>
        <w:t xml:space="preserve"> кәсіби-педагогикалық білімін үнемі жетіл</w:t>
      </w:r>
      <w:r w:rsidR="00AB3C4C" w:rsidRPr="00ED503F">
        <w:rPr>
          <w:sz w:val="28"/>
          <w:szCs w:val="28"/>
        </w:rPr>
        <w:t>діріп, оқыту мен тәрбиені бір мезетте</w:t>
      </w:r>
      <w:r w:rsidRPr="00ED503F">
        <w:rPr>
          <w:sz w:val="28"/>
          <w:szCs w:val="28"/>
        </w:rPr>
        <w:t xml:space="preserve"> жоспарлауды үйренуі шарт. Бастауыш сынып мұғалімдерін халық </w:t>
      </w:r>
      <w:r w:rsidR="003F4E6C" w:rsidRPr="00ED503F">
        <w:rPr>
          <w:sz w:val="28"/>
          <w:szCs w:val="28"/>
        </w:rPr>
        <w:t xml:space="preserve">даналығы мен </w:t>
      </w:r>
      <w:r w:rsidR="00761235" w:rsidRPr="00ED503F">
        <w:rPr>
          <w:sz w:val="28"/>
          <w:szCs w:val="28"/>
        </w:rPr>
        <w:t>этнопедагогика</w:t>
      </w:r>
      <w:r w:rsidRPr="00ED503F">
        <w:rPr>
          <w:sz w:val="28"/>
          <w:szCs w:val="28"/>
        </w:rPr>
        <w:t xml:space="preserve"> санатында даярлау үдерісін жаңаша сипатта қарастыруымыз, болашақ педагог тұлғасын кәсіби тұрғыда дамытудың алғышарты ретінде сипатталады. Бастауыш сынып  мұғалімдерін кәсіби ортаға бейімдеуде олардың бойында өз ұлтымызға тән және маңызд</w:t>
      </w:r>
      <w:r w:rsidR="00761235" w:rsidRPr="00ED503F">
        <w:rPr>
          <w:sz w:val="28"/>
          <w:szCs w:val="28"/>
        </w:rPr>
        <w:t>ы адами қасиеттерді, атап айтқанда</w:t>
      </w:r>
      <w:r w:rsidRPr="00ED503F">
        <w:rPr>
          <w:sz w:val="28"/>
          <w:szCs w:val="28"/>
        </w:rPr>
        <w:t>: мейірімділік, өзі ісіне жауапкершілікпен қарау, жас буынның бойында адамгершілік сананы қалыптастыру</w:t>
      </w:r>
      <w:r w:rsidR="00200233" w:rsidRPr="00ED503F">
        <w:rPr>
          <w:sz w:val="28"/>
          <w:szCs w:val="28"/>
        </w:rPr>
        <w:t xml:space="preserve"> </w:t>
      </w:r>
      <w:r w:rsidRPr="00ED503F">
        <w:rPr>
          <w:sz w:val="28"/>
          <w:szCs w:val="28"/>
        </w:rPr>
        <w:t xml:space="preserve">білім мен тәрбие берудің өз деңгейінде ұйымдастырылуына және білім беру жүйесін жаңаша қарастыруға себеп болады. Ғаламның қарқындылықпен  өзгерістерге ұшырауы бастауыш сынып мұғалімінің кәсіби болмысының принциптеріне </w:t>
      </w:r>
      <w:r w:rsidR="00681675" w:rsidRPr="00ED503F">
        <w:rPr>
          <w:sz w:val="28"/>
          <w:szCs w:val="28"/>
        </w:rPr>
        <w:t>маңызды</w:t>
      </w:r>
      <w:r w:rsidRPr="00ED503F">
        <w:rPr>
          <w:sz w:val="28"/>
          <w:szCs w:val="28"/>
        </w:rPr>
        <w:t xml:space="preserve"> өзгерістер енгізуде.</w:t>
      </w:r>
    </w:p>
    <w:p w:rsidR="003F4E6C" w:rsidRPr="00ED503F" w:rsidRDefault="0091221D" w:rsidP="006F0A9C">
      <w:pPr>
        <w:pStyle w:val="32"/>
        <w:spacing w:after="0"/>
        <w:ind w:left="0" w:firstLine="567"/>
        <w:jc w:val="both"/>
        <w:rPr>
          <w:bCs/>
          <w:iCs/>
          <w:sz w:val="28"/>
          <w:szCs w:val="28"/>
        </w:rPr>
      </w:pPr>
      <w:r w:rsidRPr="00ED503F">
        <w:rPr>
          <w:sz w:val="28"/>
          <w:szCs w:val="28"/>
        </w:rPr>
        <w:t>Ғасырлар бойы қалыптасқан, халықпен бірге жасасып келе жатқан рухани игілігімізді және ұлттық санамыздағы әдептілік, инабаттылық, парасаттылық, жауапкершілік жолдарын үйрентуде ұстаз еңбегі өлшеусіз. Халық даналығы ұрпақ тәрбиесіндегі күн сәулесіндей әсерлі, жанды</w:t>
      </w:r>
      <w:r w:rsidR="003F4E6C" w:rsidRPr="00ED503F">
        <w:rPr>
          <w:sz w:val="28"/>
          <w:szCs w:val="28"/>
        </w:rPr>
        <w:t xml:space="preserve"> жалындатып, қиялды қияндатып, </w:t>
      </w:r>
      <w:r w:rsidRPr="00ED503F">
        <w:rPr>
          <w:sz w:val="28"/>
          <w:szCs w:val="28"/>
        </w:rPr>
        <w:t xml:space="preserve">ақыл-сананың айшықты көріністерін бейнелеген қасиетті, де киелі мұра ретінде </w:t>
      </w:r>
      <w:r w:rsidR="006D6199" w:rsidRPr="00ED503F">
        <w:rPr>
          <w:sz w:val="28"/>
          <w:szCs w:val="28"/>
        </w:rPr>
        <w:t>этнопедагогиканың</w:t>
      </w:r>
      <w:r w:rsidRPr="00ED503F">
        <w:rPr>
          <w:sz w:val="28"/>
          <w:szCs w:val="28"/>
        </w:rPr>
        <w:t xml:space="preserve"> өзегі болды. Жалпы, э</w:t>
      </w:r>
      <w:r w:rsidR="003F4E6C" w:rsidRPr="00ED503F">
        <w:rPr>
          <w:sz w:val="28"/>
          <w:szCs w:val="28"/>
        </w:rPr>
        <w:t xml:space="preserve">тнопедагогика ғылымының түйіні </w:t>
      </w:r>
      <w:r w:rsidRPr="00ED503F">
        <w:rPr>
          <w:sz w:val="28"/>
          <w:szCs w:val="28"/>
        </w:rPr>
        <w:t xml:space="preserve">мен шешуші кілті </w:t>
      </w:r>
      <w:r w:rsidR="006D6199" w:rsidRPr="00ED503F">
        <w:rPr>
          <w:sz w:val="28"/>
          <w:szCs w:val="28"/>
        </w:rPr>
        <w:t>этнопедагогиканың</w:t>
      </w:r>
      <w:r w:rsidR="003F4E6C" w:rsidRPr="00ED503F">
        <w:rPr>
          <w:sz w:val="28"/>
          <w:szCs w:val="28"/>
        </w:rPr>
        <w:t xml:space="preserve"> құралдары </w:t>
      </w:r>
      <w:r w:rsidRPr="00ED503F">
        <w:rPr>
          <w:sz w:val="28"/>
          <w:szCs w:val="28"/>
        </w:rPr>
        <w:t xml:space="preserve">тәрбие саласындағы </w:t>
      </w:r>
      <w:r w:rsidR="00B10645" w:rsidRPr="00ED503F">
        <w:rPr>
          <w:sz w:val="28"/>
          <w:szCs w:val="28"/>
        </w:rPr>
        <w:t>іс-әрекеттік-рефлексивтік</w:t>
      </w:r>
      <w:r w:rsidRPr="00ED503F">
        <w:rPr>
          <w:sz w:val="28"/>
          <w:szCs w:val="28"/>
        </w:rPr>
        <w:t>,</w:t>
      </w:r>
      <w:r w:rsidR="00AB3C4C" w:rsidRPr="00ED503F">
        <w:rPr>
          <w:sz w:val="28"/>
          <w:szCs w:val="28"/>
        </w:rPr>
        <w:t xml:space="preserve"> </w:t>
      </w:r>
      <w:r w:rsidRPr="00ED503F">
        <w:rPr>
          <w:sz w:val="28"/>
          <w:szCs w:val="28"/>
        </w:rPr>
        <w:t>ғылыми</w:t>
      </w:r>
      <w:r w:rsidR="00AB3C4C" w:rsidRPr="00ED503F">
        <w:rPr>
          <w:sz w:val="28"/>
          <w:szCs w:val="28"/>
        </w:rPr>
        <w:t xml:space="preserve">, </w:t>
      </w:r>
      <w:r w:rsidR="003F4E6C" w:rsidRPr="00ED503F">
        <w:rPr>
          <w:sz w:val="28"/>
          <w:szCs w:val="28"/>
        </w:rPr>
        <w:t xml:space="preserve">әдістемелік негіздегі </w:t>
      </w:r>
      <w:r w:rsidRPr="00ED503F">
        <w:rPr>
          <w:sz w:val="28"/>
          <w:szCs w:val="28"/>
        </w:rPr>
        <w:t>матери</w:t>
      </w:r>
      <w:r w:rsidR="00AB3C4C" w:rsidRPr="00ED503F">
        <w:rPr>
          <w:sz w:val="28"/>
          <w:szCs w:val="28"/>
        </w:rPr>
        <w:t>алдарды оқыту бағдарламасына енг</w:t>
      </w:r>
      <w:r w:rsidRPr="00ED503F">
        <w:rPr>
          <w:sz w:val="28"/>
          <w:szCs w:val="28"/>
        </w:rPr>
        <w:t xml:space="preserve">ізудің алғышарттарын қарастыру </w:t>
      </w:r>
      <w:r w:rsidR="006D6199" w:rsidRPr="00ED503F">
        <w:rPr>
          <w:sz w:val="28"/>
          <w:szCs w:val="28"/>
        </w:rPr>
        <w:t xml:space="preserve">- </w:t>
      </w:r>
      <w:r w:rsidR="00AB3C4C" w:rsidRPr="00ED503F">
        <w:rPr>
          <w:sz w:val="28"/>
          <w:szCs w:val="28"/>
        </w:rPr>
        <w:t>кезек күттірмейтін мәселе</w:t>
      </w:r>
      <w:r w:rsidRPr="00ED503F">
        <w:rPr>
          <w:sz w:val="28"/>
          <w:szCs w:val="28"/>
        </w:rPr>
        <w:t xml:space="preserve">. Қазақ даналығында </w:t>
      </w:r>
      <w:r w:rsidRPr="00ED503F">
        <w:rPr>
          <w:i/>
          <w:sz w:val="28"/>
          <w:szCs w:val="28"/>
        </w:rPr>
        <w:t>«Ел санатымен танылып, өнерімен теңеседі, ұрпағымен жалғасады</w:t>
      </w:r>
      <w:r w:rsidRPr="00ED503F">
        <w:rPr>
          <w:sz w:val="28"/>
          <w:szCs w:val="28"/>
        </w:rPr>
        <w:t>» - деген сөз бар.</w:t>
      </w:r>
      <w:r w:rsidR="00AB3C4C" w:rsidRPr="00ED503F">
        <w:rPr>
          <w:sz w:val="28"/>
          <w:szCs w:val="28"/>
        </w:rPr>
        <w:t xml:space="preserve"> </w:t>
      </w:r>
      <w:r w:rsidR="006D6199" w:rsidRPr="00ED503F">
        <w:rPr>
          <w:sz w:val="28"/>
          <w:szCs w:val="28"/>
        </w:rPr>
        <w:t xml:space="preserve">Қазақ этнопедагогикалық  дәстүрлері негізінде болашақ бастауыш сынып </w:t>
      </w:r>
      <w:r w:rsidR="006D6199" w:rsidRPr="00ED503F">
        <w:rPr>
          <w:sz w:val="28"/>
          <w:szCs w:val="28"/>
        </w:rPr>
        <w:lastRenderedPageBreak/>
        <w:t>мұғалімдерін кәсіби даярлаудың мәдениетаралық аспектіде даму перспективалары мен жаһандану үдерістерін зерттеу аса қажет. Осы бағытта б</w:t>
      </w:r>
      <w:r w:rsidR="006D6199" w:rsidRPr="00ED503F">
        <w:rPr>
          <w:bCs/>
          <w:iCs/>
          <w:sz w:val="28"/>
          <w:szCs w:val="28"/>
        </w:rPr>
        <w:t>олашақ бастауыш сынып мұғалімдерін  кәсіби даярлаудың теориясы мен тәжірибесінде педагогика, әдістеме принциптерін қолданудың маңызды компоненттері ретінде этномәдени, этноөңірлік компоненттер алға шығады.</w:t>
      </w:r>
    </w:p>
    <w:p w:rsidR="003F4E6C" w:rsidRPr="00ED503F" w:rsidRDefault="009644D9" w:rsidP="006F0A9C">
      <w:pPr>
        <w:pStyle w:val="32"/>
        <w:spacing w:after="0"/>
        <w:ind w:left="0" w:firstLine="567"/>
        <w:jc w:val="both"/>
        <w:rPr>
          <w:bCs/>
          <w:iCs/>
          <w:spacing w:val="5"/>
          <w:sz w:val="28"/>
          <w:szCs w:val="28"/>
        </w:rPr>
      </w:pPr>
      <w:r w:rsidRPr="00ED503F">
        <w:rPr>
          <w:bCs/>
          <w:iCs/>
          <w:spacing w:val="5"/>
          <w:sz w:val="28"/>
          <w:szCs w:val="28"/>
        </w:rPr>
        <w:t>Ұлттық білім беру мен тәрбиенің іргетасы бастауыш мектепте қаланады. Осыған байланысты, қоғамдағы өмір сүру ережелері мен өмірлік құндылықтар туралы білімнің негізін қалыптастыратын бастауыш сынып мұғалімдерінің рөлі ерекше. Бастауыш мектепке жаңадан келген оқушыларды тәрбиелеуде оларға қойылатын талаптар мен нормаларды ескере отырып, этнопедагогикалық білім берудің теориясы мен практикасын интегративті түрде қарастырудың маңыздылығы айқындалды.</w:t>
      </w:r>
    </w:p>
    <w:p w:rsidR="003F4E6C" w:rsidRPr="00ED503F" w:rsidRDefault="00435AC6" w:rsidP="006F0A9C">
      <w:pPr>
        <w:pStyle w:val="32"/>
        <w:spacing w:after="0"/>
        <w:ind w:left="0" w:firstLine="567"/>
        <w:jc w:val="both"/>
        <w:rPr>
          <w:sz w:val="28"/>
          <w:szCs w:val="28"/>
        </w:rPr>
      </w:pPr>
      <w:r w:rsidRPr="00ED503F">
        <w:rPr>
          <w:sz w:val="28"/>
          <w:szCs w:val="28"/>
        </w:rPr>
        <w:t>Этно</w:t>
      </w:r>
      <w:r w:rsidR="00F96F00" w:rsidRPr="00ED503F">
        <w:rPr>
          <w:sz w:val="28"/>
          <w:szCs w:val="28"/>
        </w:rPr>
        <w:t>мәдени, этноөңірлік</w:t>
      </w:r>
      <w:r w:rsidRPr="00ED503F">
        <w:rPr>
          <w:sz w:val="28"/>
          <w:szCs w:val="28"/>
        </w:rPr>
        <w:t xml:space="preserve"> білімдерге өлкенің табиғи-климаттық ерекшеліктері мен ұлттық-мәдени, тарихи ерекшелігін көрсететін этноаймақтық білімдер жүйесі жатады. Олардың мазмұны өскелең ұрпақтың азаматтық, патриоттық және ұлттық ерекшеліктерін тәрбиелеуге бағытталған. Бастауыш сынып мұғалімдеріне жоғары педагогикалық білім беру мазмұнындағы этникалық компонентті құрылымдаудың бұл жолы оны білімнің көп деңгейлі интеграциясы ретінде қарастыруға мүмкіндік береді. </w:t>
      </w:r>
    </w:p>
    <w:p w:rsidR="003F4E6C" w:rsidRPr="00ED503F" w:rsidRDefault="00435AC6" w:rsidP="006F0A9C">
      <w:pPr>
        <w:pStyle w:val="32"/>
        <w:spacing w:after="0"/>
        <w:ind w:left="0" w:firstLine="567"/>
        <w:jc w:val="both"/>
        <w:rPr>
          <w:sz w:val="28"/>
          <w:szCs w:val="28"/>
        </w:rPr>
      </w:pPr>
      <w:r w:rsidRPr="00ED503F">
        <w:rPr>
          <w:sz w:val="28"/>
          <w:szCs w:val="28"/>
        </w:rPr>
        <w:t>Қазақ этнопедагогикалық дәстүрлері негізінде болашақ бастауыш сынып мұғалімдерін кәсіби даярлау мүмкіндіктері – ұлттық құндылықтарды оқыту үдерісінде қолдануға бағытталған маңызды аспект. Бұл тәсіл болашақ мұғалімдерге халқымыздың бай мәдени мұрасын, дәстүрлі тәрбиелеу қағидаттарын және ұлттық мінез-құлық сипаттарын меңгеруге мүмкіндік береді, бұл олардың оқыту шеберлігі мен кәсіби құзыреттілігін арттырады.</w:t>
      </w:r>
    </w:p>
    <w:p w:rsidR="003F4E6C" w:rsidRPr="00ED503F" w:rsidRDefault="00812BD4" w:rsidP="006F0A9C">
      <w:pPr>
        <w:pStyle w:val="32"/>
        <w:spacing w:after="0"/>
        <w:ind w:left="0" w:firstLine="567"/>
        <w:jc w:val="both"/>
        <w:rPr>
          <w:sz w:val="28"/>
          <w:szCs w:val="28"/>
        </w:rPr>
      </w:pPr>
      <w:r w:rsidRPr="00ED503F">
        <w:rPr>
          <w:sz w:val="28"/>
          <w:szCs w:val="28"/>
        </w:rPr>
        <w:t>Э</w:t>
      </w:r>
      <w:r w:rsidR="00435AC6" w:rsidRPr="00ED503F">
        <w:rPr>
          <w:sz w:val="28"/>
          <w:szCs w:val="28"/>
        </w:rPr>
        <w:t>тнопедагогикалық дәстүрлерді оқу бағдарламасына енгізу болашақ мұғалімдерге мәдениетке негізделген тәрбиенің мәнін түсінуге және оны балалардың бойына сіңіруге жағдай жасайды. Бұл мүмкіндік мұғалімдердің оқушыларды тәрбиелеуде халықтық педагогика элементтерін қолдануын арттырады, оқушылардың өз мәдениетін құрметтеуге және ұлттық дәстүрлерге сай тәрбие алуға ықпал етеді.</w:t>
      </w:r>
    </w:p>
    <w:p w:rsidR="003F4E6C" w:rsidRPr="00ED503F" w:rsidRDefault="007D405B" w:rsidP="006F0A9C">
      <w:pPr>
        <w:pStyle w:val="32"/>
        <w:spacing w:after="0"/>
        <w:ind w:left="0" w:firstLine="567"/>
        <w:jc w:val="both"/>
        <w:rPr>
          <w:sz w:val="28"/>
          <w:szCs w:val="28"/>
        </w:rPr>
      </w:pPr>
      <w:r w:rsidRPr="00ED503F">
        <w:rPr>
          <w:sz w:val="28"/>
          <w:szCs w:val="28"/>
        </w:rPr>
        <w:t>Қазақ этнопедагогикалық дәстүрлері негізінде болашақ бастауыш сынып мұғалімдерін кәсіби даярлаудың әдіс-тәсілдері ұлттық рухани құндылықтарды сақтау және дамытуға бағытталған педагогикалық үдерістің негізін құрайды. Біз анықтаған үлгіде берілген компонеттері мен әдіс-тәсілдер кешені болашақ мұғалімдердің тек кәсіби біліктілігін емес, сонымен қатар, олардың этномәдени құзыреттілігін қалыптастыруға мүмкіндік береді.</w:t>
      </w:r>
    </w:p>
    <w:p w:rsidR="003F4E6C" w:rsidRPr="00ED503F" w:rsidRDefault="00812BD4" w:rsidP="006F0A9C">
      <w:pPr>
        <w:pStyle w:val="32"/>
        <w:spacing w:after="0"/>
        <w:ind w:left="0" w:firstLine="567"/>
        <w:jc w:val="both"/>
        <w:rPr>
          <w:sz w:val="28"/>
          <w:szCs w:val="28"/>
        </w:rPr>
      </w:pPr>
      <w:r w:rsidRPr="00ED503F">
        <w:rPr>
          <w:sz w:val="28"/>
          <w:szCs w:val="28"/>
        </w:rPr>
        <w:t>Э</w:t>
      </w:r>
      <w:r w:rsidR="007D405B" w:rsidRPr="00ED503F">
        <w:rPr>
          <w:sz w:val="28"/>
          <w:szCs w:val="28"/>
        </w:rPr>
        <w:t xml:space="preserve">тнопедагогикалық дәстүрлерге негізделген әдіс-тәсілдер болашақ мұғалімдерді оқыту барысында халық педагогикасының элементтерін пайдалануға жағдай жасайды. Атап айтқанда, халық ауыз әдебиетінің туындылары, ұлттық ойындар, дәстүрлі әндер, мақал-мәтелдер, қазақ халық ертегілері мен аңыздарын оқу үдерісінде қолдану бастауыш сынып оқушыларын ұлттық сана-сезімге, рухани құндылықтарға тәрбиелейді. Сонымен қатар, дидактикалық және тәрбиелік әдістерді біріктіре отырып, бұл тәсілдер оқушылардың дүниетанымын кеңейтіп, оларды мәдениет пен тілге </w:t>
      </w:r>
      <w:r w:rsidR="007D405B" w:rsidRPr="00ED503F">
        <w:rPr>
          <w:sz w:val="28"/>
          <w:szCs w:val="28"/>
        </w:rPr>
        <w:lastRenderedPageBreak/>
        <w:t>жақындатады.</w:t>
      </w:r>
    </w:p>
    <w:p w:rsidR="003F4E6C" w:rsidRPr="00ED503F" w:rsidRDefault="00441F7F" w:rsidP="006F0A9C">
      <w:pPr>
        <w:pStyle w:val="32"/>
        <w:spacing w:after="0"/>
        <w:ind w:left="0" w:firstLine="567"/>
        <w:jc w:val="both"/>
        <w:rPr>
          <w:sz w:val="28"/>
          <w:szCs w:val="28"/>
        </w:rPr>
      </w:pPr>
      <w:r w:rsidRPr="00ED503F">
        <w:rPr>
          <w:rStyle w:val="af1"/>
          <w:b w:val="0"/>
          <w:i w:val="0"/>
          <w:sz w:val="28"/>
          <w:szCs w:val="28"/>
        </w:rPr>
        <w:t>Қазіргі бастауыш мектепке қойылатын талаптарға сәйкес болаш</w:t>
      </w:r>
      <w:r w:rsidR="003F4E6C" w:rsidRPr="00ED503F">
        <w:rPr>
          <w:rStyle w:val="af1"/>
          <w:b w:val="0"/>
          <w:i w:val="0"/>
          <w:sz w:val="28"/>
          <w:szCs w:val="28"/>
        </w:rPr>
        <w:t xml:space="preserve">ақ бастауыш сынып мұғалімдерін </w:t>
      </w:r>
      <w:r w:rsidRPr="00ED503F">
        <w:rPr>
          <w:rStyle w:val="af1"/>
          <w:b w:val="0"/>
          <w:i w:val="0"/>
          <w:sz w:val="28"/>
          <w:szCs w:val="28"/>
        </w:rPr>
        <w:t xml:space="preserve">даярлаудың теориялық негіздері мен алғышарттарын сипаттау кезінде </w:t>
      </w:r>
      <w:r w:rsidR="00812BD4" w:rsidRPr="00ED503F">
        <w:rPr>
          <w:sz w:val="28"/>
          <w:szCs w:val="28"/>
        </w:rPr>
        <w:t xml:space="preserve">этнопедагогикалық </w:t>
      </w:r>
      <w:r w:rsidRPr="00ED503F">
        <w:rPr>
          <w:sz w:val="28"/>
          <w:szCs w:val="28"/>
        </w:rPr>
        <w:t>бағыттардың бірлестігін басшылыққа</w:t>
      </w:r>
      <w:r w:rsidRPr="00ED503F">
        <w:rPr>
          <w:b/>
          <w:i/>
          <w:sz w:val="28"/>
          <w:szCs w:val="28"/>
        </w:rPr>
        <w:t xml:space="preserve"> </w:t>
      </w:r>
      <w:r w:rsidRPr="00ED503F">
        <w:rPr>
          <w:sz w:val="28"/>
          <w:szCs w:val="28"/>
        </w:rPr>
        <w:t>алдық.</w:t>
      </w:r>
      <w:r w:rsidRPr="00ED503F">
        <w:rPr>
          <w:b/>
          <w:i/>
          <w:sz w:val="28"/>
          <w:szCs w:val="28"/>
        </w:rPr>
        <w:t xml:space="preserve"> </w:t>
      </w:r>
      <w:r w:rsidRPr="00ED503F">
        <w:rPr>
          <w:rStyle w:val="af1"/>
          <w:b w:val="0"/>
          <w:i w:val="0"/>
          <w:sz w:val="28"/>
          <w:szCs w:val="28"/>
        </w:rPr>
        <w:t>Зерттеу барысында қазақ ұлттық этнопедагогикалық дәстүрлері негізінде болашақ бастауыш сынып мұғалімдерін кәсіби даярлау үдерісін тиімді ұйымдастырудың теориял</w:t>
      </w:r>
      <w:r w:rsidR="003F4E6C" w:rsidRPr="00ED503F">
        <w:rPr>
          <w:rStyle w:val="af1"/>
          <w:b w:val="0"/>
          <w:i w:val="0"/>
          <w:sz w:val="28"/>
          <w:szCs w:val="28"/>
        </w:rPr>
        <w:t xml:space="preserve">ық негіздеріне талдау жасалды, </w:t>
      </w:r>
      <w:r w:rsidRPr="00ED503F">
        <w:rPr>
          <w:rStyle w:val="af1"/>
          <w:b w:val="0"/>
          <w:i w:val="0"/>
          <w:sz w:val="28"/>
          <w:szCs w:val="28"/>
        </w:rPr>
        <w:t xml:space="preserve">оларды кәсіби даярлаудың негізгі бағыттары, мәні мен мазмұндық сипаты, компоненттері мен құрылымдық-мазмұндық моделі ұсынылды. </w:t>
      </w:r>
      <w:r w:rsidR="007B79F0" w:rsidRPr="00ED503F">
        <w:rPr>
          <w:sz w:val="28"/>
          <w:szCs w:val="28"/>
        </w:rPr>
        <w:t>Анықталған өлшемдер мен көрсеткіштерді негізге ала отырып, болашақ бастауыш сынып мұғалімін кәсіби даярлау моделі аталған компоненттерді жүй</w:t>
      </w:r>
      <w:r w:rsidR="003F4E6C" w:rsidRPr="00ED503F">
        <w:rPr>
          <w:sz w:val="28"/>
          <w:szCs w:val="28"/>
        </w:rPr>
        <w:t xml:space="preserve">елі түрде </w:t>
      </w:r>
      <w:r w:rsidR="007B79F0" w:rsidRPr="00ED503F">
        <w:rPr>
          <w:sz w:val="28"/>
          <w:szCs w:val="28"/>
        </w:rPr>
        <w:t>оқыту үрдісінде қолданудың мазм</w:t>
      </w:r>
      <w:r w:rsidR="003F4E6C" w:rsidRPr="00ED503F">
        <w:rPr>
          <w:sz w:val="28"/>
          <w:szCs w:val="28"/>
        </w:rPr>
        <w:t xml:space="preserve">ұндық құрылымын анықтай алдық. </w:t>
      </w:r>
    </w:p>
    <w:p w:rsidR="003F4E6C" w:rsidRPr="00ED503F" w:rsidRDefault="007D405B" w:rsidP="006F0A9C">
      <w:pPr>
        <w:pStyle w:val="32"/>
        <w:spacing w:after="0"/>
        <w:ind w:left="0" w:firstLine="567"/>
        <w:jc w:val="both"/>
        <w:rPr>
          <w:sz w:val="28"/>
          <w:szCs w:val="28"/>
        </w:rPr>
      </w:pPr>
      <w:r w:rsidRPr="00ED503F">
        <w:rPr>
          <w:sz w:val="28"/>
          <w:szCs w:val="28"/>
        </w:rPr>
        <w:t xml:space="preserve">Қазақ </w:t>
      </w:r>
      <w:r w:rsidR="00812BD4" w:rsidRPr="00ED503F">
        <w:rPr>
          <w:sz w:val="28"/>
          <w:szCs w:val="28"/>
        </w:rPr>
        <w:t>этнопедагогикалық дәстүрлері</w:t>
      </w:r>
      <w:r w:rsidRPr="00ED503F">
        <w:rPr>
          <w:sz w:val="28"/>
          <w:szCs w:val="28"/>
        </w:rPr>
        <w:t xml:space="preserve"> негізінде әзірленген әдіс-тәсілдер болашақ мұғалімдердің педагогикалық шеберліктерін арттырып қана қоймай, олардың ұлттық мәдениет пен құндылықтарды жеткізуші ретінде қалыптасуына ықпал етеді. Бұл тәсілдер қазіргі білім беру жүйесінде ұлттық мұраға негізделген білім беруді жүзеге асырып, рухани жаңғыруға бағытталған тиімді оқыту үлгілерін дамытуға мүмкіндік береді.</w:t>
      </w:r>
    </w:p>
    <w:p w:rsidR="00435AC6" w:rsidRPr="00ED503F" w:rsidRDefault="00435AC6" w:rsidP="006F0A9C">
      <w:pPr>
        <w:pStyle w:val="32"/>
        <w:spacing w:after="0"/>
        <w:ind w:left="0" w:firstLine="567"/>
        <w:jc w:val="both"/>
        <w:rPr>
          <w:sz w:val="28"/>
          <w:szCs w:val="28"/>
        </w:rPr>
      </w:pPr>
      <w:r w:rsidRPr="00ED503F">
        <w:rPr>
          <w:sz w:val="28"/>
          <w:szCs w:val="28"/>
        </w:rPr>
        <w:t>Нәтижесінде, қазақ этнопедагогикасына негізделген мұғалімдерді даярлау жүйесі болашақ мұғалімдердің тұлғалық сапаларын жетілдіріп, олардың кәсіби біліктілігін дамытады. Бұл жүйе мұғалімдерді тек білім беруші ғана емес, мәдени құндылықтарды жеткізуші және ұлттық руханиятты нығайтушы тұлға ретінде қалыптастыруға ықпал етеді.</w:t>
      </w:r>
    </w:p>
    <w:p w:rsidR="0043789F" w:rsidRDefault="0043789F" w:rsidP="006F0A9C">
      <w:pPr>
        <w:pStyle w:val="32"/>
        <w:spacing w:after="0"/>
        <w:ind w:left="0" w:firstLine="567"/>
        <w:jc w:val="both"/>
        <w:rPr>
          <w:sz w:val="28"/>
          <w:szCs w:val="28"/>
        </w:rPr>
      </w:pPr>
    </w:p>
    <w:p w:rsidR="003E1C9D" w:rsidRDefault="003E1C9D" w:rsidP="006F0A9C">
      <w:pPr>
        <w:pStyle w:val="32"/>
        <w:spacing w:after="0"/>
        <w:ind w:left="0" w:firstLine="567"/>
        <w:jc w:val="both"/>
        <w:rPr>
          <w:sz w:val="28"/>
          <w:szCs w:val="28"/>
        </w:rPr>
      </w:pPr>
    </w:p>
    <w:p w:rsidR="003E1C9D" w:rsidRDefault="003E1C9D" w:rsidP="006F0A9C">
      <w:pPr>
        <w:pStyle w:val="32"/>
        <w:spacing w:after="0"/>
        <w:ind w:left="0" w:firstLine="567"/>
        <w:jc w:val="both"/>
        <w:rPr>
          <w:sz w:val="28"/>
          <w:szCs w:val="28"/>
        </w:rPr>
      </w:pPr>
    </w:p>
    <w:p w:rsidR="003E1C9D" w:rsidRDefault="003E1C9D" w:rsidP="006F0A9C">
      <w:pPr>
        <w:pStyle w:val="32"/>
        <w:spacing w:after="0"/>
        <w:ind w:left="0" w:firstLine="567"/>
        <w:jc w:val="both"/>
        <w:rPr>
          <w:sz w:val="28"/>
          <w:szCs w:val="28"/>
        </w:rPr>
      </w:pPr>
    </w:p>
    <w:p w:rsidR="003E1C9D" w:rsidRDefault="003E1C9D" w:rsidP="006F0A9C">
      <w:pPr>
        <w:pStyle w:val="32"/>
        <w:spacing w:after="0"/>
        <w:ind w:left="0" w:firstLine="567"/>
        <w:jc w:val="both"/>
        <w:rPr>
          <w:sz w:val="28"/>
          <w:szCs w:val="28"/>
        </w:rPr>
      </w:pPr>
    </w:p>
    <w:p w:rsidR="003E1C9D" w:rsidRDefault="003E1C9D" w:rsidP="006F0A9C">
      <w:pPr>
        <w:pStyle w:val="32"/>
        <w:spacing w:after="0"/>
        <w:ind w:left="0" w:firstLine="567"/>
        <w:jc w:val="both"/>
        <w:rPr>
          <w:sz w:val="28"/>
          <w:szCs w:val="28"/>
        </w:rPr>
      </w:pPr>
    </w:p>
    <w:p w:rsidR="003E1C9D" w:rsidRDefault="003E1C9D" w:rsidP="006F0A9C">
      <w:pPr>
        <w:pStyle w:val="32"/>
        <w:spacing w:after="0"/>
        <w:ind w:left="0" w:firstLine="567"/>
        <w:jc w:val="both"/>
        <w:rPr>
          <w:sz w:val="28"/>
          <w:szCs w:val="28"/>
        </w:rPr>
      </w:pPr>
    </w:p>
    <w:p w:rsidR="00816627" w:rsidRDefault="00816627" w:rsidP="006F0A9C">
      <w:pPr>
        <w:pStyle w:val="32"/>
        <w:spacing w:after="0"/>
        <w:ind w:left="0" w:firstLine="567"/>
        <w:jc w:val="both"/>
        <w:rPr>
          <w:sz w:val="28"/>
          <w:szCs w:val="28"/>
        </w:rPr>
      </w:pPr>
    </w:p>
    <w:p w:rsidR="00816627" w:rsidRDefault="00816627" w:rsidP="006F0A9C">
      <w:pPr>
        <w:pStyle w:val="32"/>
        <w:spacing w:after="0"/>
        <w:ind w:left="0" w:firstLine="567"/>
        <w:jc w:val="both"/>
        <w:rPr>
          <w:sz w:val="28"/>
          <w:szCs w:val="28"/>
        </w:rPr>
      </w:pPr>
    </w:p>
    <w:p w:rsidR="00816627" w:rsidRDefault="00816627" w:rsidP="006F0A9C">
      <w:pPr>
        <w:pStyle w:val="32"/>
        <w:spacing w:after="0"/>
        <w:ind w:left="0" w:firstLine="567"/>
        <w:jc w:val="both"/>
        <w:rPr>
          <w:sz w:val="28"/>
          <w:szCs w:val="28"/>
        </w:rPr>
      </w:pPr>
    </w:p>
    <w:p w:rsidR="00816627" w:rsidRDefault="00816627" w:rsidP="006F0A9C">
      <w:pPr>
        <w:pStyle w:val="32"/>
        <w:spacing w:after="0"/>
        <w:ind w:left="0" w:firstLine="567"/>
        <w:jc w:val="both"/>
        <w:rPr>
          <w:sz w:val="28"/>
          <w:szCs w:val="28"/>
        </w:rPr>
      </w:pPr>
    </w:p>
    <w:p w:rsidR="00816627" w:rsidRDefault="00816627" w:rsidP="006F0A9C">
      <w:pPr>
        <w:pStyle w:val="32"/>
        <w:spacing w:after="0"/>
        <w:ind w:left="0" w:firstLine="567"/>
        <w:jc w:val="both"/>
        <w:rPr>
          <w:sz w:val="28"/>
          <w:szCs w:val="28"/>
        </w:rPr>
      </w:pPr>
    </w:p>
    <w:p w:rsidR="00A12650" w:rsidRDefault="00A12650" w:rsidP="006F0A9C">
      <w:pPr>
        <w:pStyle w:val="32"/>
        <w:spacing w:after="0"/>
        <w:ind w:left="0" w:firstLine="567"/>
        <w:jc w:val="both"/>
        <w:rPr>
          <w:sz w:val="28"/>
          <w:szCs w:val="28"/>
        </w:rPr>
      </w:pPr>
    </w:p>
    <w:p w:rsidR="003D6FA4" w:rsidRDefault="003D6FA4" w:rsidP="006F0A9C">
      <w:pPr>
        <w:pStyle w:val="32"/>
        <w:spacing w:after="0"/>
        <w:ind w:left="0" w:firstLine="567"/>
        <w:jc w:val="both"/>
        <w:rPr>
          <w:sz w:val="28"/>
          <w:szCs w:val="28"/>
        </w:rPr>
      </w:pPr>
    </w:p>
    <w:p w:rsidR="003D6FA4" w:rsidRDefault="003D6FA4" w:rsidP="006F0A9C">
      <w:pPr>
        <w:pStyle w:val="32"/>
        <w:spacing w:after="0"/>
        <w:ind w:left="0" w:firstLine="567"/>
        <w:jc w:val="both"/>
        <w:rPr>
          <w:sz w:val="28"/>
          <w:szCs w:val="28"/>
        </w:rPr>
      </w:pPr>
    </w:p>
    <w:p w:rsidR="003D6FA4" w:rsidRDefault="003D6FA4" w:rsidP="006F0A9C">
      <w:pPr>
        <w:pStyle w:val="32"/>
        <w:spacing w:after="0"/>
        <w:ind w:left="0" w:firstLine="567"/>
        <w:jc w:val="both"/>
        <w:rPr>
          <w:sz w:val="28"/>
          <w:szCs w:val="28"/>
        </w:rPr>
      </w:pPr>
    </w:p>
    <w:p w:rsidR="003D6FA4" w:rsidRDefault="003D6FA4" w:rsidP="006F0A9C">
      <w:pPr>
        <w:pStyle w:val="32"/>
        <w:spacing w:after="0"/>
        <w:ind w:left="0" w:firstLine="567"/>
        <w:jc w:val="both"/>
        <w:rPr>
          <w:sz w:val="28"/>
          <w:szCs w:val="28"/>
        </w:rPr>
      </w:pPr>
    </w:p>
    <w:p w:rsidR="003D6FA4" w:rsidRDefault="003D6FA4" w:rsidP="006F0A9C">
      <w:pPr>
        <w:pStyle w:val="32"/>
        <w:spacing w:after="0"/>
        <w:ind w:left="0" w:firstLine="567"/>
        <w:jc w:val="both"/>
        <w:rPr>
          <w:sz w:val="28"/>
          <w:szCs w:val="28"/>
        </w:rPr>
      </w:pPr>
    </w:p>
    <w:p w:rsidR="00A12650" w:rsidRDefault="00A12650" w:rsidP="006F0A9C">
      <w:pPr>
        <w:pStyle w:val="32"/>
        <w:spacing w:after="0"/>
        <w:ind w:left="0" w:firstLine="567"/>
        <w:jc w:val="both"/>
        <w:rPr>
          <w:sz w:val="28"/>
          <w:szCs w:val="28"/>
        </w:rPr>
      </w:pPr>
    </w:p>
    <w:p w:rsidR="00816627" w:rsidRDefault="00816627" w:rsidP="006F0A9C">
      <w:pPr>
        <w:pStyle w:val="32"/>
        <w:spacing w:after="0"/>
        <w:ind w:left="0" w:firstLine="567"/>
        <w:jc w:val="both"/>
        <w:rPr>
          <w:sz w:val="28"/>
          <w:szCs w:val="28"/>
        </w:rPr>
      </w:pPr>
    </w:p>
    <w:p w:rsidR="00816627" w:rsidRDefault="00816627" w:rsidP="006F0A9C">
      <w:pPr>
        <w:pStyle w:val="32"/>
        <w:spacing w:after="0"/>
        <w:ind w:left="0" w:firstLine="567"/>
        <w:jc w:val="both"/>
        <w:rPr>
          <w:sz w:val="28"/>
          <w:szCs w:val="28"/>
        </w:rPr>
      </w:pPr>
    </w:p>
    <w:p w:rsidR="003E1C9D" w:rsidRDefault="003E1C9D" w:rsidP="006761AA">
      <w:pPr>
        <w:pStyle w:val="32"/>
        <w:spacing w:after="0"/>
        <w:ind w:left="0"/>
        <w:jc w:val="both"/>
        <w:rPr>
          <w:sz w:val="28"/>
          <w:szCs w:val="28"/>
        </w:rPr>
      </w:pPr>
    </w:p>
    <w:tbl>
      <w:tblPr>
        <w:tblW w:w="9747" w:type="dxa"/>
        <w:tblLayout w:type="fixed"/>
        <w:tblLook w:val="04A0" w:firstRow="1" w:lastRow="0" w:firstColumn="1" w:lastColumn="0" w:noHBand="0" w:noVBand="1"/>
      </w:tblPr>
      <w:tblGrid>
        <w:gridCol w:w="9747"/>
      </w:tblGrid>
      <w:tr w:rsidR="00FB00E3" w:rsidRPr="00A11E99" w:rsidTr="0097092A">
        <w:tc>
          <w:tcPr>
            <w:tcW w:w="9747" w:type="dxa"/>
          </w:tcPr>
          <w:p w:rsidR="002B2773" w:rsidRPr="00ED503F" w:rsidRDefault="00A435E1" w:rsidP="006F0A9C">
            <w:pPr>
              <w:spacing w:after="0" w:line="240" w:lineRule="auto"/>
              <w:ind w:firstLine="567"/>
              <w:jc w:val="both"/>
              <w:rPr>
                <w:rFonts w:ascii="Times New Roman" w:hAnsi="Times New Roman" w:cs="Times New Roman"/>
                <w:b/>
                <w:sz w:val="28"/>
                <w:szCs w:val="28"/>
                <w:lang w:val="kk-KZ"/>
              </w:rPr>
            </w:pPr>
            <w:r w:rsidRPr="00ED503F">
              <w:rPr>
                <w:rFonts w:ascii="Times New Roman" w:hAnsi="Times New Roman" w:cs="Times New Roman"/>
                <w:b/>
                <w:sz w:val="28"/>
                <w:szCs w:val="28"/>
                <w:lang w:val="kk-KZ"/>
              </w:rPr>
              <w:lastRenderedPageBreak/>
              <w:t xml:space="preserve">3 ҚАЗАҚ </w:t>
            </w:r>
            <w:r w:rsidR="002B2773" w:rsidRPr="00ED503F">
              <w:rPr>
                <w:rFonts w:ascii="Times New Roman" w:hAnsi="Times New Roman" w:cs="Times New Roman"/>
                <w:b/>
                <w:sz w:val="28"/>
                <w:szCs w:val="28"/>
                <w:lang w:val="kk-KZ"/>
              </w:rPr>
              <w:t>ЭТНОПЕДАГОГИКАЛЫҚ ДӘСТҮРЛЕРІ НЕГІЗІНДЕ БОЛАШАҚ БАСТАУЫШ СЫНЫП МҰҒАЛІМДЕРІН КӘСІБИ ДАЯРЛАУ БО</w:t>
            </w:r>
            <w:r w:rsidRPr="00ED503F">
              <w:rPr>
                <w:rFonts w:ascii="Times New Roman" w:hAnsi="Times New Roman" w:cs="Times New Roman"/>
                <w:b/>
                <w:sz w:val="28"/>
                <w:szCs w:val="28"/>
                <w:lang w:val="kk-KZ"/>
              </w:rPr>
              <w:t>ЙЫНША ТӘЖІРИБЕЛІК-ЭКСПЕРИМЕНТ</w:t>
            </w:r>
            <w:r w:rsidR="002B2773" w:rsidRPr="00ED503F">
              <w:rPr>
                <w:rFonts w:ascii="Times New Roman" w:hAnsi="Times New Roman" w:cs="Times New Roman"/>
                <w:b/>
                <w:sz w:val="28"/>
                <w:szCs w:val="28"/>
                <w:lang w:val="kk-KZ"/>
              </w:rPr>
              <w:t xml:space="preserve"> ЖҰМЫС</w:t>
            </w:r>
            <w:r w:rsidRPr="00ED503F">
              <w:rPr>
                <w:rFonts w:ascii="Times New Roman" w:hAnsi="Times New Roman" w:cs="Times New Roman"/>
                <w:b/>
                <w:sz w:val="28"/>
                <w:szCs w:val="28"/>
                <w:lang w:val="kk-KZ"/>
              </w:rPr>
              <w:t>Ы</w:t>
            </w:r>
          </w:p>
        </w:tc>
      </w:tr>
    </w:tbl>
    <w:p w:rsidR="003F4E6C" w:rsidRPr="00ED503F" w:rsidRDefault="003F4E6C" w:rsidP="006F0A9C">
      <w:pPr>
        <w:pStyle w:val="a3"/>
        <w:ind w:left="0" w:firstLine="0"/>
        <w:rPr>
          <w:b/>
          <w:bCs/>
        </w:rPr>
      </w:pPr>
    </w:p>
    <w:p w:rsidR="002B2773" w:rsidRPr="00A11E99" w:rsidRDefault="002B2773" w:rsidP="006F0A9C">
      <w:pPr>
        <w:pStyle w:val="a3"/>
        <w:ind w:left="0" w:firstLine="567"/>
        <w:rPr>
          <w:b/>
        </w:rPr>
      </w:pPr>
      <w:r w:rsidRPr="00A11E99">
        <w:rPr>
          <w:b/>
          <w:bCs/>
        </w:rPr>
        <w:t xml:space="preserve">3.1 </w:t>
      </w:r>
      <w:r w:rsidRPr="00A11E99">
        <w:rPr>
          <w:b/>
        </w:rPr>
        <w:t>Қазақ этнопедагогикалық дәстүрлері негізінде болашақ бастауыш сынып мұғалімдерін кәсіби даярлау диагностикасы</w:t>
      </w:r>
    </w:p>
    <w:p w:rsidR="00733CED" w:rsidRPr="00A11E99" w:rsidRDefault="00733CED" w:rsidP="00733CED">
      <w:pPr>
        <w:spacing w:after="0" w:line="240" w:lineRule="auto"/>
        <w:ind w:firstLine="720"/>
        <w:jc w:val="both"/>
        <w:rPr>
          <w:rFonts w:ascii="Times New Roman" w:hAnsi="Times New Roman" w:cs="Times New Roman"/>
          <w:sz w:val="28"/>
          <w:szCs w:val="28"/>
          <w:lang w:val="uk-UA"/>
        </w:rPr>
      </w:pPr>
      <w:r w:rsidRPr="00A11E99">
        <w:rPr>
          <w:rFonts w:ascii="Times New Roman" w:hAnsi="Times New Roman" w:cs="Times New Roman"/>
          <w:sz w:val="28"/>
          <w:szCs w:val="28"/>
          <w:lang w:val="uk-UA"/>
        </w:rPr>
        <w:t>Қазақ этнопедагогикалық дәстүрлері негізінде болашақ бастауыш сынып мұғалімдерін кәсіби даярлау үдерісін тиімді жүзеге асыру үшін олардың кәсіби құзыреттілігі мен этнопедагогикалық біліктілігін жан-жақты бағалау ерекше орын алады. Диагностикалау болашақ бастауыш сынып мұғалімдерінің этнопедагогикалық білімін, ұлттық тәрбие құндылықтарын меңгеру деңгейін, кәсіби даярлығының сапасын анықтауға мүмкіндік береді.</w:t>
      </w:r>
    </w:p>
    <w:p w:rsidR="00733CED" w:rsidRPr="00733CED" w:rsidRDefault="00733CED" w:rsidP="00733CED">
      <w:pPr>
        <w:spacing w:after="0" w:line="240" w:lineRule="auto"/>
        <w:ind w:firstLine="720"/>
        <w:jc w:val="both"/>
        <w:rPr>
          <w:rFonts w:ascii="Times New Roman" w:hAnsi="Times New Roman" w:cs="Times New Roman"/>
          <w:sz w:val="28"/>
          <w:szCs w:val="28"/>
          <w:lang w:val="uk-UA"/>
        </w:rPr>
      </w:pPr>
      <w:r w:rsidRPr="00A11E99">
        <w:rPr>
          <w:rFonts w:ascii="Times New Roman" w:hAnsi="Times New Roman" w:cs="Times New Roman"/>
          <w:sz w:val="28"/>
          <w:szCs w:val="28"/>
          <w:lang w:val="uk-UA"/>
        </w:rPr>
        <w:t>Зерттеуші-ғалымдар этнопедагогикалық даярлық диагностикасының тиімділігі білім беру мазмұнын ұлттық құндылықтармен байланыстыру</w:t>
      </w:r>
      <w:r w:rsidRPr="00733CED">
        <w:rPr>
          <w:rFonts w:ascii="Times New Roman" w:hAnsi="Times New Roman" w:cs="Times New Roman"/>
          <w:sz w:val="28"/>
          <w:szCs w:val="28"/>
          <w:lang w:val="uk-UA"/>
        </w:rPr>
        <w:t xml:space="preserve"> деңгейіне, болашақ мұғалімдердің кәсіби шеберлігін қалыптастыру әдістеріне және олардың тұлғалық-этикалық қасиеттерін дамытуға тәуелді екенін атап көрсетеді. Бұл бағытта </w:t>
      </w:r>
      <w:r w:rsidRPr="00733CED">
        <w:rPr>
          <w:rFonts w:ascii="Times New Roman" w:hAnsi="Times New Roman" w:cs="Times New Roman"/>
          <w:bCs/>
          <w:sz w:val="28"/>
          <w:szCs w:val="28"/>
          <w:lang w:val="uk-UA"/>
        </w:rPr>
        <w:t>С.Л. Рубинштейн [105], Л.С. Выготский [64], К.Д. Ушинский [106], Г.Н. Волков [28], С.А. Ұзақбаева [50], К.Ж. Қожахметова [45], А.Э. Измайлов [29]</w:t>
      </w:r>
      <w:r w:rsidRPr="00733CED">
        <w:rPr>
          <w:rFonts w:ascii="Times New Roman" w:hAnsi="Times New Roman" w:cs="Times New Roman"/>
          <w:sz w:val="28"/>
          <w:szCs w:val="28"/>
          <w:lang w:val="uk-UA"/>
        </w:rPr>
        <w:t xml:space="preserve"> және басқа да ғалымд</w:t>
      </w:r>
      <w:r>
        <w:rPr>
          <w:rFonts w:ascii="Times New Roman" w:hAnsi="Times New Roman" w:cs="Times New Roman"/>
          <w:sz w:val="28"/>
          <w:szCs w:val="28"/>
          <w:lang w:val="uk-UA"/>
        </w:rPr>
        <w:t>ардың зерттеулері негізге алдық</w:t>
      </w:r>
      <w:r w:rsidRPr="00733CED">
        <w:rPr>
          <w:rFonts w:ascii="Times New Roman" w:hAnsi="Times New Roman" w:cs="Times New Roman"/>
          <w:sz w:val="28"/>
          <w:szCs w:val="28"/>
          <w:lang w:val="uk-UA"/>
        </w:rPr>
        <w:t>.</w:t>
      </w:r>
    </w:p>
    <w:p w:rsidR="00733CED" w:rsidRPr="00733CED" w:rsidRDefault="00733CED" w:rsidP="00733CED">
      <w:pPr>
        <w:spacing w:after="0" w:line="240" w:lineRule="auto"/>
        <w:ind w:firstLine="720"/>
        <w:jc w:val="both"/>
        <w:rPr>
          <w:rFonts w:ascii="Times New Roman" w:hAnsi="Times New Roman" w:cs="Times New Roman"/>
          <w:sz w:val="28"/>
          <w:szCs w:val="28"/>
          <w:lang w:val="uk-UA"/>
        </w:rPr>
      </w:pPr>
      <w:r w:rsidRPr="00733CED">
        <w:rPr>
          <w:rFonts w:ascii="Times New Roman" w:hAnsi="Times New Roman" w:cs="Times New Roman"/>
          <w:sz w:val="28"/>
          <w:szCs w:val="28"/>
          <w:lang w:val="uk-UA"/>
        </w:rPr>
        <w:t xml:space="preserve">Ғылыми </w:t>
      </w:r>
      <w:r>
        <w:rPr>
          <w:rFonts w:ascii="Times New Roman" w:hAnsi="Times New Roman" w:cs="Times New Roman"/>
          <w:sz w:val="28"/>
          <w:szCs w:val="28"/>
          <w:lang w:val="uk-UA"/>
        </w:rPr>
        <w:t>зерттеулерге</w:t>
      </w:r>
      <w:r w:rsidRPr="00733CED">
        <w:rPr>
          <w:rFonts w:ascii="Times New Roman" w:hAnsi="Times New Roman" w:cs="Times New Roman"/>
          <w:sz w:val="28"/>
          <w:szCs w:val="28"/>
          <w:lang w:val="uk-UA"/>
        </w:rPr>
        <w:t xml:space="preserve"> сүйене отырып, болашақ </w:t>
      </w:r>
      <w:r>
        <w:rPr>
          <w:rFonts w:ascii="Times New Roman" w:hAnsi="Times New Roman" w:cs="Times New Roman"/>
          <w:sz w:val="28"/>
          <w:szCs w:val="28"/>
          <w:lang w:val="uk-UA"/>
        </w:rPr>
        <w:t>бастауыш сынып мұғалімдерін</w:t>
      </w:r>
      <w:r w:rsidRPr="00733CED">
        <w:rPr>
          <w:rFonts w:ascii="Times New Roman" w:hAnsi="Times New Roman" w:cs="Times New Roman"/>
          <w:sz w:val="28"/>
          <w:szCs w:val="28"/>
          <w:lang w:val="uk-UA"/>
        </w:rPr>
        <w:t>ің этнопедагогикалық даярлығын диагностикалау үшін келесі негізгі әдістер</w:t>
      </w:r>
      <w:r>
        <w:rPr>
          <w:rFonts w:ascii="Times New Roman" w:hAnsi="Times New Roman" w:cs="Times New Roman"/>
          <w:sz w:val="28"/>
          <w:szCs w:val="28"/>
          <w:lang w:val="uk-UA"/>
        </w:rPr>
        <w:t>ге назар аудардық</w:t>
      </w:r>
      <w:r w:rsidRPr="00733CED">
        <w:rPr>
          <w:rFonts w:ascii="Times New Roman" w:hAnsi="Times New Roman" w:cs="Times New Roman"/>
          <w:sz w:val="28"/>
          <w:szCs w:val="28"/>
          <w:lang w:val="uk-UA"/>
        </w:rPr>
        <w:t>:</w:t>
      </w:r>
    </w:p>
    <w:p w:rsidR="00733CED" w:rsidRPr="00733CED" w:rsidRDefault="00733CED" w:rsidP="00733CED">
      <w:pPr>
        <w:numPr>
          <w:ilvl w:val="0"/>
          <w:numId w:val="22"/>
        </w:numPr>
        <w:spacing w:after="0" w:line="240" w:lineRule="auto"/>
        <w:jc w:val="both"/>
        <w:rPr>
          <w:rFonts w:ascii="Times New Roman" w:hAnsi="Times New Roman" w:cs="Times New Roman"/>
          <w:i/>
          <w:sz w:val="28"/>
          <w:szCs w:val="28"/>
          <w:lang w:val="uk-UA"/>
        </w:rPr>
      </w:pPr>
      <w:r w:rsidRPr="00733CED">
        <w:rPr>
          <w:rFonts w:ascii="Times New Roman" w:hAnsi="Times New Roman" w:cs="Times New Roman"/>
          <w:bCs/>
          <w:i/>
          <w:sz w:val="28"/>
          <w:szCs w:val="28"/>
          <w:lang w:val="uk-UA"/>
        </w:rPr>
        <w:t>С.Л. Рубинштейннің тұлғаны іс-әрекет арқылы дамыту теориясы</w:t>
      </w:r>
      <w:r w:rsidRPr="00733CED">
        <w:rPr>
          <w:rFonts w:ascii="Times New Roman" w:hAnsi="Times New Roman" w:cs="Times New Roman"/>
          <w:i/>
          <w:sz w:val="28"/>
          <w:szCs w:val="28"/>
          <w:lang w:val="uk-UA"/>
        </w:rPr>
        <w:t>.</w:t>
      </w:r>
    </w:p>
    <w:p w:rsidR="00733CED" w:rsidRPr="00733CED" w:rsidRDefault="00733CED" w:rsidP="00733CED">
      <w:pPr>
        <w:spacing w:after="0" w:line="240" w:lineRule="auto"/>
        <w:ind w:firstLine="567"/>
        <w:jc w:val="both"/>
        <w:rPr>
          <w:rFonts w:ascii="Times New Roman" w:hAnsi="Times New Roman" w:cs="Times New Roman"/>
          <w:sz w:val="28"/>
          <w:szCs w:val="28"/>
          <w:lang w:val="uk-UA"/>
        </w:rPr>
      </w:pPr>
      <w:r w:rsidRPr="00733CED">
        <w:rPr>
          <w:rFonts w:ascii="Times New Roman" w:hAnsi="Times New Roman" w:cs="Times New Roman"/>
          <w:sz w:val="28"/>
          <w:szCs w:val="28"/>
          <w:lang w:val="uk-UA"/>
        </w:rPr>
        <w:t xml:space="preserve">С.Л. Рубинштейннің тұжырымдауынша, тұлғаның кәсіби дамуы іс-әрекет барысында қалыптасады, сондықтан мұғалімдерді даярлау үдерісінде олардың этнопедагогикалық білімін, эмоциялық-құндылықтық көзқарасын және практикалық іс-әрекетке бейімділігін анықтау </w:t>
      </w:r>
      <w:r>
        <w:rPr>
          <w:rFonts w:ascii="Times New Roman" w:hAnsi="Times New Roman" w:cs="Times New Roman"/>
          <w:sz w:val="28"/>
          <w:szCs w:val="28"/>
          <w:lang w:val="uk-UA"/>
        </w:rPr>
        <w:t xml:space="preserve">ерекше </w:t>
      </w:r>
      <w:r w:rsidRPr="00733CED">
        <w:rPr>
          <w:rFonts w:ascii="Times New Roman" w:hAnsi="Times New Roman" w:cs="Times New Roman"/>
          <w:sz w:val="28"/>
          <w:szCs w:val="28"/>
          <w:lang w:val="uk-UA"/>
        </w:rPr>
        <w:t>маңызды [105].</w:t>
      </w:r>
    </w:p>
    <w:p w:rsidR="00733CED" w:rsidRPr="00733CED" w:rsidRDefault="00733CED" w:rsidP="00733CED">
      <w:pPr>
        <w:numPr>
          <w:ilvl w:val="0"/>
          <w:numId w:val="22"/>
        </w:numPr>
        <w:spacing w:after="0" w:line="240" w:lineRule="auto"/>
        <w:jc w:val="both"/>
        <w:rPr>
          <w:rFonts w:ascii="Times New Roman" w:hAnsi="Times New Roman" w:cs="Times New Roman"/>
          <w:i/>
          <w:sz w:val="28"/>
          <w:szCs w:val="28"/>
          <w:lang w:val="uk-UA"/>
        </w:rPr>
      </w:pPr>
      <w:r w:rsidRPr="00733CED">
        <w:rPr>
          <w:rFonts w:ascii="Times New Roman" w:hAnsi="Times New Roman" w:cs="Times New Roman"/>
          <w:bCs/>
          <w:i/>
          <w:sz w:val="28"/>
          <w:szCs w:val="28"/>
          <w:lang w:val="uk-UA"/>
        </w:rPr>
        <w:t>Л.С. Выготскийдің мәдени-тарихи даму теориясы.</w:t>
      </w:r>
    </w:p>
    <w:p w:rsidR="00733CED" w:rsidRPr="00733CED" w:rsidRDefault="00733CED" w:rsidP="00733CED">
      <w:pPr>
        <w:spacing w:after="0" w:line="240" w:lineRule="auto"/>
        <w:ind w:firstLine="567"/>
        <w:jc w:val="both"/>
        <w:rPr>
          <w:rFonts w:ascii="Times New Roman" w:hAnsi="Times New Roman" w:cs="Times New Roman"/>
          <w:sz w:val="28"/>
          <w:szCs w:val="28"/>
          <w:lang w:val="uk-UA"/>
        </w:rPr>
      </w:pPr>
      <w:r w:rsidRPr="00733CED">
        <w:rPr>
          <w:rFonts w:ascii="Times New Roman" w:hAnsi="Times New Roman" w:cs="Times New Roman"/>
          <w:sz w:val="28"/>
          <w:szCs w:val="28"/>
          <w:lang w:val="uk-UA"/>
        </w:rPr>
        <w:t>Л.С. Выготский болашақ мұғалімдерді даярлауда ұлттық мәдени ортаның, этномәдени білімнің маңызын атап көрсетіп, олардың кәсіби дамуын бағалау үшін "жақын арадағы даму аймағы" әдісін ұсынады. Бұл әдіс болашақ маманның қазіргі білім деңгейі мен болашақ даму мүмкіндіктерін анықтауға бағытталған [64].</w:t>
      </w:r>
    </w:p>
    <w:p w:rsidR="00733CED" w:rsidRPr="00733CED" w:rsidRDefault="00733CED" w:rsidP="00733CED">
      <w:pPr>
        <w:numPr>
          <w:ilvl w:val="0"/>
          <w:numId w:val="22"/>
        </w:numPr>
        <w:spacing w:after="0" w:line="240" w:lineRule="auto"/>
        <w:jc w:val="both"/>
        <w:rPr>
          <w:rFonts w:ascii="Times New Roman" w:hAnsi="Times New Roman" w:cs="Times New Roman"/>
          <w:i/>
          <w:sz w:val="28"/>
          <w:szCs w:val="28"/>
          <w:lang w:val="uk-UA"/>
        </w:rPr>
      </w:pPr>
      <w:r w:rsidRPr="00733CED">
        <w:rPr>
          <w:rFonts w:ascii="Times New Roman" w:hAnsi="Times New Roman" w:cs="Times New Roman"/>
          <w:bCs/>
          <w:i/>
          <w:sz w:val="28"/>
          <w:szCs w:val="28"/>
          <w:lang w:val="uk-UA"/>
        </w:rPr>
        <w:t>К.Д. Ушинскийдің халықтық педагогика қағидалары.</w:t>
      </w:r>
    </w:p>
    <w:p w:rsidR="00733CED" w:rsidRPr="00733CED" w:rsidRDefault="00733CED" w:rsidP="00733CED">
      <w:pPr>
        <w:spacing w:after="0" w:line="240" w:lineRule="auto"/>
        <w:ind w:firstLine="360"/>
        <w:jc w:val="both"/>
        <w:rPr>
          <w:rFonts w:ascii="Times New Roman" w:hAnsi="Times New Roman" w:cs="Times New Roman"/>
          <w:sz w:val="28"/>
          <w:szCs w:val="28"/>
          <w:lang w:val="uk-UA"/>
        </w:rPr>
      </w:pPr>
      <w:r w:rsidRPr="00733CED">
        <w:rPr>
          <w:rFonts w:ascii="Times New Roman" w:hAnsi="Times New Roman" w:cs="Times New Roman"/>
          <w:sz w:val="28"/>
          <w:szCs w:val="28"/>
          <w:lang w:val="uk-UA"/>
        </w:rPr>
        <w:t>К.Д. Ушинский ұлттық тәрбие жүйесін білім беру үдерісіне енгізудің қажеттілігін атап өтіп, болашақ мұғалімдердің этнопедагогикалық білім деңгейін анықтауға арналған сауалнама, сұхбат, этнопедагогикалық жағдайларды талдау әдістерін қолдануды ұсынады [106].</w:t>
      </w:r>
    </w:p>
    <w:p w:rsidR="00733CED" w:rsidRPr="00E37F88" w:rsidRDefault="00733CED" w:rsidP="00733CED">
      <w:pPr>
        <w:numPr>
          <w:ilvl w:val="0"/>
          <w:numId w:val="22"/>
        </w:numPr>
        <w:spacing w:after="0" w:line="240" w:lineRule="auto"/>
        <w:jc w:val="both"/>
        <w:rPr>
          <w:rFonts w:ascii="Times New Roman" w:hAnsi="Times New Roman" w:cs="Times New Roman"/>
          <w:i/>
          <w:sz w:val="28"/>
          <w:szCs w:val="28"/>
          <w:lang w:val="uk-UA"/>
        </w:rPr>
      </w:pPr>
      <w:r w:rsidRPr="00E37F88">
        <w:rPr>
          <w:rFonts w:ascii="Times New Roman" w:hAnsi="Times New Roman" w:cs="Times New Roman"/>
          <w:bCs/>
          <w:i/>
          <w:sz w:val="28"/>
          <w:szCs w:val="28"/>
          <w:lang w:val="uk-UA"/>
        </w:rPr>
        <w:t xml:space="preserve">Г.Н. Волковтың этнопедагогикалық білімді бағалау әдістері. </w:t>
      </w:r>
    </w:p>
    <w:p w:rsidR="00733CED" w:rsidRPr="00733CED" w:rsidRDefault="00733CED" w:rsidP="00733CED">
      <w:pPr>
        <w:spacing w:after="0" w:line="240" w:lineRule="auto"/>
        <w:ind w:firstLine="567"/>
        <w:jc w:val="both"/>
        <w:rPr>
          <w:rFonts w:ascii="Times New Roman" w:hAnsi="Times New Roman" w:cs="Times New Roman"/>
          <w:sz w:val="28"/>
          <w:szCs w:val="28"/>
          <w:lang w:val="uk-UA"/>
        </w:rPr>
      </w:pPr>
      <w:r w:rsidRPr="00733CED">
        <w:rPr>
          <w:rFonts w:ascii="Times New Roman" w:hAnsi="Times New Roman" w:cs="Times New Roman"/>
          <w:sz w:val="28"/>
          <w:szCs w:val="28"/>
          <w:lang w:val="uk-UA"/>
        </w:rPr>
        <w:t>Г.Н. Волков этнопедагогиканы халықтық педагогиканың ғылыми негізі ретінде қарастыра отырып, болашақ мұғалімдерді даярлауда этнографиялық зерттеулер мен этнопедагогикалық білімді бағалау тестілерін қолданудың маңыздылығын атап өтеді [28].</w:t>
      </w:r>
    </w:p>
    <w:p w:rsidR="00733CED" w:rsidRPr="00E37F88" w:rsidRDefault="00733CED" w:rsidP="00733CED">
      <w:pPr>
        <w:numPr>
          <w:ilvl w:val="0"/>
          <w:numId w:val="22"/>
        </w:numPr>
        <w:spacing w:after="0" w:line="240" w:lineRule="auto"/>
        <w:jc w:val="both"/>
        <w:rPr>
          <w:rFonts w:ascii="Times New Roman" w:hAnsi="Times New Roman" w:cs="Times New Roman"/>
          <w:i/>
          <w:sz w:val="28"/>
          <w:szCs w:val="28"/>
          <w:lang w:val="uk-UA"/>
        </w:rPr>
      </w:pPr>
      <w:r w:rsidRPr="00E37F88">
        <w:rPr>
          <w:rFonts w:ascii="Times New Roman" w:hAnsi="Times New Roman" w:cs="Times New Roman"/>
          <w:bCs/>
          <w:i/>
          <w:sz w:val="28"/>
          <w:szCs w:val="28"/>
          <w:lang w:val="uk-UA"/>
        </w:rPr>
        <w:t xml:space="preserve">С.А. Ұзақбаеваның ұлттық тәрбие жүйесін диагностикалау әдістері. </w:t>
      </w:r>
    </w:p>
    <w:p w:rsidR="00733CED" w:rsidRPr="00733CED" w:rsidRDefault="00733CED" w:rsidP="00733CED">
      <w:pPr>
        <w:spacing w:after="0" w:line="240" w:lineRule="auto"/>
        <w:ind w:firstLine="567"/>
        <w:jc w:val="both"/>
        <w:rPr>
          <w:rFonts w:ascii="Times New Roman" w:hAnsi="Times New Roman" w:cs="Times New Roman"/>
          <w:sz w:val="28"/>
          <w:szCs w:val="28"/>
          <w:lang w:val="uk-UA"/>
        </w:rPr>
      </w:pPr>
      <w:r w:rsidRPr="00733CED">
        <w:rPr>
          <w:rFonts w:ascii="Times New Roman" w:hAnsi="Times New Roman" w:cs="Times New Roman"/>
          <w:sz w:val="28"/>
          <w:szCs w:val="28"/>
          <w:lang w:val="uk-UA"/>
        </w:rPr>
        <w:lastRenderedPageBreak/>
        <w:t>С.А. Ұзақбаева болашақ мұғалімдердің этнопедагогикалық біліктілігін бағалау үшін педагогикалық шеберлікті бағалау, эмоционалды-құндылықтық рефлексия, ұлттық тәрбиелік ұстанымдарды меңгеру деңгейін анықтау әдістерін ұсынады [50].</w:t>
      </w:r>
    </w:p>
    <w:p w:rsidR="00733CED" w:rsidRPr="00733CED" w:rsidRDefault="00733CED" w:rsidP="00733CED">
      <w:pPr>
        <w:numPr>
          <w:ilvl w:val="0"/>
          <w:numId w:val="22"/>
        </w:numPr>
        <w:spacing w:after="0" w:line="240" w:lineRule="auto"/>
        <w:jc w:val="both"/>
        <w:rPr>
          <w:rFonts w:ascii="Times New Roman" w:hAnsi="Times New Roman" w:cs="Times New Roman"/>
          <w:i/>
          <w:sz w:val="28"/>
          <w:szCs w:val="28"/>
          <w:lang w:val="uk-UA"/>
        </w:rPr>
      </w:pPr>
      <w:r w:rsidRPr="00733CED">
        <w:rPr>
          <w:rFonts w:ascii="Times New Roman" w:hAnsi="Times New Roman" w:cs="Times New Roman"/>
          <w:bCs/>
          <w:i/>
          <w:sz w:val="28"/>
          <w:szCs w:val="28"/>
          <w:lang w:val="uk-UA"/>
        </w:rPr>
        <w:t xml:space="preserve">К.Ж. Қожахметова мен А.Э. Измайловтың этнопедагогикалық білім беру диагностикасы. </w:t>
      </w:r>
    </w:p>
    <w:p w:rsidR="00733CED" w:rsidRPr="00733CED" w:rsidRDefault="00733CED" w:rsidP="00733CED">
      <w:pPr>
        <w:spacing w:after="0" w:line="240" w:lineRule="auto"/>
        <w:ind w:firstLine="567"/>
        <w:jc w:val="both"/>
        <w:rPr>
          <w:rFonts w:ascii="Times New Roman" w:hAnsi="Times New Roman" w:cs="Times New Roman"/>
          <w:sz w:val="28"/>
          <w:szCs w:val="28"/>
          <w:lang w:val="uk-UA"/>
        </w:rPr>
      </w:pPr>
      <w:r w:rsidRPr="00733CED">
        <w:rPr>
          <w:rFonts w:ascii="Times New Roman" w:hAnsi="Times New Roman" w:cs="Times New Roman"/>
          <w:sz w:val="28"/>
          <w:szCs w:val="28"/>
          <w:lang w:val="uk-UA"/>
        </w:rPr>
        <w:t>Бұл ғалымдар этнопедагогиканы білім беру үдерісіне енгізу мәселелерін зерттей отырып, болашақ мұғалімдердің кәсіби даярлығын бағалау үшін педагогикалық эксперимент әдісін, этнопедагогикалық сауалнаманы және ұлттық құндылықтарды меңгеру деңгейін анықтау тестілерін қолдану қажеттілігін баса көрсетеді [45, 29].</w:t>
      </w:r>
    </w:p>
    <w:p w:rsidR="00733CED" w:rsidRPr="00733CED" w:rsidRDefault="00733CED" w:rsidP="00733CED">
      <w:pPr>
        <w:spacing w:after="0" w:line="240" w:lineRule="auto"/>
        <w:ind w:firstLine="720"/>
        <w:jc w:val="both"/>
        <w:rPr>
          <w:rFonts w:ascii="Times New Roman" w:hAnsi="Times New Roman" w:cs="Times New Roman"/>
          <w:sz w:val="28"/>
          <w:szCs w:val="28"/>
          <w:lang w:val="uk-UA"/>
        </w:rPr>
      </w:pPr>
      <w:r w:rsidRPr="00733CED">
        <w:rPr>
          <w:rFonts w:ascii="Times New Roman" w:hAnsi="Times New Roman" w:cs="Times New Roman"/>
          <w:sz w:val="28"/>
          <w:szCs w:val="28"/>
          <w:lang w:val="uk-UA"/>
        </w:rPr>
        <w:t xml:space="preserve">Аталған әдістер болашақ бастауыш сынып мұғалімдерінің кәсіби даярлығын диагностикалау барысында олардың этнопедагогикалық білім деңгейін үш негізгі көрсеткіш </w:t>
      </w:r>
      <w:r w:rsidR="00E37F88">
        <w:rPr>
          <w:rFonts w:ascii="Times New Roman" w:hAnsi="Times New Roman" w:cs="Times New Roman"/>
          <w:sz w:val="28"/>
          <w:szCs w:val="28"/>
          <w:lang w:val="uk-UA"/>
        </w:rPr>
        <w:t>бойынша бағалауға мүмкіндік бер</w:t>
      </w:r>
      <w:r w:rsidRPr="00733CED">
        <w:rPr>
          <w:rFonts w:ascii="Times New Roman" w:hAnsi="Times New Roman" w:cs="Times New Roman"/>
          <w:sz w:val="28"/>
          <w:szCs w:val="28"/>
          <w:lang w:val="uk-UA"/>
        </w:rPr>
        <w:t>ді:</w:t>
      </w:r>
    </w:p>
    <w:p w:rsidR="00733CED" w:rsidRPr="00733CED" w:rsidRDefault="00733CED" w:rsidP="00E37F88">
      <w:pPr>
        <w:spacing w:after="0" w:line="240" w:lineRule="auto"/>
        <w:ind w:firstLine="360"/>
        <w:jc w:val="both"/>
        <w:rPr>
          <w:rFonts w:ascii="Times New Roman" w:hAnsi="Times New Roman" w:cs="Times New Roman"/>
          <w:sz w:val="28"/>
          <w:szCs w:val="28"/>
          <w:lang w:val="uk-UA"/>
        </w:rPr>
      </w:pPr>
      <w:r w:rsidRPr="00E37F88">
        <w:rPr>
          <w:rFonts w:ascii="Times New Roman" w:hAnsi="Times New Roman" w:cs="Times New Roman"/>
          <w:bCs/>
          <w:i/>
          <w:sz w:val="28"/>
          <w:szCs w:val="28"/>
          <w:lang w:val="uk-UA"/>
        </w:rPr>
        <w:t>Жоғары деңгей</w:t>
      </w:r>
      <w:r w:rsidRPr="00733CED">
        <w:rPr>
          <w:rFonts w:ascii="Times New Roman" w:hAnsi="Times New Roman" w:cs="Times New Roman"/>
          <w:sz w:val="28"/>
          <w:szCs w:val="28"/>
          <w:lang w:val="uk-UA"/>
        </w:rPr>
        <w:t xml:space="preserve"> – этнопедагогикалық білімді меңгерген, ұлттық тәрбие дәстүрлерін оқу үдерісінде тиімді қолдана алатын, кәсіби шеберлігі жоғары мұғалімдер.</w:t>
      </w:r>
    </w:p>
    <w:p w:rsidR="00733CED" w:rsidRPr="00733CED" w:rsidRDefault="00733CED" w:rsidP="00E37F88">
      <w:pPr>
        <w:spacing w:after="0" w:line="240" w:lineRule="auto"/>
        <w:ind w:firstLine="360"/>
        <w:jc w:val="both"/>
        <w:rPr>
          <w:rFonts w:ascii="Times New Roman" w:hAnsi="Times New Roman" w:cs="Times New Roman"/>
          <w:sz w:val="28"/>
          <w:szCs w:val="28"/>
          <w:lang w:val="uk-UA"/>
        </w:rPr>
      </w:pPr>
      <w:r w:rsidRPr="00E37F88">
        <w:rPr>
          <w:rFonts w:ascii="Times New Roman" w:hAnsi="Times New Roman" w:cs="Times New Roman"/>
          <w:bCs/>
          <w:i/>
          <w:sz w:val="28"/>
          <w:szCs w:val="28"/>
          <w:lang w:val="uk-UA"/>
        </w:rPr>
        <w:t>Орта деңгей</w:t>
      </w:r>
      <w:r w:rsidRPr="00733CED">
        <w:rPr>
          <w:rFonts w:ascii="Times New Roman" w:hAnsi="Times New Roman" w:cs="Times New Roman"/>
          <w:sz w:val="28"/>
          <w:szCs w:val="28"/>
          <w:lang w:val="uk-UA"/>
        </w:rPr>
        <w:t xml:space="preserve"> – этнопедагогикалық білімдері бар, бірақ оны тәжірибеде қолдануда белгілі бір қиындықтарға тап болатын мұғалімдер.</w:t>
      </w:r>
    </w:p>
    <w:p w:rsidR="00733CED" w:rsidRPr="00733CED" w:rsidRDefault="00733CED" w:rsidP="00E37F88">
      <w:pPr>
        <w:spacing w:after="0" w:line="240" w:lineRule="auto"/>
        <w:ind w:firstLine="360"/>
        <w:jc w:val="both"/>
        <w:rPr>
          <w:rFonts w:ascii="Times New Roman" w:hAnsi="Times New Roman" w:cs="Times New Roman"/>
          <w:sz w:val="28"/>
          <w:szCs w:val="28"/>
          <w:lang w:val="uk-UA"/>
        </w:rPr>
      </w:pPr>
      <w:r w:rsidRPr="00E37F88">
        <w:rPr>
          <w:rFonts w:ascii="Times New Roman" w:hAnsi="Times New Roman" w:cs="Times New Roman"/>
          <w:bCs/>
          <w:i/>
          <w:sz w:val="28"/>
          <w:szCs w:val="28"/>
          <w:lang w:val="uk-UA"/>
        </w:rPr>
        <w:t>Төмен деңгей</w:t>
      </w:r>
      <w:r w:rsidRPr="00733CED">
        <w:rPr>
          <w:rFonts w:ascii="Times New Roman" w:hAnsi="Times New Roman" w:cs="Times New Roman"/>
          <w:sz w:val="28"/>
          <w:szCs w:val="28"/>
          <w:lang w:val="uk-UA"/>
        </w:rPr>
        <w:t xml:space="preserve"> – этнопедагогикалық білімдері жеткіліксіз, ұлттық құндылықтарды меңгеру және оларды педагогикалық үдерісте қолдануда әлсіздік танытатын мұғалімдер.</w:t>
      </w:r>
    </w:p>
    <w:p w:rsidR="00733CED" w:rsidRPr="00733CED" w:rsidRDefault="00733CED" w:rsidP="00733CED">
      <w:pPr>
        <w:spacing w:after="0" w:line="240" w:lineRule="auto"/>
        <w:ind w:firstLine="720"/>
        <w:jc w:val="both"/>
        <w:rPr>
          <w:rFonts w:ascii="Times New Roman" w:hAnsi="Times New Roman" w:cs="Times New Roman"/>
          <w:sz w:val="28"/>
          <w:szCs w:val="28"/>
          <w:lang w:val="uk-UA"/>
        </w:rPr>
      </w:pPr>
      <w:r w:rsidRPr="00733CED">
        <w:rPr>
          <w:rFonts w:ascii="Times New Roman" w:hAnsi="Times New Roman" w:cs="Times New Roman"/>
          <w:sz w:val="28"/>
          <w:szCs w:val="28"/>
          <w:lang w:val="uk-UA"/>
        </w:rPr>
        <w:t>Диагностикалау нәтижелері болашақ бастауыш сынып мұғалімдерінің кәсіби құзыреттілігін арттыру жо</w:t>
      </w:r>
      <w:r w:rsidR="005126CE">
        <w:rPr>
          <w:rFonts w:ascii="Times New Roman" w:hAnsi="Times New Roman" w:cs="Times New Roman"/>
          <w:sz w:val="28"/>
          <w:szCs w:val="28"/>
          <w:lang w:val="uk-UA"/>
        </w:rPr>
        <w:t>лдарын айқындауға мүмкіндік бер</w:t>
      </w:r>
      <w:r w:rsidRPr="00733CED">
        <w:rPr>
          <w:rFonts w:ascii="Times New Roman" w:hAnsi="Times New Roman" w:cs="Times New Roman"/>
          <w:sz w:val="28"/>
          <w:szCs w:val="28"/>
          <w:lang w:val="uk-UA"/>
        </w:rPr>
        <w:t>ді. Сонымен қатар, оларды этнопедагогикалық біліммен қамтамасыз ету және ұлттық тәрбие құндылықтарын меңгерту үдерісін жетілдіруге бағытталған жаңа әдістерді енгізу қажеттілігін көрсетеді. Қазақ этнопедагогикалық дәстүрлері негізінде кәсіби даярлықты жетілдіру болашақ мұғалімдердің ұлттық білім беру жүйесіндегі рөлін нығайтып, олардың кәсіби шебер</w:t>
      </w:r>
      <w:r w:rsidR="005126CE">
        <w:rPr>
          <w:rFonts w:ascii="Times New Roman" w:hAnsi="Times New Roman" w:cs="Times New Roman"/>
          <w:sz w:val="28"/>
          <w:szCs w:val="28"/>
          <w:lang w:val="uk-UA"/>
        </w:rPr>
        <w:t>лігін дамытуға ықпал етт</w:t>
      </w:r>
      <w:r w:rsidRPr="00733CED">
        <w:rPr>
          <w:rFonts w:ascii="Times New Roman" w:hAnsi="Times New Roman" w:cs="Times New Roman"/>
          <w:sz w:val="28"/>
          <w:szCs w:val="28"/>
          <w:lang w:val="uk-UA"/>
        </w:rPr>
        <w:t>і.</w:t>
      </w:r>
    </w:p>
    <w:p w:rsidR="003D4201" w:rsidRPr="00ED503F" w:rsidRDefault="005126CE" w:rsidP="005126CE">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uk-UA"/>
        </w:rPr>
      </w:pPr>
      <w:r>
        <w:rPr>
          <w:rFonts w:ascii="Times New Roman" w:hAnsi="Times New Roman" w:cs="Times New Roman"/>
          <w:bCs/>
          <w:sz w:val="28"/>
          <w:szCs w:val="28"/>
          <w:lang w:val="kk-KZ"/>
        </w:rPr>
        <w:tab/>
      </w:r>
      <w:r w:rsidR="002B2773" w:rsidRPr="00ED503F">
        <w:rPr>
          <w:rFonts w:ascii="Times New Roman" w:hAnsi="Times New Roman" w:cs="Times New Roman"/>
          <w:bCs/>
          <w:sz w:val="28"/>
          <w:szCs w:val="28"/>
          <w:lang w:val="kk-KZ"/>
        </w:rPr>
        <w:t>Тәжірибелік эксперименттің кезеңдерінің өзара тиімді құрастырылуы з</w:t>
      </w:r>
      <w:r w:rsidR="002B2773" w:rsidRPr="00ED503F">
        <w:rPr>
          <w:rFonts w:ascii="Times New Roman" w:hAnsi="Times New Roman" w:cs="Times New Roman"/>
          <w:sz w:val="28"/>
          <w:szCs w:val="28"/>
          <w:shd w:val="clear" w:color="auto" w:fill="FFFFFF"/>
          <w:lang w:val="kk-KZ"/>
        </w:rPr>
        <w:t xml:space="preserve">ерттеу нәтижесінің сенімділігін, педагогикалық, этнопедагогикалық және  оқыту әдістемесін талдау, тұжырымдау, сипаттау, салыстыру сияқты әдістерді қолдануымызға себеп болды. </w:t>
      </w:r>
      <w:r w:rsidR="002B2773" w:rsidRPr="00ED503F">
        <w:rPr>
          <w:rFonts w:ascii="Times New Roman" w:hAnsi="Times New Roman" w:cs="Times New Roman"/>
          <w:sz w:val="28"/>
          <w:szCs w:val="28"/>
          <w:lang w:val="kk-KZ"/>
        </w:rPr>
        <w:t xml:space="preserve">Эксперименттік зерттеу  пәнаралық, жүйелілік, акмеологиялық, тұлғалық және белсенділік принциптерінің интеграциясында орындалды. </w:t>
      </w:r>
      <w:r w:rsidR="002B2773" w:rsidRPr="00ED503F">
        <w:rPr>
          <w:rFonts w:ascii="Times New Roman" w:hAnsi="Times New Roman" w:cs="Times New Roman"/>
          <w:sz w:val="28"/>
          <w:szCs w:val="28"/>
          <w:shd w:val="clear" w:color="auto" w:fill="FFFFFF"/>
          <w:lang w:val="kk-KZ"/>
        </w:rPr>
        <w:t xml:space="preserve">Сонымен қатар зерттеудің мақсаты мен міндеттерін  шешуде эмпирикалық зерттеудің сауалнама әдісі мен эксперимент нәтижелерін сандық және сапалық талдау әдістерін басшылыққа алдық. Эксперименттік тәжірибелік жұмыс кезеңдері </w:t>
      </w:r>
      <w:r w:rsidR="00236F15" w:rsidRPr="00ED503F">
        <w:rPr>
          <w:rFonts w:ascii="Times New Roman" w:hAnsi="Times New Roman" w:cs="Times New Roman"/>
          <w:sz w:val="28"/>
          <w:szCs w:val="28"/>
          <w:shd w:val="clear" w:color="auto" w:fill="FFFFFF"/>
          <w:lang w:val="kk-KZ"/>
        </w:rPr>
        <w:t>м</w:t>
      </w:r>
      <w:r w:rsidR="00FB00E3">
        <w:rPr>
          <w:rFonts w:ascii="Times New Roman" w:hAnsi="Times New Roman" w:cs="Times New Roman"/>
          <w:sz w:val="28"/>
          <w:szCs w:val="28"/>
          <w:shd w:val="clear" w:color="auto" w:fill="FFFFFF"/>
          <w:lang w:val="kk-KZ"/>
        </w:rPr>
        <w:t>ен олардың сипаттамасы келесі 12</w:t>
      </w:r>
      <w:r w:rsidR="002B2773" w:rsidRPr="00ED503F">
        <w:rPr>
          <w:rFonts w:ascii="Times New Roman" w:hAnsi="Times New Roman" w:cs="Times New Roman"/>
          <w:sz w:val="28"/>
          <w:szCs w:val="28"/>
          <w:shd w:val="clear" w:color="auto" w:fill="FFFFFF"/>
          <w:lang w:val="kk-KZ"/>
        </w:rPr>
        <w:t>-кестеде берілді.</w:t>
      </w:r>
      <w:r w:rsidR="003D4201" w:rsidRPr="00ED503F">
        <w:rPr>
          <w:rFonts w:ascii="Times New Roman" w:hAnsi="Times New Roman" w:cs="Times New Roman"/>
          <w:sz w:val="28"/>
          <w:szCs w:val="28"/>
          <w:shd w:val="clear" w:color="auto" w:fill="FFFFFF"/>
          <w:lang w:val="kk-KZ"/>
        </w:rPr>
        <w:t xml:space="preserve"> </w:t>
      </w:r>
      <w:r w:rsidR="003D4201" w:rsidRPr="00ED503F">
        <w:rPr>
          <w:rFonts w:ascii="Times New Roman" w:hAnsi="Times New Roman" w:cs="Times New Roman"/>
          <w:sz w:val="28"/>
          <w:szCs w:val="28"/>
          <w:lang w:val="kk-KZ"/>
        </w:rPr>
        <w:t xml:space="preserve">Кестеде </w:t>
      </w:r>
      <w:r w:rsidR="003D4201" w:rsidRPr="00ED503F">
        <w:rPr>
          <w:rFonts w:ascii="Times New Roman" w:hAnsi="Times New Roman" w:cs="Times New Roman"/>
          <w:sz w:val="28"/>
          <w:szCs w:val="28"/>
          <w:lang w:val="uk-UA"/>
        </w:rPr>
        <w:t xml:space="preserve">қазақ </w:t>
      </w:r>
      <w:r w:rsidR="00E336BF" w:rsidRPr="00ED503F">
        <w:rPr>
          <w:rFonts w:ascii="Times New Roman" w:hAnsi="Times New Roman" w:cs="Times New Roman"/>
          <w:sz w:val="28"/>
          <w:szCs w:val="28"/>
          <w:lang w:val="uk-UA"/>
        </w:rPr>
        <w:t xml:space="preserve"> </w:t>
      </w:r>
      <w:r w:rsidR="003D4201" w:rsidRPr="00ED503F">
        <w:rPr>
          <w:rFonts w:ascii="Times New Roman" w:hAnsi="Times New Roman" w:cs="Times New Roman"/>
          <w:sz w:val="28"/>
          <w:szCs w:val="28"/>
          <w:lang w:val="uk-UA"/>
        </w:rPr>
        <w:t xml:space="preserve"> этнопедагогикалық дәстүрлері негізінде болашақ бастауыш сынып мұғалімдерін </w:t>
      </w:r>
      <w:r w:rsidR="003D4201" w:rsidRPr="00ED503F">
        <w:rPr>
          <w:rFonts w:ascii="Times New Roman" w:hAnsi="Times New Roman" w:cs="Times New Roman"/>
          <w:sz w:val="28"/>
          <w:szCs w:val="28"/>
          <w:lang w:val="kk-KZ"/>
        </w:rPr>
        <w:t xml:space="preserve">даярлау шеңберінде қазақ этнопедагогикалық дәстүрлерін қолдану  тәжірибесі сипатталады. </w:t>
      </w:r>
    </w:p>
    <w:p w:rsidR="002B2773"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r>
    </w:p>
    <w:p w:rsidR="005126CE" w:rsidRDefault="005126CE" w:rsidP="006F0A9C">
      <w:pPr>
        <w:pStyle w:val="HTML"/>
        <w:jc w:val="both"/>
        <w:rPr>
          <w:rFonts w:ascii="Times New Roman" w:hAnsi="Times New Roman" w:cs="Times New Roman"/>
          <w:sz w:val="28"/>
          <w:szCs w:val="28"/>
          <w:lang w:val="kk-KZ"/>
        </w:rPr>
      </w:pPr>
    </w:p>
    <w:p w:rsidR="003D6FA4" w:rsidRDefault="003D6FA4" w:rsidP="006F0A9C">
      <w:pPr>
        <w:pStyle w:val="HTML"/>
        <w:jc w:val="both"/>
        <w:rPr>
          <w:rFonts w:ascii="Times New Roman" w:hAnsi="Times New Roman" w:cs="Times New Roman"/>
          <w:sz w:val="28"/>
          <w:szCs w:val="28"/>
          <w:lang w:val="kk-KZ"/>
        </w:rPr>
      </w:pPr>
    </w:p>
    <w:p w:rsidR="005126CE" w:rsidRPr="00ED503F" w:rsidRDefault="005126CE" w:rsidP="006F0A9C">
      <w:pPr>
        <w:pStyle w:val="HTML"/>
        <w:jc w:val="both"/>
        <w:rPr>
          <w:rStyle w:val="af1"/>
          <w:rFonts w:ascii="Times New Roman" w:hAnsi="Times New Roman" w:cs="Times New Roman"/>
          <w:b w:val="0"/>
          <w:i w:val="0"/>
          <w:sz w:val="28"/>
          <w:szCs w:val="28"/>
          <w:lang w:val="kk-KZ"/>
        </w:rPr>
      </w:pPr>
    </w:p>
    <w:p w:rsidR="002B2773" w:rsidRPr="00ED503F" w:rsidRDefault="00FB00E3" w:rsidP="006F0A9C">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b/>
          <w:bCs/>
          <w:sz w:val="28"/>
          <w:szCs w:val="28"/>
          <w:lang w:val="kk-KZ"/>
        </w:rPr>
      </w:pPr>
      <w:r>
        <w:rPr>
          <w:b/>
          <w:bCs/>
          <w:sz w:val="28"/>
          <w:szCs w:val="28"/>
          <w:lang w:val="kk-KZ"/>
        </w:rPr>
        <w:lastRenderedPageBreak/>
        <w:t>Кесте 12</w:t>
      </w:r>
      <w:r w:rsidR="002B2773" w:rsidRPr="00ED503F">
        <w:rPr>
          <w:b/>
          <w:bCs/>
          <w:sz w:val="28"/>
          <w:szCs w:val="28"/>
          <w:lang w:val="kk-KZ"/>
        </w:rPr>
        <w:t>- Эксперименттік зерттеу кезеңдерінің сипаттамасы</w:t>
      </w:r>
    </w:p>
    <w:p w:rsidR="00EC4A0E"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r>
    </w:p>
    <w:tbl>
      <w:tblPr>
        <w:tblStyle w:val="ad"/>
        <w:tblW w:w="0" w:type="auto"/>
        <w:tblInd w:w="108" w:type="dxa"/>
        <w:tblLook w:val="04A0" w:firstRow="1" w:lastRow="0" w:firstColumn="1" w:lastColumn="0" w:noHBand="0" w:noVBand="1"/>
      </w:tblPr>
      <w:tblGrid>
        <w:gridCol w:w="2127"/>
        <w:gridCol w:w="7512"/>
      </w:tblGrid>
      <w:tr w:rsidR="00ED503F" w:rsidRPr="00ED503F" w:rsidTr="00AB7EAA">
        <w:tc>
          <w:tcPr>
            <w:tcW w:w="2127" w:type="dxa"/>
          </w:tcPr>
          <w:p w:rsidR="00EC4A0E" w:rsidRPr="00ED503F" w:rsidRDefault="00EC4A0E" w:rsidP="00AB7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hd w:val="clear" w:color="auto" w:fill="FFFFFF"/>
                <w:lang w:val="kk-KZ"/>
              </w:rPr>
            </w:pPr>
            <w:r w:rsidRPr="00ED503F">
              <w:rPr>
                <w:rFonts w:ascii="Times New Roman" w:hAnsi="Times New Roman" w:cs="Times New Roman"/>
                <w:b/>
              </w:rPr>
              <w:t>Кезеңдер</w:t>
            </w:r>
          </w:p>
        </w:tc>
        <w:tc>
          <w:tcPr>
            <w:tcW w:w="7512" w:type="dxa"/>
          </w:tcPr>
          <w:p w:rsidR="00EC4A0E" w:rsidRPr="00ED503F" w:rsidRDefault="00EC4A0E" w:rsidP="00AB7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hd w:val="clear" w:color="auto" w:fill="FFFFFF"/>
                <w:lang w:val="kk-KZ"/>
              </w:rPr>
            </w:pPr>
            <w:r w:rsidRPr="00ED503F">
              <w:rPr>
                <w:rFonts w:ascii="Times New Roman" w:hAnsi="Times New Roman" w:cs="Times New Roman"/>
                <w:b/>
              </w:rPr>
              <w:t>Мазмұны</w:t>
            </w:r>
          </w:p>
        </w:tc>
      </w:tr>
      <w:tr w:rsidR="00ED503F" w:rsidRPr="00ED503F" w:rsidTr="00AB7EAA">
        <w:tc>
          <w:tcPr>
            <w:tcW w:w="2127" w:type="dxa"/>
          </w:tcPr>
          <w:p w:rsidR="005061CA" w:rsidRPr="00ED503F" w:rsidRDefault="005061CA" w:rsidP="00AB7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ED503F">
              <w:rPr>
                <w:rFonts w:ascii="Times New Roman" w:hAnsi="Times New Roman" w:cs="Times New Roman"/>
                <w:lang w:val="kk-KZ"/>
              </w:rPr>
              <w:t>1</w:t>
            </w:r>
          </w:p>
        </w:tc>
        <w:tc>
          <w:tcPr>
            <w:tcW w:w="7512" w:type="dxa"/>
          </w:tcPr>
          <w:p w:rsidR="005061CA" w:rsidRPr="00ED503F" w:rsidRDefault="005061CA" w:rsidP="00AB7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lang w:val="kk-KZ"/>
              </w:rPr>
            </w:pPr>
            <w:r w:rsidRPr="00ED503F">
              <w:rPr>
                <w:rFonts w:ascii="Times New Roman" w:hAnsi="Times New Roman" w:cs="Times New Roman"/>
                <w:lang w:val="kk-KZ"/>
              </w:rPr>
              <w:t>2</w:t>
            </w:r>
          </w:p>
        </w:tc>
      </w:tr>
      <w:tr w:rsidR="00ED503F" w:rsidRPr="00A11E99" w:rsidTr="00AB7EAA">
        <w:tc>
          <w:tcPr>
            <w:tcW w:w="2127" w:type="dxa"/>
          </w:tcPr>
          <w:p w:rsidR="00EC4A0E" w:rsidRPr="00ED503F" w:rsidRDefault="00EC4A0E" w:rsidP="006F0A9C">
            <w:pPr>
              <w:tabs>
                <w:tab w:val="num" w:pos="0"/>
                <w:tab w:val="num" w:pos="426"/>
                <w:tab w:val="num" w:pos="567"/>
                <w:tab w:val="center" w:pos="900"/>
              </w:tabs>
              <w:jc w:val="both"/>
              <w:rPr>
                <w:rFonts w:ascii="Times New Roman" w:hAnsi="Times New Roman" w:cs="Times New Roman"/>
                <w:i/>
                <w:shd w:val="clear" w:color="auto" w:fill="FFFFFF"/>
                <w:lang w:val="ru-RU"/>
              </w:rPr>
            </w:pPr>
            <w:r w:rsidRPr="00ED503F">
              <w:rPr>
                <w:rFonts w:ascii="Times New Roman" w:hAnsi="Times New Roman" w:cs="Times New Roman"/>
                <w:i/>
                <w:shd w:val="clear" w:color="auto" w:fill="FFFFFF"/>
              </w:rPr>
              <w:t>I</w:t>
            </w:r>
            <w:r w:rsidRPr="00ED503F">
              <w:rPr>
                <w:rFonts w:ascii="Times New Roman" w:hAnsi="Times New Roman" w:cs="Times New Roman"/>
                <w:i/>
                <w:shd w:val="clear" w:color="auto" w:fill="FFFFFF"/>
                <w:lang w:val="ru-RU"/>
              </w:rPr>
              <w:t xml:space="preserve"> кезең</w:t>
            </w:r>
          </w:p>
          <w:p w:rsidR="00EC4A0E" w:rsidRPr="005126CE" w:rsidRDefault="00A12650" w:rsidP="006F0A9C">
            <w:pPr>
              <w:tabs>
                <w:tab w:val="num" w:pos="0"/>
                <w:tab w:val="num" w:pos="426"/>
                <w:tab w:val="num" w:pos="567"/>
                <w:tab w:val="center" w:pos="900"/>
              </w:tabs>
              <w:jc w:val="both"/>
              <w:rPr>
                <w:rFonts w:ascii="Times New Roman" w:hAnsi="Times New Roman" w:cs="Times New Roman"/>
                <w:lang w:val="kk-KZ"/>
              </w:rPr>
            </w:pPr>
            <w:r>
              <w:rPr>
                <w:rFonts w:ascii="Times New Roman" w:hAnsi="Times New Roman" w:cs="Times New Roman"/>
                <w:i/>
                <w:shd w:val="clear" w:color="auto" w:fill="FFFFFF"/>
                <w:lang w:val="kk-KZ"/>
              </w:rPr>
              <w:t xml:space="preserve">Анықтау </w:t>
            </w:r>
            <w:r w:rsidR="00EC4A0E" w:rsidRPr="00ED503F">
              <w:rPr>
                <w:rFonts w:ascii="Times New Roman" w:hAnsi="Times New Roman" w:cs="Times New Roman"/>
                <w:i/>
                <w:shd w:val="clear" w:color="auto" w:fill="FFFFFF"/>
                <w:lang w:val="ru-RU"/>
              </w:rPr>
              <w:t xml:space="preserve"> кезең</w:t>
            </w:r>
            <w:r w:rsidR="005126CE">
              <w:rPr>
                <w:rFonts w:ascii="Times New Roman" w:hAnsi="Times New Roman" w:cs="Times New Roman"/>
                <w:i/>
                <w:shd w:val="clear" w:color="auto" w:fill="FFFFFF"/>
                <w:lang w:val="kk-KZ"/>
              </w:rPr>
              <w:t>і</w:t>
            </w:r>
          </w:p>
        </w:tc>
        <w:tc>
          <w:tcPr>
            <w:tcW w:w="7512" w:type="dxa"/>
          </w:tcPr>
          <w:p w:rsidR="00EC4A0E" w:rsidRPr="00F84DDB" w:rsidRDefault="00EC4A0E" w:rsidP="008541AD">
            <w:pPr>
              <w:tabs>
                <w:tab w:val="num" w:pos="0"/>
                <w:tab w:val="num" w:pos="426"/>
                <w:tab w:val="num" w:pos="567"/>
                <w:tab w:val="center" w:pos="900"/>
              </w:tabs>
              <w:jc w:val="both"/>
              <w:rPr>
                <w:rFonts w:ascii="Times New Roman" w:hAnsi="Times New Roman" w:cs="Times New Roman"/>
                <w:lang w:val="kk-KZ"/>
              </w:rPr>
            </w:pPr>
            <w:r w:rsidRPr="00F84DDB">
              <w:rPr>
                <w:rFonts w:ascii="Times New Roman" w:hAnsi="Times New Roman" w:cs="Times New Roman"/>
                <w:shd w:val="clear" w:color="auto" w:fill="FFFFFF"/>
                <w:lang w:val="kk-KZ"/>
              </w:rPr>
              <w:t>Эксперименттік-</w:t>
            </w:r>
            <w:r w:rsidRPr="00ED503F">
              <w:rPr>
                <w:rFonts w:ascii="Times New Roman" w:hAnsi="Times New Roman" w:cs="Times New Roman"/>
                <w:shd w:val="clear" w:color="auto" w:fill="FFFFFF"/>
                <w:lang w:val="kk-KZ"/>
              </w:rPr>
              <w:t>тәжірибелік</w:t>
            </w:r>
            <w:r w:rsidRPr="00F84DDB">
              <w:rPr>
                <w:rFonts w:ascii="Times New Roman" w:hAnsi="Times New Roman" w:cs="Times New Roman"/>
                <w:shd w:val="clear" w:color="auto" w:fill="FFFFFF"/>
                <w:lang w:val="kk-KZ"/>
              </w:rPr>
              <w:t xml:space="preserve"> зерттеудің мақсаты қойылып, фокус топтар анықталды, тәжірибелік эксперимент жоспарланды. </w:t>
            </w:r>
            <w:r w:rsidRPr="00ED503F">
              <w:rPr>
                <w:rFonts w:ascii="Times New Roman" w:hAnsi="Times New Roman" w:cs="Times New Roman"/>
                <w:shd w:val="clear" w:color="auto" w:fill="FFFFFF"/>
                <w:lang w:val="kk-KZ"/>
              </w:rPr>
              <w:t>Қазақ этно</w:t>
            </w:r>
            <w:r w:rsidRPr="00F84DDB">
              <w:rPr>
                <w:rFonts w:ascii="Times New Roman" w:hAnsi="Times New Roman" w:cs="Times New Roman"/>
                <w:shd w:val="clear" w:color="auto" w:fill="FFFFFF"/>
                <w:lang w:val="kk-KZ"/>
              </w:rPr>
              <w:t xml:space="preserve">педагогикалық </w:t>
            </w:r>
            <w:r w:rsidRPr="00ED503F">
              <w:rPr>
                <w:rFonts w:ascii="Times New Roman" w:hAnsi="Times New Roman" w:cs="Times New Roman"/>
                <w:shd w:val="clear" w:color="auto" w:fill="FFFFFF"/>
                <w:lang w:val="kk-KZ"/>
              </w:rPr>
              <w:t xml:space="preserve">дәстүрлері </w:t>
            </w:r>
            <w:r w:rsidRPr="00F84DDB">
              <w:rPr>
                <w:rStyle w:val="af1"/>
                <w:rFonts w:ascii="Times New Roman" w:hAnsi="Times New Roman" w:cs="Times New Roman"/>
                <w:b w:val="0"/>
                <w:i w:val="0"/>
                <w:lang w:val="kk-KZ"/>
              </w:rPr>
              <w:t xml:space="preserve">негізінде </w:t>
            </w:r>
            <w:r w:rsidRPr="00ED503F">
              <w:rPr>
                <w:rFonts w:ascii="Times New Roman" w:hAnsi="Times New Roman" w:cs="Times New Roman"/>
                <w:shd w:val="clear" w:color="auto" w:fill="FFFFFF"/>
                <w:lang w:val="kk-KZ"/>
              </w:rPr>
              <w:t>б</w:t>
            </w:r>
            <w:r w:rsidRPr="00F84DDB">
              <w:rPr>
                <w:rFonts w:ascii="Times New Roman" w:hAnsi="Times New Roman" w:cs="Times New Roman"/>
                <w:shd w:val="clear" w:color="auto" w:fill="FFFFFF"/>
                <w:lang w:val="kk-KZ"/>
              </w:rPr>
              <w:t xml:space="preserve">олашақ бастауыш </w:t>
            </w:r>
            <w:r w:rsidRPr="00ED503F">
              <w:rPr>
                <w:rFonts w:ascii="Times New Roman" w:hAnsi="Times New Roman" w:cs="Times New Roman"/>
                <w:shd w:val="clear" w:color="auto" w:fill="FFFFFF"/>
                <w:lang w:val="kk-KZ"/>
              </w:rPr>
              <w:t>сыны</w:t>
            </w:r>
            <w:r w:rsidRPr="00F84DDB">
              <w:rPr>
                <w:rFonts w:ascii="Times New Roman" w:hAnsi="Times New Roman" w:cs="Times New Roman"/>
                <w:shd w:val="clear" w:color="auto" w:fill="FFFFFF"/>
                <w:lang w:val="kk-KZ"/>
              </w:rPr>
              <w:t>п мұғалімдері</w:t>
            </w:r>
            <w:r w:rsidRPr="00ED503F">
              <w:rPr>
                <w:rFonts w:ascii="Times New Roman" w:hAnsi="Times New Roman" w:cs="Times New Roman"/>
                <w:shd w:val="clear" w:color="auto" w:fill="FFFFFF"/>
                <w:lang w:val="kk-KZ"/>
              </w:rPr>
              <w:t>н</w:t>
            </w:r>
            <w:r w:rsidRPr="00F84DDB">
              <w:rPr>
                <w:rFonts w:ascii="Times New Roman" w:hAnsi="Times New Roman" w:cs="Times New Roman"/>
                <w:shd w:val="clear" w:color="auto" w:fill="FFFFFF"/>
                <w:lang w:val="kk-KZ"/>
              </w:rPr>
              <w:t xml:space="preserve"> кәсіби даярл</w:t>
            </w:r>
            <w:r w:rsidRPr="00ED503F">
              <w:rPr>
                <w:rFonts w:ascii="Times New Roman" w:hAnsi="Times New Roman" w:cs="Times New Roman"/>
                <w:shd w:val="clear" w:color="auto" w:fill="FFFFFF"/>
                <w:lang w:val="kk-KZ"/>
              </w:rPr>
              <w:t>ау</w:t>
            </w:r>
            <w:r w:rsidRPr="00F84DDB">
              <w:rPr>
                <w:rStyle w:val="af1"/>
                <w:rFonts w:ascii="Times New Roman" w:hAnsi="Times New Roman" w:cs="Times New Roman"/>
                <w:b w:val="0"/>
                <w:i w:val="0"/>
                <w:lang w:val="kk-KZ"/>
              </w:rPr>
              <w:t xml:space="preserve"> жоспары мен</w:t>
            </w:r>
            <w:r w:rsidRPr="00F84DDB">
              <w:rPr>
                <w:rFonts w:ascii="Times New Roman" w:hAnsi="Times New Roman" w:cs="Times New Roman"/>
                <w:shd w:val="clear" w:color="auto" w:fill="FFFFFF"/>
                <w:lang w:val="kk-KZ"/>
              </w:rPr>
              <w:t xml:space="preserve"> әдістемесі бойынша  эксперименттік бағдарлама дайындалды.</w:t>
            </w:r>
          </w:p>
        </w:tc>
      </w:tr>
      <w:tr w:rsidR="00ED503F" w:rsidRPr="00A11E99" w:rsidTr="00AB7EAA">
        <w:trPr>
          <w:trHeight w:val="1966"/>
        </w:trPr>
        <w:tc>
          <w:tcPr>
            <w:tcW w:w="2127" w:type="dxa"/>
          </w:tcPr>
          <w:p w:rsidR="00EC4A0E" w:rsidRPr="00F84DDB" w:rsidRDefault="00EC4A0E" w:rsidP="006F0A9C">
            <w:pPr>
              <w:tabs>
                <w:tab w:val="num" w:pos="0"/>
                <w:tab w:val="num" w:pos="426"/>
                <w:tab w:val="num" w:pos="567"/>
                <w:tab w:val="center" w:pos="900"/>
              </w:tabs>
              <w:jc w:val="both"/>
              <w:rPr>
                <w:rFonts w:ascii="Times New Roman" w:hAnsi="Times New Roman" w:cs="Times New Roman"/>
                <w:i/>
                <w:shd w:val="clear" w:color="auto" w:fill="FFFFFF"/>
                <w:lang w:val="kk-KZ"/>
              </w:rPr>
            </w:pPr>
          </w:p>
          <w:p w:rsidR="00EC4A0E" w:rsidRPr="00ED503F" w:rsidRDefault="00EC4A0E" w:rsidP="006F0A9C">
            <w:pPr>
              <w:tabs>
                <w:tab w:val="num" w:pos="0"/>
                <w:tab w:val="num" w:pos="426"/>
                <w:tab w:val="num" w:pos="567"/>
                <w:tab w:val="center" w:pos="900"/>
              </w:tabs>
              <w:jc w:val="both"/>
              <w:rPr>
                <w:rFonts w:ascii="Times New Roman" w:hAnsi="Times New Roman" w:cs="Times New Roman"/>
                <w:i/>
                <w:shd w:val="clear" w:color="auto" w:fill="FFFFFF"/>
              </w:rPr>
            </w:pPr>
            <w:r w:rsidRPr="00ED503F">
              <w:rPr>
                <w:rFonts w:ascii="Times New Roman" w:hAnsi="Times New Roman" w:cs="Times New Roman"/>
                <w:i/>
                <w:shd w:val="clear" w:color="auto" w:fill="FFFFFF"/>
              </w:rPr>
              <w:t xml:space="preserve">II </w:t>
            </w:r>
            <w:r w:rsidRPr="00ED503F">
              <w:rPr>
                <w:rFonts w:ascii="Times New Roman" w:hAnsi="Times New Roman" w:cs="Times New Roman"/>
                <w:i/>
                <w:shd w:val="clear" w:color="auto" w:fill="FFFFFF"/>
                <w:lang w:val="ru-RU"/>
              </w:rPr>
              <w:t>кезең</w:t>
            </w:r>
          </w:p>
          <w:p w:rsidR="00EC4A0E" w:rsidRPr="005126CE" w:rsidRDefault="005126CE" w:rsidP="006F0A9C">
            <w:pPr>
              <w:tabs>
                <w:tab w:val="num" w:pos="0"/>
                <w:tab w:val="num" w:pos="426"/>
                <w:tab w:val="num" w:pos="567"/>
                <w:tab w:val="center" w:pos="900"/>
              </w:tabs>
              <w:jc w:val="both"/>
              <w:rPr>
                <w:rFonts w:ascii="Times New Roman" w:hAnsi="Times New Roman" w:cs="Times New Roman"/>
                <w:i/>
                <w:shd w:val="clear" w:color="auto" w:fill="FFFFFF"/>
                <w:lang w:val="kk-KZ"/>
              </w:rPr>
            </w:pPr>
            <w:r>
              <w:rPr>
                <w:rFonts w:ascii="Times New Roman" w:hAnsi="Times New Roman" w:cs="Times New Roman"/>
                <w:i/>
                <w:shd w:val="clear" w:color="auto" w:fill="FFFFFF"/>
                <w:lang w:val="ru-RU"/>
              </w:rPr>
              <w:t>Қалысптастыр</w:t>
            </w:r>
            <w:r>
              <w:rPr>
                <w:rFonts w:ascii="Times New Roman" w:hAnsi="Times New Roman" w:cs="Times New Roman"/>
                <w:i/>
                <w:shd w:val="clear" w:color="auto" w:fill="FFFFFF"/>
                <w:lang w:val="kk-KZ"/>
              </w:rPr>
              <w:t>у</w:t>
            </w:r>
            <w:r w:rsidR="00EC4A0E" w:rsidRPr="00ED503F">
              <w:rPr>
                <w:rFonts w:ascii="Times New Roman" w:hAnsi="Times New Roman" w:cs="Times New Roman"/>
                <w:i/>
                <w:shd w:val="clear" w:color="auto" w:fill="FFFFFF"/>
              </w:rPr>
              <w:t xml:space="preserve"> </w:t>
            </w:r>
            <w:r w:rsidR="00EC4A0E" w:rsidRPr="00ED503F">
              <w:rPr>
                <w:rFonts w:ascii="Times New Roman" w:hAnsi="Times New Roman" w:cs="Times New Roman"/>
                <w:i/>
                <w:shd w:val="clear" w:color="auto" w:fill="FFFFFF"/>
                <w:lang w:val="ru-RU"/>
              </w:rPr>
              <w:t>кезең</w:t>
            </w:r>
            <w:r>
              <w:rPr>
                <w:rFonts w:ascii="Times New Roman" w:hAnsi="Times New Roman" w:cs="Times New Roman"/>
                <w:i/>
                <w:shd w:val="clear" w:color="auto" w:fill="FFFFFF"/>
                <w:lang w:val="kk-KZ"/>
              </w:rPr>
              <w:t>і</w:t>
            </w:r>
          </w:p>
          <w:p w:rsidR="00EC4A0E" w:rsidRPr="00ED503F" w:rsidRDefault="00EC4A0E" w:rsidP="006F0A9C">
            <w:pPr>
              <w:tabs>
                <w:tab w:val="num" w:pos="0"/>
                <w:tab w:val="num" w:pos="426"/>
                <w:tab w:val="num" w:pos="567"/>
                <w:tab w:val="center" w:pos="900"/>
              </w:tabs>
              <w:jc w:val="both"/>
              <w:rPr>
                <w:rFonts w:ascii="Times New Roman" w:hAnsi="Times New Roman" w:cs="Times New Roman"/>
                <w:i/>
                <w:shd w:val="clear" w:color="auto" w:fill="FFFFFF"/>
              </w:rPr>
            </w:pPr>
          </w:p>
          <w:p w:rsidR="00EC4A0E" w:rsidRPr="00ED503F" w:rsidRDefault="00EC4A0E" w:rsidP="006F0A9C">
            <w:pPr>
              <w:tabs>
                <w:tab w:val="num" w:pos="0"/>
                <w:tab w:val="num" w:pos="426"/>
                <w:tab w:val="num" w:pos="567"/>
                <w:tab w:val="center" w:pos="900"/>
              </w:tabs>
              <w:jc w:val="both"/>
              <w:rPr>
                <w:rFonts w:ascii="Times New Roman" w:hAnsi="Times New Roman" w:cs="Times New Roman"/>
                <w:i/>
                <w:shd w:val="clear" w:color="auto" w:fill="FFFFFF"/>
              </w:rPr>
            </w:pPr>
          </w:p>
          <w:p w:rsidR="00EC4A0E" w:rsidRPr="00AB7EAA" w:rsidRDefault="00EC4A0E" w:rsidP="006F0A9C">
            <w:pPr>
              <w:tabs>
                <w:tab w:val="num" w:pos="0"/>
                <w:tab w:val="num" w:pos="426"/>
                <w:tab w:val="num" w:pos="567"/>
                <w:tab w:val="center" w:pos="900"/>
              </w:tabs>
              <w:jc w:val="both"/>
              <w:rPr>
                <w:rFonts w:ascii="Times New Roman" w:hAnsi="Times New Roman" w:cs="Times New Roman"/>
                <w:i/>
                <w:shd w:val="clear" w:color="auto" w:fill="FFFFFF"/>
                <w:lang w:val="kk-KZ"/>
              </w:rPr>
            </w:pPr>
          </w:p>
          <w:p w:rsidR="00EC4A0E" w:rsidRPr="00ED503F" w:rsidRDefault="00EC4A0E" w:rsidP="006F0A9C">
            <w:pPr>
              <w:tabs>
                <w:tab w:val="num" w:pos="0"/>
                <w:tab w:val="num" w:pos="426"/>
                <w:tab w:val="num" w:pos="567"/>
                <w:tab w:val="center" w:pos="900"/>
              </w:tabs>
              <w:jc w:val="both"/>
              <w:rPr>
                <w:rFonts w:ascii="Times New Roman" w:hAnsi="Times New Roman" w:cs="Times New Roman"/>
              </w:rPr>
            </w:pPr>
          </w:p>
        </w:tc>
        <w:tc>
          <w:tcPr>
            <w:tcW w:w="7512" w:type="dxa"/>
          </w:tcPr>
          <w:p w:rsidR="00EC4A0E" w:rsidRPr="00ED503F" w:rsidRDefault="00EC4A0E" w:rsidP="008541AD">
            <w:pPr>
              <w:tabs>
                <w:tab w:val="num" w:pos="0"/>
                <w:tab w:val="num" w:pos="426"/>
                <w:tab w:val="num" w:pos="567"/>
                <w:tab w:val="center" w:pos="900"/>
              </w:tabs>
              <w:jc w:val="both"/>
              <w:rPr>
                <w:rFonts w:ascii="Times New Roman" w:hAnsi="Times New Roman" w:cs="Times New Roman"/>
                <w:i/>
                <w:iCs/>
              </w:rPr>
            </w:pPr>
            <w:r w:rsidRPr="00ED503F">
              <w:rPr>
                <w:rFonts w:ascii="Times New Roman" w:hAnsi="Times New Roman" w:cs="Times New Roman"/>
                <w:shd w:val="clear" w:color="auto" w:fill="FFFFFF"/>
                <w:lang w:val="kk-KZ"/>
              </w:rPr>
              <w:t>Тәжірибелік</w:t>
            </w:r>
            <w:r w:rsidRPr="00ED503F">
              <w:rPr>
                <w:rFonts w:ascii="Times New Roman" w:hAnsi="Times New Roman" w:cs="Times New Roman"/>
                <w:shd w:val="clear" w:color="auto" w:fill="FFFFFF"/>
              </w:rPr>
              <w:t xml:space="preserve"> топтарға арналған  курс бағдарламасы алдын ала таңдалып алынған әдістер, </w:t>
            </w:r>
            <w:r w:rsidRPr="00ED503F">
              <w:rPr>
                <w:rFonts w:ascii="Times New Roman" w:hAnsi="Times New Roman" w:cs="Times New Roman"/>
                <w:shd w:val="clear" w:color="auto" w:fill="FFFFFF"/>
                <w:lang w:val="kk-KZ"/>
              </w:rPr>
              <w:t xml:space="preserve">оқыту </w:t>
            </w:r>
            <w:r w:rsidRPr="00ED503F">
              <w:rPr>
                <w:rFonts w:ascii="Times New Roman" w:hAnsi="Times New Roman" w:cs="Times New Roman"/>
                <w:shd w:val="clear" w:color="auto" w:fill="FFFFFF"/>
              </w:rPr>
              <w:t>технология</w:t>
            </w:r>
            <w:r w:rsidRPr="00ED503F">
              <w:rPr>
                <w:rFonts w:ascii="Times New Roman" w:hAnsi="Times New Roman" w:cs="Times New Roman"/>
                <w:shd w:val="clear" w:color="auto" w:fill="FFFFFF"/>
                <w:lang w:val="kk-KZ"/>
              </w:rPr>
              <w:t>лары</w:t>
            </w:r>
            <w:r w:rsidRPr="00ED503F">
              <w:rPr>
                <w:rFonts w:ascii="Times New Roman" w:hAnsi="Times New Roman" w:cs="Times New Roman"/>
                <w:shd w:val="clear" w:color="auto" w:fill="FFFFFF"/>
              </w:rPr>
              <w:t xml:space="preserve"> бойынша </w:t>
            </w:r>
            <w:r w:rsidRPr="00ED503F">
              <w:rPr>
                <w:rFonts w:ascii="Times New Roman" w:hAnsi="Times New Roman" w:cs="Times New Roman"/>
                <w:shd w:val="clear" w:color="auto" w:fill="FFFFFF"/>
                <w:lang w:val="kk-KZ"/>
              </w:rPr>
              <w:t xml:space="preserve">қазақ </w:t>
            </w:r>
            <w:r w:rsidRPr="00ED503F">
              <w:rPr>
                <w:rFonts w:ascii="Times New Roman" w:hAnsi="Times New Roman" w:cs="Times New Roman"/>
                <w:shd w:val="clear" w:color="auto" w:fill="FFFFFF"/>
              </w:rPr>
              <w:t>этнопедагогика</w:t>
            </w:r>
            <w:r w:rsidRPr="00ED503F">
              <w:rPr>
                <w:rFonts w:ascii="Times New Roman" w:hAnsi="Times New Roman" w:cs="Times New Roman"/>
                <w:shd w:val="clear" w:color="auto" w:fill="FFFFFF"/>
                <w:lang w:val="kk-KZ"/>
              </w:rPr>
              <w:t>лық дәстүрлері</w:t>
            </w:r>
            <w:r w:rsidRPr="00ED503F">
              <w:rPr>
                <w:rFonts w:ascii="Times New Roman" w:hAnsi="Times New Roman" w:cs="Times New Roman"/>
                <w:shd w:val="clear" w:color="auto" w:fill="FFFFFF"/>
              </w:rPr>
              <w:t>н қолдану негізінде ұйымдастырылды. Курс бағдарламасын</w:t>
            </w:r>
            <w:r w:rsidRPr="00ED503F">
              <w:rPr>
                <w:rFonts w:ascii="Times New Roman" w:hAnsi="Times New Roman" w:cs="Times New Roman"/>
                <w:shd w:val="clear" w:color="auto" w:fill="FFFFFF"/>
                <w:lang w:val="kk-KZ"/>
              </w:rPr>
              <w:t>д</w:t>
            </w:r>
            <w:r w:rsidRPr="00ED503F">
              <w:rPr>
                <w:rFonts w:ascii="Times New Roman" w:hAnsi="Times New Roman" w:cs="Times New Roman"/>
                <w:shd w:val="clear" w:color="auto" w:fill="FFFFFF"/>
              </w:rPr>
              <w:t>а</w:t>
            </w:r>
            <w:r w:rsidRPr="00ED503F">
              <w:rPr>
                <w:rFonts w:ascii="Times New Roman" w:hAnsi="Times New Roman" w:cs="Times New Roman"/>
                <w:shd w:val="clear" w:color="auto" w:fill="FFFFFF"/>
                <w:lang w:val="kk-KZ"/>
              </w:rPr>
              <w:t>ғы</w:t>
            </w:r>
            <w:r w:rsidRPr="00ED503F">
              <w:rPr>
                <w:rFonts w:ascii="Times New Roman" w:hAnsi="Times New Roman" w:cs="Times New Roman"/>
                <w:shd w:val="clear" w:color="auto" w:fill="FFFFFF"/>
              </w:rPr>
              <w:t xml:space="preserve"> тақырыптар толықтырылып, </w:t>
            </w:r>
            <w:r w:rsidRPr="00ED503F">
              <w:rPr>
                <w:rFonts w:ascii="Times New Roman" w:hAnsi="Times New Roman" w:cs="Times New Roman"/>
                <w:shd w:val="clear" w:color="auto" w:fill="FFFFFF"/>
                <w:lang w:val="kk-KZ"/>
              </w:rPr>
              <w:t xml:space="preserve">қазақ </w:t>
            </w:r>
            <w:r w:rsidRPr="00ED503F">
              <w:rPr>
                <w:rFonts w:ascii="Times New Roman" w:hAnsi="Times New Roman" w:cs="Times New Roman"/>
                <w:shd w:val="clear" w:color="auto" w:fill="FFFFFF"/>
              </w:rPr>
              <w:t>этнопедагогика</w:t>
            </w:r>
            <w:r w:rsidRPr="00ED503F">
              <w:rPr>
                <w:rFonts w:ascii="Times New Roman" w:hAnsi="Times New Roman" w:cs="Times New Roman"/>
                <w:shd w:val="clear" w:color="auto" w:fill="FFFFFF"/>
                <w:lang w:val="kk-KZ"/>
              </w:rPr>
              <w:t>лық дәстүрлері</w:t>
            </w:r>
            <w:r w:rsidRPr="00ED503F">
              <w:rPr>
                <w:rFonts w:ascii="Times New Roman" w:hAnsi="Times New Roman" w:cs="Times New Roman"/>
                <w:shd w:val="clear" w:color="auto" w:fill="FFFFFF"/>
              </w:rPr>
              <w:t xml:space="preserve"> негізінде құрылған</w:t>
            </w:r>
            <w:r w:rsidRPr="00ED503F">
              <w:rPr>
                <w:rFonts w:ascii="Times New Roman" w:hAnsi="Times New Roman" w:cs="Times New Roman"/>
                <w:shd w:val="clear" w:color="auto" w:fill="FFFFFF"/>
                <w:lang w:val="kk-KZ"/>
              </w:rPr>
              <w:t xml:space="preserve"> </w:t>
            </w:r>
            <w:r w:rsidRPr="00ED503F">
              <w:rPr>
                <w:rFonts w:ascii="Times New Roman" w:hAnsi="Times New Roman" w:cs="Times New Roman"/>
                <w:shd w:val="clear" w:color="auto" w:fill="FFFFFF"/>
              </w:rPr>
              <w:t>силлабус, проблемалық тапсырмалар, жоба тақырыптары, мақсатты топтың кәсіби даярлығын қалыптастыруға арналған жаттығулар кешені жасалды.</w:t>
            </w:r>
          </w:p>
        </w:tc>
      </w:tr>
      <w:tr w:rsidR="00EC4A0E" w:rsidRPr="00ED503F" w:rsidTr="00AB7EAA">
        <w:tc>
          <w:tcPr>
            <w:tcW w:w="2127" w:type="dxa"/>
          </w:tcPr>
          <w:p w:rsidR="00EC4A0E" w:rsidRPr="00ED503F" w:rsidRDefault="00EC4A0E" w:rsidP="006F0A9C">
            <w:pPr>
              <w:tabs>
                <w:tab w:val="num" w:pos="0"/>
                <w:tab w:val="num" w:pos="426"/>
                <w:tab w:val="num" w:pos="567"/>
                <w:tab w:val="center" w:pos="900"/>
              </w:tabs>
              <w:jc w:val="both"/>
              <w:rPr>
                <w:rFonts w:ascii="Times New Roman" w:hAnsi="Times New Roman" w:cs="Times New Roman"/>
                <w:i/>
                <w:shd w:val="clear" w:color="auto" w:fill="FFFFFF"/>
              </w:rPr>
            </w:pPr>
            <w:r w:rsidRPr="00ED503F">
              <w:rPr>
                <w:rFonts w:ascii="Times New Roman" w:hAnsi="Times New Roman" w:cs="Times New Roman"/>
                <w:i/>
                <w:shd w:val="clear" w:color="auto" w:fill="FFFFFF"/>
              </w:rPr>
              <w:t xml:space="preserve">III </w:t>
            </w:r>
            <w:r w:rsidRPr="00ED503F">
              <w:rPr>
                <w:rFonts w:ascii="Times New Roman" w:hAnsi="Times New Roman" w:cs="Times New Roman"/>
                <w:i/>
                <w:shd w:val="clear" w:color="auto" w:fill="FFFFFF"/>
                <w:lang w:val="ru-RU"/>
              </w:rPr>
              <w:t>кезең</w:t>
            </w:r>
          </w:p>
          <w:p w:rsidR="00EC4A0E" w:rsidRPr="005126CE" w:rsidRDefault="00A12650" w:rsidP="00A12650">
            <w:pPr>
              <w:jc w:val="both"/>
              <w:rPr>
                <w:rFonts w:ascii="Times New Roman" w:hAnsi="Times New Roman" w:cs="Times New Roman"/>
                <w:lang w:val="kk-KZ"/>
              </w:rPr>
            </w:pPr>
            <w:r>
              <w:rPr>
                <w:rFonts w:ascii="Times New Roman" w:hAnsi="Times New Roman" w:cs="Times New Roman"/>
                <w:i/>
                <w:shd w:val="clear" w:color="auto" w:fill="FFFFFF"/>
                <w:lang w:val="kk-KZ"/>
              </w:rPr>
              <w:t xml:space="preserve">Бақылау </w:t>
            </w:r>
            <w:r w:rsidR="00EC4A0E" w:rsidRPr="00ED503F">
              <w:rPr>
                <w:rFonts w:ascii="Times New Roman" w:hAnsi="Times New Roman" w:cs="Times New Roman"/>
                <w:i/>
                <w:shd w:val="clear" w:color="auto" w:fill="FFFFFF"/>
              </w:rPr>
              <w:t>кезең</w:t>
            </w:r>
            <w:r w:rsidR="005126CE">
              <w:rPr>
                <w:rFonts w:ascii="Times New Roman" w:hAnsi="Times New Roman" w:cs="Times New Roman"/>
                <w:i/>
                <w:shd w:val="clear" w:color="auto" w:fill="FFFFFF"/>
                <w:lang w:val="kk-KZ"/>
              </w:rPr>
              <w:t>і</w:t>
            </w:r>
          </w:p>
        </w:tc>
        <w:tc>
          <w:tcPr>
            <w:tcW w:w="7512" w:type="dxa"/>
          </w:tcPr>
          <w:p w:rsidR="00EC4A0E" w:rsidRPr="00ED503F" w:rsidRDefault="00EC4A0E" w:rsidP="006F0A9C">
            <w:pPr>
              <w:jc w:val="both"/>
              <w:rPr>
                <w:rFonts w:ascii="Times New Roman" w:hAnsi="Times New Roman" w:cs="Times New Roman"/>
                <w:i/>
                <w:iCs/>
              </w:rPr>
            </w:pPr>
            <w:r w:rsidRPr="00F84DDB">
              <w:rPr>
                <w:rFonts w:ascii="Times New Roman" w:hAnsi="Times New Roman" w:cs="Times New Roman"/>
                <w:shd w:val="clear" w:color="auto" w:fill="FFFFFF"/>
                <w:lang w:val="kk-KZ"/>
              </w:rPr>
              <w:t>Экспериментке қатысты деректер мен зерттеу нәтижелерін қорытындылау мақсатында сыни тұрғыдан ойлау, проблемалық  тапсырмалар қолданылды</w:t>
            </w:r>
            <w:r w:rsidRPr="00ED503F">
              <w:rPr>
                <w:rFonts w:ascii="Times New Roman" w:hAnsi="Times New Roman" w:cs="Times New Roman"/>
                <w:shd w:val="clear" w:color="auto" w:fill="FFFFFF"/>
                <w:lang w:val="kk-KZ"/>
              </w:rPr>
              <w:t>.</w:t>
            </w:r>
            <w:r w:rsidRPr="00F84DDB">
              <w:rPr>
                <w:rFonts w:ascii="Times New Roman" w:hAnsi="Times New Roman" w:cs="Times New Roman"/>
                <w:shd w:val="clear" w:color="auto" w:fill="FFFFFF"/>
                <w:lang w:val="kk-KZ"/>
              </w:rPr>
              <w:t xml:space="preserve"> </w:t>
            </w:r>
            <w:r w:rsidRPr="00ED503F">
              <w:rPr>
                <w:rFonts w:ascii="Times New Roman" w:hAnsi="Times New Roman" w:cs="Times New Roman"/>
                <w:shd w:val="clear" w:color="auto" w:fill="FFFFFF"/>
              </w:rPr>
              <w:t xml:space="preserve">Зерттеудің негізгі қорытындылары тұжырымдалып, нәтижелері </w:t>
            </w:r>
            <w:r w:rsidRPr="00ED503F">
              <w:rPr>
                <w:rFonts w:ascii="Times New Roman" w:hAnsi="Times New Roman" w:cs="Times New Roman"/>
                <w:shd w:val="clear" w:color="auto" w:fill="FFFFFF"/>
                <w:lang w:val="kk-KZ"/>
              </w:rPr>
              <w:t>анықталды</w:t>
            </w:r>
            <w:r w:rsidRPr="00ED503F">
              <w:rPr>
                <w:rFonts w:ascii="Times New Roman" w:hAnsi="Times New Roman" w:cs="Times New Roman"/>
                <w:shd w:val="clear" w:color="auto" w:fill="FFFFFF"/>
              </w:rPr>
              <w:t>.</w:t>
            </w:r>
          </w:p>
        </w:tc>
      </w:tr>
    </w:tbl>
    <w:p w:rsidR="00EC4A0E" w:rsidRPr="00ED503F" w:rsidRDefault="00EC4A0E"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p>
    <w:p w:rsidR="003E02D2" w:rsidRPr="003E02D2" w:rsidRDefault="00E333B1" w:rsidP="003E0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shd w:val="clear" w:color="auto" w:fill="FFFFFF"/>
          <w:lang w:val="kk-KZ"/>
        </w:rPr>
      </w:pPr>
      <w:r w:rsidRPr="003E02D2">
        <w:rPr>
          <w:rFonts w:ascii="Times New Roman" w:hAnsi="Times New Roman" w:cs="Times New Roman"/>
          <w:sz w:val="28"/>
          <w:szCs w:val="28"/>
          <w:shd w:val="clear" w:color="auto" w:fill="FFFFFF"/>
          <w:lang w:val="kk-KZ"/>
        </w:rPr>
        <w:tab/>
      </w:r>
      <w:r w:rsidR="003E02D2" w:rsidRPr="003E02D2">
        <w:rPr>
          <w:rFonts w:ascii="Times New Roman" w:hAnsi="Times New Roman" w:cs="Times New Roman"/>
          <w:sz w:val="28"/>
          <w:szCs w:val="28"/>
          <w:shd w:val="clear" w:color="auto" w:fill="FFFFFF"/>
          <w:lang w:val="kk-KZ"/>
        </w:rPr>
        <w:t xml:space="preserve">Тәжірибелік-эксперимент жұмысының </w:t>
      </w:r>
      <w:r w:rsidR="00C70D19">
        <w:rPr>
          <w:rFonts w:ascii="Times New Roman" w:hAnsi="Times New Roman" w:cs="Times New Roman"/>
          <w:sz w:val="28"/>
          <w:szCs w:val="28"/>
          <w:shd w:val="clear" w:color="auto" w:fill="FFFFFF"/>
          <w:lang w:val="kk-KZ"/>
        </w:rPr>
        <w:t>анықтау</w:t>
      </w:r>
      <w:r w:rsidR="003E02D2" w:rsidRPr="003E02D2">
        <w:rPr>
          <w:rFonts w:ascii="Times New Roman" w:hAnsi="Times New Roman" w:cs="Times New Roman"/>
          <w:sz w:val="28"/>
          <w:szCs w:val="28"/>
          <w:shd w:val="clear" w:color="auto" w:fill="FFFFFF"/>
          <w:lang w:val="kk-KZ"/>
        </w:rPr>
        <w:t xml:space="preserve"> кезеңі </w:t>
      </w:r>
      <w:r w:rsidR="003E02D2" w:rsidRPr="003E02D2">
        <w:rPr>
          <w:rFonts w:ascii="Times New Roman" w:hAnsi="Times New Roman" w:cs="Times New Roman"/>
          <w:bCs/>
          <w:sz w:val="28"/>
          <w:szCs w:val="28"/>
          <w:shd w:val="clear" w:color="auto" w:fill="FFFFFF"/>
          <w:lang w:val="kk-KZ"/>
        </w:rPr>
        <w:t>болашақ бастауыш сынып мұғалімдерінің қазақ этнопедагогикалық дәстүрлерін меңгеру деңгейін бағалау</w:t>
      </w:r>
      <w:r w:rsidR="003E02D2" w:rsidRPr="003E02D2">
        <w:rPr>
          <w:rFonts w:ascii="Times New Roman" w:hAnsi="Times New Roman" w:cs="Times New Roman"/>
          <w:sz w:val="28"/>
          <w:szCs w:val="28"/>
          <w:shd w:val="clear" w:color="auto" w:fill="FFFFFF"/>
          <w:lang w:val="kk-KZ"/>
        </w:rPr>
        <w:t xml:space="preserve"> және олардың кәсіби даярлығын жетілдіру бағыттарын </w:t>
      </w:r>
      <w:r w:rsidR="00C70D19">
        <w:rPr>
          <w:rFonts w:ascii="Times New Roman" w:hAnsi="Times New Roman" w:cs="Times New Roman"/>
          <w:sz w:val="28"/>
          <w:szCs w:val="28"/>
          <w:shd w:val="clear" w:color="auto" w:fill="FFFFFF"/>
          <w:lang w:val="kk-KZ"/>
        </w:rPr>
        <w:t>анықұтауға</w:t>
      </w:r>
      <w:r w:rsidR="003E02D2" w:rsidRPr="003E02D2">
        <w:rPr>
          <w:rFonts w:ascii="Times New Roman" w:hAnsi="Times New Roman" w:cs="Times New Roman"/>
          <w:sz w:val="28"/>
          <w:szCs w:val="28"/>
          <w:shd w:val="clear" w:color="auto" w:fill="FFFFFF"/>
          <w:lang w:val="kk-KZ"/>
        </w:rPr>
        <w:t xml:space="preserve"> бағытталды.</w:t>
      </w:r>
    </w:p>
    <w:p w:rsidR="003E02D2" w:rsidRPr="003E02D2" w:rsidRDefault="003E02D2" w:rsidP="003E0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00C70D19">
        <w:rPr>
          <w:rFonts w:ascii="Times New Roman" w:hAnsi="Times New Roman" w:cs="Times New Roman"/>
          <w:sz w:val="28"/>
          <w:szCs w:val="28"/>
          <w:shd w:val="clear" w:color="auto" w:fill="FFFFFF"/>
          <w:lang w:val="kk-KZ"/>
        </w:rPr>
        <w:t>Анықтау</w:t>
      </w:r>
      <w:r w:rsidRPr="003E02D2">
        <w:rPr>
          <w:rFonts w:ascii="Times New Roman" w:hAnsi="Times New Roman" w:cs="Times New Roman"/>
          <w:sz w:val="28"/>
          <w:szCs w:val="28"/>
          <w:shd w:val="clear" w:color="auto" w:fill="FFFFFF"/>
          <w:lang w:val="kk-KZ"/>
        </w:rPr>
        <w:t xml:space="preserve"> кезеңінде </w:t>
      </w:r>
      <w:r w:rsidRPr="003E02D2">
        <w:rPr>
          <w:rFonts w:ascii="Times New Roman" w:hAnsi="Times New Roman" w:cs="Times New Roman"/>
          <w:bCs/>
          <w:sz w:val="28"/>
          <w:szCs w:val="28"/>
          <w:shd w:val="clear" w:color="auto" w:fill="FFFFFF"/>
          <w:lang w:val="kk-KZ"/>
        </w:rPr>
        <w:t>болашақ бастауыш сынып мұғалімдерінің этнопедагогикалық құзыреттілігін</w:t>
      </w:r>
      <w:r w:rsidRPr="003E02D2">
        <w:rPr>
          <w:rFonts w:ascii="Times New Roman" w:hAnsi="Times New Roman" w:cs="Times New Roman"/>
          <w:sz w:val="28"/>
          <w:szCs w:val="28"/>
          <w:shd w:val="clear" w:color="auto" w:fill="FFFFFF"/>
          <w:lang w:val="kk-KZ"/>
        </w:rPr>
        <w:t xml:space="preserve">, олардың </w:t>
      </w:r>
      <w:r w:rsidRPr="003E02D2">
        <w:rPr>
          <w:rFonts w:ascii="Times New Roman" w:hAnsi="Times New Roman" w:cs="Times New Roman"/>
          <w:bCs/>
          <w:sz w:val="28"/>
          <w:szCs w:val="28"/>
          <w:shd w:val="clear" w:color="auto" w:fill="FFFFFF"/>
          <w:lang w:val="kk-KZ"/>
        </w:rPr>
        <w:t>ұлттық құндылықтарға деген көзқарасын</w:t>
      </w:r>
      <w:r w:rsidRPr="003E02D2">
        <w:rPr>
          <w:rFonts w:ascii="Times New Roman" w:hAnsi="Times New Roman" w:cs="Times New Roman"/>
          <w:sz w:val="28"/>
          <w:szCs w:val="28"/>
          <w:shd w:val="clear" w:color="auto" w:fill="FFFFFF"/>
          <w:lang w:val="kk-KZ"/>
        </w:rPr>
        <w:t xml:space="preserve">, сондай-ақ </w:t>
      </w:r>
      <w:r w:rsidRPr="003E02D2">
        <w:rPr>
          <w:rFonts w:ascii="Times New Roman" w:hAnsi="Times New Roman" w:cs="Times New Roman"/>
          <w:bCs/>
          <w:sz w:val="28"/>
          <w:szCs w:val="28"/>
          <w:shd w:val="clear" w:color="auto" w:fill="FFFFFF"/>
          <w:lang w:val="kk-KZ"/>
        </w:rPr>
        <w:t>этнопедагогикалық әдістерді кәсіби қызметте қолдану дайындығын</w:t>
      </w:r>
      <w:r w:rsidRPr="003E02D2">
        <w:rPr>
          <w:rFonts w:ascii="Times New Roman" w:hAnsi="Times New Roman" w:cs="Times New Roman"/>
          <w:sz w:val="28"/>
          <w:szCs w:val="28"/>
          <w:shd w:val="clear" w:color="auto" w:fill="FFFFFF"/>
          <w:lang w:val="kk-KZ"/>
        </w:rPr>
        <w:t xml:space="preserve"> бағалау мақсатында бірнеше диагностикалық әдістер қолданылды.</w:t>
      </w:r>
    </w:p>
    <w:p w:rsidR="003E02D2" w:rsidRPr="003E02D2" w:rsidRDefault="003E02D2" w:rsidP="003E02D2">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3E02D2">
        <w:rPr>
          <w:rFonts w:ascii="Times New Roman" w:hAnsi="Times New Roman" w:cs="Times New Roman"/>
          <w:sz w:val="28"/>
          <w:szCs w:val="28"/>
          <w:shd w:val="clear" w:color="auto" w:fill="FFFFFF"/>
          <w:lang w:val="kk-KZ"/>
        </w:rPr>
        <w:t>Зерттеу барысында</w:t>
      </w:r>
      <w:r>
        <w:rPr>
          <w:rFonts w:ascii="Times New Roman" w:hAnsi="Times New Roman" w:cs="Times New Roman"/>
          <w:sz w:val="28"/>
          <w:szCs w:val="28"/>
          <w:shd w:val="clear" w:color="auto" w:fill="FFFFFF"/>
          <w:lang w:val="kk-KZ"/>
        </w:rPr>
        <w:t xml:space="preserve"> болашақ бастауы</w:t>
      </w:r>
      <w:r w:rsidRPr="003E02D2">
        <w:rPr>
          <w:rFonts w:ascii="Times New Roman" w:hAnsi="Times New Roman" w:cs="Times New Roman"/>
          <w:sz w:val="28"/>
          <w:szCs w:val="28"/>
          <w:shd w:val="clear" w:color="auto" w:fill="FFFFFF"/>
          <w:lang w:val="kk-KZ"/>
        </w:rPr>
        <w:t xml:space="preserve">ш сынып мұғалімдеріне </w:t>
      </w:r>
      <w:r w:rsidRPr="003E02D2">
        <w:rPr>
          <w:rFonts w:ascii="Times New Roman" w:hAnsi="Times New Roman" w:cs="Times New Roman"/>
          <w:bCs/>
          <w:sz w:val="28"/>
          <w:szCs w:val="28"/>
          <w:shd w:val="clear" w:color="auto" w:fill="FFFFFF"/>
          <w:lang w:val="kk-KZ"/>
        </w:rPr>
        <w:t>Сауалнама</w:t>
      </w:r>
      <w:r w:rsidRPr="003E02D2">
        <w:rPr>
          <w:rFonts w:ascii="Times New Roman" w:hAnsi="Times New Roman" w:cs="Times New Roman"/>
          <w:sz w:val="28"/>
          <w:szCs w:val="28"/>
          <w:shd w:val="clear" w:color="auto" w:fill="FFFFFF"/>
          <w:lang w:val="kk-KZ"/>
        </w:rPr>
        <w:t xml:space="preserve"> (этнопедагогикалық білім деңгейін анықтау); </w:t>
      </w:r>
      <w:r w:rsidRPr="003E02D2">
        <w:rPr>
          <w:rFonts w:ascii="Times New Roman" w:hAnsi="Times New Roman" w:cs="Times New Roman"/>
          <w:bCs/>
          <w:sz w:val="28"/>
          <w:szCs w:val="28"/>
          <w:shd w:val="clear" w:color="auto" w:fill="FFFFFF"/>
          <w:lang w:val="kk-KZ"/>
        </w:rPr>
        <w:t>Бақылау</w:t>
      </w:r>
      <w:r w:rsidRPr="003E02D2">
        <w:rPr>
          <w:rFonts w:ascii="Times New Roman" w:hAnsi="Times New Roman" w:cs="Times New Roman"/>
          <w:sz w:val="28"/>
          <w:szCs w:val="28"/>
          <w:shd w:val="clear" w:color="auto" w:fill="FFFFFF"/>
          <w:lang w:val="kk-KZ"/>
        </w:rPr>
        <w:t xml:space="preserve"> (студенттердің оқу процесіндегі белсенділігін қадағалау); </w:t>
      </w:r>
      <w:r w:rsidRPr="003E02D2">
        <w:rPr>
          <w:rFonts w:ascii="Times New Roman" w:hAnsi="Times New Roman" w:cs="Times New Roman"/>
          <w:bCs/>
          <w:sz w:val="28"/>
          <w:szCs w:val="28"/>
          <w:shd w:val="clear" w:color="auto" w:fill="FFFFFF"/>
          <w:lang w:val="kk-KZ"/>
        </w:rPr>
        <w:t>Тестілеу</w:t>
      </w:r>
      <w:r w:rsidRPr="003E02D2">
        <w:rPr>
          <w:rFonts w:ascii="Times New Roman" w:hAnsi="Times New Roman" w:cs="Times New Roman"/>
          <w:sz w:val="28"/>
          <w:szCs w:val="28"/>
          <w:shd w:val="clear" w:color="auto" w:fill="FFFFFF"/>
          <w:lang w:val="kk-KZ"/>
        </w:rPr>
        <w:t xml:space="preserve"> (этнопедагогикалық білім мазмұнын меңгеру деңгейін бағалау); </w:t>
      </w:r>
      <w:r w:rsidRPr="003E02D2">
        <w:rPr>
          <w:rFonts w:ascii="Times New Roman" w:hAnsi="Times New Roman" w:cs="Times New Roman"/>
          <w:bCs/>
          <w:sz w:val="28"/>
          <w:szCs w:val="28"/>
          <w:shd w:val="clear" w:color="auto" w:fill="FFFFFF"/>
          <w:lang w:val="kk-KZ"/>
        </w:rPr>
        <w:t>Әңгімелесу</w:t>
      </w:r>
      <w:r w:rsidRPr="003E02D2">
        <w:rPr>
          <w:rFonts w:ascii="Times New Roman" w:hAnsi="Times New Roman" w:cs="Times New Roman"/>
          <w:sz w:val="28"/>
          <w:szCs w:val="28"/>
          <w:shd w:val="clear" w:color="auto" w:fill="FFFFFF"/>
          <w:lang w:val="kk-KZ"/>
        </w:rPr>
        <w:t xml:space="preserve"> (ұлттық құндылықтарға деген тұлғалық көзқарасты анықтау); </w:t>
      </w:r>
      <w:r w:rsidRPr="003E02D2">
        <w:rPr>
          <w:rFonts w:ascii="Times New Roman" w:hAnsi="Times New Roman" w:cs="Times New Roman"/>
          <w:bCs/>
          <w:sz w:val="28"/>
          <w:szCs w:val="28"/>
          <w:shd w:val="clear" w:color="auto" w:fill="FFFFFF"/>
          <w:lang w:val="kk-KZ"/>
        </w:rPr>
        <w:t>Шығармашылық жұмыстарды талдау</w:t>
      </w:r>
      <w:r w:rsidRPr="003E02D2">
        <w:rPr>
          <w:rFonts w:ascii="Times New Roman" w:hAnsi="Times New Roman" w:cs="Times New Roman"/>
          <w:sz w:val="28"/>
          <w:szCs w:val="28"/>
          <w:shd w:val="clear" w:color="auto" w:fill="FFFFFF"/>
          <w:lang w:val="kk-KZ"/>
        </w:rPr>
        <w:t xml:space="preserve"> (рефераттар, ғылыми жобалар, эсселер) әдістері қолданылды.</w:t>
      </w:r>
    </w:p>
    <w:p w:rsidR="003E02D2" w:rsidRPr="003E02D2" w:rsidRDefault="003E02D2" w:rsidP="003E02D2">
      <w:pPr>
        <w:shd w:val="clear" w:color="auto" w:fill="FFFFFF"/>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3E02D2">
        <w:rPr>
          <w:rFonts w:ascii="Times New Roman" w:hAnsi="Times New Roman" w:cs="Times New Roman"/>
          <w:sz w:val="28"/>
          <w:szCs w:val="28"/>
          <w:shd w:val="clear" w:color="auto" w:fill="FFFFFF"/>
          <w:lang w:val="kk-KZ"/>
        </w:rPr>
        <w:tab/>
        <w:t xml:space="preserve">Сауалнамаға </w:t>
      </w:r>
      <w:r w:rsidRPr="003E02D2">
        <w:rPr>
          <w:rFonts w:ascii="Times New Roman" w:hAnsi="Times New Roman" w:cs="Times New Roman"/>
          <w:bCs/>
          <w:sz w:val="28"/>
          <w:szCs w:val="28"/>
          <w:shd w:val="clear" w:color="auto" w:fill="FFFFFF"/>
          <w:lang w:val="kk-KZ"/>
        </w:rPr>
        <w:t>Қорқыт Ата атындағы Қызылорда университетінің</w:t>
      </w:r>
      <w:r w:rsidRPr="003E02D2">
        <w:rPr>
          <w:rFonts w:ascii="Times New Roman" w:hAnsi="Times New Roman" w:cs="Times New Roman"/>
          <w:sz w:val="28"/>
          <w:szCs w:val="28"/>
          <w:shd w:val="clear" w:color="auto" w:fill="FFFFFF"/>
          <w:lang w:val="kk-KZ"/>
        </w:rPr>
        <w:t xml:space="preserve"> </w:t>
      </w:r>
      <w:r w:rsidRPr="003E02D2">
        <w:rPr>
          <w:rFonts w:ascii="Times New Roman" w:hAnsi="Times New Roman" w:cs="Times New Roman"/>
          <w:bCs/>
          <w:sz w:val="28"/>
          <w:szCs w:val="28"/>
          <w:shd w:val="clear" w:color="auto" w:fill="FFFFFF"/>
          <w:lang w:val="kk-KZ"/>
        </w:rPr>
        <w:t>6В01303 – «Бастауыш оқыту педагогикасы мен әдістемесі»</w:t>
      </w:r>
      <w:r w:rsidRPr="003E02D2">
        <w:rPr>
          <w:rFonts w:ascii="Times New Roman" w:hAnsi="Times New Roman" w:cs="Times New Roman"/>
          <w:sz w:val="28"/>
          <w:szCs w:val="28"/>
          <w:shd w:val="clear" w:color="auto" w:fill="FFFFFF"/>
          <w:lang w:val="kk-KZ"/>
        </w:rPr>
        <w:t xml:space="preserve"> мамандығының </w:t>
      </w:r>
      <w:r w:rsidRPr="003E02D2">
        <w:rPr>
          <w:rFonts w:ascii="Times New Roman" w:hAnsi="Times New Roman" w:cs="Times New Roman"/>
          <w:bCs/>
          <w:sz w:val="28"/>
          <w:szCs w:val="28"/>
          <w:shd w:val="clear" w:color="auto" w:fill="FFFFFF"/>
          <w:lang w:val="kk-KZ"/>
        </w:rPr>
        <w:t>2- курс студенттері</w:t>
      </w:r>
      <w:r w:rsidRPr="003E02D2">
        <w:rPr>
          <w:rFonts w:ascii="Times New Roman" w:hAnsi="Times New Roman" w:cs="Times New Roman"/>
          <w:sz w:val="28"/>
          <w:szCs w:val="28"/>
          <w:shd w:val="clear" w:color="auto" w:fill="FFFFFF"/>
          <w:lang w:val="kk-KZ"/>
        </w:rPr>
        <w:t xml:space="preserve"> қатысты. Сауалнамаға қатысқан студенттердің жалпы саны – </w:t>
      </w:r>
      <w:r w:rsidR="008D5885">
        <w:rPr>
          <w:rFonts w:ascii="Times New Roman" w:hAnsi="Times New Roman" w:cs="Times New Roman"/>
          <w:bCs/>
          <w:sz w:val="28"/>
          <w:szCs w:val="28"/>
          <w:shd w:val="clear" w:color="auto" w:fill="FFFFFF"/>
          <w:lang w:val="kk-KZ"/>
        </w:rPr>
        <w:t>124</w:t>
      </w:r>
      <w:r w:rsidRPr="003E02D2">
        <w:rPr>
          <w:rFonts w:ascii="Times New Roman" w:hAnsi="Times New Roman" w:cs="Times New Roman"/>
          <w:sz w:val="28"/>
          <w:szCs w:val="28"/>
          <w:shd w:val="clear" w:color="auto" w:fill="FFFFFF"/>
          <w:lang w:val="kk-KZ"/>
        </w:rPr>
        <w:t xml:space="preserve">. </w:t>
      </w:r>
      <w:r w:rsidRPr="003E02D2">
        <w:rPr>
          <w:rFonts w:ascii="Times New Roman" w:hAnsi="Times New Roman" w:cs="Times New Roman"/>
          <w:bCs/>
          <w:sz w:val="28"/>
          <w:szCs w:val="28"/>
          <w:shd w:val="clear" w:color="auto" w:fill="FFFFFF"/>
          <w:lang w:val="kk-KZ"/>
        </w:rPr>
        <w:t>Эксперимент тобы</w:t>
      </w:r>
      <w:r w:rsidRPr="003E02D2">
        <w:rPr>
          <w:rFonts w:ascii="Times New Roman" w:hAnsi="Times New Roman" w:cs="Times New Roman"/>
          <w:sz w:val="28"/>
          <w:szCs w:val="28"/>
          <w:shd w:val="clear" w:color="auto" w:fill="FFFFFF"/>
          <w:lang w:val="kk-KZ"/>
        </w:rPr>
        <w:t xml:space="preserve"> – </w:t>
      </w:r>
      <w:r w:rsidR="008D5885">
        <w:rPr>
          <w:rFonts w:ascii="Times New Roman" w:hAnsi="Times New Roman" w:cs="Times New Roman"/>
          <w:bCs/>
          <w:sz w:val="28"/>
          <w:szCs w:val="28"/>
          <w:shd w:val="clear" w:color="auto" w:fill="FFFFFF"/>
          <w:lang w:val="kk-KZ"/>
        </w:rPr>
        <w:t>64</w:t>
      </w:r>
      <w:r w:rsidRPr="003E02D2">
        <w:rPr>
          <w:rFonts w:ascii="Times New Roman" w:hAnsi="Times New Roman" w:cs="Times New Roman"/>
          <w:bCs/>
          <w:sz w:val="28"/>
          <w:szCs w:val="28"/>
          <w:shd w:val="clear" w:color="auto" w:fill="FFFFFF"/>
          <w:lang w:val="kk-KZ"/>
        </w:rPr>
        <w:t xml:space="preserve"> студент</w:t>
      </w:r>
      <w:r w:rsidR="008D5885">
        <w:rPr>
          <w:rFonts w:ascii="Times New Roman" w:hAnsi="Times New Roman" w:cs="Times New Roman"/>
          <w:sz w:val="28"/>
          <w:szCs w:val="28"/>
          <w:shd w:val="clear" w:color="auto" w:fill="FFFFFF"/>
          <w:lang w:val="kk-KZ"/>
        </w:rPr>
        <w:t>,</w:t>
      </w:r>
      <w:r w:rsidRPr="003E02D2">
        <w:rPr>
          <w:rFonts w:ascii="Times New Roman" w:hAnsi="Times New Roman" w:cs="Times New Roman"/>
          <w:sz w:val="28"/>
          <w:szCs w:val="28"/>
          <w:shd w:val="clear" w:color="auto" w:fill="FFFFFF"/>
          <w:lang w:val="kk-KZ"/>
        </w:rPr>
        <w:t xml:space="preserve"> </w:t>
      </w:r>
      <w:r w:rsidRPr="00F84DDB">
        <w:rPr>
          <w:rFonts w:ascii="Times New Roman" w:hAnsi="Times New Roman" w:cs="Times New Roman"/>
          <w:bCs/>
          <w:sz w:val="28"/>
          <w:szCs w:val="28"/>
          <w:shd w:val="clear" w:color="auto" w:fill="FFFFFF"/>
          <w:lang w:val="kk-KZ"/>
        </w:rPr>
        <w:t>Бақылау тобы</w:t>
      </w:r>
      <w:r w:rsidRPr="00F84DDB">
        <w:rPr>
          <w:rFonts w:ascii="Times New Roman" w:hAnsi="Times New Roman" w:cs="Times New Roman"/>
          <w:sz w:val="28"/>
          <w:szCs w:val="28"/>
          <w:shd w:val="clear" w:color="auto" w:fill="FFFFFF"/>
          <w:lang w:val="kk-KZ"/>
        </w:rPr>
        <w:t xml:space="preserve"> – </w:t>
      </w:r>
      <w:r w:rsidR="008D5885">
        <w:rPr>
          <w:rFonts w:ascii="Times New Roman" w:hAnsi="Times New Roman" w:cs="Times New Roman"/>
          <w:bCs/>
          <w:sz w:val="28"/>
          <w:szCs w:val="28"/>
          <w:shd w:val="clear" w:color="auto" w:fill="FFFFFF"/>
          <w:lang w:val="kk-KZ"/>
        </w:rPr>
        <w:t>60</w:t>
      </w:r>
      <w:r w:rsidRPr="00F84DDB">
        <w:rPr>
          <w:rFonts w:ascii="Times New Roman" w:hAnsi="Times New Roman" w:cs="Times New Roman"/>
          <w:sz w:val="28"/>
          <w:szCs w:val="28"/>
          <w:shd w:val="clear" w:color="auto" w:fill="FFFFFF"/>
          <w:lang w:val="kk-KZ"/>
        </w:rPr>
        <w:t>.</w:t>
      </w:r>
      <w:r w:rsidRPr="003E02D2">
        <w:rPr>
          <w:rFonts w:ascii="Times New Roman" w:hAnsi="Times New Roman" w:cs="Times New Roman"/>
          <w:sz w:val="28"/>
          <w:szCs w:val="28"/>
          <w:shd w:val="clear" w:color="auto" w:fill="FFFFFF"/>
          <w:lang w:val="kk-KZ"/>
        </w:rPr>
        <w:t xml:space="preserve"> </w:t>
      </w:r>
    </w:p>
    <w:p w:rsidR="003E02D2" w:rsidRPr="003E02D2" w:rsidRDefault="003E02D2" w:rsidP="003E0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Pr="003E02D2">
        <w:rPr>
          <w:rFonts w:ascii="Times New Roman" w:hAnsi="Times New Roman" w:cs="Times New Roman"/>
          <w:sz w:val="28"/>
          <w:szCs w:val="28"/>
          <w:shd w:val="clear" w:color="auto" w:fill="FFFFFF"/>
          <w:lang w:val="kk-KZ"/>
        </w:rPr>
        <w:t xml:space="preserve">Тәжірибелік-эксперимент жұмысы барысында </w:t>
      </w:r>
      <w:r w:rsidR="00C70D19">
        <w:rPr>
          <w:rFonts w:ascii="Times New Roman" w:hAnsi="Times New Roman" w:cs="Times New Roman"/>
          <w:sz w:val="28"/>
          <w:szCs w:val="28"/>
          <w:shd w:val="clear" w:color="auto" w:fill="FFFFFF"/>
          <w:lang w:val="kk-KZ"/>
        </w:rPr>
        <w:t>болашақ бастауыш сынып мұғалімдерінің</w:t>
      </w:r>
      <w:r w:rsidRPr="003E02D2">
        <w:rPr>
          <w:rFonts w:ascii="Times New Roman" w:hAnsi="Times New Roman" w:cs="Times New Roman"/>
          <w:sz w:val="28"/>
          <w:szCs w:val="28"/>
          <w:shd w:val="clear" w:color="auto" w:fill="FFFFFF"/>
          <w:lang w:val="kk-KZ"/>
        </w:rPr>
        <w:t xml:space="preserve"> этнопедагогикалық білімін бағалау үшін келесі компоненттер қарастырылды:</w:t>
      </w:r>
    </w:p>
    <w:p w:rsidR="003E02D2" w:rsidRPr="00F84DDB" w:rsidRDefault="003E02D2" w:rsidP="003E02D2">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F84DDB">
        <w:rPr>
          <w:rFonts w:ascii="Times New Roman" w:hAnsi="Times New Roman" w:cs="Times New Roman"/>
          <w:bCs/>
          <w:i/>
          <w:sz w:val="28"/>
          <w:szCs w:val="28"/>
          <w:shd w:val="clear" w:color="auto" w:fill="FFFFFF"/>
          <w:lang w:val="kk-KZ"/>
        </w:rPr>
        <w:t>Қажеттілік-ынталандырушылық компоненті</w:t>
      </w:r>
      <w:r w:rsidRPr="00F84DDB">
        <w:rPr>
          <w:rFonts w:ascii="Times New Roman" w:hAnsi="Times New Roman" w:cs="Times New Roman"/>
          <w:sz w:val="28"/>
          <w:szCs w:val="28"/>
          <w:shd w:val="clear" w:color="auto" w:fill="FFFFFF"/>
          <w:lang w:val="kk-KZ"/>
        </w:rPr>
        <w:t xml:space="preserve"> – қазақ этнопедагогикалық дәстүрлерін меңгеруге деген қызығушылық деңгейі.</w:t>
      </w:r>
    </w:p>
    <w:p w:rsidR="003E02D2" w:rsidRPr="00F84DDB" w:rsidRDefault="003E02D2" w:rsidP="003E02D2">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F84DDB">
        <w:rPr>
          <w:rFonts w:ascii="Times New Roman" w:hAnsi="Times New Roman" w:cs="Times New Roman"/>
          <w:bCs/>
          <w:i/>
          <w:sz w:val="28"/>
          <w:szCs w:val="28"/>
          <w:shd w:val="clear" w:color="auto" w:fill="FFFFFF"/>
          <w:lang w:val="kk-KZ"/>
        </w:rPr>
        <w:t>Эмоционалдық-құндылықтық компонент</w:t>
      </w:r>
      <w:r w:rsidRPr="00F84DDB">
        <w:rPr>
          <w:rFonts w:ascii="Times New Roman" w:hAnsi="Times New Roman" w:cs="Times New Roman"/>
          <w:sz w:val="28"/>
          <w:szCs w:val="28"/>
          <w:shd w:val="clear" w:color="auto" w:fill="FFFFFF"/>
          <w:lang w:val="kk-KZ"/>
        </w:rPr>
        <w:t xml:space="preserve"> – студенттердің ұлттық құндылықтарға деген көзқарасы, рухани-адамгершілік ұстанымдары.</w:t>
      </w:r>
    </w:p>
    <w:p w:rsidR="003E02D2" w:rsidRPr="00F84DDB" w:rsidRDefault="003E02D2" w:rsidP="003E02D2">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F84DDB">
        <w:rPr>
          <w:rFonts w:ascii="Times New Roman" w:hAnsi="Times New Roman" w:cs="Times New Roman"/>
          <w:bCs/>
          <w:i/>
          <w:sz w:val="28"/>
          <w:szCs w:val="28"/>
          <w:shd w:val="clear" w:color="auto" w:fill="FFFFFF"/>
          <w:lang w:val="kk-KZ"/>
        </w:rPr>
        <w:t>Іс-әрекеттік-рефлексивтік компонент</w:t>
      </w:r>
      <w:r w:rsidRPr="00F84DDB">
        <w:rPr>
          <w:rFonts w:ascii="Times New Roman" w:hAnsi="Times New Roman" w:cs="Times New Roman"/>
          <w:sz w:val="28"/>
          <w:szCs w:val="28"/>
          <w:shd w:val="clear" w:color="auto" w:fill="FFFFFF"/>
          <w:lang w:val="kk-KZ"/>
        </w:rPr>
        <w:t xml:space="preserve"> – студенттердің этнопедагогикалық әдістерді кәсіби қызметінде қолдану деңгейі.</w:t>
      </w:r>
    </w:p>
    <w:p w:rsidR="003E02D2" w:rsidRDefault="003E02D2" w:rsidP="003E02D2">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b/>
          <w:bCs/>
          <w:sz w:val="28"/>
          <w:szCs w:val="28"/>
          <w:shd w:val="clear" w:color="auto" w:fill="FFFFFF"/>
          <w:lang w:val="kk-KZ"/>
        </w:rPr>
        <w:lastRenderedPageBreak/>
        <w:tab/>
      </w:r>
      <w:r w:rsidR="00DA28B0">
        <w:rPr>
          <w:rFonts w:ascii="Times New Roman" w:hAnsi="Times New Roman" w:cs="Times New Roman"/>
          <w:sz w:val="28"/>
          <w:szCs w:val="28"/>
          <w:shd w:val="clear" w:color="auto" w:fill="FFFFFF"/>
          <w:lang w:val="kk-KZ"/>
        </w:rPr>
        <w:t>Анықт</w:t>
      </w:r>
      <w:r w:rsidRPr="003E02D2">
        <w:rPr>
          <w:rFonts w:ascii="Times New Roman" w:hAnsi="Times New Roman" w:cs="Times New Roman"/>
          <w:sz w:val="28"/>
          <w:szCs w:val="28"/>
          <w:shd w:val="clear" w:color="auto" w:fill="FFFFFF"/>
          <w:lang w:val="kk-KZ"/>
        </w:rPr>
        <w:t xml:space="preserve">ау кезеңінде </w:t>
      </w:r>
      <w:r w:rsidR="00DA28B0">
        <w:rPr>
          <w:rFonts w:ascii="Times New Roman" w:hAnsi="Times New Roman" w:cs="Times New Roman"/>
          <w:sz w:val="28"/>
          <w:szCs w:val="28"/>
          <w:shd w:val="clear" w:color="auto" w:fill="FFFFFF"/>
          <w:lang w:val="kk-KZ"/>
        </w:rPr>
        <w:t xml:space="preserve">5-суреттегі </w:t>
      </w:r>
      <w:r w:rsidRPr="003E02D2">
        <w:rPr>
          <w:rFonts w:ascii="Times New Roman" w:hAnsi="Times New Roman" w:cs="Times New Roman"/>
          <w:sz w:val="28"/>
          <w:szCs w:val="28"/>
          <w:shd w:val="clear" w:color="auto" w:fill="FFFFFF"/>
          <w:lang w:val="kk-KZ"/>
        </w:rPr>
        <w:t>этнопедагогикалық білім мен ұлттық тәрбие мәселелерін зерттеген ғалы</w:t>
      </w:r>
      <w:r w:rsidR="00DA28B0">
        <w:rPr>
          <w:rFonts w:ascii="Times New Roman" w:hAnsi="Times New Roman" w:cs="Times New Roman"/>
          <w:sz w:val="28"/>
          <w:szCs w:val="28"/>
          <w:shd w:val="clear" w:color="auto" w:fill="FFFFFF"/>
          <w:lang w:val="kk-KZ"/>
        </w:rPr>
        <w:t>мдардың әдістері негізге алынды.</w:t>
      </w:r>
    </w:p>
    <w:p w:rsidR="00DA28B0" w:rsidRDefault="00DA28B0" w:rsidP="003E02D2">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p>
    <w:p w:rsidR="00DA28B0" w:rsidRPr="00DA28B0" w:rsidRDefault="00DA28B0" w:rsidP="00DA28B0">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shd w:val="clear" w:color="auto" w:fill="FFFFFF"/>
          <w:lang w:val="kk-KZ"/>
        </w:rPr>
      </w:pPr>
      <w:r w:rsidRPr="00DA28B0">
        <w:rPr>
          <w:rFonts w:ascii="Times New Roman" w:hAnsi="Times New Roman" w:cs="Times New Roman"/>
          <w:b/>
          <w:sz w:val="28"/>
          <w:szCs w:val="28"/>
          <w:shd w:val="clear" w:color="auto" w:fill="FFFFFF"/>
          <w:lang w:val="kk-KZ"/>
        </w:rPr>
        <w:t>Сурет-5. Анықтау кезеңінде негізге алынған ғалымдардың әдістері.</w:t>
      </w:r>
    </w:p>
    <w:p w:rsidR="003E02D2" w:rsidRPr="00F84DDB" w:rsidRDefault="00DA28B0" w:rsidP="003E0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DA28B0">
        <w:rPr>
          <w:rFonts w:ascii="Times New Roman" w:eastAsiaTheme="majorEastAsia" w:hAnsi="Times New Roman" w:cs="Times New Roman"/>
          <w:bCs/>
          <w:i/>
          <w:noProof/>
          <w:sz w:val="28"/>
          <w:szCs w:val="28"/>
          <w:shd w:val="clear" w:color="auto" w:fill="FFFFFF"/>
        </w:rPr>
        <w:drawing>
          <wp:inline distT="0" distB="0" distL="0" distR="0" wp14:anchorId="2A4A41C5" wp14:editId="1EBEC3C5">
            <wp:extent cx="6124575" cy="2911528"/>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6124575" cy="2911528"/>
                    </a:xfrm>
                    <a:prstGeom prst="rect">
                      <a:avLst/>
                    </a:prstGeom>
                  </pic:spPr>
                </pic:pic>
              </a:graphicData>
            </a:graphic>
          </wp:inline>
        </w:drawing>
      </w:r>
      <w:r w:rsidR="003E02D2">
        <w:rPr>
          <w:rFonts w:ascii="Times New Roman" w:hAnsi="Times New Roman" w:cs="Times New Roman"/>
          <w:sz w:val="28"/>
          <w:szCs w:val="28"/>
          <w:shd w:val="clear" w:color="auto" w:fill="FFFFFF"/>
          <w:lang w:val="kk-KZ"/>
        </w:rPr>
        <w:tab/>
      </w:r>
      <w:r w:rsidR="003E02D2" w:rsidRPr="003E02D2">
        <w:rPr>
          <w:rFonts w:ascii="Times New Roman" w:hAnsi="Times New Roman" w:cs="Times New Roman"/>
          <w:sz w:val="28"/>
          <w:szCs w:val="28"/>
          <w:shd w:val="clear" w:color="auto" w:fill="FFFFFF"/>
          <w:lang w:val="kk-KZ"/>
        </w:rPr>
        <w:t xml:space="preserve">Бұл әдістер </w:t>
      </w:r>
      <w:r w:rsidR="003E02D2" w:rsidRPr="003E02D2">
        <w:rPr>
          <w:rFonts w:ascii="Times New Roman" w:hAnsi="Times New Roman" w:cs="Times New Roman"/>
          <w:bCs/>
          <w:sz w:val="28"/>
          <w:szCs w:val="28"/>
          <w:shd w:val="clear" w:color="auto" w:fill="FFFFFF"/>
          <w:lang w:val="kk-KZ"/>
        </w:rPr>
        <w:t>болашақ бастауыш сынып мұғалімдерінің этнопедагогикалық даярлығын</w:t>
      </w:r>
      <w:r w:rsidR="003E02D2" w:rsidRPr="003E02D2">
        <w:rPr>
          <w:rFonts w:ascii="Times New Roman" w:hAnsi="Times New Roman" w:cs="Times New Roman"/>
          <w:sz w:val="28"/>
          <w:szCs w:val="28"/>
          <w:shd w:val="clear" w:color="auto" w:fill="FFFFFF"/>
          <w:lang w:val="kk-KZ"/>
        </w:rPr>
        <w:t xml:space="preserve"> кешенді түрде бағалауға және </w:t>
      </w:r>
      <w:r w:rsidR="003E02D2" w:rsidRPr="003E02D2">
        <w:rPr>
          <w:rFonts w:ascii="Times New Roman" w:hAnsi="Times New Roman" w:cs="Times New Roman"/>
          <w:bCs/>
          <w:sz w:val="28"/>
          <w:szCs w:val="28"/>
          <w:shd w:val="clear" w:color="auto" w:fill="FFFFFF"/>
          <w:lang w:val="kk-KZ"/>
        </w:rPr>
        <w:t>этнопедагогика құралдарын кәсіби даярлықта тиімді қолдану жолдарын айқындауға</w:t>
      </w:r>
      <w:r w:rsidR="003E02D2" w:rsidRPr="003E02D2">
        <w:rPr>
          <w:rFonts w:ascii="Times New Roman" w:hAnsi="Times New Roman" w:cs="Times New Roman"/>
          <w:sz w:val="28"/>
          <w:szCs w:val="28"/>
          <w:shd w:val="clear" w:color="auto" w:fill="FFFFFF"/>
          <w:lang w:val="kk-KZ"/>
        </w:rPr>
        <w:t xml:space="preserve"> мүмкіндік берді.</w:t>
      </w:r>
      <w:r w:rsidR="003E02D2">
        <w:rPr>
          <w:rFonts w:ascii="Times New Roman" w:hAnsi="Times New Roman" w:cs="Times New Roman"/>
          <w:sz w:val="28"/>
          <w:szCs w:val="28"/>
          <w:shd w:val="clear" w:color="auto" w:fill="FFFFFF"/>
          <w:lang w:val="kk-KZ"/>
        </w:rPr>
        <w:t xml:space="preserve"> </w:t>
      </w:r>
    </w:p>
    <w:p w:rsidR="00D93A62" w:rsidRPr="007609FE" w:rsidRDefault="00D93A62" w:rsidP="00D93A62">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shd w:val="clear" w:color="auto" w:fill="FFFFFF"/>
          <w:lang w:val="kk-KZ"/>
        </w:rPr>
      </w:pPr>
      <w:r w:rsidRPr="00F84DDB">
        <w:rPr>
          <w:rFonts w:ascii="Times New Roman" w:hAnsi="Times New Roman" w:cs="Times New Roman"/>
          <w:sz w:val="28"/>
          <w:szCs w:val="28"/>
          <w:shd w:val="clear" w:color="auto" w:fill="FFFFFF"/>
          <w:lang w:val="kk-KZ"/>
        </w:rPr>
        <w:tab/>
      </w:r>
      <w:r w:rsidRPr="007609FE">
        <w:rPr>
          <w:rFonts w:ascii="Times New Roman" w:hAnsi="Times New Roman" w:cs="Times New Roman"/>
          <w:sz w:val="28"/>
          <w:szCs w:val="28"/>
          <w:shd w:val="clear" w:color="auto" w:fill="FFFFFF"/>
          <w:lang w:val="kk-KZ"/>
        </w:rPr>
        <w:t>Тәжірибелік-эксперимент жұмысының айқындау кезеңі</w:t>
      </w:r>
      <w:r w:rsidRPr="00F84DDB">
        <w:rPr>
          <w:rFonts w:ascii="Times New Roman" w:hAnsi="Times New Roman" w:cs="Times New Roman"/>
          <w:sz w:val="28"/>
          <w:szCs w:val="28"/>
          <w:shd w:val="clear" w:color="auto" w:fill="FFFFFF"/>
          <w:lang w:val="kk-KZ"/>
        </w:rPr>
        <w:t xml:space="preserve"> болашақ бастауыш сынып мұғалімдерінің </w:t>
      </w:r>
      <w:r w:rsidRPr="00F84DDB">
        <w:rPr>
          <w:rFonts w:ascii="Times New Roman" w:hAnsi="Times New Roman" w:cs="Times New Roman"/>
          <w:bCs/>
          <w:sz w:val="28"/>
          <w:szCs w:val="28"/>
          <w:shd w:val="clear" w:color="auto" w:fill="FFFFFF"/>
          <w:lang w:val="kk-KZ"/>
        </w:rPr>
        <w:t>қазақ этнопедагогикалық дәстүрлерін меңгеру деңгейін</w:t>
      </w:r>
      <w:r w:rsidRPr="00F84DDB">
        <w:rPr>
          <w:rFonts w:ascii="Times New Roman" w:hAnsi="Times New Roman" w:cs="Times New Roman"/>
          <w:sz w:val="28"/>
          <w:szCs w:val="28"/>
          <w:shd w:val="clear" w:color="auto" w:fill="FFFFFF"/>
          <w:lang w:val="kk-KZ"/>
        </w:rPr>
        <w:t xml:space="preserve"> бағалау мақсатында </w:t>
      </w:r>
      <w:r w:rsidRPr="00F84DDB">
        <w:rPr>
          <w:rFonts w:ascii="Times New Roman" w:hAnsi="Times New Roman" w:cs="Times New Roman"/>
          <w:bCs/>
          <w:sz w:val="28"/>
          <w:szCs w:val="28"/>
          <w:shd w:val="clear" w:color="auto" w:fill="FFFFFF"/>
          <w:lang w:val="kk-KZ"/>
        </w:rPr>
        <w:t xml:space="preserve">қажеттілік-ынталандырушылық, </w:t>
      </w:r>
      <w:r w:rsidRPr="007609FE">
        <w:rPr>
          <w:rFonts w:ascii="Times New Roman" w:hAnsi="Times New Roman" w:cs="Times New Roman"/>
          <w:bCs/>
          <w:sz w:val="28"/>
          <w:szCs w:val="28"/>
          <w:shd w:val="clear" w:color="auto" w:fill="FFFFFF"/>
          <w:lang w:val="kk-KZ"/>
        </w:rPr>
        <w:t xml:space="preserve"> </w:t>
      </w:r>
      <w:r w:rsidRPr="00F84DDB">
        <w:rPr>
          <w:rFonts w:ascii="Times New Roman" w:hAnsi="Times New Roman" w:cs="Times New Roman"/>
          <w:bCs/>
          <w:sz w:val="28"/>
          <w:szCs w:val="28"/>
          <w:shd w:val="clear" w:color="auto" w:fill="FFFFFF"/>
          <w:lang w:val="kk-KZ"/>
        </w:rPr>
        <w:t>эмоционалдық-құндылықтық және іс-әрекеттік-рефлексивтік</w:t>
      </w:r>
      <w:r w:rsidRPr="00F84DDB">
        <w:rPr>
          <w:rFonts w:ascii="Times New Roman" w:hAnsi="Times New Roman" w:cs="Times New Roman"/>
          <w:sz w:val="28"/>
          <w:szCs w:val="28"/>
          <w:shd w:val="clear" w:color="auto" w:fill="FFFFFF"/>
          <w:lang w:val="kk-KZ"/>
        </w:rPr>
        <w:t xml:space="preserve"> компоненттері бойынша бірнеше кезеңде жүзеге асырылды</w:t>
      </w:r>
      <w:r w:rsidRPr="007609FE">
        <w:rPr>
          <w:rFonts w:ascii="Times New Roman" w:hAnsi="Times New Roman" w:cs="Times New Roman"/>
          <w:sz w:val="28"/>
          <w:szCs w:val="28"/>
          <w:shd w:val="clear" w:color="auto" w:fill="FFFFFF"/>
          <w:lang w:val="kk-KZ"/>
        </w:rPr>
        <w:t xml:space="preserve">. Әр компонент бойынша жүргізілген зерттеу болашақ бастауыш сынып мұғалімдерінің </w:t>
      </w:r>
      <w:r w:rsidRPr="007609FE">
        <w:rPr>
          <w:rFonts w:ascii="Times New Roman" w:hAnsi="Times New Roman" w:cs="Times New Roman"/>
          <w:bCs/>
          <w:sz w:val="28"/>
          <w:szCs w:val="28"/>
          <w:shd w:val="clear" w:color="auto" w:fill="FFFFFF"/>
          <w:lang w:val="kk-KZ"/>
        </w:rPr>
        <w:t>этнопедагогикалық білімін, ұлттық құндылықтарға деген көзқарасын және оларды кәсіби қызметте қолдану деңгейін</w:t>
      </w:r>
      <w:r w:rsidRPr="007609FE">
        <w:rPr>
          <w:rFonts w:ascii="Times New Roman" w:hAnsi="Times New Roman" w:cs="Times New Roman"/>
          <w:sz w:val="28"/>
          <w:szCs w:val="28"/>
          <w:shd w:val="clear" w:color="auto" w:fill="FFFFFF"/>
          <w:lang w:val="kk-KZ"/>
        </w:rPr>
        <w:t xml:space="preserve"> анықтауға мүмкіндік берді.</w:t>
      </w:r>
    </w:p>
    <w:p w:rsidR="00D93A62" w:rsidRPr="007609FE" w:rsidRDefault="00D93A62" w:rsidP="00D93A62">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r>
      <w:r w:rsidRPr="007609FE">
        <w:rPr>
          <w:rFonts w:ascii="Times New Roman" w:hAnsi="Times New Roman" w:cs="Times New Roman"/>
          <w:i/>
          <w:sz w:val="28"/>
          <w:szCs w:val="28"/>
          <w:shd w:val="clear" w:color="auto" w:fill="FFFFFF"/>
          <w:lang w:val="kk-KZ"/>
        </w:rPr>
        <w:t>Қажеттілік-ынталандырушылық компонентін анықтау</w:t>
      </w:r>
      <w:r w:rsidRPr="007609FE">
        <w:rPr>
          <w:rFonts w:ascii="Times New Roman" w:hAnsi="Times New Roman" w:cs="Times New Roman"/>
          <w:sz w:val="28"/>
          <w:szCs w:val="28"/>
          <w:shd w:val="clear" w:color="auto" w:fill="FFFFFF"/>
          <w:lang w:val="kk-KZ"/>
        </w:rPr>
        <w:t xml:space="preserve"> </w:t>
      </w:r>
      <w:r w:rsidRPr="007609FE">
        <w:rPr>
          <w:rFonts w:ascii="Times New Roman" w:hAnsi="Times New Roman" w:cs="Times New Roman"/>
          <w:bCs/>
          <w:sz w:val="28"/>
          <w:szCs w:val="28"/>
          <w:shd w:val="clear" w:color="auto" w:fill="FFFFFF"/>
          <w:lang w:val="kk-KZ"/>
        </w:rPr>
        <w:t>болашақ бастауыш сынып мұғалімдерінің қазақ этнопедагогикалық дәстүрлеріне деген танымдық қызығушылығы мен білім деңгейін</w:t>
      </w:r>
      <w:r w:rsidRPr="007609FE">
        <w:rPr>
          <w:rFonts w:ascii="Times New Roman" w:hAnsi="Times New Roman" w:cs="Times New Roman"/>
          <w:sz w:val="28"/>
          <w:szCs w:val="28"/>
          <w:shd w:val="clear" w:color="auto" w:fill="FFFFFF"/>
          <w:lang w:val="kk-KZ"/>
        </w:rPr>
        <w:t xml:space="preserve"> айқындау мақсатында сауалнама жүргізілді. Сауалнама құрылымы бойынша </w:t>
      </w:r>
      <w:r w:rsidRPr="007609FE">
        <w:rPr>
          <w:rFonts w:ascii="Times New Roman" w:hAnsi="Times New Roman" w:cs="Times New Roman"/>
          <w:bCs/>
          <w:sz w:val="28"/>
          <w:szCs w:val="28"/>
          <w:shd w:val="clear" w:color="auto" w:fill="FFFFFF"/>
          <w:lang w:val="kk-KZ"/>
        </w:rPr>
        <w:t>К.Ж. Қожахметова, С.Ұзақбаева, Қ.Жарықбаев және Ж.Наурызбай</w:t>
      </w:r>
      <w:r w:rsidRPr="007609FE">
        <w:rPr>
          <w:rFonts w:ascii="Times New Roman" w:hAnsi="Times New Roman" w:cs="Times New Roman"/>
          <w:sz w:val="28"/>
          <w:szCs w:val="28"/>
          <w:shd w:val="clear" w:color="auto" w:fill="FFFFFF"/>
          <w:lang w:val="kk-KZ"/>
        </w:rPr>
        <w:t xml:space="preserve"> еңбектерінде қарастырылған этнопедагогикалық білімді бағалау әдістеріне сүйендік.</w:t>
      </w:r>
    </w:p>
    <w:p w:rsidR="002B2773" w:rsidRPr="007609FE" w:rsidRDefault="00D93A62" w:rsidP="003E02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7609FE">
        <w:rPr>
          <w:rFonts w:ascii="Times New Roman" w:hAnsi="Times New Roman" w:cs="Times New Roman"/>
          <w:sz w:val="28"/>
          <w:szCs w:val="28"/>
          <w:shd w:val="clear" w:color="auto" w:fill="FFFFFF"/>
          <w:lang w:val="kk-KZ"/>
        </w:rPr>
        <w:tab/>
      </w:r>
      <w:r w:rsidR="002B2773" w:rsidRPr="007609FE">
        <w:rPr>
          <w:rFonts w:ascii="Times New Roman" w:hAnsi="Times New Roman" w:cs="Times New Roman"/>
          <w:sz w:val="28"/>
          <w:szCs w:val="28"/>
          <w:shd w:val="clear" w:color="auto" w:fill="FFFFFF"/>
          <w:lang w:val="kk-KZ"/>
        </w:rPr>
        <w:t xml:space="preserve">Сауалнаманың мақсаты – эксперименттік-тәжірибелік жұмыс алдында болашақ бастауыш сынып мұғалімдерінің қазақ </w:t>
      </w:r>
      <w:r w:rsidR="002B2773" w:rsidRPr="007609FE">
        <w:rPr>
          <w:rFonts w:ascii="Times New Roman" w:hAnsi="Times New Roman" w:cs="Times New Roman"/>
          <w:sz w:val="28"/>
          <w:szCs w:val="28"/>
          <w:lang w:val="kk-KZ"/>
        </w:rPr>
        <w:t>этнопедагогикалық дәстүрлері жайлы білімдерін тексеру. Сауалнамада төмендегі сұрақтар қарастырылды:</w:t>
      </w:r>
    </w:p>
    <w:p w:rsidR="002B2773" w:rsidRPr="007609FE" w:rsidRDefault="002B2773" w:rsidP="006F0A9C">
      <w:pPr>
        <w:pStyle w:val="a3"/>
        <w:ind w:firstLine="708"/>
        <w:rPr>
          <w:i/>
        </w:rPr>
      </w:pPr>
      <w:r w:rsidRPr="007609FE">
        <w:rPr>
          <w:i/>
        </w:rPr>
        <w:t>1.Отбасылық құндылықтарға не жатады?</w:t>
      </w:r>
    </w:p>
    <w:p w:rsidR="002B2773" w:rsidRPr="007609FE" w:rsidRDefault="002B2773" w:rsidP="006F0A9C">
      <w:pPr>
        <w:pStyle w:val="a3"/>
        <w:ind w:firstLine="708"/>
        <w:rPr>
          <w:i/>
        </w:rPr>
      </w:pPr>
      <w:r w:rsidRPr="007609FE">
        <w:rPr>
          <w:i/>
        </w:rPr>
        <w:t>2.Рухани құндылықтарға не жатады?</w:t>
      </w:r>
    </w:p>
    <w:p w:rsidR="002B2773" w:rsidRPr="007609FE" w:rsidRDefault="002B2773" w:rsidP="006F0A9C">
      <w:pPr>
        <w:pStyle w:val="a3"/>
        <w:ind w:firstLine="708"/>
        <w:rPr>
          <w:i/>
        </w:rPr>
      </w:pPr>
      <w:r w:rsidRPr="007609FE">
        <w:rPr>
          <w:i/>
        </w:rPr>
        <w:t>3. «Қонақжайлылық» дегенді қалай түсінесің?</w:t>
      </w:r>
    </w:p>
    <w:p w:rsidR="002B2773" w:rsidRPr="007609FE" w:rsidRDefault="002B2773" w:rsidP="006F0A9C">
      <w:pPr>
        <w:pStyle w:val="a3"/>
        <w:ind w:firstLine="708"/>
        <w:rPr>
          <w:i/>
        </w:rPr>
      </w:pPr>
      <w:r w:rsidRPr="007609FE">
        <w:rPr>
          <w:i/>
        </w:rPr>
        <w:lastRenderedPageBreak/>
        <w:t>4. «Әлеуметтік жауапкершілік» дегенді қалай түсінесің?</w:t>
      </w:r>
    </w:p>
    <w:p w:rsidR="002B2773" w:rsidRPr="007609FE" w:rsidRDefault="002B2773" w:rsidP="006F0A9C">
      <w:pPr>
        <w:pStyle w:val="a3"/>
        <w:ind w:firstLine="708"/>
        <w:rPr>
          <w:i/>
        </w:rPr>
      </w:pPr>
      <w:r w:rsidRPr="007609FE">
        <w:rPr>
          <w:i/>
        </w:rPr>
        <w:t>5.Қазақтың қандай ұлттық ойындарын білесің?</w:t>
      </w:r>
    </w:p>
    <w:p w:rsidR="002B2773" w:rsidRPr="007609FE" w:rsidRDefault="002B2773" w:rsidP="006F0A9C">
      <w:pPr>
        <w:pStyle w:val="a3"/>
        <w:ind w:firstLine="708"/>
        <w:rPr>
          <w:i/>
        </w:rPr>
      </w:pPr>
      <w:r w:rsidRPr="007609FE">
        <w:rPr>
          <w:i/>
        </w:rPr>
        <w:t>6.Қазақтың қандай дәстүрлерін білесің?</w:t>
      </w:r>
    </w:p>
    <w:p w:rsidR="002B2773" w:rsidRPr="007609FE" w:rsidRDefault="002B2773" w:rsidP="006F0A9C">
      <w:pPr>
        <w:pStyle w:val="a3"/>
        <w:ind w:firstLine="708"/>
        <w:rPr>
          <w:i/>
        </w:rPr>
      </w:pPr>
      <w:r w:rsidRPr="007609FE">
        <w:rPr>
          <w:i/>
        </w:rPr>
        <w:t>7. «Еңбекқорлық» дегенді қалай түсінесің?</w:t>
      </w:r>
    </w:p>
    <w:p w:rsidR="002B2773" w:rsidRPr="007609FE" w:rsidRDefault="002B2773" w:rsidP="006F0A9C">
      <w:pPr>
        <w:pStyle w:val="a3"/>
        <w:ind w:firstLine="708"/>
        <w:rPr>
          <w:i/>
        </w:rPr>
      </w:pPr>
      <w:r w:rsidRPr="007609FE">
        <w:rPr>
          <w:i/>
        </w:rPr>
        <w:t>8.Өз тәжірибеңде қазақтың қандай дәстүрлерін пайдаландың?</w:t>
      </w:r>
    </w:p>
    <w:p w:rsidR="002B2773" w:rsidRPr="007609FE" w:rsidRDefault="002B2773" w:rsidP="006F0A9C">
      <w:pPr>
        <w:pStyle w:val="a3"/>
        <w:ind w:firstLine="708"/>
        <w:rPr>
          <w:i/>
        </w:rPr>
      </w:pPr>
      <w:r w:rsidRPr="007609FE">
        <w:rPr>
          <w:i/>
        </w:rPr>
        <w:t>9. «Ұжымшылдық» дегенді қалай түсінесің?</w:t>
      </w:r>
    </w:p>
    <w:p w:rsidR="002B2773" w:rsidRPr="007609FE" w:rsidRDefault="002B2773" w:rsidP="006F0A9C">
      <w:pPr>
        <w:pStyle w:val="a3"/>
        <w:ind w:left="0" w:firstLine="708"/>
        <w:rPr>
          <w:i/>
        </w:rPr>
      </w:pPr>
      <w:r w:rsidRPr="007609FE">
        <w:rPr>
          <w:i/>
        </w:rPr>
        <w:t>10.Қазақтың әдет-ғұрыптарын ата.</w:t>
      </w:r>
    </w:p>
    <w:p w:rsidR="00E74336" w:rsidRPr="007609FE" w:rsidRDefault="00E74336" w:rsidP="006F0A9C">
      <w:pPr>
        <w:pStyle w:val="a3"/>
        <w:ind w:left="0" w:firstLine="708"/>
        <w:rPr>
          <w:i/>
        </w:rPr>
      </w:pPr>
    </w:p>
    <w:p w:rsidR="0043289D" w:rsidRPr="007609FE" w:rsidRDefault="0043289D" w:rsidP="0043289D">
      <w:pPr>
        <w:pStyle w:val="a3"/>
        <w:ind w:firstLine="708"/>
      </w:pPr>
      <w:r w:rsidRPr="007609FE">
        <w:t xml:space="preserve">Сауалнама нәтижелері болашақ бастауыш сынып мұғалімдерінің қазақтың дәстүрлі құндылықтары мен этнопедагогикалық негіздері туралы танымдық деңгейін бағалауға мүмкіндік берді. Сауалнамаға қатысқан болашақ бастауыш сынып мұғалімдері қазақтың </w:t>
      </w:r>
      <w:r w:rsidRPr="007609FE">
        <w:rPr>
          <w:bCs/>
        </w:rPr>
        <w:t>отбасылық құндылықтары, рухани-адамгершілік қасиеттері, ұлттық дәстүрлері мен әдет-ғұрыптары</w:t>
      </w:r>
      <w:r w:rsidRPr="007609FE">
        <w:t xml:space="preserve"> туралы білімдерін көрсетті.</w:t>
      </w:r>
    </w:p>
    <w:p w:rsidR="0043289D" w:rsidRPr="007609FE" w:rsidRDefault="0043289D" w:rsidP="0043289D">
      <w:pPr>
        <w:pStyle w:val="a3"/>
        <w:ind w:firstLine="708"/>
      </w:pPr>
      <w:r w:rsidRPr="007609FE">
        <w:rPr>
          <w:bCs/>
        </w:rPr>
        <w:t>Отбасылық құндылықтар</w:t>
      </w:r>
      <w:r w:rsidRPr="007609FE">
        <w:t xml:space="preserve"> туралы сұраққа қатысушылардың басым бөлігі </w:t>
      </w:r>
      <w:r w:rsidRPr="007609FE">
        <w:rPr>
          <w:bCs/>
        </w:rPr>
        <w:t>«өзара қолдау және қамқорлық» (40%)</w:t>
      </w:r>
      <w:r w:rsidRPr="007609FE">
        <w:t xml:space="preserve">, </w:t>
      </w:r>
      <w:r w:rsidRPr="007609FE">
        <w:rPr>
          <w:bCs/>
        </w:rPr>
        <w:t>«үлкендерді құрметтеу» (34%)</w:t>
      </w:r>
      <w:r w:rsidRPr="007609FE">
        <w:t xml:space="preserve">, </w:t>
      </w:r>
      <w:r w:rsidRPr="007609FE">
        <w:rPr>
          <w:bCs/>
        </w:rPr>
        <w:t>«отбасылық дәстүрлерді сақтау» (17%)</w:t>
      </w:r>
      <w:r w:rsidRPr="007609FE">
        <w:t xml:space="preserve">, </w:t>
      </w:r>
      <w:r w:rsidRPr="007609FE">
        <w:rPr>
          <w:bCs/>
        </w:rPr>
        <w:t>«ынтымақтастық, достық, махаббат, сыйластық» (14%)</w:t>
      </w:r>
      <w:r w:rsidRPr="007609FE">
        <w:t xml:space="preserve"> деп жауап берген. Бұл көрсеткіштер болашақ мұғалімдердің ұлттық құндылықтарды түсіну деңгейінің жоғары екенін айғақтайды, әсіресе, </w:t>
      </w:r>
      <w:r w:rsidRPr="007609FE">
        <w:rPr>
          <w:bCs/>
        </w:rPr>
        <w:t>құрмет пен қолдау</w:t>
      </w:r>
      <w:r w:rsidRPr="007609FE">
        <w:t xml:space="preserve">, </w:t>
      </w:r>
      <w:r w:rsidRPr="007609FE">
        <w:rPr>
          <w:bCs/>
        </w:rPr>
        <w:t>отбасылық дәстүрлерді сақтау</w:t>
      </w:r>
      <w:r w:rsidRPr="007609FE">
        <w:t xml:space="preserve"> ұғымдары қазақ этнопедагогикасындағы тәрбие жүйесінің негізгі қағидаларымен ұштасады.</w:t>
      </w:r>
    </w:p>
    <w:p w:rsidR="0043289D" w:rsidRPr="007609FE" w:rsidRDefault="0043289D" w:rsidP="0043289D">
      <w:pPr>
        <w:pStyle w:val="a3"/>
        <w:ind w:firstLine="708"/>
      </w:pPr>
      <w:r w:rsidRPr="007609FE">
        <w:rPr>
          <w:bCs/>
        </w:rPr>
        <w:t>Рухани құндылықтарға</w:t>
      </w:r>
      <w:r w:rsidRPr="007609FE">
        <w:t xml:space="preserve"> қатысты сауалнама нәтижелері студенттердің </w:t>
      </w:r>
      <w:r w:rsidRPr="007609FE">
        <w:rPr>
          <w:bCs/>
        </w:rPr>
        <w:t>«адамгершілік» (38%)</w:t>
      </w:r>
      <w:r w:rsidRPr="007609FE">
        <w:t xml:space="preserve">, </w:t>
      </w:r>
      <w:r w:rsidRPr="007609FE">
        <w:rPr>
          <w:bCs/>
        </w:rPr>
        <w:t>«дін, мораль және этика» (29%)</w:t>
      </w:r>
      <w:r w:rsidRPr="007609FE">
        <w:t xml:space="preserve">, </w:t>
      </w:r>
      <w:r w:rsidRPr="007609FE">
        <w:rPr>
          <w:bCs/>
        </w:rPr>
        <w:t>«мәдени мұралар» (21%)</w:t>
      </w:r>
      <w:r w:rsidRPr="007609FE">
        <w:t xml:space="preserve">, </w:t>
      </w:r>
      <w:r w:rsidRPr="007609FE">
        <w:rPr>
          <w:bCs/>
        </w:rPr>
        <w:t>«қоғамда жақсылық жасау, ізгілік» (12%)</w:t>
      </w:r>
      <w:r w:rsidRPr="007609FE">
        <w:t xml:space="preserve"> ұғымдарын басымдықпен атағанын көрсетті. Бұл болашақ мұғалімдердің этнопедагогикалық білімін қалыптастыруда </w:t>
      </w:r>
      <w:r w:rsidRPr="007609FE">
        <w:rPr>
          <w:bCs/>
        </w:rPr>
        <w:t>рухани-адамгершілік құндылықтардың маңыздылығын</w:t>
      </w:r>
      <w:r w:rsidRPr="007609FE">
        <w:t xml:space="preserve"> терең түсінетінін аңғартады.</w:t>
      </w:r>
    </w:p>
    <w:p w:rsidR="0043289D" w:rsidRPr="007609FE" w:rsidRDefault="0043289D" w:rsidP="0043289D">
      <w:pPr>
        <w:pStyle w:val="a3"/>
        <w:ind w:firstLine="708"/>
      </w:pPr>
      <w:r w:rsidRPr="007609FE">
        <w:rPr>
          <w:bCs/>
        </w:rPr>
        <w:t>Қонақжайлылық</w:t>
      </w:r>
      <w:r w:rsidRPr="007609FE">
        <w:t xml:space="preserve"> дәстүріне қатысты жауаптардың ішінде </w:t>
      </w:r>
      <w:r w:rsidRPr="007609FE">
        <w:rPr>
          <w:bCs/>
        </w:rPr>
        <w:t>«қонаққа құрмет көрсету» (29%)</w:t>
      </w:r>
      <w:r w:rsidRPr="007609FE">
        <w:t xml:space="preserve">, </w:t>
      </w:r>
      <w:r w:rsidRPr="007609FE">
        <w:rPr>
          <w:bCs/>
        </w:rPr>
        <w:t>«көмек көрсету және ашықтық» (37%)</w:t>
      </w:r>
      <w:r w:rsidRPr="007609FE">
        <w:t xml:space="preserve">, </w:t>
      </w:r>
      <w:r w:rsidRPr="007609FE">
        <w:rPr>
          <w:bCs/>
        </w:rPr>
        <w:t>«мәдени дәстүр» (26%)</w:t>
      </w:r>
      <w:r w:rsidRPr="007609FE">
        <w:t xml:space="preserve">, </w:t>
      </w:r>
      <w:r w:rsidRPr="007609FE">
        <w:rPr>
          <w:bCs/>
        </w:rPr>
        <w:t>«басқа» (8%)</w:t>
      </w:r>
      <w:r w:rsidRPr="007609FE">
        <w:t xml:space="preserve"> деп бөлінген. Бұл студенттердің қонақжайлылықты </w:t>
      </w:r>
      <w:r w:rsidRPr="007609FE">
        <w:rPr>
          <w:bCs/>
        </w:rPr>
        <w:t>адамгершілік қасиет және ұлттық дәстүрдің бір бөлігі ретінде қабылдайтынын</w:t>
      </w:r>
      <w:r w:rsidRPr="007609FE">
        <w:t xml:space="preserve"> білдіреді.</w:t>
      </w:r>
    </w:p>
    <w:p w:rsidR="0043289D" w:rsidRPr="007609FE" w:rsidRDefault="0043289D" w:rsidP="0043289D">
      <w:pPr>
        <w:pStyle w:val="a3"/>
        <w:ind w:firstLine="708"/>
      </w:pPr>
      <w:r w:rsidRPr="007609FE">
        <w:rPr>
          <w:bCs/>
        </w:rPr>
        <w:t>Әлеуметтік жауапкершілік</w:t>
      </w:r>
      <w:r w:rsidRPr="007609FE">
        <w:t xml:space="preserve"> туралы түсініктер әртүрлі сипатта көрсетілді: </w:t>
      </w:r>
      <w:r w:rsidRPr="007609FE">
        <w:rPr>
          <w:bCs/>
        </w:rPr>
        <w:t>«қоғамға көмек көрсету, пайда әкелу» (35%)</w:t>
      </w:r>
      <w:r w:rsidRPr="007609FE">
        <w:t xml:space="preserve">, </w:t>
      </w:r>
      <w:r w:rsidRPr="007609FE">
        <w:rPr>
          <w:bCs/>
        </w:rPr>
        <w:t>«қоғамдағы еріктілік» (29%)</w:t>
      </w:r>
      <w:r w:rsidRPr="007609FE">
        <w:t xml:space="preserve">, </w:t>
      </w:r>
      <w:r w:rsidRPr="007609FE">
        <w:rPr>
          <w:bCs/>
        </w:rPr>
        <w:t>«экологиялық сана мен білім» (24%)</w:t>
      </w:r>
      <w:r w:rsidRPr="007609FE">
        <w:t xml:space="preserve">, </w:t>
      </w:r>
      <w:r w:rsidRPr="007609FE">
        <w:rPr>
          <w:bCs/>
        </w:rPr>
        <w:t>«басқалар» (12%)</w:t>
      </w:r>
      <w:r w:rsidRPr="007609FE">
        <w:t xml:space="preserve">. Бұл болашақ мұғалімдердің әлеуметтік жауапкершілікті </w:t>
      </w:r>
      <w:r w:rsidRPr="007609FE">
        <w:rPr>
          <w:bCs/>
        </w:rPr>
        <w:t>қоғамдық пайдалы әрекеттермен</w:t>
      </w:r>
      <w:r w:rsidRPr="007609FE">
        <w:t xml:space="preserve"> байланыстыратынын көрсетеді.</w:t>
      </w:r>
    </w:p>
    <w:p w:rsidR="0043289D" w:rsidRPr="007609FE" w:rsidRDefault="0043289D" w:rsidP="0043289D">
      <w:pPr>
        <w:pStyle w:val="a3"/>
        <w:ind w:firstLine="708"/>
      </w:pPr>
      <w:r w:rsidRPr="007609FE">
        <w:rPr>
          <w:bCs/>
        </w:rPr>
        <w:t>Қазақтың ұлттық ойындары</w:t>
      </w:r>
      <w:r w:rsidRPr="007609FE">
        <w:t xml:space="preserve"> бойынша жауаптарда </w:t>
      </w:r>
      <w:r w:rsidRPr="007609FE">
        <w:rPr>
          <w:bCs/>
        </w:rPr>
        <w:t>«асық ату» (42%)</w:t>
      </w:r>
      <w:r w:rsidRPr="007609FE">
        <w:t xml:space="preserve">, </w:t>
      </w:r>
      <w:r w:rsidRPr="007609FE">
        <w:rPr>
          <w:bCs/>
        </w:rPr>
        <w:t>«көкпар» (33%)</w:t>
      </w:r>
      <w:r w:rsidRPr="007609FE">
        <w:t xml:space="preserve">, </w:t>
      </w:r>
      <w:r w:rsidRPr="007609FE">
        <w:rPr>
          <w:bCs/>
        </w:rPr>
        <w:t>«тоғызқұмалақ» (16%)</w:t>
      </w:r>
      <w:r w:rsidRPr="007609FE">
        <w:t xml:space="preserve">, </w:t>
      </w:r>
      <w:r w:rsidRPr="007609FE">
        <w:rPr>
          <w:bCs/>
        </w:rPr>
        <w:t>«басқалар» (9%)</w:t>
      </w:r>
      <w:r w:rsidRPr="007609FE">
        <w:t xml:space="preserve"> деп көрсетілді. Бұл көрсеткіштер болашақ мұғалімдердің ұлттық ойындарға деген қызығушылығы жоғары екенін және олардың мектептегі тәрбие жұмысында қолданылу мүмкіндіктерін білетінін аңғартады.</w:t>
      </w:r>
    </w:p>
    <w:p w:rsidR="0043289D" w:rsidRPr="007609FE" w:rsidRDefault="0043289D" w:rsidP="0043289D">
      <w:pPr>
        <w:pStyle w:val="a3"/>
        <w:ind w:firstLine="708"/>
      </w:pPr>
      <w:r w:rsidRPr="007609FE">
        <w:rPr>
          <w:bCs/>
        </w:rPr>
        <w:t>Қазақтың дәстүрлері</w:t>
      </w:r>
      <w:r w:rsidRPr="007609FE">
        <w:t xml:space="preserve"> туралы сұраққа студенттердің </w:t>
      </w:r>
      <w:r w:rsidRPr="007609FE">
        <w:rPr>
          <w:bCs/>
        </w:rPr>
        <w:t xml:space="preserve">30%-ы беташарды, 25%-ы үйлену тойын, 18%-ы сүндет тойды, 27%-ы басқа дәстүрлерді </w:t>
      </w:r>
      <w:r w:rsidRPr="007609FE">
        <w:rPr>
          <w:bCs/>
        </w:rPr>
        <w:lastRenderedPageBreak/>
        <w:t>(құдалық, қыз қуу, асық ату, көкпар тарту және т.б.)</w:t>
      </w:r>
      <w:r w:rsidRPr="007609FE">
        <w:t xml:space="preserve"> атаған. Бұл студенттердің дәстүрлермен таныс екенін, алайда олардың кейбірінің маңыздылығын толық түсінбеуі мүмкін екенін көрсетеді.</w:t>
      </w:r>
    </w:p>
    <w:p w:rsidR="0043289D" w:rsidRPr="007609FE" w:rsidRDefault="0043289D" w:rsidP="0043289D">
      <w:pPr>
        <w:pStyle w:val="a3"/>
        <w:ind w:firstLine="708"/>
      </w:pPr>
      <w:r w:rsidRPr="007609FE">
        <w:rPr>
          <w:bCs/>
        </w:rPr>
        <w:t>Еңбекқорлық</w:t>
      </w:r>
      <w:r w:rsidRPr="007609FE">
        <w:t xml:space="preserve"> ұғымы бойынша студенттердің </w:t>
      </w:r>
      <w:r w:rsidRPr="007609FE">
        <w:rPr>
          <w:bCs/>
        </w:rPr>
        <w:t>38%-ы «төзімділік пен шыдамдылық»</w:t>
      </w:r>
      <w:r w:rsidRPr="007609FE">
        <w:t xml:space="preserve">, </w:t>
      </w:r>
      <w:r w:rsidRPr="007609FE">
        <w:rPr>
          <w:bCs/>
        </w:rPr>
        <w:t>32%-ы «жауапкершілік»</w:t>
      </w:r>
      <w:r w:rsidRPr="007609FE">
        <w:t xml:space="preserve">, </w:t>
      </w:r>
      <w:r w:rsidRPr="007609FE">
        <w:rPr>
          <w:bCs/>
        </w:rPr>
        <w:t>21%-ы «мақсатқа ұмтылу»</w:t>
      </w:r>
      <w:r w:rsidRPr="007609FE">
        <w:t xml:space="preserve">, </w:t>
      </w:r>
      <w:r w:rsidRPr="007609FE">
        <w:rPr>
          <w:bCs/>
        </w:rPr>
        <w:t>9%-ы «басқа» (қажеттілік, адалдық және т.б.)</w:t>
      </w:r>
      <w:r w:rsidRPr="007609FE">
        <w:t xml:space="preserve"> деп жауап берген. Бұл олардың еңбекқорлықты тек </w:t>
      </w:r>
      <w:r w:rsidRPr="007609FE">
        <w:rPr>
          <w:bCs/>
        </w:rPr>
        <w:t>еңбексүйгіштік қасиет ретінде ғана емес, жеке</w:t>
      </w:r>
      <w:r w:rsidRPr="007609FE">
        <w:rPr>
          <w:b/>
          <w:bCs/>
        </w:rPr>
        <w:t xml:space="preserve"> </w:t>
      </w:r>
      <w:r w:rsidRPr="007609FE">
        <w:rPr>
          <w:bCs/>
        </w:rPr>
        <w:t>тұлғалық даму мен кәсіби жетістікке жетудің маңызды факторы ретінде қарастыратынын</w:t>
      </w:r>
      <w:r w:rsidRPr="007609FE">
        <w:t xml:space="preserve"> көрсетеді.</w:t>
      </w:r>
    </w:p>
    <w:p w:rsidR="0043289D" w:rsidRPr="007609FE" w:rsidRDefault="0043289D" w:rsidP="0043289D">
      <w:pPr>
        <w:pStyle w:val="a3"/>
        <w:ind w:firstLine="708"/>
      </w:pPr>
      <w:r w:rsidRPr="007609FE">
        <w:rPr>
          <w:bCs/>
        </w:rPr>
        <w:t>Қазақ дәстүрлерін тәжірибеде қолдану</w:t>
      </w:r>
      <w:r w:rsidRPr="007609FE">
        <w:t xml:space="preserve"> көрсеткіштеріне сәйкес, </w:t>
      </w:r>
      <w:r w:rsidRPr="007609FE">
        <w:rPr>
          <w:bCs/>
        </w:rPr>
        <w:t>25%-ы беташарды, 35%-ы үйлену тойын, 22%-ы сүндет тойды, 18%-ы басқа дәстүрлерді (құдалық, бесік жыры, тілашар және т.б.)</w:t>
      </w:r>
      <w:r w:rsidRPr="007609FE">
        <w:t xml:space="preserve"> пайдаланған. Бұл студенттердің дәстүрлермен тек теориялық тұрғыда емес, тәжірибелік тұрғыда да таныс екенін көрсетеді.</w:t>
      </w:r>
    </w:p>
    <w:p w:rsidR="0043289D" w:rsidRPr="007609FE" w:rsidRDefault="0043289D" w:rsidP="0043289D">
      <w:pPr>
        <w:pStyle w:val="a3"/>
        <w:ind w:firstLine="708"/>
      </w:pPr>
      <w:r w:rsidRPr="007609FE">
        <w:rPr>
          <w:bCs/>
        </w:rPr>
        <w:t>Ұжымшылдық</w:t>
      </w:r>
      <w:r w:rsidRPr="007609FE">
        <w:t xml:space="preserve"> туралы сұраққа </w:t>
      </w:r>
      <w:r w:rsidRPr="007609FE">
        <w:rPr>
          <w:bCs/>
        </w:rPr>
        <w:t>37%-ы «бірлік және қолдау»</w:t>
      </w:r>
      <w:r w:rsidRPr="007609FE">
        <w:t xml:space="preserve">, </w:t>
      </w:r>
      <w:r w:rsidRPr="007609FE">
        <w:rPr>
          <w:bCs/>
        </w:rPr>
        <w:t>34%-ы «қоғамға көмек көрсету»</w:t>
      </w:r>
      <w:r w:rsidRPr="007609FE">
        <w:t xml:space="preserve">, </w:t>
      </w:r>
      <w:r w:rsidRPr="007609FE">
        <w:rPr>
          <w:bCs/>
        </w:rPr>
        <w:t>16%-ы «мәдени орта»</w:t>
      </w:r>
      <w:r w:rsidRPr="007609FE">
        <w:t xml:space="preserve">, </w:t>
      </w:r>
      <w:r w:rsidRPr="007609FE">
        <w:rPr>
          <w:bCs/>
        </w:rPr>
        <w:t>13%-ы «басқалар» деп жауап берген.</w:t>
      </w:r>
      <w:r w:rsidRPr="007609FE">
        <w:t xml:space="preserve"> Бұл студенттердің ұжымшылдықты </w:t>
      </w:r>
      <w:r w:rsidRPr="007609FE">
        <w:rPr>
          <w:bCs/>
        </w:rPr>
        <w:t>қоғамдық бірлік және көмек көрсету мәдениетімен байланыстыратынын</w:t>
      </w:r>
      <w:r w:rsidRPr="007609FE">
        <w:t xml:space="preserve"> айғақтайды.</w:t>
      </w:r>
    </w:p>
    <w:p w:rsidR="0043289D" w:rsidRPr="007609FE" w:rsidRDefault="0043289D" w:rsidP="0043289D">
      <w:pPr>
        <w:pStyle w:val="a3"/>
        <w:ind w:firstLine="708"/>
      </w:pPr>
      <w:r w:rsidRPr="007609FE">
        <w:rPr>
          <w:bCs/>
        </w:rPr>
        <w:t>Қазақтың әдет-ғұрыптары</w:t>
      </w:r>
      <w:r w:rsidRPr="007609FE">
        <w:t xml:space="preserve"> бойынша сауалнама нәтижелері </w:t>
      </w:r>
      <w:r w:rsidRPr="007609FE">
        <w:rPr>
          <w:bCs/>
        </w:rPr>
        <w:t>35%-ы қонақ күту дәстүрін, 25%-ы амандасу, 20%-ы үлкендерге құрмет көрсету, 20%-ы басқа әдет-ғұрыптарды (беташар, құдалық, сүндет той, бесік той, тілашар және т.б.)</w:t>
      </w:r>
      <w:r w:rsidRPr="007609FE">
        <w:t xml:space="preserve"> атаған. Бұл студенттердің қазақтың дәстүрлі әдет-ғұрыптарына деген қызығушылығы бар екенін көрсетеді, алайда кейбір дәстүрлердің мәні мен маңыздылығын түсіну деңгейі әртүрлі болуы мүмкін.</w:t>
      </w:r>
    </w:p>
    <w:p w:rsidR="0043289D" w:rsidRPr="007609FE" w:rsidRDefault="0043289D" w:rsidP="0043289D">
      <w:pPr>
        <w:pStyle w:val="a3"/>
        <w:ind w:firstLine="708"/>
      </w:pPr>
      <w:r w:rsidRPr="007609FE">
        <w:t xml:space="preserve">Зерттеу нәтижелері болашақ бастауыш сынып мұғалімдерінің қазақ этнопедагогикалық дәстүрлерін </w:t>
      </w:r>
      <w:r w:rsidRPr="007609FE">
        <w:rPr>
          <w:bCs/>
        </w:rPr>
        <w:t>теориялық тұрғыда жақсы меңгергенін</w:t>
      </w:r>
      <w:r w:rsidRPr="007609FE">
        <w:t xml:space="preserve">, алайда кейбір дәстүрлер мен құндылықтардың </w:t>
      </w:r>
      <w:r w:rsidRPr="007609FE">
        <w:rPr>
          <w:bCs/>
        </w:rPr>
        <w:t>тәжірибелік маңыздылығын түсіну деңгейі әртүрлі екенін</w:t>
      </w:r>
      <w:r w:rsidRPr="007609FE">
        <w:t xml:space="preserve"> көрсетті. Отбасылық құндылықтар, рухани-адамгершілік қасиеттер, әлеуметтік жауапкершілік пен ұлттық дәстүрлерге қатысты білім алушылардың жауаптары </w:t>
      </w:r>
      <w:r w:rsidRPr="007609FE">
        <w:rPr>
          <w:bCs/>
        </w:rPr>
        <w:t>олардың қазақ этнопедагогикалық дәстүрлеріне қызығушылығы бар екенін</w:t>
      </w:r>
      <w:r w:rsidRPr="007609FE">
        <w:t>, бірақ бұл білімнің тереңдігі мен қолдану тәжірибесі әртүрлі деңгейде екенін байқатты.</w:t>
      </w:r>
    </w:p>
    <w:p w:rsidR="0043289D" w:rsidRPr="007609FE" w:rsidRDefault="0043289D" w:rsidP="0043289D">
      <w:pPr>
        <w:pStyle w:val="a3"/>
        <w:ind w:firstLine="708"/>
      </w:pPr>
      <w:r w:rsidRPr="007609FE">
        <w:t xml:space="preserve">Сондықтан, болашақ бастауыш сынып мұғалімдерін </w:t>
      </w:r>
      <w:r w:rsidRPr="007609FE">
        <w:rPr>
          <w:bCs/>
        </w:rPr>
        <w:t>этнопедагогикалық дәстүрлер негізінде кәсіби даярлау барысында қазақтың ұлттық мәдениеті мен рухани құндылықтарына негізделген білім мен тәжірибені бірдей үйлестіретін әдістерді қолдану маңызды</w:t>
      </w:r>
      <w:r w:rsidRPr="007609FE">
        <w:t xml:space="preserve">. Қазақ этнопедагогикалық дәстүрлерін меңгеру деңгейін жетілдіру үшін </w:t>
      </w:r>
      <w:r w:rsidRPr="007609FE">
        <w:rPr>
          <w:bCs/>
        </w:rPr>
        <w:t>оқыту бағдарламаларына ұлттық құндылықтарды, дәстүрлерді және этнопедагогикалық әдістерді жүйелі түрде енгізу қажеттілігі туындайды</w:t>
      </w:r>
      <w:r w:rsidRPr="007609FE">
        <w:t>.</w:t>
      </w:r>
    </w:p>
    <w:p w:rsidR="002B2773" w:rsidRPr="007609FE" w:rsidRDefault="002B2773" w:rsidP="006F0A9C">
      <w:pPr>
        <w:spacing w:after="0" w:line="240" w:lineRule="auto"/>
        <w:ind w:firstLine="708"/>
        <w:jc w:val="both"/>
        <w:rPr>
          <w:rFonts w:ascii="Times New Roman" w:eastAsia="Times New Roman" w:hAnsi="Times New Roman" w:cs="Times New Roman"/>
          <w:sz w:val="28"/>
          <w:szCs w:val="28"/>
          <w:lang w:val="kk-KZ"/>
        </w:rPr>
      </w:pPr>
      <w:r w:rsidRPr="007609FE">
        <w:rPr>
          <w:rFonts w:ascii="Times New Roman" w:eastAsia="Times New Roman" w:hAnsi="Times New Roman" w:cs="Times New Roman"/>
          <w:sz w:val="28"/>
          <w:szCs w:val="28"/>
          <w:lang w:val="kk-KZ"/>
        </w:rPr>
        <w:t xml:space="preserve">Жоғарыдағы сауалнама сұрақтарына қатысты жауаптардың пайыздық үлесін талдау нәтижесі болашақ бастауыш сынып мұғалімдерінің  қазақ этнопедагогикалық дәстүрлері туралы білімдері орташа екендігін көрсетеді. Болашақ бастауыш сынып мұғалімдерінің  қазақтың салт-дәстүрлерінің  ішінде көбінесе күнделікті өмірде жиі көріп жүргендерін атауы студенттерге терең </w:t>
      </w:r>
      <w:r w:rsidRPr="007609FE">
        <w:rPr>
          <w:rFonts w:ascii="Times New Roman" w:eastAsia="Times New Roman" w:hAnsi="Times New Roman" w:cs="Times New Roman"/>
          <w:sz w:val="28"/>
          <w:szCs w:val="28"/>
          <w:lang w:val="kk-KZ"/>
        </w:rPr>
        <w:lastRenderedPageBreak/>
        <w:t>этномәдени  білім керек екендігін аңғартады. Келесі атаулар студенттерге етене таныс екендігі және маңызды дәстүр екендігі байқалды:</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lang w:val="kk-KZ"/>
        </w:rPr>
      </w:pPr>
      <w:r w:rsidRPr="007609FE">
        <w:rPr>
          <w:rFonts w:ascii="Times New Roman" w:eastAsia="Times New Roman" w:hAnsi="Times New Roman" w:cs="Times New Roman"/>
          <w:bCs/>
          <w:sz w:val="28"/>
          <w:szCs w:val="28"/>
          <w:lang w:val="kk-KZ"/>
        </w:rPr>
        <w:t>«Отбасылық құндылықтар</w:t>
      </w:r>
      <w:r w:rsidRPr="007609FE">
        <w:rPr>
          <w:rFonts w:ascii="Times New Roman" w:eastAsia="Times New Roman" w:hAnsi="Times New Roman" w:cs="Times New Roman"/>
          <w:sz w:val="28"/>
          <w:szCs w:val="28"/>
          <w:lang w:val="kk-KZ"/>
        </w:rPr>
        <w:t>» басқаларды қолдау мен үлкендерді құрметтеу ретінде  қазақтың салт-дәстүрлері арасындағы ең маңызды элементтер.</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lang w:val="kk-KZ"/>
        </w:rPr>
      </w:pPr>
      <w:r w:rsidRPr="007609FE">
        <w:rPr>
          <w:rFonts w:ascii="Times New Roman" w:eastAsia="Times New Roman" w:hAnsi="Times New Roman" w:cs="Times New Roman"/>
          <w:bCs/>
          <w:sz w:val="28"/>
          <w:szCs w:val="28"/>
          <w:lang w:val="kk-KZ"/>
        </w:rPr>
        <w:t>«Рухани құндылықтар»</w:t>
      </w:r>
      <w:r w:rsidRPr="007609FE">
        <w:rPr>
          <w:rFonts w:ascii="Times New Roman" w:eastAsia="Times New Roman" w:hAnsi="Times New Roman" w:cs="Times New Roman"/>
          <w:sz w:val="28"/>
          <w:szCs w:val="28"/>
          <w:lang w:val="kk-KZ"/>
        </w:rPr>
        <w:t xml:space="preserve"> ретінде  дін, этика мен мораль  жетекші ұғымдар екендігі байқалады.</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lang w:val="kk-KZ"/>
        </w:rPr>
      </w:pPr>
      <w:r w:rsidRPr="007609FE">
        <w:rPr>
          <w:rFonts w:ascii="Times New Roman" w:eastAsia="Times New Roman" w:hAnsi="Times New Roman" w:cs="Times New Roman"/>
          <w:bCs/>
          <w:sz w:val="28"/>
          <w:szCs w:val="28"/>
          <w:lang w:val="kk-KZ"/>
        </w:rPr>
        <w:t>«Қонақжайлылық»</w:t>
      </w:r>
      <w:r w:rsidRPr="007609FE">
        <w:rPr>
          <w:rFonts w:ascii="Times New Roman" w:eastAsia="Times New Roman" w:hAnsi="Times New Roman" w:cs="Times New Roman"/>
          <w:sz w:val="28"/>
          <w:szCs w:val="28"/>
          <w:lang w:val="kk-KZ"/>
        </w:rPr>
        <w:t xml:space="preserve"> басқаларға көмек пен құрмет көрсетудің негізгі аспектілері ретінде қарастырылады.</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lang w:val="kk-KZ"/>
        </w:rPr>
      </w:pPr>
      <w:r w:rsidRPr="007609FE">
        <w:rPr>
          <w:rFonts w:ascii="Times New Roman" w:eastAsia="Times New Roman" w:hAnsi="Times New Roman" w:cs="Times New Roman"/>
          <w:bCs/>
          <w:sz w:val="28"/>
          <w:szCs w:val="28"/>
          <w:lang w:val="kk-KZ"/>
        </w:rPr>
        <w:t>Жастар үшін «әлеуметтік жауапкершілік»</w:t>
      </w:r>
      <w:r w:rsidRPr="007609FE">
        <w:rPr>
          <w:rFonts w:ascii="Times New Roman" w:eastAsia="Times New Roman" w:hAnsi="Times New Roman" w:cs="Times New Roman"/>
          <w:sz w:val="28"/>
          <w:szCs w:val="28"/>
          <w:lang w:val="kk-KZ"/>
        </w:rPr>
        <w:t xml:space="preserve"> көбінесе еріктілік және қоғамға көмек көрсету  деген мағынаны білдіреді.</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lang w:val="kk-KZ"/>
        </w:rPr>
      </w:pPr>
      <w:r w:rsidRPr="007609FE">
        <w:rPr>
          <w:rFonts w:ascii="Times New Roman" w:eastAsia="Times New Roman" w:hAnsi="Times New Roman" w:cs="Times New Roman"/>
          <w:bCs/>
          <w:sz w:val="28"/>
          <w:szCs w:val="28"/>
          <w:lang w:val="kk-KZ"/>
        </w:rPr>
        <w:t>Ұлттық ойындар арасында а</w:t>
      </w:r>
      <w:r w:rsidRPr="007609FE">
        <w:rPr>
          <w:rFonts w:ascii="Times New Roman" w:eastAsia="Times New Roman" w:hAnsi="Times New Roman" w:cs="Times New Roman"/>
          <w:sz w:val="28"/>
          <w:szCs w:val="28"/>
          <w:lang w:val="kk-KZ"/>
        </w:rPr>
        <w:t>сық ату мен көкпар ең  танымал ойындар екендігі анықталды.</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lang w:val="kk-KZ"/>
        </w:rPr>
      </w:pPr>
      <w:r w:rsidRPr="007609FE">
        <w:rPr>
          <w:rFonts w:ascii="Times New Roman" w:eastAsia="Times New Roman" w:hAnsi="Times New Roman" w:cs="Times New Roman"/>
          <w:sz w:val="28"/>
          <w:szCs w:val="28"/>
          <w:lang w:val="kk-KZ"/>
        </w:rPr>
        <w:t>Беташар мен үйлену тойы - ең танымал дәстүрлер.</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lang w:val="kk-KZ"/>
        </w:rPr>
      </w:pPr>
      <w:r w:rsidRPr="007609FE">
        <w:rPr>
          <w:rFonts w:ascii="Times New Roman" w:eastAsia="Times New Roman" w:hAnsi="Times New Roman" w:cs="Times New Roman"/>
          <w:sz w:val="28"/>
          <w:szCs w:val="28"/>
          <w:lang w:val="kk-KZ"/>
        </w:rPr>
        <w:t>Еңбекқорлық пен жауапкершілік - болашақ бастауыш сынып мұғалімдері  үшін ұқсас түсініктер.</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rPr>
      </w:pPr>
      <w:r w:rsidRPr="007609FE">
        <w:rPr>
          <w:rFonts w:ascii="Times New Roman" w:eastAsia="Times New Roman" w:hAnsi="Times New Roman" w:cs="Times New Roman"/>
          <w:bCs/>
          <w:sz w:val="28"/>
          <w:szCs w:val="28"/>
          <w:lang w:val="kk-KZ"/>
        </w:rPr>
        <w:t>Респонденттер тәжірибесінде т</w:t>
      </w:r>
      <w:r w:rsidRPr="007609FE">
        <w:rPr>
          <w:rFonts w:ascii="Times New Roman" w:eastAsia="Times New Roman" w:hAnsi="Times New Roman" w:cs="Times New Roman"/>
          <w:sz w:val="28"/>
          <w:szCs w:val="28"/>
        </w:rPr>
        <w:t>ой</w:t>
      </w:r>
      <w:r w:rsidRPr="007609FE">
        <w:rPr>
          <w:rFonts w:ascii="Times New Roman" w:eastAsia="Times New Roman" w:hAnsi="Times New Roman" w:cs="Times New Roman"/>
          <w:sz w:val="28"/>
          <w:szCs w:val="28"/>
          <w:lang w:val="kk-KZ"/>
        </w:rPr>
        <w:t>»</w:t>
      </w:r>
      <w:r w:rsidRPr="007609FE">
        <w:rPr>
          <w:rFonts w:ascii="Times New Roman" w:eastAsia="Times New Roman" w:hAnsi="Times New Roman" w:cs="Times New Roman"/>
          <w:sz w:val="28"/>
          <w:szCs w:val="28"/>
        </w:rPr>
        <w:t xml:space="preserve"> мен беташар</w:t>
      </w:r>
      <w:r w:rsidRPr="007609FE">
        <w:rPr>
          <w:rFonts w:ascii="Times New Roman" w:eastAsia="Times New Roman" w:hAnsi="Times New Roman" w:cs="Times New Roman"/>
          <w:sz w:val="28"/>
          <w:szCs w:val="28"/>
          <w:lang w:val="kk-KZ"/>
        </w:rPr>
        <w:t xml:space="preserve"> </w:t>
      </w:r>
      <w:r w:rsidR="00CA65C1" w:rsidRPr="007609FE">
        <w:rPr>
          <w:rFonts w:ascii="Times New Roman" w:hAnsi="Times New Roman" w:cs="Times New Roman"/>
          <w:sz w:val="28"/>
          <w:szCs w:val="28"/>
          <w:shd w:val="clear" w:color="auto" w:fill="FFFFFF"/>
          <w:lang w:val="kk-KZ"/>
        </w:rPr>
        <w:t>–</w:t>
      </w:r>
      <w:r w:rsidRPr="007609FE">
        <w:rPr>
          <w:rFonts w:ascii="Times New Roman" w:eastAsia="Times New Roman" w:hAnsi="Times New Roman" w:cs="Times New Roman"/>
          <w:sz w:val="28"/>
          <w:szCs w:val="28"/>
        </w:rPr>
        <w:t xml:space="preserve"> жиі қолданылатын дәстүрлер.</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rPr>
      </w:pPr>
      <w:r w:rsidRPr="007609FE">
        <w:rPr>
          <w:rFonts w:ascii="Times New Roman" w:eastAsia="Times New Roman" w:hAnsi="Times New Roman" w:cs="Times New Roman"/>
          <w:bCs/>
          <w:sz w:val="28"/>
          <w:szCs w:val="28"/>
        </w:rPr>
        <w:t>Ұжым</w:t>
      </w:r>
      <w:r w:rsidRPr="007609FE">
        <w:rPr>
          <w:rFonts w:ascii="Times New Roman" w:eastAsia="Times New Roman" w:hAnsi="Times New Roman" w:cs="Times New Roman"/>
          <w:bCs/>
          <w:sz w:val="28"/>
          <w:szCs w:val="28"/>
          <w:lang w:val="kk-KZ"/>
        </w:rPr>
        <w:t>шылд</w:t>
      </w:r>
      <w:r w:rsidRPr="007609FE">
        <w:rPr>
          <w:rFonts w:ascii="Times New Roman" w:eastAsia="Times New Roman" w:hAnsi="Times New Roman" w:cs="Times New Roman"/>
          <w:bCs/>
          <w:sz w:val="28"/>
          <w:szCs w:val="28"/>
        </w:rPr>
        <w:t>ық</w:t>
      </w:r>
      <w:r w:rsidRPr="007609FE">
        <w:rPr>
          <w:rFonts w:ascii="Times New Roman" w:eastAsia="Times New Roman" w:hAnsi="Times New Roman" w:cs="Times New Roman"/>
          <w:bCs/>
          <w:sz w:val="28"/>
          <w:szCs w:val="28"/>
          <w:lang w:val="kk-KZ"/>
        </w:rPr>
        <w:t xml:space="preserve">  </w:t>
      </w:r>
      <w:r w:rsidR="00CA65C1" w:rsidRPr="007609FE">
        <w:rPr>
          <w:rFonts w:ascii="Times New Roman" w:hAnsi="Times New Roman" w:cs="Times New Roman"/>
          <w:sz w:val="28"/>
          <w:szCs w:val="28"/>
          <w:shd w:val="clear" w:color="auto" w:fill="FFFFFF"/>
          <w:lang w:val="kk-KZ"/>
        </w:rPr>
        <w:t>–</w:t>
      </w:r>
      <w:r w:rsidRPr="007609FE">
        <w:rPr>
          <w:rFonts w:ascii="Times New Roman" w:eastAsia="Times New Roman" w:hAnsi="Times New Roman" w:cs="Times New Roman"/>
          <w:bCs/>
          <w:sz w:val="28"/>
          <w:szCs w:val="28"/>
          <w:lang w:val="kk-KZ"/>
        </w:rPr>
        <w:t xml:space="preserve"> б</w:t>
      </w:r>
      <w:r w:rsidRPr="007609FE">
        <w:rPr>
          <w:rFonts w:ascii="Times New Roman" w:eastAsia="Times New Roman" w:hAnsi="Times New Roman" w:cs="Times New Roman"/>
          <w:sz w:val="28"/>
          <w:szCs w:val="28"/>
        </w:rPr>
        <w:t>ірлік пен қоғамға көмек көрсетудің басты элементтер</w:t>
      </w:r>
      <w:r w:rsidRPr="007609FE">
        <w:rPr>
          <w:rFonts w:ascii="Times New Roman" w:eastAsia="Times New Roman" w:hAnsi="Times New Roman" w:cs="Times New Roman"/>
          <w:sz w:val="28"/>
          <w:szCs w:val="28"/>
          <w:lang w:val="kk-KZ"/>
        </w:rPr>
        <w:t>і</w:t>
      </w:r>
      <w:r w:rsidRPr="007609FE">
        <w:rPr>
          <w:rFonts w:ascii="Times New Roman" w:eastAsia="Times New Roman" w:hAnsi="Times New Roman" w:cs="Times New Roman"/>
          <w:sz w:val="28"/>
          <w:szCs w:val="28"/>
        </w:rPr>
        <w:t>.</w:t>
      </w:r>
    </w:p>
    <w:p w:rsidR="002B2773" w:rsidRPr="007609FE" w:rsidRDefault="002B2773" w:rsidP="00AB7EAA">
      <w:pPr>
        <w:numPr>
          <w:ilvl w:val="0"/>
          <w:numId w:val="10"/>
        </w:numPr>
        <w:tabs>
          <w:tab w:val="clear" w:pos="720"/>
          <w:tab w:val="num" w:pos="426"/>
        </w:tabs>
        <w:spacing w:after="0" w:line="240" w:lineRule="auto"/>
        <w:ind w:left="0" w:firstLine="0"/>
        <w:jc w:val="both"/>
        <w:rPr>
          <w:rFonts w:ascii="Times New Roman" w:eastAsia="Times New Roman" w:hAnsi="Times New Roman" w:cs="Times New Roman"/>
          <w:sz w:val="28"/>
          <w:szCs w:val="28"/>
        </w:rPr>
      </w:pPr>
      <w:r w:rsidRPr="007609FE">
        <w:rPr>
          <w:rFonts w:ascii="Times New Roman" w:eastAsia="Times New Roman" w:hAnsi="Times New Roman" w:cs="Times New Roman"/>
          <w:bCs/>
          <w:sz w:val="28"/>
          <w:szCs w:val="28"/>
        </w:rPr>
        <w:t>Әдет-ғұрыптар</w:t>
      </w:r>
      <w:r w:rsidRPr="007609FE">
        <w:rPr>
          <w:rFonts w:ascii="Times New Roman" w:eastAsia="Times New Roman" w:hAnsi="Times New Roman" w:cs="Times New Roman"/>
          <w:bCs/>
          <w:sz w:val="28"/>
          <w:szCs w:val="28"/>
          <w:lang w:val="kk-KZ"/>
        </w:rPr>
        <w:t xml:space="preserve"> арасында «қ</w:t>
      </w:r>
      <w:r w:rsidRPr="007609FE">
        <w:rPr>
          <w:rFonts w:ascii="Times New Roman" w:eastAsia="Times New Roman" w:hAnsi="Times New Roman" w:cs="Times New Roman"/>
          <w:sz w:val="28"/>
          <w:szCs w:val="28"/>
        </w:rPr>
        <w:t>онақ күту</w:t>
      </w:r>
      <w:r w:rsidRPr="007609FE">
        <w:rPr>
          <w:rFonts w:ascii="Times New Roman" w:eastAsia="Times New Roman" w:hAnsi="Times New Roman" w:cs="Times New Roman"/>
          <w:sz w:val="28"/>
          <w:szCs w:val="28"/>
          <w:lang w:val="kk-KZ"/>
        </w:rPr>
        <w:t>»</w:t>
      </w:r>
      <w:r w:rsidRPr="007609FE">
        <w:rPr>
          <w:rFonts w:ascii="Times New Roman" w:eastAsia="Times New Roman" w:hAnsi="Times New Roman" w:cs="Times New Roman"/>
          <w:sz w:val="28"/>
          <w:szCs w:val="28"/>
        </w:rPr>
        <w:t xml:space="preserve"> мен </w:t>
      </w:r>
      <w:r w:rsidRPr="007609FE">
        <w:rPr>
          <w:rFonts w:ascii="Times New Roman" w:eastAsia="Times New Roman" w:hAnsi="Times New Roman" w:cs="Times New Roman"/>
          <w:sz w:val="28"/>
          <w:szCs w:val="28"/>
          <w:lang w:val="kk-KZ"/>
        </w:rPr>
        <w:t>«</w:t>
      </w:r>
      <w:r w:rsidRPr="007609FE">
        <w:rPr>
          <w:rFonts w:ascii="Times New Roman" w:eastAsia="Times New Roman" w:hAnsi="Times New Roman" w:cs="Times New Roman"/>
          <w:sz w:val="28"/>
          <w:szCs w:val="28"/>
        </w:rPr>
        <w:t>амандасу</w:t>
      </w:r>
      <w:r w:rsidRPr="007609FE">
        <w:rPr>
          <w:rFonts w:ascii="Times New Roman" w:eastAsia="Times New Roman" w:hAnsi="Times New Roman" w:cs="Times New Roman"/>
          <w:sz w:val="28"/>
          <w:szCs w:val="28"/>
          <w:lang w:val="kk-KZ"/>
        </w:rPr>
        <w:t>»</w:t>
      </w:r>
      <w:r w:rsidRPr="007609FE">
        <w:rPr>
          <w:rFonts w:ascii="Times New Roman" w:eastAsia="Times New Roman" w:hAnsi="Times New Roman" w:cs="Times New Roman"/>
          <w:sz w:val="28"/>
          <w:szCs w:val="28"/>
        </w:rPr>
        <w:t xml:space="preserve">қазақтың дәстүрлерінің негізі болып есептеледі. </w:t>
      </w:r>
    </w:p>
    <w:p w:rsidR="002B2773" w:rsidRPr="007609FE"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k-KZ"/>
        </w:rPr>
      </w:pPr>
      <w:r w:rsidRPr="007609FE">
        <w:rPr>
          <w:rFonts w:ascii="Times New Roman" w:hAnsi="Times New Roman" w:cs="Times New Roman"/>
          <w:sz w:val="28"/>
          <w:szCs w:val="28"/>
          <w:shd w:val="clear" w:color="auto" w:fill="FFFFFF"/>
          <w:lang w:val="kk-KZ"/>
        </w:rPr>
        <w:tab/>
        <w:t>Айта кететін мәселе, сауалнама барысында респонеденттердің жауаптарының арасында халық ауыз әдебиеті шығармалары, қазақтың қолөнері, тігін өнері,  сәндік-қолданбалық өнер, музыка өнері мен музыкалық аспаптар, мақал-мәтелдер, көркем әдебиет, ұлттық тарих және т.б. туралы жазылған жауаптар өте аз кездескенін атауға болады</w:t>
      </w:r>
      <w:r w:rsidRPr="007609FE">
        <w:rPr>
          <w:rFonts w:ascii="Times New Roman" w:hAnsi="Times New Roman" w:cs="Times New Roman"/>
          <w:sz w:val="28"/>
          <w:szCs w:val="28"/>
          <w:lang w:val="kk-KZ"/>
        </w:rPr>
        <w:t xml:space="preserve">. Бұл студенттерге қазақтың этнопедагогикалық білімін терең үйретуде жүйелі әдістеме мен оқыту тақырыптарын топтастыру қажеттігін алға тартады. </w:t>
      </w:r>
      <w:r w:rsidRPr="007609FE">
        <w:rPr>
          <w:rFonts w:ascii="Times New Roman" w:hAnsi="Times New Roman" w:cs="Times New Roman"/>
          <w:sz w:val="28"/>
          <w:szCs w:val="28"/>
          <w:shd w:val="clear" w:color="auto" w:fill="FFFFFF"/>
          <w:lang w:val="kk-KZ"/>
        </w:rPr>
        <w:t xml:space="preserve">Диагностикалық эксперимент кезіндегі зерттеу нәтижесі мен сауалнама нәтижелерінен шығатын қорытынды, болашақ бастауыш сынып мұғалімдеріне </w:t>
      </w:r>
      <w:r w:rsidRPr="007609FE">
        <w:rPr>
          <w:rFonts w:ascii="Times New Roman" w:hAnsi="Times New Roman" w:cs="Times New Roman"/>
          <w:sz w:val="28"/>
          <w:szCs w:val="28"/>
          <w:lang w:val="kk-KZ"/>
        </w:rPr>
        <w:t xml:space="preserve">халқының ұлттық дәстүрлері мен этнопедагогика қазақ этнопедагогикалық дәстүрлері туралы терең білім берілуі керек. </w:t>
      </w:r>
      <w:r w:rsidRPr="007609FE">
        <w:rPr>
          <w:rFonts w:ascii="Times New Roman" w:hAnsi="Times New Roman" w:cs="Times New Roman"/>
          <w:sz w:val="28"/>
          <w:szCs w:val="28"/>
          <w:shd w:val="clear" w:color="auto" w:fill="FFFFFF"/>
          <w:lang w:val="kk-KZ"/>
        </w:rPr>
        <w:t xml:space="preserve">Бұндай этномәдени білім, әсіресе, бастауыш сынып мұғалімдеріне аса қажет. Оларды қазақ этнопедагогикалық дәстүрлері жайлы білімдермен қаруландыра отырып, бастауыш сынып оқушыларының тәрбиелік, білімділік қажеттіліктерін өтеуге даярлау қажеттігі келесі бөлімде </w:t>
      </w:r>
      <w:r w:rsidRPr="007609FE">
        <w:rPr>
          <w:rFonts w:ascii="Times New Roman" w:hAnsi="Times New Roman" w:cs="Times New Roman"/>
          <w:bCs/>
          <w:sz w:val="28"/>
          <w:szCs w:val="28"/>
          <w:lang w:val="kk-KZ"/>
        </w:rPr>
        <w:t xml:space="preserve">қазақ </w:t>
      </w:r>
      <w:r w:rsidR="00E336BF" w:rsidRPr="007609FE">
        <w:rPr>
          <w:rFonts w:ascii="Times New Roman" w:hAnsi="Times New Roman" w:cs="Times New Roman"/>
          <w:bCs/>
          <w:sz w:val="28"/>
          <w:szCs w:val="28"/>
          <w:lang w:val="kk-KZ"/>
        </w:rPr>
        <w:t xml:space="preserve"> </w:t>
      </w:r>
      <w:r w:rsidRPr="007609FE">
        <w:rPr>
          <w:rFonts w:ascii="Times New Roman" w:hAnsi="Times New Roman" w:cs="Times New Roman"/>
          <w:bCs/>
          <w:sz w:val="28"/>
          <w:szCs w:val="28"/>
          <w:lang w:val="kk-KZ"/>
        </w:rPr>
        <w:t xml:space="preserve"> этнопедагогикалық дәстүрлері негізінде болашақ бастауыш сынып мұғалімдерін кәсіби даярлау әдістемесін құрастырудың негіздемесі болды.</w:t>
      </w:r>
    </w:p>
    <w:p w:rsidR="00C83258" w:rsidRPr="007609FE" w:rsidRDefault="00C83258" w:rsidP="00C832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k-KZ"/>
        </w:rPr>
      </w:pPr>
      <w:r w:rsidRPr="007609FE">
        <w:rPr>
          <w:rFonts w:ascii="Times New Roman" w:hAnsi="Times New Roman" w:cs="Times New Roman"/>
          <w:bCs/>
          <w:sz w:val="28"/>
          <w:szCs w:val="28"/>
          <w:lang w:val="kk-KZ"/>
        </w:rPr>
        <w:tab/>
        <w:t xml:space="preserve">Келесі диагностикалық әдістеме шығармашылық жұмысқа негізделіп құрылды – болашақ бастауыш сынып мұғалімдеріне </w:t>
      </w:r>
      <w:r w:rsidRPr="007609FE">
        <w:rPr>
          <w:rFonts w:ascii="Times New Roman" w:hAnsi="Times New Roman" w:cs="Times New Roman"/>
          <w:bCs/>
          <w:i/>
          <w:sz w:val="28"/>
          <w:szCs w:val="28"/>
          <w:lang w:val="kk-KZ"/>
        </w:rPr>
        <w:t>«Менің өмірімдегі қазақ этнопедагогикалық дәстүрлері»</w:t>
      </w:r>
      <w:r w:rsidRPr="007609FE">
        <w:rPr>
          <w:rFonts w:ascii="Times New Roman" w:hAnsi="Times New Roman" w:cs="Times New Roman"/>
          <w:bCs/>
          <w:sz w:val="28"/>
          <w:szCs w:val="28"/>
          <w:lang w:val="kk-KZ"/>
        </w:rPr>
        <w:t xml:space="preserve"> атты тақырыпта шығарма жазу тапсырылды. Бұл әдіс болашақ бастауыш сынып мұғалімдерінің қазақ этнопедагогикалық дәстүрлерін қалай қабылдайтынын, олардың өміріндегі маңыздылығын және болашақ кәсіби қызметінде қолдану мүмкіндіктерін анықтауға бағытталды. Сонымен қатар, кейбір болашақ бастауыш сынып мұғалімдерінің қазақтың этнопедагогикалық дәстүрлерін қолдануға не себепті қызығушылық </w:t>
      </w:r>
      <w:r w:rsidRPr="007609FE">
        <w:rPr>
          <w:rFonts w:ascii="Times New Roman" w:hAnsi="Times New Roman" w:cs="Times New Roman"/>
          <w:bCs/>
          <w:sz w:val="28"/>
          <w:szCs w:val="28"/>
          <w:lang w:val="kk-KZ"/>
        </w:rPr>
        <w:lastRenderedPageBreak/>
        <w:t>танытпайтынын немесе оларды күнделікті өмірде неге сирек пайдаланатынын айқындау маңызды болды.</w:t>
      </w:r>
    </w:p>
    <w:p w:rsidR="00C83258" w:rsidRPr="007609FE" w:rsidRDefault="00C83258" w:rsidP="00C832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k-KZ"/>
        </w:rPr>
      </w:pPr>
      <w:r w:rsidRPr="007609FE">
        <w:rPr>
          <w:rFonts w:ascii="Times New Roman" w:hAnsi="Times New Roman" w:cs="Times New Roman"/>
          <w:bCs/>
          <w:sz w:val="28"/>
          <w:szCs w:val="28"/>
          <w:lang w:val="kk-KZ"/>
        </w:rPr>
        <w:tab/>
        <w:t xml:space="preserve">Зерттеу барысында этнопедагогикалық құндылықтарды меңгеру деңгейін бағалау үшін К.Ж. Қожахметова ұсынған </w:t>
      </w:r>
      <w:r w:rsidRPr="007609FE">
        <w:rPr>
          <w:rFonts w:ascii="Times New Roman" w:hAnsi="Times New Roman" w:cs="Times New Roman"/>
          <w:bCs/>
          <w:i/>
          <w:sz w:val="28"/>
          <w:szCs w:val="28"/>
          <w:lang w:val="kk-KZ"/>
        </w:rPr>
        <w:t>«Ұлттық тәрбие және этнопедагогикалық білімді бағалау»</w:t>
      </w:r>
      <w:r w:rsidRPr="007609FE">
        <w:rPr>
          <w:rFonts w:ascii="Times New Roman" w:hAnsi="Times New Roman" w:cs="Times New Roman"/>
          <w:bCs/>
          <w:sz w:val="28"/>
          <w:szCs w:val="28"/>
          <w:lang w:val="kk-KZ"/>
        </w:rPr>
        <w:t xml:space="preserve"> әдісі қолданылды. Бұл әдіс студенттердің этнопедагогикалық білімін, ұлттық құндылықтарға деген қатынасын және этнопедагогикалық әдістерді кәсіби қызметте қолдану деңгейін бағалауға мүмкіндік берді. Сонымен қатар, С.Ұзақбаеваның </w:t>
      </w:r>
      <w:r w:rsidRPr="007609FE">
        <w:rPr>
          <w:rFonts w:ascii="Times New Roman" w:hAnsi="Times New Roman" w:cs="Times New Roman"/>
          <w:bCs/>
          <w:i/>
          <w:sz w:val="28"/>
          <w:szCs w:val="28"/>
          <w:lang w:val="kk-KZ"/>
        </w:rPr>
        <w:t>«Халық педагогикасы негізінде мұғалімдерді даярлау»</w:t>
      </w:r>
      <w:r w:rsidRPr="007609FE">
        <w:rPr>
          <w:rFonts w:ascii="Times New Roman" w:hAnsi="Times New Roman" w:cs="Times New Roman"/>
          <w:bCs/>
          <w:sz w:val="28"/>
          <w:szCs w:val="28"/>
          <w:lang w:val="kk-KZ"/>
        </w:rPr>
        <w:t xml:space="preserve"> әдісі пайдаланылды. Бұл әдіс арқылы болашақ бастауыш сынып мұғалімдерінің этнопедагогикалық дәстүрлерді игеруі мен олардың кәсіби қызметіндегі орнын анықтау үшін сауалнама және бақылау әдістері қолданылды.</w:t>
      </w:r>
    </w:p>
    <w:p w:rsidR="00C83258" w:rsidRPr="007609FE" w:rsidRDefault="00625C1E" w:rsidP="00C832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k-KZ"/>
        </w:rPr>
      </w:pPr>
      <w:r w:rsidRPr="007609FE">
        <w:rPr>
          <w:rFonts w:ascii="Times New Roman" w:hAnsi="Times New Roman" w:cs="Times New Roman"/>
          <w:bCs/>
          <w:sz w:val="28"/>
          <w:szCs w:val="28"/>
          <w:lang w:val="kk-KZ"/>
        </w:rPr>
        <w:tab/>
      </w:r>
      <w:r w:rsidR="00C83258" w:rsidRPr="007609FE">
        <w:rPr>
          <w:rFonts w:ascii="Times New Roman" w:hAnsi="Times New Roman" w:cs="Times New Roman"/>
          <w:bCs/>
          <w:sz w:val="28"/>
          <w:szCs w:val="28"/>
          <w:lang w:val="kk-KZ"/>
        </w:rPr>
        <w:t>Болашақ бастауыш сынып мұғалімдерінің қазақ этнопедагогикалық дәстүрлерін түсіну деңгейін анықтау мақсатында бірнеше диагностикалық сұрақтар ұсынылды. Атап айтқанда:</w:t>
      </w:r>
    </w:p>
    <w:p w:rsidR="00C83258" w:rsidRPr="00F84DDB" w:rsidRDefault="00C83258" w:rsidP="00C83258">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k-KZ"/>
        </w:rPr>
      </w:pPr>
      <w:r w:rsidRPr="00F84DDB">
        <w:rPr>
          <w:rFonts w:ascii="Times New Roman" w:hAnsi="Times New Roman" w:cs="Times New Roman"/>
          <w:bCs/>
          <w:sz w:val="28"/>
          <w:szCs w:val="28"/>
          <w:lang w:val="kk-KZ"/>
        </w:rPr>
        <w:t>Қазақ этнопедагогикалық дәстүрлері болашақ бастауыш сынып мұғалімдерін кәсіби даярлаудың қай сатысында тиімді енгізілуі керек?</w:t>
      </w:r>
    </w:p>
    <w:p w:rsidR="00C83258" w:rsidRPr="00F84DDB" w:rsidRDefault="00C83258" w:rsidP="00C83258">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k-KZ"/>
        </w:rPr>
      </w:pPr>
      <w:r w:rsidRPr="00F84DDB">
        <w:rPr>
          <w:rFonts w:ascii="Times New Roman" w:hAnsi="Times New Roman" w:cs="Times New Roman"/>
          <w:bCs/>
          <w:sz w:val="28"/>
          <w:szCs w:val="28"/>
          <w:lang w:val="kk-KZ"/>
        </w:rPr>
        <w:t>Қазақ этнопедагогикалық дәстүрлерін меңгеруді оқыту мен тәрбиенің қандай формаларында жүзеге асырған дұрыс?</w:t>
      </w:r>
    </w:p>
    <w:p w:rsidR="00C83258" w:rsidRPr="00F84DDB" w:rsidRDefault="00C83258" w:rsidP="00C83258">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k-KZ"/>
        </w:rPr>
      </w:pPr>
      <w:r w:rsidRPr="00F84DDB">
        <w:rPr>
          <w:rFonts w:ascii="Times New Roman" w:hAnsi="Times New Roman" w:cs="Times New Roman"/>
          <w:bCs/>
          <w:sz w:val="28"/>
          <w:szCs w:val="28"/>
          <w:lang w:val="kk-KZ"/>
        </w:rPr>
        <w:t>Болашақ мұғалімдерге қазақ этнопедагогикасы саласындағы қандай білімдер мен әдіс-тәсілдер қажет?</w:t>
      </w:r>
    </w:p>
    <w:p w:rsidR="00C83258" w:rsidRPr="007609FE" w:rsidRDefault="00625C1E" w:rsidP="00C832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k-KZ"/>
        </w:rPr>
      </w:pPr>
      <w:r w:rsidRPr="007609FE">
        <w:rPr>
          <w:rFonts w:ascii="Times New Roman" w:hAnsi="Times New Roman" w:cs="Times New Roman"/>
          <w:bCs/>
          <w:sz w:val="28"/>
          <w:szCs w:val="28"/>
          <w:lang w:val="kk-KZ"/>
        </w:rPr>
        <w:tab/>
        <w:t>Сондай-ақ</w:t>
      </w:r>
      <w:r w:rsidR="00C83258" w:rsidRPr="007609FE">
        <w:rPr>
          <w:rFonts w:ascii="Times New Roman" w:hAnsi="Times New Roman" w:cs="Times New Roman"/>
          <w:bCs/>
          <w:sz w:val="28"/>
          <w:szCs w:val="28"/>
          <w:lang w:val="kk-KZ"/>
        </w:rPr>
        <w:t xml:space="preserve">, зерттеуде Л.С. Выготский ұсынған </w:t>
      </w:r>
      <w:r w:rsidR="00C83258" w:rsidRPr="007609FE">
        <w:rPr>
          <w:rFonts w:ascii="Times New Roman" w:hAnsi="Times New Roman" w:cs="Times New Roman"/>
          <w:bCs/>
          <w:i/>
          <w:sz w:val="28"/>
          <w:szCs w:val="28"/>
          <w:lang w:val="kk-KZ"/>
        </w:rPr>
        <w:t>«Мәдени-тарихи даму теориясы»</w:t>
      </w:r>
      <w:r w:rsidR="00C83258" w:rsidRPr="007609FE">
        <w:rPr>
          <w:rFonts w:ascii="Times New Roman" w:hAnsi="Times New Roman" w:cs="Times New Roman"/>
          <w:bCs/>
          <w:sz w:val="28"/>
          <w:szCs w:val="28"/>
          <w:lang w:val="kk-KZ"/>
        </w:rPr>
        <w:t xml:space="preserve"> этнопедагогикалық білімнің тұлғаның мәдени дамуына тигізетін әсерін бағалауда маңызды теориялық негіз ретінде пайдаланылды.</w:t>
      </w:r>
    </w:p>
    <w:p w:rsidR="00C83258" w:rsidRPr="007609FE" w:rsidRDefault="00625C1E" w:rsidP="00C832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lang w:val="kk-KZ"/>
        </w:rPr>
      </w:pPr>
      <w:r w:rsidRPr="007609FE">
        <w:rPr>
          <w:rFonts w:ascii="Times New Roman" w:hAnsi="Times New Roman" w:cs="Times New Roman"/>
          <w:bCs/>
          <w:sz w:val="28"/>
          <w:szCs w:val="28"/>
          <w:lang w:val="kk-KZ"/>
        </w:rPr>
        <w:tab/>
      </w:r>
      <w:r w:rsidR="00C83258" w:rsidRPr="007609FE">
        <w:rPr>
          <w:rFonts w:ascii="Times New Roman" w:hAnsi="Times New Roman" w:cs="Times New Roman"/>
          <w:bCs/>
          <w:sz w:val="28"/>
          <w:szCs w:val="28"/>
          <w:lang w:val="kk-KZ"/>
        </w:rPr>
        <w:t xml:space="preserve">Аталған диагностикалық әдістер қазақ этнопедагогикалық дәстүрлері негізінде болашақ бастауыш сынып мұғалімдерін кәсіби даярлау үдерісіне тікелей ықпал етті. Нәтижесінде, </w:t>
      </w:r>
      <w:r w:rsidRPr="007609FE">
        <w:rPr>
          <w:rFonts w:ascii="Times New Roman" w:hAnsi="Times New Roman" w:cs="Times New Roman"/>
          <w:bCs/>
          <w:sz w:val="28"/>
          <w:szCs w:val="28"/>
          <w:lang w:val="kk-KZ"/>
        </w:rPr>
        <w:t>болашақ бастауыш сынып мұғалімдерінің</w:t>
      </w:r>
      <w:r w:rsidR="00C83258" w:rsidRPr="007609FE">
        <w:rPr>
          <w:rFonts w:ascii="Times New Roman" w:hAnsi="Times New Roman" w:cs="Times New Roman"/>
          <w:bCs/>
          <w:sz w:val="28"/>
          <w:szCs w:val="28"/>
          <w:lang w:val="kk-KZ"/>
        </w:rPr>
        <w:t xml:space="preserve"> этнопедагогикалық дәстүрлерді қаншалықты меңгергені және олардың болашақ кәсіби қызметінде осы дәстүрлерді қолдануға деген ұстанымы айқындалды.</w:t>
      </w:r>
    </w:p>
    <w:p w:rsidR="00AC6ED4" w:rsidRPr="007609FE" w:rsidRDefault="00A603AD" w:rsidP="00AC6ED4">
      <w:pPr>
        <w:pStyle w:val="ab"/>
        <w:jc w:val="both"/>
        <w:rPr>
          <w:rFonts w:ascii="Times New Roman" w:eastAsiaTheme="minorEastAsia" w:hAnsi="Times New Roman"/>
          <w:sz w:val="28"/>
          <w:lang w:val="kk-KZ"/>
        </w:rPr>
      </w:pPr>
      <w:r w:rsidRPr="007609FE">
        <w:rPr>
          <w:rFonts w:ascii="Times New Roman" w:hAnsi="Times New Roman"/>
          <w:lang w:val="kk-KZ"/>
        </w:rPr>
        <w:tab/>
      </w:r>
      <w:r w:rsidR="00AC6ED4" w:rsidRPr="007609FE">
        <w:rPr>
          <w:rFonts w:ascii="Times New Roman" w:eastAsiaTheme="minorEastAsia" w:hAnsi="Times New Roman"/>
          <w:sz w:val="28"/>
          <w:lang w:val="kk-KZ"/>
        </w:rPr>
        <w:t>Зерттеу нәтижелері көрсеткендей, болашақ бастауыш сынып мұғалімдерінің қазақ этнопедагогикалық дәстүрлерін меңгеруге деген қажеттілік деңгейлері төмендегідей бөлінді:</w:t>
      </w:r>
    </w:p>
    <w:p w:rsidR="00AC6ED4" w:rsidRPr="007609FE" w:rsidRDefault="00AC6ED4" w:rsidP="00AC6ED4">
      <w:pPr>
        <w:pStyle w:val="ab"/>
        <w:numPr>
          <w:ilvl w:val="0"/>
          <w:numId w:val="21"/>
        </w:numPr>
        <w:jc w:val="both"/>
        <w:rPr>
          <w:rFonts w:ascii="Times New Roman" w:hAnsi="Times New Roman"/>
          <w:sz w:val="28"/>
          <w:lang w:val="kk-KZ"/>
        </w:rPr>
      </w:pPr>
      <w:r w:rsidRPr="007609FE">
        <w:rPr>
          <w:rFonts w:ascii="Times New Roman" w:eastAsiaTheme="majorEastAsia" w:hAnsi="Times New Roman"/>
          <w:i/>
          <w:sz w:val="28"/>
          <w:lang w:val="kk-KZ"/>
        </w:rPr>
        <w:t>Жоғары деңгей</w:t>
      </w:r>
      <w:r w:rsidRPr="007609FE">
        <w:rPr>
          <w:rFonts w:ascii="Times New Roman" w:hAnsi="Times New Roman"/>
          <w:sz w:val="28"/>
          <w:lang w:val="kk-KZ"/>
        </w:rPr>
        <w:t xml:space="preserve"> – зерттеуге қатысқан студенттер арасында бұл деңгей анықталған жоқ (0%).</w:t>
      </w:r>
    </w:p>
    <w:p w:rsidR="00AC6ED4" w:rsidRPr="007609FE" w:rsidRDefault="00AC6ED4" w:rsidP="00AC6ED4">
      <w:pPr>
        <w:pStyle w:val="ab"/>
        <w:numPr>
          <w:ilvl w:val="0"/>
          <w:numId w:val="21"/>
        </w:numPr>
        <w:jc w:val="both"/>
        <w:rPr>
          <w:rFonts w:ascii="Times New Roman" w:hAnsi="Times New Roman"/>
          <w:sz w:val="28"/>
          <w:lang w:val="kk-KZ"/>
        </w:rPr>
      </w:pPr>
      <w:r w:rsidRPr="007609FE">
        <w:rPr>
          <w:rFonts w:ascii="Times New Roman" w:eastAsiaTheme="majorEastAsia" w:hAnsi="Times New Roman"/>
          <w:i/>
          <w:sz w:val="28"/>
          <w:lang w:val="kk-KZ"/>
        </w:rPr>
        <w:t>Орта деңгей</w:t>
      </w:r>
      <w:r w:rsidRPr="007609FE">
        <w:rPr>
          <w:rFonts w:ascii="Times New Roman" w:hAnsi="Times New Roman"/>
          <w:sz w:val="28"/>
          <w:lang w:val="kk-KZ"/>
        </w:rPr>
        <w:t xml:space="preserve"> – </w:t>
      </w:r>
      <w:r w:rsidRPr="007609FE">
        <w:rPr>
          <w:rFonts w:ascii="Times New Roman" w:eastAsiaTheme="majorEastAsia" w:hAnsi="Times New Roman"/>
          <w:sz w:val="28"/>
          <w:lang w:val="kk-KZ"/>
        </w:rPr>
        <w:t>эксперимент тобының 40,2%-ы</w:t>
      </w:r>
      <w:r w:rsidRPr="007609FE">
        <w:rPr>
          <w:rFonts w:ascii="Times New Roman" w:hAnsi="Times New Roman"/>
          <w:sz w:val="28"/>
          <w:lang w:val="kk-KZ"/>
        </w:rPr>
        <w:t xml:space="preserve">, </w:t>
      </w:r>
      <w:r w:rsidRPr="007609FE">
        <w:rPr>
          <w:rFonts w:ascii="Times New Roman" w:eastAsiaTheme="majorEastAsia" w:hAnsi="Times New Roman"/>
          <w:sz w:val="28"/>
          <w:lang w:val="kk-KZ"/>
        </w:rPr>
        <w:t>бақылау тобының 50,8%-ы</w:t>
      </w:r>
      <w:r w:rsidRPr="007609FE">
        <w:rPr>
          <w:rFonts w:ascii="Times New Roman" w:hAnsi="Times New Roman"/>
          <w:sz w:val="28"/>
          <w:lang w:val="kk-KZ"/>
        </w:rPr>
        <w:t xml:space="preserve"> қазақ этнопедагогикалық дәстүрлеріне қызығушылық танытып, белгілі бір деңгейде оларды меңгеруге ұмтылатынын көрсетті. Бұл студенттер дәстүрлі тәрбиенің маңызын түсінеді, бірақ оларды толыққанды қолдануда тәжірибе жеткіліксіз.</w:t>
      </w:r>
    </w:p>
    <w:p w:rsidR="00AC6ED4" w:rsidRPr="007609FE" w:rsidRDefault="00AC6ED4" w:rsidP="00AC6ED4">
      <w:pPr>
        <w:pStyle w:val="ab"/>
        <w:numPr>
          <w:ilvl w:val="0"/>
          <w:numId w:val="21"/>
        </w:numPr>
        <w:jc w:val="both"/>
        <w:rPr>
          <w:rFonts w:ascii="Times New Roman" w:hAnsi="Times New Roman"/>
          <w:sz w:val="28"/>
          <w:lang w:val="kk-KZ"/>
        </w:rPr>
      </w:pPr>
      <w:r w:rsidRPr="007609FE">
        <w:rPr>
          <w:rFonts w:ascii="Times New Roman" w:eastAsiaTheme="majorEastAsia" w:hAnsi="Times New Roman"/>
          <w:i/>
          <w:sz w:val="28"/>
          <w:lang w:val="kk-KZ"/>
        </w:rPr>
        <w:t>Төмен деңгей</w:t>
      </w:r>
      <w:r w:rsidRPr="007609FE">
        <w:rPr>
          <w:rFonts w:ascii="Times New Roman" w:hAnsi="Times New Roman"/>
          <w:sz w:val="28"/>
          <w:lang w:val="kk-KZ"/>
        </w:rPr>
        <w:t xml:space="preserve"> – </w:t>
      </w:r>
      <w:r w:rsidRPr="007609FE">
        <w:rPr>
          <w:rFonts w:ascii="Times New Roman" w:eastAsiaTheme="majorEastAsia" w:hAnsi="Times New Roman"/>
          <w:sz w:val="28"/>
          <w:lang w:val="kk-KZ"/>
        </w:rPr>
        <w:t>эксперимент тобының 59,8%-ы</w:t>
      </w:r>
      <w:r w:rsidRPr="007609FE">
        <w:rPr>
          <w:rFonts w:ascii="Times New Roman" w:hAnsi="Times New Roman"/>
          <w:sz w:val="28"/>
          <w:lang w:val="kk-KZ"/>
        </w:rPr>
        <w:t xml:space="preserve">, </w:t>
      </w:r>
      <w:r w:rsidRPr="007609FE">
        <w:rPr>
          <w:rFonts w:ascii="Times New Roman" w:eastAsiaTheme="majorEastAsia" w:hAnsi="Times New Roman"/>
          <w:sz w:val="28"/>
          <w:lang w:val="kk-KZ"/>
        </w:rPr>
        <w:t>бақылау тобының 49,2%-ы</w:t>
      </w:r>
      <w:r w:rsidRPr="007609FE">
        <w:rPr>
          <w:rFonts w:ascii="Times New Roman" w:hAnsi="Times New Roman"/>
          <w:sz w:val="28"/>
          <w:lang w:val="kk-KZ"/>
        </w:rPr>
        <w:t xml:space="preserve"> қазақ этнопедагогикалық дәстүрлерін меңгеруге қажеттілікті сезінбейтінін немесе қызығушылық танытпайтынын көрсетті. Бұл топтағы студенттер халық педагогикасын болашақ кәсіби қызметімен байланыстырмайды және оны қолданудың маңыздылығын толық түсінбейді.</w:t>
      </w:r>
    </w:p>
    <w:p w:rsidR="00A603AD" w:rsidRPr="007609FE" w:rsidRDefault="00A603AD" w:rsidP="00AC6ED4">
      <w:pPr>
        <w:pStyle w:val="ab"/>
        <w:jc w:val="both"/>
        <w:rPr>
          <w:rFonts w:ascii="Times New Roman" w:hAnsi="Times New Roman"/>
          <w:sz w:val="28"/>
          <w:lang w:val="kk-KZ"/>
        </w:rPr>
      </w:pPr>
      <w:r w:rsidRPr="007609FE">
        <w:rPr>
          <w:rFonts w:ascii="Times New Roman" w:hAnsi="Times New Roman"/>
          <w:sz w:val="28"/>
          <w:lang w:val="kk-KZ"/>
        </w:rPr>
        <w:lastRenderedPageBreak/>
        <w:tab/>
        <w:t xml:space="preserve">Қазақ этнопедагогикалық дәстүрлерін меңгеру </w:t>
      </w:r>
      <w:r w:rsidRPr="007609FE">
        <w:rPr>
          <w:rFonts w:ascii="Times New Roman" w:hAnsi="Times New Roman"/>
          <w:i/>
          <w:sz w:val="28"/>
          <w:lang w:val="kk-KZ"/>
        </w:rPr>
        <w:t>қажеттілік-ынталандырушылық компонентінің</w:t>
      </w:r>
      <w:r w:rsidRPr="007609FE">
        <w:rPr>
          <w:rFonts w:ascii="Times New Roman" w:hAnsi="Times New Roman"/>
          <w:sz w:val="28"/>
          <w:lang w:val="kk-KZ"/>
        </w:rPr>
        <w:t xml:space="preserve"> деңгейлері төмендегі 5-суретте көрсетілген.</w:t>
      </w:r>
    </w:p>
    <w:p w:rsidR="00C83258" w:rsidRPr="007609FE" w:rsidRDefault="00C83258" w:rsidP="00AC6ED4">
      <w:pPr>
        <w:pStyle w:val="ab"/>
        <w:jc w:val="both"/>
        <w:rPr>
          <w:rFonts w:ascii="Times New Roman" w:hAnsi="Times New Roman"/>
          <w:sz w:val="28"/>
          <w:lang w:val="kk-KZ"/>
        </w:rPr>
      </w:pPr>
    </w:p>
    <w:p w:rsidR="00A603AD" w:rsidRPr="007609FE" w:rsidRDefault="00A603AD" w:rsidP="00A603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lang w:val="kk-KZ"/>
        </w:rPr>
      </w:pPr>
      <w:r w:rsidRPr="007609FE">
        <w:rPr>
          <w:rFonts w:ascii="Times New Roman" w:hAnsi="Times New Roman" w:cs="Times New Roman"/>
          <w:noProof/>
        </w:rPr>
        <w:drawing>
          <wp:inline distT="0" distB="0" distL="0" distR="0" wp14:anchorId="459479FB" wp14:editId="6C1865BA">
            <wp:extent cx="4572000" cy="27432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603AD" w:rsidRPr="007609FE" w:rsidRDefault="00A603AD" w:rsidP="00A603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lang w:val="kk-KZ"/>
        </w:rPr>
      </w:pPr>
    </w:p>
    <w:p w:rsidR="00A603AD" w:rsidRPr="007609FE" w:rsidRDefault="00AC6ED4" w:rsidP="00A603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8"/>
          <w:szCs w:val="28"/>
          <w:lang w:val="kk-KZ"/>
        </w:rPr>
      </w:pPr>
      <w:r w:rsidRPr="007609FE">
        <w:rPr>
          <w:rFonts w:ascii="Times New Roman" w:hAnsi="Times New Roman" w:cs="Times New Roman"/>
          <w:b/>
          <w:bCs/>
          <w:sz w:val="28"/>
          <w:szCs w:val="28"/>
          <w:lang w:val="kk-KZ"/>
        </w:rPr>
        <w:t>Сурет 5</w:t>
      </w:r>
      <w:r w:rsidRPr="007609FE">
        <w:rPr>
          <w:rFonts w:ascii="Times New Roman" w:hAnsi="Times New Roman" w:cs="Times New Roman"/>
          <w:bCs/>
          <w:sz w:val="28"/>
          <w:szCs w:val="28"/>
          <w:lang w:val="kk-KZ"/>
        </w:rPr>
        <w:t xml:space="preserve"> - Қазақ этнопедагогикалық дәстүрлері негізінде болашақ бастауыш сынып мұғалімдерін кәсіби даярлаудың қажеттілік-ынталандырушылық компоненті бойынша көрсеткіштер (эксперименттің бастапқы мәліметтері)</w:t>
      </w:r>
    </w:p>
    <w:p w:rsidR="0043289D" w:rsidRPr="007609FE" w:rsidRDefault="0043289D"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p>
    <w:p w:rsidR="002B2773" w:rsidRPr="007609FE" w:rsidRDefault="002B2773" w:rsidP="006F0A9C">
      <w:pPr>
        <w:pStyle w:val="a3"/>
        <w:ind w:left="0" w:firstLine="708"/>
        <w:rPr>
          <w:bCs/>
          <w:i/>
          <w:iCs/>
          <w:spacing w:val="5"/>
        </w:rPr>
      </w:pPr>
      <w:r w:rsidRPr="007609FE">
        <w:t xml:space="preserve">Анықтаушы эксперимент кезеңінде алынған деректер </w:t>
      </w:r>
      <w:r w:rsidR="00B10645" w:rsidRPr="007609FE">
        <w:t>іс-әрекеттік-рефлексивтік</w:t>
      </w:r>
      <w:r w:rsidRPr="007609FE">
        <w:t xml:space="preserve"> компонент бойынша  болашақ бастауыш сынып мұғалімдерінің қазақ этнопедагогикалық дәстүрлерін пайдалану қабілетінің төмен екендігін көрсетеді. </w:t>
      </w:r>
      <w:r w:rsidR="00B10645" w:rsidRPr="007609FE">
        <w:t>Эмоционалды-құндылықтық</w:t>
      </w:r>
      <w:r w:rsidRPr="007609FE">
        <w:t xml:space="preserve"> компонентінің қалыптасу деңгейлері кәсіби құзыреттіліктің басқа компоненттерімен салыстырғанда жоғары болып шықты. Алынған мәліметтер болашақ бастауыш сынып мұғалімдерінің көпшілігінде танымдық этнопедагогикалық бағытты білуге бейімділігін және оларда практикалық қабілеттердің жоқтығына қарамастан, этномәдениет саласындағы білім алуға ұмтылысын, оны жүзеге асыру мен көпұлтты ұжымдағы этнопедагогикалық әрекеттің маңыздылығын сезіну сияқты этнопедагогикалық әрекетке оң көзқарасын көрсетеді. </w:t>
      </w:r>
      <w:r w:rsidR="00F96F00" w:rsidRPr="007609FE">
        <w:t>Осы бағытта, арнайы жасақталған оқу бағдарламасын практикаға ендіре отырып (3.1 бөлімше),  о</w:t>
      </w:r>
      <w:r w:rsidRPr="007609FE">
        <w:t>қытудың ұтымды нәтижелерін   бағалауда болашақ бастауыш сынып мұғалімінің білім беру ортасына даярлығы,  ақпараттық білім беру мен тәрбиенің этномәдени ортасын жобалау қабілетінің болуы, шығармашылығы мен маманға  қойылар  стандарттық  талап  деңгейіне сай болуы бағалан</w:t>
      </w:r>
      <w:r w:rsidR="00F96F00" w:rsidRPr="007609FE">
        <w:t>а</w:t>
      </w:r>
      <w:r w:rsidRPr="007609FE">
        <w:t xml:space="preserve">ды. Болашақ мамандармен жүргізілген педагогикалық іс-тәжірибеде болашақ бастауыш сынып мұғалімдерін кәсіби дярлауда халық даналығының құралдары мен жүйесі оқыту мен тәрбиелеудің  әдістемесі дәлелдей алады. </w:t>
      </w:r>
    </w:p>
    <w:p w:rsidR="002B2773" w:rsidRPr="007609FE"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7609FE">
        <w:rPr>
          <w:rFonts w:ascii="Times New Roman" w:hAnsi="Times New Roman" w:cs="Times New Roman"/>
          <w:sz w:val="28"/>
          <w:szCs w:val="28"/>
          <w:shd w:val="clear" w:color="auto" w:fill="FFFFFF"/>
          <w:lang w:val="kk-KZ"/>
        </w:rPr>
        <w:tab/>
        <w:t xml:space="preserve">Жалпы, тәжірибелік-эксперименттік зерттеуіміздің диагностикалық кезеңінде біз болашақ бастауыш сынып мұғалімдерінің қазақ </w:t>
      </w:r>
      <w:r w:rsidRPr="007609FE">
        <w:rPr>
          <w:rFonts w:ascii="Times New Roman" w:hAnsi="Times New Roman" w:cs="Times New Roman"/>
          <w:sz w:val="28"/>
          <w:szCs w:val="28"/>
          <w:lang w:val="kk-KZ"/>
        </w:rPr>
        <w:t xml:space="preserve">этнопедагогикалық дәстүрлері  туралы пікірлерін анықтап алуды мақсат еткен </w:t>
      </w:r>
      <w:r w:rsidRPr="007609FE">
        <w:rPr>
          <w:rFonts w:ascii="Times New Roman" w:hAnsi="Times New Roman" w:cs="Times New Roman"/>
          <w:sz w:val="28"/>
          <w:szCs w:val="28"/>
          <w:lang w:val="kk-KZ"/>
        </w:rPr>
        <w:lastRenderedPageBreak/>
        <w:t xml:space="preserve">болатынбыз. Олардың </w:t>
      </w:r>
      <w:r w:rsidRPr="007609FE">
        <w:rPr>
          <w:rFonts w:ascii="Times New Roman" w:hAnsi="Times New Roman" w:cs="Times New Roman"/>
          <w:sz w:val="28"/>
          <w:szCs w:val="28"/>
          <w:shd w:val="clear" w:color="auto" w:fill="FFFFFF"/>
          <w:lang w:val="kk-KZ"/>
        </w:rPr>
        <w:t xml:space="preserve">қазақ </w:t>
      </w:r>
      <w:r w:rsidRPr="007609FE">
        <w:rPr>
          <w:rFonts w:ascii="Times New Roman" w:hAnsi="Times New Roman" w:cs="Times New Roman"/>
          <w:sz w:val="28"/>
          <w:szCs w:val="28"/>
          <w:lang w:val="kk-KZ"/>
        </w:rPr>
        <w:t>этнопедагогикалық дәстүрлері  туралы этномәдени білім деңгейі және өз мамандықтарына даярлық деңгейі қанағаттанарлық деңгейде ғана екендігі анықталды.</w:t>
      </w:r>
      <w:r w:rsidR="00394E2D" w:rsidRPr="007609FE">
        <w:rPr>
          <w:rFonts w:ascii="Times New Roman" w:hAnsi="Times New Roman" w:cs="Times New Roman"/>
          <w:b/>
          <w:bCs/>
          <w:sz w:val="28"/>
          <w:szCs w:val="28"/>
          <w:lang w:val="kk-KZ"/>
        </w:rPr>
        <w:t xml:space="preserve"> </w:t>
      </w:r>
      <w:r w:rsidR="00394E2D" w:rsidRPr="007609FE">
        <w:rPr>
          <w:rFonts w:ascii="Times New Roman" w:hAnsi="Times New Roman" w:cs="Times New Roman"/>
          <w:bCs/>
          <w:sz w:val="28"/>
          <w:szCs w:val="28"/>
          <w:lang w:val="kk-KZ"/>
        </w:rPr>
        <w:t>Қазақ этнопедагогикалық дәстүрлері негізінде болашақ бастауыш сынып мұғалімдерін кәсіби даярлау әдістемесінің толық сипаттамасы келесі 3.2 тараушада сипат ал</w:t>
      </w:r>
      <w:r w:rsidR="00F24E26" w:rsidRPr="007609FE">
        <w:rPr>
          <w:rFonts w:ascii="Times New Roman" w:hAnsi="Times New Roman" w:cs="Times New Roman"/>
          <w:bCs/>
          <w:sz w:val="28"/>
          <w:szCs w:val="28"/>
          <w:lang w:val="kk-KZ"/>
        </w:rPr>
        <w:t>а</w:t>
      </w:r>
      <w:r w:rsidR="00394E2D" w:rsidRPr="007609FE">
        <w:rPr>
          <w:rFonts w:ascii="Times New Roman" w:hAnsi="Times New Roman" w:cs="Times New Roman"/>
          <w:bCs/>
          <w:sz w:val="28"/>
          <w:szCs w:val="28"/>
          <w:lang w:val="kk-KZ"/>
        </w:rPr>
        <w:t>ды.</w:t>
      </w:r>
    </w:p>
    <w:p w:rsidR="00F24E26" w:rsidRPr="007609FE" w:rsidRDefault="00F24E26" w:rsidP="00F2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Айқындау экспериментінің үшінші кезеңі болашақ бастауыш сынып мұғалімдерінің қазақ этнопедагогикалық дәстүрлерін меңгеруінің </w:t>
      </w:r>
      <w:r w:rsidRPr="007609FE">
        <w:rPr>
          <w:rFonts w:ascii="Times New Roman" w:hAnsi="Times New Roman" w:cs="Times New Roman"/>
          <w:bCs/>
          <w:i/>
          <w:sz w:val="28"/>
          <w:szCs w:val="28"/>
          <w:shd w:val="clear" w:color="auto" w:fill="FFFFFF"/>
          <w:lang w:val="kk-KZ"/>
        </w:rPr>
        <w:t>эмоционалдық-құндылықтық компонентін</w:t>
      </w:r>
      <w:r w:rsidRPr="007609FE">
        <w:rPr>
          <w:rFonts w:ascii="Times New Roman" w:hAnsi="Times New Roman" w:cs="Times New Roman"/>
          <w:sz w:val="28"/>
          <w:szCs w:val="28"/>
          <w:shd w:val="clear" w:color="auto" w:fill="FFFFFF"/>
          <w:lang w:val="kk-KZ"/>
        </w:rPr>
        <w:t xml:space="preserve"> диагностикалауға бағытталды. Бұл кезеңде төмендегідей басты міндеттер қойылды:</w:t>
      </w:r>
    </w:p>
    <w:p w:rsidR="00F24E26" w:rsidRPr="007609FE" w:rsidRDefault="00F24E26" w:rsidP="00F24E26">
      <w:pPr>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Қазақ этнопедагогикалық дәстүрлерін меңгерудегі болашақ бастауыш сынып мұғалімдерінің қызығушылық деңгейін анықтау;</w:t>
      </w:r>
    </w:p>
    <w:p w:rsidR="00F24E26" w:rsidRPr="007609FE" w:rsidRDefault="00F24E26" w:rsidP="00F24E26">
      <w:pPr>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Болашақ бастауыш сынып мұғалімдерінің ұлттық құндылықтарға деген эмоционалдық қатынасын зерттеу;</w:t>
      </w:r>
    </w:p>
    <w:p w:rsidR="00F24E26" w:rsidRPr="007609FE" w:rsidRDefault="00F24E26" w:rsidP="00F24E26">
      <w:pPr>
        <w:numPr>
          <w:ilvl w:val="0"/>
          <w:numId w:val="3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Қазақ этнопедагогикалық дәстүрлерін кәсіби даярлық барысында қолданудағы болашақ бастауыш сынып мұғалімдерінің өзіндік бағалау деңгейін анықтау.</w:t>
      </w:r>
    </w:p>
    <w:p w:rsidR="00F24E26" w:rsidRPr="007609FE" w:rsidRDefault="00F24E26" w:rsidP="00F24E26">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Аталған міндеттерді жүзеге асыруда </w:t>
      </w:r>
      <w:r w:rsidRPr="007609FE">
        <w:rPr>
          <w:rFonts w:ascii="Times New Roman" w:hAnsi="Times New Roman" w:cs="Times New Roman"/>
          <w:bCs/>
          <w:sz w:val="28"/>
          <w:szCs w:val="28"/>
          <w:shd w:val="clear" w:color="auto" w:fill="FFFFFF"/>
          <w:lang w:val="kk-KZ"/>
        </w:rPr>
        <w:t>сауалнама, тестілеу, бақылау, шығармашылық тапсырмалар, әңгімелесу</w:t>
      </w:r>
      <w:r w:rsidRPr="007609FE">
        <w:rPr>
          <w:rFonts w:ascii="Times New Roman" w:hAnsi="Times New Roman" w:cs="Times New Roman"/>
          <w:sz w:val="28"/>
          <w:szCs w:val="28"/>
          <w:shd w:val="clear" w:color="auto" w:fill="FFFFFF"/>
          <w:lang w:val="kk-KZ"/>
        </w:rPr>
        <w:t xml:space="preserve"> әдістері қолданылды.</w:t>
      </w:r>
    </w:p>
    <w:p w:rsidR="00F24E26" w:rsidRPr="00F84DDB" w:rsidRDefault="00F24E26" w:rsidP="00F2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Топтық және жекелей әңгімелесу барысында студенттердің басым бөлігі </w:t>
      </w:r>
      <w:r w:rsidRPr="007609FE">
        <w:rPr>
          <w:rFonts w:ascii="Times New Roman" w:hAnsi="Times New Roman" w:cs="Times New Roman"/>
          <w:bCs/>
          <w:sz w:val="28"/>
          <w:szCs w:val="28"/>
          <w:shd w:val="clear" w:color="auto" w:fill="FFFFFF"/>
          <w:lang w:val="kk-KZ"/>
        </w:rPr>
        <w:t>қазақ халқының рухани-адамгершілік дәстүрлерінің бүгінгі таңда маңыздылығы артқанын</w:t>
      </w:r>
      <w:r w:rsidRPr="007609FE">
        <w:rPr>
          <w:rFonts w:ascii="Times New Roman" w:hAnsi="Times New Roman" w:cs="Times New Roman"/>
          <w:sz w:val="28"/>
          <w:szCs w:val="28"/>
          <w:shd w:val="clear" w:color="auto" w:fill="FFFFFF"/>
          <w:lang w:val="kk-KZ"/>
        </w:rPr>
        <w:t xml:space="preserve"> атап өтеді. </w:t>
      </w:r>
      <w:r w:rsidRPr="00F84DDB">
        <w:rPr>
          <w:rFonts w:ascii="Times New Roman" w:hAnsi="Times New Roman" w:cs="Times New Roman"/>
          <w:sz w:val="28"/>
          <w:szCs w:val="28"/>
          <w:shd w:val="clear" w:color="auto" w:fill="FFFFFF"/>
          <w:lang w:val="kk-KZ"/>
        </w:rPr>
        <w:t>Алайда, олардың көпшілігі этнопедагогикалық дәстүрлердің білім беру үдерісіндегі рөлін толық түсінбейтінін көрсетті. Кейбір респонденттер қазақ халқының тәрбиелік дәстүрлерінің заманауи білім беру жүйесіне ықпалы төмен екенін немесе оларды қолдану қажеттілігін сезінбейтінін білдірді.</w:t>
      </w:r>
    </w:p>
    <w:p w:rsidR="00F24E26" w:rsidRPr="00F84DDB" w:rsidRDefault="00F24E26" w:rsidP="00F2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b/>
          <w:bCs/>
          <w:sz w:val="28"/>
          <w:szCs w:val="28"/>
          <w:shd w:val="clear" w:color="auto" w:fill="FFFFFF"/>
          <w:lang w:val="kk-KZ"/>
        </w:rPr>
        <w:tab/>
      </w:r>
      <w:r w:rsidRPr="007609FE">
        <w:rPr>
          <w:rFonts w:ascii="Times New Roman" w:hAnsi="Times New Roman" w:cs="Times New Roman"/>
          <w:bCs/>
          <w:sz w:val="28"/>
          <w:szCs w:val="28"/>
          <w:shd w:val="clear" w:color="auto" w:fill="FFFFFF"/>
          <w:lang w:val="kk-KZ"/>
        </w:rPr>
        <w:t>Шығармашылық тапсырмалар</w:t>
      </w:r>
      <w:r w:rsidRPr="007609FE">
        <w:rPr>
          <w:rFonts w:ascii="Times New Roman" w:hAnsi="Times New Roman" w:cs="Times New Roman"/>
          <w:sz w:val="28"/>
          <w:szCs w:val="28"/>
          <w:shd w:val="clear" w:color="auto" w:fill="FFFFFF"/>
          <w:lang w:val="kk-KZ"/>
        </w:rPr>
        <w:t xml:space="preserve"> негізінде болашақ бастауыш сынып мұғалімдерінен өздерінің қазақ этнопедагогикалық дәстүрлерін қаншалықты дәрежеде меңгергенін көрсететін эссе жазу сұралды. </w:t>
      </w:r>
      <w:r w:rsidRPr="00F84DDB">
        <w:rPr>
          <w:rFonts w:ascii="Times New Roman" w:hAnsi="Times New Roman" w:cs="Times New Roman"/>
          <w:sz w:val="28"/>
          <w:szCs w:val="28"/>
          <w:shd w:val="clear" w:color="auto" w:fill="FFFFFF"/>
          <w:lang w:val="kk-KZ"/>
        </w:rPr>
        <w:t>Зерттеу нәтижелері студенттердің көпшілігінің ұлттық салт-дәстүрлерге қызығушылығы бар екенін, бірақ оны кәсіби іс-әрекетке енгізуге дайындықтарының әртүрлі деңгейде екенін көрсетті.</w:t>
      </w:r>
    </w:p>
    <w:p w:rsidR="00F24E26" w:rsidRPr="007609FE" w:rsidRDefault="00F24E26" w:rsidP="00F2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b/>
          <w:bCs/>
          <w:sz w:val="28"/>
          <w:szCs w:val="28"/>
          <w:shd w:val="clear" w:color="auto" w:fill="FFFFFF"/>
          <w:lang w:val="kk-KZ"/>
        </w:rPr>
        <w:tab/>
      </w:r>
      <w:r w:rsidRPr="007609FE">
        <w:rPr>
          <w:rFonts w:ascii="Times New Roman" w:hAnsi="Times New Roman" w:cs="Times New Roman"/>
          <w:bCs/>
          <w:sz w:val="28"/>
          <w:szCs w:val="28"/>
          <w:shd w:val="clear" w:color="auto" w:fill="FFFFFF"/>
          <w:lang w:val="kk-KZ"/>
        </w:rPr>
        <w:t>Тестілеу нәтижелері</w:t>
      </w:r>
      <w:r w:rsidRPr="007609FE">
        <w:rPr>
          <w:rFonts w:ascii="Times New Roman" w:hAnsi="Times New Roman" w:cs="Times New Roman"/>
          <w:sz w:val="28"/>
          <w:szCs w:val="28"/>
          <w:shd w:val="clear" w:color="auto" w:fill="FFFFFF"/>
          <w:lang w:val="kk-KZ"/>
        </w:rPr>
        <w:t xml:space="preserve"> болашақ бастауыш сынып мұғалімдерінің қазақ этнопедагогикалық дәстүрлерін меңгеруіне қатысты үш деңгейде топтастырылды:</w:t>
      </w:r>
    </w:p>
    <w:p w:rsidR="00F24E26" w:rsidRPr="007609FE" w:rsidRDefault="00F24E26" w:rsidP="00F24E26">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rFonts w:eastAsiaTheme="majorEastAsia"/>
          <w:bCs/>
          <w:i/>
          <w:sz w:val="28"/>
          <w:szCs w:val="28"/>
          <w:shd w:val="clear" w:color="auto" w:fill="FFFFFF"/>
        </w:rPr>
        <w:t>Жоғары деңгей</w:t>
      </w:r>
      <w:r w:rsidRPr="007609FE">
        <w:rPr>
          <w:sz w:val="28"/>
          <w:szCs w:val="28"/>
          <w:shd w:val="clear" w:color="auto" w:fill="FFFFFF"/>
        </w:rPr>
        <w:t xml:space="preserve"> – қазақ этнопедагогикалық дәстүрлерінің мәнін терең түсінеді, оларды кәсіби іс-әрекетке шығармашылықпен енгізуге қабілетті;</w:t>
      </w:r>
    </w:p>
    <w:p w:rsidR="00F24E26" w:rsidRPr="007609FE" w:rsidRDefault="00F24E26" w:rsidP="00F24E26">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rFonts w:eastAsiaTheme="majorEastAsia"/>
          <w:bCs/>
          <w:i/>
          <w:sz w:val="28"/>
          <w:szCs w:val="28"/>
          <w:shd w:val="clear" w:color="auto" w:fill="FFFFFF"/>
        </w:rPr>
        <w:t>Орта деңгей</w:t>
      </w:r>
      <w:r w:rsidRPr="007609FE">
        <w:rPr>
          <w:sz w:val="28"/>
          <w:szCs w:val="28"/>
          <w:shd w:val="clear" w:color="auto" w:fill="FFFFFF"/>
        </w:rPr>
        <w:t xml:space="preserve"> – ұлттық дәстүрлердің маңыздылығын ішінара түсінеді, оларды сабақ барысында қолдануға тырысады, бірақ жүйелі қолдану тәжірибесі жетіспейді;</w:t>
      </w:r>
    </w:p>
    <w:p w:rsidR="00F24E26" w:rsidRPr="007609FE" w:rsidRDefault="00F24E26" w:rsidP="00F24E26">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rFonts w:eastAsiaTheme="majorEastAsia"/>
          <w:bCs/>
          <w:i/>
          <w:sz w:val="28"/>
          <w:szCs w:val="28"/>
          <w:shd w:val="clear" w:color="auto" w:fill="FFFFFF"/>
        </w:rPr>
        <w:t>Төмен деңгей</w:t>
      </w:r>
      <w:r w:rsidRPr="007609FE">
        <w:rPr>
          <w:sz w:val="28"/>
          <w:szCs w:val="28"/>
          <w:shd w:val="clear" w:color="auto" w:fill="FFFFFF"/>
        </w:rPr>
        <w:t xml:space="preserve"> – этнопедагогикалық дәстүрлердің мәні мен мазмұнын жеткілікті түсінбейді, оларды кәсіби даярлық барысында қолдануға қызығушылығы төмен.</w:t>
      </w:r>
    </w:p>
    <w:p w:rsidR="00F24E26" w:rsidRPr="007609FE" w:rsidRDefault="00F24E26" w:rsidP="00F2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Зерттеу нәтижелері </w:t>
      </w:r>
      <w:r w:rsidRPr="007609FE">
        <w:rPr>
          <w:rFonts w:ascii="Times New Roman" w:hAnsi="Times New Roman" w:cs="Times New Roman"/>
          <w:bCs/>
          <w:sz w:val="28"/>
          <w:szCs w:val="28"/>
          <w:shd w:val="clear" w:color="auto" w:fill="FFFFFF"/>
          <w:lang w:val="kk-KZ"/>
        </w:rPr>
        <w:t xml:space="preserve">Қ. Жарықбаевтың </w:t>
      </w:r>
      <w:r w:rsidRPr="007609FE">
        <w:rPr>
          <w:rFonts w:ascii="Times New Roman" w:hAnsi="Times New Roman" w:cs="Times New Roman"/>
          <w:bCs/>
          <w:i/>
          <w:sz w:val="28"/>
          <w:szCs w:val="28"/>
          <w:shd w:val="clear" w:color="auto" w:fill="FFFFFF"/>
          <w:lang w:val="kk-KZ"/>
        </w:rPr>
        <w:t xml:space="preserve">«Этнопсихологиялық ерекшеліктерді диагностикалау» </w:t>
      </w:r>
      <w:r w:rsidRPr="007609FE">
        <w:rPr>
          <w:rFonts w:ascii="Times New Roman" w:hAnsi="Times New Roman" w:cs="Times New Roman"/>
          <w:bCs/>
          <w:sz w:val="28"/>
          <w:szCs w:val="28"/>
          <w:shd w:val="clear" w:color="auto" w:fill="FFFFFF"/>
          <w:lang w:val="kk-KZ"/>
        </w:rPr>
        <w:t>әдістемесіне</w:t>
      </w:r>
      <w:r w:rsidRPr="007609FE">
        <w:rPr>
          <w:rFonts w:ascii="Times New Roman" w:hAnsi="Times New Roman" w:cs="Times New Roman"/>
          <w:sz w:val="28"/>
          <w:szCs w:val="28"/>
          <w:shd w:val="clear" w:color="auto" w:fill="FFFFFF"/>
          <w:lang w:val="kk-KZ"/>
        </w:rPr>
        <w:t xml:space="preserve">, </w:t>
      </w:r>
      <w:r w:rsidRPr="007609FE">
        <w:rPr>
          <w:rFonts w:ascii="Times New Roman" w:hAnsi="Times New Roman" w:cs="Times New Roman"/>
          <w:bCs/>
          <w:sz w:val="28"/>
          <w:szCs w:val="28"/>
          <w:shd w:val="clear" w:color="auto" w:fill="FFFFFF"/>
          <w:lang w:val="kk-KZ"/>
        </w:rPr>
        <w:t xml:space="preserve">С. Ұзақбаеваның </w:t>
      </w:r>
      <w:r w:rsidRPr="007609FE">
        <w:rPr>
          <w:rFonts w:ascii="Times New Roman" w:hAnsi="Times New Roman" w:cs="Times New Roman"/>
          <w:bCs/>
          <w:i/>
          <w:sz w:val="28"/>
          <w:szCs w:val="28"/>
          <w:shd w:val="clear" w:color="auto" w:fill="FFFFFF"/>
          <w:lang w:val="kk-KZ"/>
        </w:rPr>
        <w:t>«Халық педагогикасы негізінде мұғалімдерді даярлау»</w:t>
      </w:r>
      <w:r w:rsidRPr="007609FE">
        <w:rPr>
          <w:rFonts w:ascii="Times New Roman" w:hAnsi="Times New Roman" w:cs="Times New Roman"/>
          <w:bCs/>
          <w:sz w:val="28"/>
          <w:szCs w:val="28"/>
          <w:shd w:val="clear" w:color="auto" w:fill="FFFFFF"/>
          <w:lang w:val="kk-KZ"/>
        </w:rPr>
        <w:t xml:space="preserve"> тәсіліне</w:t>
      </w:r>
      <w:r w:rsidRPr="007609FE">
        <w:rPr>
          <w:rFonts w:ascii="Times New Roman" w:hAnsi="Times New Roman" w:cs="Times New Roman"/>
          <w:sz w:val="28"/>
          <w:szCs w:val="28"/>
          <w:shd w:val="clear" w:color="auto" w:fill="FFFFFF"/>
          <w:lang w:val="kk-KZ"/>
        </w:rPr>
        <w:t xml:space="preserve">, сондай-ақ </w:t>
      </w:r>
      <w:r w:rsidRPr="007609FE">
        <w:rPr>
          <w:rFonts w:ascii="Times New Roman" w:hAnsi="Times New Roman" w:cs="Times New Roman"/>
          <w:bCs/>
          <w:sz w:val="28"/>
          <w:szCs w:val="28"/>
          <w:shd w:val="clear" w:color="auto" w:fill="FFFFFF"/>
          <w:lang w:val="kk-KZ"/>
        </w:rPr>
        <w:t xml:space="preserve">Ж. </w:t>
      </w:r>
      <w:r w:rsidRPr="007609FE">
        <w:rPr>
          <w:rFonts w:ascii="Times New Roman" w:hAnsi="Times New Roman" w:cs="Times New Roman"/>
          <w:bCs/>
          <w:sz w:val="28"/>
          <w:szCs w:val="28"/>
          <w:shd w:val="clear" w:color="auto" w:fill="FFFFFF"/>
          <w:lang w:val="kk-KZ"/>
        </w:rPr>
        <w:lastRenderedPageBreak/>
        <w:t xml:space="preserve">Наурызбайдың </w:t>
      </w:r>
      <w:r w:rsidRPr="007609FE">
        <w:rPr>
          <w:rFonts w:ascii="Times New Roman" w:hAnsi="Times New Roman" w:cs="Times New Roman"/>
          <w:bCs/>
          <w:i/>
          <w:sz w:val="28"/>
          <w:szCs w:val="28"/>
          <w:shd w:val="clear" w:color="auto" w:fill="FFFFFF"/>
          <w:lang w:val="kk-KZ"/>
        </w:rPr>
        <w:t>«Этнопедагогикалық құзыреттілікті бағалау»</w:t>
      </w:r>
      <w:r w:rsidRPr="007609FE">
        <w:rPr>
          <w:rFonts w:ascii="Times New Roman" w:hAnsi="Times New Roman" w:cs="Times New Roman"/>
          <w:bCs/>
          <w:sz w:val="28"/>
          <w:szCs w:val="28"/>
          <w:shd w:val="clear" w:color="auto" w:fill="FFFFFF"/>
          <w:lang w:val="kk-KZ"/>
        </w:rPr>
        <w:t xml:space="preserve"> әдісіне</w:t>
      </w:r>
      <w:r w:rsidRPr="007609FE">
        <w:rPr>
          <w:rFonts w:ascii="Times New Roman" w:hAnsi="Times New Roman" w:cs="Times New Roman"/>
          <w:sz w:val="28"/>
          <w:szCs w:val="28"/>
          <w:shd w:val="clear" w:color="auto" w:fill="FFFFFF"/>
          <w:lang w:val="kk-KZ"/>
        </w:rPr>
        <w:t xml:space="preserve"> сүйене отырып өңделді.</w:t>
      </w:r>
    </w:p>
    <w:p w:rsidR="00F24E26" w:rsidRPr="007609FE" w:rsidRDefault="00F24E26" w:rsidP="00F24E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Алынған нәтижелер болашақ бастауыш сынып мұғалімдерінің қазақ этнопедагогикалық дәстүрлерін меңгеруінің </w:t>
      </w:r>
      <w:r w:rsidRPr="007609FE">
        <w:rPr>
          <w:rFonts w:ascii="Times New Roman" w:hAnsi="Times New Roman" w:cs="Times New Roman"/>
          <w:bCs/>
          <w:sz w:val="28"/>
          <w:szCs w:val="28"/>
          <w:shd w:val="clear" w:color="auto" w:fill="FFFFFF"/>
          <w:lang w:val="kk-KZ"/>
        </w:rPr>
        <w:t>эмоционалдық-құндылықтық компоненті</w:t>
      </w:r>
      <w:r w:rsidRPr="007609FE">
        <w:rPr>
          <w:rFonts w:ascii="Times New Roman" w:hAnsi="Times New Roman" w:cs="Times New Roman"/>
          <w:sz w:val="28"/>
          <w:szCs w:val="28"/>
          <w:shd w:val="clear" w:color="auto" w:fill="FFFFFF"/>
          <w:lang w:val="kk-KZ"/>
        </w:rPr>
        <w:t xml:space="preserve"> бойынша деңгейлерін сипаттайды. Нәтижелер </w:t>
      </w:r>
      <w:r w:rsidR="005438B2" w:rsidRPr="007609FE">
        <w:rPr>
          <w:rFonts w:ascii="Times New Roman" w:hAnsi="Times New Roman" w:cs="Times New Roman"/>
          <w:bCs/>
          <w:sz w:val="28"/>
          <w:szCs w:val="28"/>
          <w:shd w:val="clear" w:color="auto" w:fill="FFFFFF"/>
          <w:lang w:val="kk-KZ"/>
        </w:rPr>
        <w:t>6</w:t>
      </w:r>
      <w:r w:rsidRPr="007609FE">
        <w:rPr>
          <w:rFonts w:ascii="Times New Roman" w:hAnsi="Times New Roman" w:cs="Times New Roman"/>
          <w:bCs/>
          <w:sz w:val="28"/>
          <w:szCs w:val="28"/>
          <w:shd w:val="clear" w:color="auto" w:fill="FFFFFF"/>
          <w:lang w:val="kk-KZ"/>
        </w:rPr>
        <w:t xml:space="preserve">-суретте </w:t>
      </w:r>
      <w:r w:rsidRPr="007609FE">
        <w:rPr>
          <w:rFonts w:ascii="Times New Roman" w:hAnsi="Times New Roman" w:cs="Times New Roman"/>
          <w:sz w:val="28"/>
          <w:szCs w:val="28"/>
          <w:shd w:val="clear" w:color="auto" w:fill="FFFFFF"/>
          <w:lang w:val="kk-KZ"/>
        </w:rPr>
        <w:t>көрсетілген.</w:t>
      </w:r>
    </w:p>
    <w:p w:rsidR="00AB7EAA" w:rsidRPr="007609FE" w:rsidRDefault="00AB7EAA"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p>
    <w:p w:rsidR="00AC6ED4" w:rsidRPr="007609FE" w:rsidRDefault="005438B2" w:rsidP="0054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shd w:val="clear" w:color="auto" w:fill="FFFFFF"/>
          <w:lang w:val="kk-KZ"/>
        </w:rPr>
      </w:pPr>
      <w:r w:rsidRPr="007609FE">
        <w:rPr>
          <w:rFonts w:ascii="Times New Roman" w:hAnsi="Times New Roman" w:cs="Times New Roman"/>
          <w:noProof/>
        </w:rPr>
        <w:drawing>
          <wp:inline distT="0" distB="0" distL="0" distR="0" wp14:anchorId="7F037EB6" wp14:editId="44210CC5">
            <wp:extent cx="4572000" cy="2743200"/>
            <wp:effectExtent l="0" t="0" r="19050" b="1905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438B2" w:rsidRPr="007609FE" w:rsidRDefault="005438B2" w:rsidP="0054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shd w:val="clear" w:color="auto" w:fill="FFFFFF"/>
          <w:lang w:val="kk-KZ"/>
        </w:rPr>
      </w:pPr>
    </w:p>
    <w:p w:rsidR="005438B2" w:rsidRDefault="005438B2" w:rsidP="0054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Сурет 6 - Қазақ этнопедагогикалық дәстүрлері негізінде болашақ бастауыш сынып мұғалімдерін кәсіби даярлаудың эмоционалдық-құндылықтық компоненті бойынша көрсеткіштер (эксперименттің бастапқы мәліметтері)</w:t>
      </w:r>
    </w:p>
    <w:p w:rsidR="00FB63EB" w:rsidRPr="007609FE" w:rsidRDefault="00FB63EB" w:rsidP="0054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shd w:val="clear" w:color="auto" w:fill="FFFFFF"/>
          <w:lang w:val="kk-KZ"/>
        </w:rPr>
      </w:pPr>
    </w:p>
    <w:p w:rsidR="005438B2" w:rsidRPr="007609FE" w:rsidRDefault="005438B2" w:rsidP="0054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Эксперименттің бастапқы кезеңінде </w:t>
      </w:r>
      <w:r w:rsidRPr="007609FE">
        <w:rPr>
          <w:rFonts w:ascii="Times New Roman" w:hAnsi="Times New Roman" w:cs="Times New Roman"/>
          <w:bCs/>
          <w:sz w:val="28"/>
          <w:szCs w:val="28"/>
          <w:shd w:val="clear" w:color="auto" w:fill="FFFFFF"/>
          <w:lang w:val="kk-KZ"/>
        </w:rPr>
        <w:t>эмоционалдық-құндылықтық компонент</w:t>
      </w:r>
      <w:r w:rsidRPr="007609FE">
        <w:rPr>
          <w:rFonts w:ascii="Times New Roman" w:hAnsi="Times New Roman" w:cs="Times New Roman"/>
          <w:sz w:val="28"/>
          <w:szCs w:val="28"/>
          <w:shd w:val="clear" w:color="auto" w:fill="FFFFFF"/>
          <w:lang w:val="kk-KZ"/>
        </w:rPr>
        <w:t xml:space="preserve"> бойынша жоғары деңгей көрсеткен болашақ бастауыш сынып мұғалімдері болған жоқ. Бұл болашақ бастауыш сынып мұғалімдерінің қазақ этнопедагогикалық дәстүрлеріне негізделген эмоционалдық-құндылықтық құзыреттілігінің жеткіліксіздігін көрсетеді.</w:t>
      </w:r>
    </w:p>
    <w:p w:rsidR="005438B2" w:rsidRPr="007609FE" w:rsidRDefault="005438B2" w:rsidP="0054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Орта деңгейдегі көрсеткіштер эксперимент тобында </w:t>
      </w:r>
      <w:r w:rsidRPr="007609FE">
        <w:rPr>
          <w:rFonts w:ascii="Times New Roman" w:hAnsi="Times New Roman" w:cs="Times New Roman"/>
          <w:bCs/>
          <w:sz w:val="28"/>
          <w:szCs w:val="28"/>
          <w:shd w:val="clear" w:color="auto" w:fill="FFFFFF"/>
          <w:lang w:val="kk-KZ"/>
        </w:rPr>
        <w:t>35.12%</w:t>
      </w:r>
      <w:r w:rsidRPr="007609FE">
        <w:rPr>
          <w:rFonts w:ascii="Times New Roman" w:hAnsi="Times New Roman" w:cs="Times New Roman"/>
          <w:sz w:val="28"/>
          <w:szCs w:val="28"/>
          <w:shd w:val="clear" w:color="auto" w:fill="FFFFFF"/>
          <w:lang w:val="kk-KZ"/>
        </w:rPr>
        <w:t xml:space="preserve">, ал бақылау тобында </w:t>
      </w:r>
      <w:r w:rsidRPr="007609FE">
        <w:rPr>
          <w:rFonts w:ascii="Times New Roman" w:hAnsi="Times New Roman" w:cs="Times New Roman"/>
          <w:bCs/>
          <w:sz w:val="28"/>
          <w:szCs w:val="28"/>
          <w:shd w:val="clear" w:color="auto" w:fill="FFFFFF"/>
          <w:lang w:val="kk-KZ"/>
        </w:rPr>
        <w:t>46.78%</w:t>
      </w:r>
      <w:r w:rsidRPr="007609FE">
        <w:rPr>
          <w:rFonts w:ascii="Times New Roman" w:hAnsi="Times New Roman" w:cs="Times New Roman"/>
          <w:sz w:val="28"/>
          <w:szCs w:val="28"/>
          <w:shd w:val="clear" w:color="auto" w:fill="FFFFFF"/>
          <w:lang w:val="kk-KZ"/>
        </w:rPr>
        <w:t xml:space="preserve"> құрады. Бұл болашақ мұғалімдердің белгілі бір дәрежеде қазақ этнопедагогикалық дәстүрлеріне қатысты эмоционалдық қабылдауы бар екенін, бірақ оны кәсіби қызметте тиімді пайдалану дағдыларының толық қалыптаспағанын көрсетеді.</w:t>
      </w:r>
    </w:p>
    <w:p w:rsidR="005438B2" w:rsidRPr="007609FE" w:rsidRDefault="005438B2" w:rsidP="005438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Төмен деңгейдегі көрсеткіштер эксперимент тобында </w:t>
      </w:r>
      <w:r w:rsidRPr="007609FE">
        <w:rPr>
          <w:rFonts w:ascii="Times New Roman" w:hAnsi="Times New Roman" w:cs="Times New Roman"/>
          <w:bCs/>
          <w:sz w:val="28"/>
          <w:szCs w:val="28"/>
          <w:shd w:val="clear" w:color="auto" w:fill="FFFFFF"/>
          <w:lang w:val="kk-KZ"/>
        </w:rPr>
        <w:t>64.88%</w:t>
      </w:r>
      <w:r w:rsidRPr="007609FE">
        <w:rPr>
          <w:rFonts w:ascii="Times New Roman" w:hAnsi="Times New Roman" w:cs="Times New Roman"/>
          <w:sz w:val="28"/>
          <w:szCs w:val="28"/>
          <w:shd w:val="clear" w:color="auto" w:fill="FFFFFF"/>
          <w:lang w:val="kk-KZ"/>
        </w:rPr>
        <w:t xml:space="preserve">, ал бақылау тобында </w:t>
      </w:r>
      <w:r w:rsidRPr="007609FE">
        <w:rPr>
          <w:rFonts w:ascii="Times New Roman" w:hAnsi="Times New Roman" w:cs="Times New Roman"/>
          <w:bCs/>
          <w:sz w:val="28"/>
          <w:szCs w:val="28"/>
          <w:shd w:val="clear" w:color="auto" w:fill="FFFFFF"/>
          <w:lang w:val="kk-KZ"/>
        </w:rPr>
        <w:t>53.22%</w:t>
      </w:r>
      <w:r w:rsidRPr="007609FE">
        <w:rPr>
          <w:rFonts w:ascii="Times New Roman" w:hAnsi="Times New Roman" w:cs="Times New Roman"/>
          <w:sz w:val="28"/>
          <w:szCs w:val="28"/>
          <w:shd w:val="clear" w:color="auto" w:fill="FFFFFF"/>
          <w:lang w:val="kk-KZ"/>
        </w:rPr>
        <w:t xml:space="preserve"> болды. Бұл нәтижелер болашақ бастауыш сынып мұғалімдерінің қазақ этнопедагогикалық дәстүрлеріне негізделген кәсіби даярлығының бастапқы кезеңінде жеткіліксіз екенін айғақтайды.</w:t>
      </w:r>
    </w:p>
    <w:p w:rsidR="00A51277" w:rsidRPr="007609FE"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b/>
          <w:bCs/>
          <w:sz w:val="28"/>
          <w:szCs w:val="28"/>
          <w:shd w:val="clear" w:color="auto" w:fill="FFFFFF"/>
          <w:lang w:val="kk-KZ"/>
        </w:rPr>
        <w:tab/>
      </w:r>
      <w:r w:rsidRPr="007609FE">
        <w:rPr>
          <w:rFonts w:ascii="Times New Roman" w:hAnsi="Times New Roman" w:cs="Times New Roman"/>
          <w:bCs/>
          <w:sz w:val="28"/>
          <w:szCs w:val="28"/>
          <w:shd w:val="clear" w:color="auto" w:fill="FFFFFF"/>
          <w:lang w:val="kk-KZ"/>
        </w:rPr>
        <w:t xml:space="preserve">Айқындау экспериментінің төртінші кезеңі болашақ бастауыш сынып мұғалімдерінің қазақ этнопедагогикалық дәстүрлерін меңгеруі мен оны кәсіби даярлық барысында қолдануға бағытталған </w:t>
      </w:r>
      <w:r w:rsidRPr="007609FE">
        <w:rPr>
          <w:rFonts w:ascii="Times New Roman" w:hAnsi="Times New Roman" w:cs="Times New Roman"/>
          <w:bCs/>
          <w:i/>
          <w:sz w:val="28"/>
          <w:szCs w:val="28"/>
          <w:shd w:val="clear" w:color="auto" w:fill="FFFFFF"/>
          <w:lang w:val="kk-KZ"/>
        </w:rPr>
        <w:t>іс-әрекеттік-рефлексивтік компонентінің</w:t>
      </w:r>
      <w:r w:rsidRPr="007609FE">
        <w:rPr>
          <w:rFonts w:ascii="Times New Roman" w:hAnsi="Times New Roman" w:cs="Times New Roman"/>
          <w:bCs/>
          <w:sz w:val="28"/>
          <w:szCs w:val="28"/>
          <w:shd w:val="clear" w:color="auto" w:fill="FFFFFF"/>
          <w:lang w:val="kk-KZ"/>
        </w:rPr>
        <w:t xml:space="preserve"> даму деңгейін анықтау мен мақсатын айқындауды көздеді.</w:t>
      </w:r>
    </w:p>
    <w:p w:rsidR="00A51277" w:rsidRPr="007609FE"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Бұл кезеңнің негізгі міндеттері төмендегідей болды:</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sz w:val="28"/>
          <w:szCs w:val="28"/>
          <w:shd w:val="clear" w:color="auto" w:fill="FFFFFF"/>
        </w:rPr>
        <w:lastRenderedPageBreak/>
        <w:t xml:space="preserve">Қазақ этнопедагогикалық дәстүрлерін оқыту мен тәрбиелеу үдерісінде қолдану бойынша </w:t>
      </w:r>
      <w:r w:rsidRPr="007609FE">
        <w:rPr>
          <w:rFonts w:eastAsiaTheme="majorEastAsia"/>
          <w:bCs/>
          <w:sz w:val="28"/>
          <w:szCs w:val="28"/>
          <w:shd w:val="clear" w:color="auto" w:fill="FFFFFF"/>
        </w:rPr>
        <w:t>болашақ бастауыш сынып мұғалімдерінің</w:t>
      </w:r>
      <w:r w:rsidRPr="007609FE">
        <w:rPr>
          <w:sz w:val="28"/>
          <w:szCs w:val="28"/>
          <w:shd w:val="clear" w:color="auto" w:fill="FFFFFF"/>
        </w:rPr>
        <w:t xml:space="preserve"> тұлғалық бағытын анықтау;</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sz w:val="28"/>
          <w:szCs w:val="28"/>
          <w:shd w:val="clear" w:color="auto" w:fill="FFFFFF"/>
        </w:rPr>
        <w:t xml:space="preserve">Этнопедагогикалық дәстүрлерді меңгеру деңгейін бағалау арқылы </w:t>
      </w:r>
      <w:r w:rsidRPr="007609FE">
        <w:rPr>
          <w:rFonts w:eastAsiaTheme="majorEastAsia"/>
          <w:bCs/>
          <w:sz w:val="28"/>
          <w:szCs w:val="28"/>
          <w:shd w:val="clear" w:color="auto" w:fill="FFFFFF"/>
        </w:rPr>
        <w:t>болашақ бастауыш сынып мұғалімдерінің</w:t>
      </w:r>
      <w:r w:rsidRPr="007609FE">
        <w:rPr>
          <w:sz w:val="28"/>
          <w:szCs w:val="28"/>
          <w:shd w:val="clear" w:color="auto" w:fill="FFFFFF"/>
        </w:rPr>
        <w:t xml:space="preserve"> белсенділік деңгейін анықтау.</w:t>
      </w:r>
    </w:p>
    <w:p w:rsidR="00A51277" w:rsidRPr="007609FE" w:rsidRDefault="00A51277" w:rsidP="00A51277">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Зерттеу сауалнама, бақылау, тестілеу әдістері негізінде жүргізілді. Сауалнаманың сұрақтары </w:t>
      </w:r>
      <w:r w:rsidRPr="007609FE">
        <w:rPr>
          <w:rFonts w:ascii="Times New Roman" w:hAnsi="Times New Roman" w:cs="Times New Roman"/>
          <w:bCs/>
          <w:sz w:val="28"/>
          <w:szCs w:val="28"/>
          <w:shd w:val="clear" w:color="auto" w:fill="FFFFFF"/>
          <w:lang w:val="kk-KZ"/>
        </w:rPr>
        <w:t>болашақ бастауыш сынып мұғалімдерінің</w:t>
      </w:r>
      <w:r w:rsidRPr="007609FE">
        <w:rPr>
          <w:rFonts w:ascii="Times New Roman" w:hAnsi="Times New Roman" w:cs="Times New Roman"/>
          <w:sz w:val="28"/>
          <w:szCs w:val="28"/>
          <w:shd w:val="clear" w:color="auto" w:fill="FFFFFF"/>
          <w:lang w:val="kk-KZ"/>
        </w:rPr>
        <w:t xml:space="preserve"> қазақ этнопедагогикалық дәстүрлерін меңгеру деңгейін, оны оқу-тәрбие үдерісінде қолдану мүмкіндіктерін анықтауға бағытталды. Сонымен қатар, </w:t>
      </w:r>
      <w:r w:rsidRPr="007609FE">
        <w:rPr>
          <w:rFonts w:ascii="Times New Roman" w:hAnsi="Times New Roman" w:cs="Times New Roman"/>
          <w:bCs/>
          <w:sz w:val="28"/>
          <w:szCs w:val="28"/>
          <w:shd w:val="clear" w:color="auto" w:fill="FFFFFF"/>
          <w:lang w:val="kk-KZ"/>
        </w:rPr>
        <w:t>болашақ бастауыш сынып мұғалімдерінің</w:t>
      </w:r>
      <w:r w:rsidRPr="007609FE">
        <w:rPr>
          <w:rFonts w:ascii="Times New Roman" w:hAnsi="Times New Roman" w:cs="Times New Roman"/>
          <w:sz w:val="28"/>
          <w:szCs w:val="28"/>
          <w:shd w:val="clear" w:color="auto" w:fill="FFFFFF"/>
          <w:lang w:val="kk-KZ"/>
        </w:rPr>
        <w:t xml:space="preserve"> дәстүрлі педагогикалық тәжірибеге деген қызығушылығы, оны кәсіби іс-әрекетінде қолдануға дайындығы бағаланды.</w:t>
      </w:r>
    </w:p>
    <w:p w:rsidR="00A51277" w:rsidRPr="007609FE"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b/>
          <w:bCs/>
          <w:sz w:val="28"/>
          <w:szCs w:val="28"/>
          <w:shd w:val="clear" w:color="auto" w:fill="FFFFFF"/>
          <w:lang w:val="kk-KZ"/>
        </w:rPr>
        <w:tab/>
      </w:r>
      <w:r w:rsidRPr="007609FE">
        <w:rPr>
          <w:rFonts w:ascii="Times New Roman" w:hAnsi="Times New Roman" w:cs="Times New Roman"/>
          <w:bCs/>
          <w:sz w:val="28"/>
          <w:szCs w:val="28"/>
          <w:shd w:val="clear" w:color="auto" w:fill="FFFFFF"/>
          <w:lang w:val="kk-KZ"/>
        </w:rPr>
        <w:t>Сауалнама барысында қарастырылған негізгі мәселелер:</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sz w:val="28"/>
          <w:szCs w:val="28"/>
          <w:shd w:val="clear" w:color="auto" w:fill="FFFFFF"/>
        </w:rPr>
        <w:t>Қазақ этнопедагогикалық дәстүрлерін меңгеру және оны кәсіби іс-әрекетке енгізу деңгейі;</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sz w:val="28"/>
          <w:szCs w:val="28"/>
          <w:shd w:val="clear" w:color="auto" w:fill="FFFFFF"/>
        </w:rPr>
        <w:t>Қазақ этнопедагогикасының құралдарын пайдалану бойынша студенттердің тәжірибесі (салт-дәстүр, әдет-ғұрып, ұлттық ойындар, мақал-мәтелдер, шешендік сөздер және т.б.);</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sz w:val="28"/>
          <w:szCs w:val="28"/>
          <w:shd w:val="clear" w:color="auto" w:fill="FFFFFF"/>
        </w:rPr>
        <w:t>Қазақ этнопедагогикалық дәстүрлерін бастауыш сынып оқушыларына үйретудегі әдістемелік дайындық деңгейі;</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sz w:val="28"/>
          <w:szCs w:val="28"/>
          <w:shd w:val="clear" w:color="auto" w:fill="FFFFFF"/>
        </w:rPr>
        <w:t>Қазақтың ұлттық тәрбиесінің негізгі қағидаттарын оқу-тәрбие үдерісіне интеграциялау мүмкіндігі.</w:t>
      </w:r>
    </w:p>
    <w:p w:rsidR="00A51277" w:rsidRPr="007609FE"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Зерттеу нәтижелері болашақ бастауыш сынып мұғалімдерінің қазақ этнопедагогикалық дәстүрлерін меңгеру және кәсіби қызметте қолдану деңгейінің әртүрлі екенін көрсетті. Эксперименттік және бақылау топтарындағы студенттердің басым бөлігі бұл дәстүрлердің маңыздылығын түсінгенімен, оларды іс жүзінде қолдануда белгілі бір қиындықтарға тап болатыны анықталды. Атап айтқанда, жоғары деңгейдегі көрсеткіштер байқалмады, бұл студенттердің этнопедагогикалық дәстүрлерді меңгеруінде әлі де болса жетілдіруді қажет ететін тұстардың бар екенін айғақтайды.</w:t>
      </w:r>
    </w:p>
    <w:p w:rsidR="00A51277" w:rsidRPr="007609FE"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Орташа деңгейдегі </w:t>
      </w:r>
      <w:r w:rsidRPr="007609FE">
        <w:rPr>
          <w:rFonts w:ascii="Times New Roman" w:hAnsi="Times New Roman" w:cs="Times New Roman"/>
          <w:bCs/>
          <w:sz w:val="28"/>
          <w:szCs w:val="28"/>
          <w:shd w:val="clear" w:color="auto" w:fill="FFFFFF"/>
          <w:lang w:val="kk-KZ"/>
        </w:rPr>
        <w:t>болашақ бастауыш сынып мұғалімдері</w:t>
      </w:r>
      <w:r w:rsidRPr="007609FE">
        <w:rPr>
          <w:rFonts w:ascii="Times New Roman" w:hAnsi="Times New Roman" w:cs="Times New Roman"/>
          <w:sz w:val="28"/>
          <w:szCs w:val="28"/>
          <w:shd w:val="clear" w:color="auto" w:fill="FFFFFF"/>
          <w:lang w:val="kk-KZ"/>
        </w:rPr>
        <w:t xml:space="preserve"> қазақ этнопедагогикалық дәстүрлерін теориялық тұрғыдан меңгергенімен, оларды бастауыш сынып оқушыларына үйретуде жеткілікті тәжірибеге ие емес екені анықталды. Бұл деңгейдегі студенттердің үлесі эксперимент тобында 35,4%-ды, ал бақылау тобында 44,1%-ды құрады.</w:t>
      </w:r>
    </w:p>
    <w:p w:rsidR="00A51277" w:rsidRPr="007609FE"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Төмен деңгейдегі </w:t>
      </w:r>
      <w:r w:rsidRPr="007609FE">
        <w:rPr>
          <w:rFonts w:ascii="Times New Roman" w:hAnsi="Times New Roman" w:cs="Times New Roman"/>
          <w:bCs/>
          <w:sz w:val="28"/>
          <w:szCs w:val="28"/>
          <w:shd w:val="clear" w:color="auto" w:fill="FFFFFF"/>
          <w:lang w:val="kk-KZ"/>
        </w:rPr>
        <w:t>болашақ бастауыш сынып мұғалімдері</w:t>
      </w:r>
      <w:r w:rsidRPr="007609FE">
        <w:rPr>
          <w:rFonts w:ascii="Times New Roman" w:hAnsi="Times New Roman" w:cs="Times New Roman"/>
          <w:sz w:val="28"/>
          <w:szCs w:val="28"/>
          <w:shd w:val="clear" w:color="auto" w:fill="FFFFFF"/>
          <w:lang w:val="kk-KZ"/>
        </w:rPr>
        <w:t xml:space="preserve"> тобы қазақ этнопедагогикалық дәстүрлерді кәсіби қызметте қолдану қажеттілігін толық түсінбеген немесе оларға қызығушылық танытпаған </w:t>
      </w:r>
      <w:r w:rsidRPr="007609FE">
        <w:rPr>
          <w:rFonts w:ascii="Times New Roman" w:hAnsi="Times New Roman" w:cs="Times New Roman"/>
          <w:bCs/>
          <w:sz w:val="28"/>
          <w:szCs w:val="28"/>
          <w:shd w:val="clear" w:color="auto" w:fill="FFFFFF"/>
          <w:lang w:val="kk-KZ"/>
        </w:rPr>
        <w:t>болашақ бастауыш сынып мұғалімдерінен</w:t>
      </w:r>
      <w:r w:rsidRPr="007609FE">
        <w:rPr>
          <w:rFonts w:ascii="Times New Roman" w:hAnsi="Times New Roman" w:cs="Times New Roman"/>
          <w:sz w:val="28"/>
          <w:szCs w:val="28"/>
          <w:shd w:val="clear" w:color="auto" w:fill="FFFFFF"/>
          <w:lang w:val="kk-KZ"/>
        </w:rPr>
        <w:t xml:space="preserve"> құралды. Мұндай студенттердің үлесі эксперимент тобында 64,6%, бақылау тобында 55,9% болды. Бұл көрсеткіштер болашақ бастауыш сынып мұғалімдерінің қазақ этнопедагогикалық дәстүрлерді меңгеруін жетілдіру мақсатында оқу үдерісіне қосымша әдістемелік қолдау қажет екенін дәлелдейді.</w:t>
      </w:r>
    </w:p>
    <w:p w:rsidR="00A51277" w:rsidRPr="007609FE"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b/>
          <w:bCs/>
          <w:sz w:val="28"/>
          <w:szCs w:val="28"/>
          <w:shd w:val="clear" w:color="auto" w:fill="FFFFFF"/>
          <w:lang w:val="kk-KZ"/>
        </w:rPr>
        <w:tab/>
      </w:r>
      <w:r w:rsidRPr="007609FE">
        <w:rPr>
          <w:rFonts w:ascii="Times New Roman" w:hAnsi="Times New Roman" w:cs="Times New Roman"/>
          <w:bCs/>
          <w:sz w:val="28"/>
          <w:szCs w:val="28"/>
          <w:shd w:val="clear" w:color="auto" w:fill="FFFFFF"/>
          <w:lang w:val="kk-KZ"/>
        </w:rPr>
        <w:t>Іс-әрекеттік-рефлексивтік компоненттің құрылымдық деңгейін анықтау барысында төмендегідей негізгі аспектілерге мән берілді:</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sz w:val="28"/>
          <w:szCs w:val="28"/>
          <w:shd w:val="clear" w:color="auto" w:fill="FFFFFF"/>
        </w:rPr>
        <w:lastRenderedPageBreak/>
        <w:t>Студенттердің этнопедагогикалық құралдарды қолдану тәжірибесі;</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bCs/>
          <w:sz w:val="28"/>
          <w:szCs w:val="28"/>
          <w:shd w:val="clear" w:color="auto" w:fill="FFFFFF"/>
        </w:rPr>
        <w:t>Болашақ бастауыш сынып мұғалімдерінің</w:t>
      </w:r>
      <w:r w:rsidRPr="007609FE">
        <w:rPr>
          <w:sz w:val="28"/>
          <w:szCs w:val="28"/>
          <w:shd w:val="clear" w:color="auto" w:fill="FFFFFF"/>
        </w:rPr>
        <w:t xml:space="preserve"> оқу және тәрбие үдерісінде қазақтың ұлттық құндылықтарын пайдалану белсенділігі;</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sz w:val="28"/>
          <w:szCs w:val="28"/>
          <w:shd w:val="clear" w:color="auto" w:fill="FFFFFF"/>
        </w:rPr>
        <w:t>Этнопедагогикалық дәстүрлерді сабақ барысында шығармашылық тұрғыдан қолдану мүмкіндігі;</w:t>
      </w:r>
    </w:p>
    <w:p w:rsidR="00A51277" w:rsidRPr="007609FE" w:rsidRDefault="00A51277" w:rsidP="00A51277">
      <w:pPr>
        <w:pStyle w:val="a5"/>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shd w:val="clear" w:color="auto" w:fill="FFFFFF"/>
        </w:rPr>
      </w:pPr>
      <w:r w:rsidRPr="007609FE">
        <w:rPr>
          <w:sz w:val="28"/>
          <w:szCs w:val="28"/>
          <w:shd w:val="clear" w:color="auto" w:fill="FFFFFF"/>
        </w:rPr>
        <w:t>Ұлттық құндылықтарға негізделген тәрбиелік іс-шараларды ұйымдастыру қабілеті.</w:t>
      </w:r>
    </w:p>
    <w:p w:rsidR="00A51277" w:rsidRPr="00406CC2"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Зерттеу нәтижелері көрсеткендей, </w:t>
      </w:r>
      <w:r w:rsidRPr="007609FE">
        <w:rPr>
          <w:rFonts w:ascii="Times New Roman" w:hAnsi="Times New Roman" w:cs="Times New Roman"/>
          <w:bCs/>
          <w:sz w:val="28"/>
          <w:szCs w:val="28"/>
          <w:shd w:val="clear" w:color="auto" w:fill="FFFFFF"/>
          <w:lang w:val="kk-KZ"/>
        </w:rPr>
        <w:t>болашақ бастауыш сынып мұғалімдерінің</w:t>
      </w:r>
      <w:r w:rsidRPr="007609FE">
        <w:rPr>
          <w:rFonts w:ascii="Times New Roman" w:hAnsi="Times New Roman" w:cs="Times New Roman"/>
          <w:sz w:val="28"/>
          <w:szCs w:val="28"/>
          <w:shd w:val="clear" w:color="auto" w:fill="FFFFFF"/>
          <w:lang w:val="kk-KZ"/>
        </w:rPr>
        <w:t xml:space="preserve"> көпшілігі қазақ этнопедагогикалық дәстүрлерін қолдану дағдыларын толық қалыптастырмаған. </w:t>
      </w:r>
      <w:r w:rsidRPr="00406CC2">
        <w:rPr>
          <w:rFonts w:ascii="Times New Roman" w:hAnsi="Times New Roman" w:cs="Times New Roman"/>
          <w:sz w:val="28"/>
          <w:szCs w:val="28"/>
          <w:shd w:val="clear" w:color="auto" w:fill="FFFFFF"/>
          <w:lang w:val="kk-KZ"/>
        </w:rPr>
        <w:t>Тәжірибенің басында болашақ бастауыш сынып мұғалімдерінің қазақ этнопедагогикалық дәстүрлерін меңгеру деңгейі төмен болғандықтан, оларды кәсіби даярлық үдерісіне тереңірек енгізудің қажеттілігі анықталды.</w:t>
      </w:r>
    </w:p>
    <w:p w:rsidR="00A51277" w:rsidRPr="007609FE"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b/>
          <w:bCs/>
          <w:sz w:val="28"/>
          <w:szCs w:val="28"/>
          <w:shd w:val="clear" w:color="auto" w:fill="FFFFFF"/>
          <w:lang w:val="kk-KZ"/>
        </w:rPr>
        <w:tab/>
      </w:r>
      <w:r w:rsidRPr="007609FE">
        <w:rPr>
          <w:rFonts w:ascii="Times New Roman" w:hAnsi="Times New Roman" w:cs="Times New Roman"/>
          <w:bCs/>
          <w:sz w:val="28"/>
          <w:szCs w:val="28"/>
          <w:shd w:val="clear" w:color="auto" w:fill="FFFFFF"/>
          <w:lang w:val="kk-KZ"/>
        </w:rPr>
        <w:t>Іс-әрекеттік-рефлексивтік компонент дамуының бастапқы деңгейлік көрсеткіштері 7-суретте ұсынылған.</w:t>
      </w:r>
    </w:p>
    <w:p w:rsidR="005438B2" w:rsidRPr="007609FE" w:rsidRDefault="00A51277" w:rsidP="00A512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shd w:val="clear" w:color="auto" w:fill="FFFFFF"/>
          <w:lang w:val="kk-KZ"/>
        </w:rPr>
      </w:pPr>
      <w:r w:rsidRPr="007609FE">
        <w:rPr>
          <w:rFonts w:ascii="Times New Roman" w:hAnsi="Times New Roman" w:cs="Times New Roman"/>
          <w:noProof/>
        </w:rPr>
        <w:drawing>
          <wp:inline distT="0" distB="0" distL="0" distR="0" wp14:anchorId="42F3B6C3" wp14:editId="1AB71E79">
            <wp:extent cx="4572000" cy="2743200"/>
            <wp:effectExtent l="0" t="0" r="19050" b="1905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C6ED4" w:rsidRPr="007609FE" w:rsidRDefault="00A00972" w:rsidP="00A009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Сурет 7 - Қазақ этнопедагогикалық дәстүрлері негізінде болашақ бастауыш сынып мұғалімдерін кәсіби даярлаудың іс-әрекеттік-рефлексивтік компоненті бойынша көрсеткіштер (эксперименттің бастапқы мәліметтері)</w:t>
      </w:r>
    </w:p>
    <w:p w:rsidR="00AC6ED4" w:rsidRPr="007609FE" w:rsidRDefault="00AC6ED4"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p>
    <w:p w:rsidR="007609FE" w:rsidRPr="007609FE" w:rsidRDefault="007609FE" w:rsidP="00760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Анықтау эксперименті кезеңінде алынған нәтижелер негізінде этнопедагогикалық құзыреттілікті дамытуға бағытталған болашақ мамандардың бастапқы этнопедагогикалық даярлығының моделі аясында жасалды.</w:t>
      </w:r>
    </w:p>
    <w:p w:rsidR="007609FE" w:rsidRPr="007609FE" w:rsidRDefault="007609FE" w:rsidP="00760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shd w:val="clear" w:color="auto" w:fill="FFFFFF"/>
          <w:lang w:val="kk-KZ"/>
        </w:rPr>
      </w:pPr>
      <w:r w:rsidRPr="007609FE">
        <w:rPr>
          <w:rFonts w:ascii="Times New Roman" w:hAnsi="Times New Roman" w:cs="Times New Roman"/>
          <w:bCs/>
          <w:iCs/>
          <w:sz w:val="28"/>
          <w:szCs w:val="28"/>
          <w:shd w:val="clear" w:color="auto" w:fill="FFFFFF"/>
          <w:lang w:val="kk-KZ"/>
        </w:rPr>
        <w:tab/>
        <w:t>Тәжірибелік зерттеуіміздің диагностикалық кезеңінде жүргізілген сауалнама нәтижелері бойынша  анықталды:</w:t>
      </w:r>
    </w:p>
    <w:p w:rsidR="007609FE" w:rsidRPr="007609FE" w:rsidRDefault="007609FE" w:rsidP="00760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w:t>
      </w:r>
      <w:r w:rsidRPr="007609FE">
        <w:rPr>
          <w:rFonts w:ascii="Times New Roman" w:hAnsi="Times New Roman" w:cs="Times New Roman"/>
          <w:bCs/>
          <w:iCs/>
          <w:sz w:val="28"/>
          <w:szCs w:val="28"/>
          <w:shd w:val="clear" w:color="auto" w:fill="FFFFFF"/>
          <w:lang w:val="kk-KZ"/>
        </w:rPr>
        <w:t xml:space="preserve">Бастауыш сынып мұғалімдері оқушыларға қазақ этнопедагогикалық дәстүрлерін оқытуға және дәріптеуге міндетті екендіктерін түсінеді; </w:t>
      </w:r>
    </w:p>
    <w:p w:rsidR="007609FE" w:rsidRPr="007609FE" w:rsidRDefault="007609FE" w:rsidP="00760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sz w:val="28"/>
          <w:szCs w:val="28"/>
          <w:shd w:val="clear" w:color="auto" w:fill="FFFFFF"/>
          <w:lang w:val="kk-KZ"/>
        </w:rPr>
        <w:tab/>
        <w:t>–Бастауыш мектепте қазақтың ұлттық-мәдени салт-дәстүрлерін білу деңгейі қанағаттанарлық деп бағаланады;</w:t>
      </w:r>
    </w:p>
    <w:p w:rsidR="007609FE" w:rsidRPr="007609FE" w:rsidRDefault="007609FE" w:rsidP="00760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7609FE">
        <w:rPr>
          <w:rFonts w:ascii="Times New Roman" w:hAnsi="Times New Roman" w:cs="Times New Roman"/>
          <w:bCs/>
          <w:i/>
          <w:iCs/>
          <w:sz w:val="28"/>
          <w:szCs w:val="28"/>
          <w:shd w:val="clear" w:color="auto" w:fill="FFFFFF"/>
          <w:lang w:val="kk-KZ"/>
        </w:rPr>
        <w:lastRenderedPageBreak/>
        <w:tab/>
      </w:r>
      <w:r w:rsidRPr="007609FE">
        <w:rPr>
          <w:rFonts w:ascii="Times New Roman" w:hAnsi="Times New Roman" w:cs="Times New Roman"/>
          <w:sz w:val="28"/>
          <w:szCs w:val="28"/>
          <w:shd w:val="clear" w:color="auto" w:fill="FFFFFF"/>
          <w:lang w:val="kk-KZ"/>
        </w:rPr>
        <w:t>–</w:t>
      </w:r>
      <w:r w:rsidRPr="007609FE">
        <w:rPr>
          <w:rFonts w:ascii="Times New Roman" w:hAnsi="Times New Roman" w:cs="Times New Roman"/>
          <w:bCs/>
          <w:iCs/>
          <w:sz w:val="28"/>
          <w:szCs w:val="28"/>
          <w:shd w:val="clear" w:color="auto" w:fill="FFFFFF"/>
          <w:lang w:val="kk-KZ"/>
        </w:rPr>
        <w:t>Болашақ бастауыш сынып мұғалімдері мектеп пен отбасы ынтымақтастығы  бойынша іс-шараларды үнемі ұйымдастыруы керектігін құптайды;</w:t>
      </w:r>
    </w:p>
    <w:p w:rsidR="007609FE" w:rsidRPr="007609FE" w:rsidRDefault="007609FE" w:rsidP="00760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shd w:val="clear" w:color="auto" w:fill="FFFFFF"/>
          <w:lang w:val="kk-KZ"/>
        </w:rPr>
      </w:pPr>
      <w:r w:rsidRPr="007609FE">
        <w:rPr>
          <w:rFonts w:ascii="Times New Roman" w:hAnsi="Times New Roman" w:cs="Times New Roman"/>
          <w:sz w:val="28"/>
          <w:szCs w:val="28"/>
          <w:shd w:val="clear" w:color="auto" w:fill="FFFFFF"/>
          <w:lang w:val="kk-KZ"/>
        </w:rPr>
        <w:tab/>
        <w:t xml:space="preserve">– </w:t>
      </w:r>
      <w:r w:rsidRPr="007609FE">
        <w:rPr>
          <w:rFonts w:ascii="Times New Roman" w:hAnsi="Times New Roman" w:cs="Times New Roman"/>
          <w:bCs/>
          <w:iCs/>
          <w:sz w:val="28"/>
          <w:szCs w:val="28"/>
          <w:shd w:val="clear" w:color="auto" w:fill="FFFFFF"/>
          <w:lang w:val="kk-KZ"/>
        </w:rPr>
        <w:t>Қазақстанда басқа елдердің ұлттық құндылықтары мен ерекшеліктері туралы қазақ мектептерде оқытуды керек емес деген пікірлер кездеседі;</w:t>
      </w:r>
    </w:p>
    <w:p w:rsidR="007609FE" w:rsidRPr="007609FE" w:rsidRDefault="007609FE" w:rsidP="00760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shd w:val="clear" w:color="auto" w:fill="FFFFFF"/>
          <w:lang w:val="kk-KZ"/>
        </w:rPr>
      </w:pPr>
      <w:r w:rsidRPr="007609FE">
        <w:rPr>
          <w:rFonts w:ascii="Times New Roman" w:hAnsi="Times New Roman" w:cs="Times New Roman"/>
          <w:sz w:val="28"/>
          <w:szCs w:val="28"/>
          <w:shd w:val="clear" w:color="auto" w:fill="FFFFFF"/>
          <w:lang w:val="kk-KZ"/>
        </w:rPr>
        <w:tab/>
      </w:r>
      <w:r w:rsidRPr="007609FE">
        <w:rPr>
          <w:rFonts w:ascii="Times New Roman" w:hAnsi="Times New Roman" w:cs="Times New Roman"/>
          <w:i/>
          <w:sz w:val="28"/>
          <w:szCs w:val="28"/>
          <w:shd w:val="clear" w:color="auto" w:fill="FFFFFF"/>
          <w:lang w:val="kk-KZ"/>
        </w:rPr>
        <w:t>–</w:t>
      </w:r>
      <w:r w:rsidRPr="007609FE">
        <w:rPr>
          <w:rFonts w:ascii="Times New Roman" w:hAnsi="Times New Roman" w:cs="Times New Roman"/>
          <w:bCs/>
          <w:iCs/>
          <w:sz w:val="28"/>
          <w:szCs w:val="28"/>
          <w:shd w:val="clear" w:color="auto" w:fill="FFFFFF"/>
          <w:lang w:val="kk-KZ"/>
        </w:rPr>
        <w:t xml:space="preserve"> Болашақ бастауыш сынып мұғалімдерінің ұлттық құндылықтар мен салт-дәстүрлерді оқытуға арналған оқу құралдары мен оқыту бағдарламаларының сапасына жақсы баға береді.</w:t>
      </w:r>
    </w:p>
    <w:p w:rsidR="007609FE" w:rsidRPr="007609FE" w:rsidRDefault="007609FE" w:rsidP="007609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8"/>
          <w:szCs w:val="28"/>
          <w:shd w:val="clear" w:color="auto" w:fill="FFFFFF"/>
          <w:lang w:val="kk-KZ"/>
        </w:rPr>
      </w:pPr>
      <w:r w:rsidRPr="007609FE">
        <w:rPr>
          <w:rFonts w:ascii="Times New Roman" w:hAnsi="Times New Roman" w:cs="Times New Roman"/>
          <w:sz w:val="28"/>
          <w:szCs w:val="28"/>
          <w:shd w:val="clear" w:color="auto" w:fill="FFFFFF"/>
          <w:lang w:val="kk-KZ"/>
        </w:rPr>
        <w:tab/>
        <w:t>–</w:t>
      </w:r>
      <w:r w:rsidRPr="007609FE">
        <w:rPr>
          <w:rFonts w:ascii="Times New Roman" w:hAnsi="Times New Roman" w:cs="Times New Roman"/>
          <w:bCs/>
          <w:iCs/>
          <w:sz w:val="28"/>
          <w:szCs w:val="28"/>
          <w:shd w:val="clear" w:color="auto" w:fill="FFFFFF"/>
          <w:lang w:val="kk-KZ"/>
        </w:rPr>
        <w:t xml:space="preserve"> Болашақ бастауыш сынып мұғалімдерін кәсіби даярлауда балалардың эмоционалдық ерекшеліктеріне, олардың білімді  қабылдау мен ойлаудың ерекшелігіне, ұлттық салт-дәстүрдің оқуға әсеріне  және сыныптағы тұлғааралық қарым-қатынасты маңызды деп есептейді.</w:t>
      </w:r>
    </w:p>
    <w:p w:rsidR="00636AD2" w:rsidRPr="00636AD2" w:rsidRDefault="007609FE" w:rsidP="00636A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ab/>
      </w:r>
      <w:r w:rsidR="00636AD2" w:rsidRPr="00636AD2">
        <w:rPr>
          <w:rFonts w:ascii="Times New Roman" w:hAnsi="Times New Roman" w:cs="Times New Roman"/>
          <w:sz w:val="28"/>
          <w:szCs w:val="28"/>
          <w:shd w:val="clear" w:color="auto" w:fill="FFFFFF"/>
          <w:lang w:val="kk-KZ"/>
        </w:rPr>
        <w:t xml:space="preserve">Айқындау экспериментінің қорытындысы бойынша, болашақ бастауыш сынып мұғалімдерінің қазақ этнопедагогикалық дәстүрлеріне деген қызығушылығы мен оларды кәсіби қызметте қолдануға ұмтылысы айқындалғанымен, </w:t>
      </w:r>
      <w:r w:rsidR="00636AD2" w:rsidRPr="00636AD2">
        <w:rPr>
          <w:rFonts w:ascii="Times New Roman" w:hAnsi="Times New Roman" w:cs="Times New Roman"/>
          <w:bCs/>
          <w:i/>
          <w:sz w:val="28"/>
          <w:szCs w:val="28"/>
          <w:shd w:val="clear" w:color="auto" w:fill="FFFFFF"/>
          <w:lang w:val="kk-KZ"/>
        </w:rPr>
        <w:t>қажеттілік-ынталандырушылық компонентінің</w:t>
      </w:r>
      <w:r w:rsidR="00636AD2" w:rsidRPr="00636AD2">
        <w:rPr>
          <w:rFonts w:ascii="Times New Roman" w:hAnsi="Times New Roman" w:cs="Times New Roman"/>
          <w:sz w:val="28"/>
          <w:szCs w:val="28"/>
          <w:shd w:val="clear" w:color="auto" w:fill="FFFFFF"/>
          <w:lang w:val="kk-KZ"/>
        </w:rPr>
        <w:t xml:space="preserve"> көрсеткіштері болашақ мамандардың бұл дәстүрлерді меңгеруге деген ішкі қ</w:t>
      </w:r>
      <w:r w:rsidR="00636AD2">
        <w:rPr>
          <w:rFonts w:ascii="Times New Roman" w:hAnsi="Times New Roman" w:cs="Times New Roman"/>
          <w:sz w:val="28"/>
          <w:szCs w:val="28"/>
          <w:shd w:val="clear" w:color="auto" w:fill="FFFFFF"/>
          <w:lang w:val="kk-KZ"/>
        </w:rPr>
        <w:t>ажеттілігінің жеткіліксіз екендігін</w:t>
      </w:r>
      <w:r w:rsidR="00636AD2" w:rsidRPr="00636AD2">
        <w:rPr>
          <w:rFonts w:ascii="Times New Roman" w:hAnsi="Times New Roman" w:cs="Times New Roman"/>
          <w:sz w:val="28"/>
          <w:szCs w:val="28"/>
          <w:shd w:val="clear" w:color="auto" w:fill="FFFFFF"/>
          <w:lang w:val="kk-KZ"/>
        </w:rPr>
        <w:t xml:space="preserve"> көрсетті. Бұл </w:t>
      </w:r>
      <w:r w:rsidR="00636AD2">
        <w:rPr>
          <w:rFonts w:ascii="Times New Roman" w:hAnsi="Times New Roman" w:cs="Times New Roman"/>
          <w:sz w:val="28"/>
          <w:szCs w:val="28"/>
          <w:shd w:val="clear" w:color="auto" w:fill="FFFFFF"/>
          <w:lang w:val="kk-KZ"/>
        </w:rPr>
        <w:t>болашақ бастауыш сынып мұғалімдерінің</w:t>
      </w:r>
      <w:r w:rsidR="00636AD2" w:rsidRPr="00636AD2">
        <w:rPr>
          <w:rFonts w:ascii="Times New Roman" w:hAnsi="Times New Roman" w:cs="Times New Roman"/>
          <w:sz w:val="28"/>
          <w:szCs w:val="28"/>
          <w:shd w:val="clear" w:color="auto" w:fill="FFFFFF"/>
          <w:lang w:val="kk-KZ"/>
        </w:rPr>
        <w:t xml:space="preserve"> қазақ этнопедагогикалық дәстүрлеріне қатысты белгілі бір қызығушылық танытқанымен, оларды өз кәсіби қызметінде қолдану қажеттілігін толық сезіне қоймағанын білдіреді.</w:t>
      </w:r>
    </w:p>
    <w:p w:rsidR="00636AD2" w:rsidRPr="00636AD2" w:rsidRDefault="00636AD2" w:rsidP="00636AD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b/>
          <w:bCs/>
          <w:sz w:val="28"/>
          <w:szCs w:val="28"/>
          <w:shd w:val="clear" w:color="auto" w:fill="FFFFFF"/>
          <w:lang w:val="kk-KZ"/>
        </w:rPr>
        <w:tab/>
      </w:r>
      <w:r w:rsidRPr="00636AD2">
        <w:rPr>
          <w:rFonts w:ascii="Times New Roman" w:hAnsi="Times New Roman" w:cs="Times New Roman"/>
          <w:bCs/>
          <w:i/>
          <w:sz w:val="28"/>
          <w:szCs w:val="28"/>
          <w:shd w:val="clear" w:color="auto" w:fill="FFFFFF"/>
          <w:lang w:val="kk-KZ"/>
        </w:rPr>
        <w:t>Эмоционалдық-құндылықтық компонент</w:t>
      </w:r>
      <w:r w:rsidRPr="00636AD2">
        <w:rPr>
          <w:rFonts w:ascii="Times New Roman" w:hAnsi="Times New Roman" w:cs="Times New Roman"/>
          <w:sz w:val="28"/>
          <w:szCs w:val="28"/>
          <w:shd w:val="clear" w:color="auto" w:fill="FFFFFF"/>
          <w:lang w:val="kk-KZ"/>
        </w:rPr>
        <w:t xml:space="preserve"> бойынша </w:t>
      </w:r>
      <w:r>
        <w:rPr>
          <w:rFonts w:ascii="Times New Roman" w:hAnsi="Times New Roman" w:cs="Times New Roman"/>
          <w:sz w:val="28"/>
          <w:szCs w:val="28"/>
          <w:shd w:val="clear" w:color="auto" w:fill="FFFFFF"/>
          <w:lang w:val="kk-KZ"/>
        </w:rPr>
        <w:t>болашақ бастауыш сынып мұғалімдерінің</w:t>
      </w:r>
      <w:r w:rsidRPr="00636AD2">
        <w:rPr>
          <w:rFonts w:ascii="Times New Roman" w:hAnsi="Times New Roman" w:cs="Times New Roman"/>
          <w:sz w:val="28"/>
          <w:szCs w:val="28"/>
          <w:shd w:val="clear" w:color="auto" w:fill="FFFFFF"/>
          <w:lang w:val="kk-KZ"/>
        </w:rPr>
        <w:t xml:space="preserve"> көпшілігі қазақтың ұлттық құндылықтарын құрметтейтінін және оларды маңызды деп санайтынын көрсетсе, </w:t>
      </w:r>
      <w:r w:rsidRPr="00636AD2">
        <w:rPr>
          <w:rFonts w:ascii="Times New Roman" w:hAnsi="Times New Roman" w:cs="Times New Roman"/>
          <w:bCs/>
          <w:i/>
          <w:sz w:val="28"/>
          <w:szCs w:val="28"/>
          <w:shd w:val="clear" w:color="auto" w:fill="FFFFFF"/>
          <w:lang w:val="kk-KZ"/>
        </w:rPr>
        <w:t>іс-әрекеттік-рефлексивтік компоненттің</w:t>
      </w:r>
      <w:r w:rsidRPr="00636AD2">
        <w:rPr>
          <w:rFonts w:ascii="Times New Roman" w:hAnsi="Times New Roman" w:cs="Times New Roman"/>
          <w:sz w:val="28"/>
          <w:szCs w:val="28"/>
          <w:shd w:val="clear" w:color="auto" w:fill="FFFFFF"/>
          <w:lang w:val="kk-KZ"/>
        </w:rPr>
        <w:t xml:space="preserve"> бастапқы деңгейі болашақ </w:t>
      </w:r>
      <w:r>
        <w:rPr>
          <w:rFonts w:ascii="Times New Roman" w:hAnsi="Times New Roman" w:cs="Times New Roman"/>
          <w:sz w:val="28"/>
          <w:szCs w:val="28"/>
          <w:shd w:val="clear" w:color="auto" w:fill="FFFFFF"/>
          <w:lang w:val="kk-KZ"/>
        </w:rPr>
        <w:t>бастауыш сынып мұғалімдерінің</w:t>
      </w:r>
      <w:r w:rsidRPr="00636AD2">
        <w:rPr>
          <w:rFonts w:ascii="Times New Roman" w:hAnsi="Times New Roman" w:cs="Times New Roman"/>
          <w:sz w:val="28"/>
          <w:szCs w:val="28"/>
          <w:shd w:val="clear" w:color="auto" w:fill="FFFFFF"/>
          <w:lang w:val="kk-KZ"/>
        </w:rPr>
        <w:t xml:space="preserve"> дәстүрлерді кәсіби даярлық барысында қолдану дағдыларын әлі де болса жетілдіру қажеттігін дәлелдейді. Осыған орай, қазақ этнопедагогикалық дәстүрлерін болашақ </w:t>
      </w:r>
      <w:r>
        <w:rPr>
          <w:rFonts w:ascii="Times New Roman" w:hAnsi="Times New Roman" w:cs="Times New Roman"/>
          <w:sz w:val="28"/>
          <w:szCs w:val="28"/>
          <w:shd w:val="clear" w:color="auto" w:fill="FFFFFF"/>
          <w:lang w:val="kk-KZ"/>
        </w:rPr>
        <w:t>бастауыш сынып мұғалімдерінің</w:t>
      </w:r>
      <w:r w:rsidRPr="00636AD2">
        <w:rPr>
          <w:rFonts w:ascii="Times New Roman" w:hAnsi="Times New Roman" w:cs="Times New Roman"/>
          <w:sz w:val="28"/>
          <w:szCs w:val="28"/>
          <w:shd w:val="clear" w:color="auto" w:fill="FFFFFF"/>
          <w:lang w:val="kk-KZ"/>
        </w:rPr>
        <w:t xml:space="preserve"> кәсіби даярлығына тиімді енгізу мақсатында арнайы оқыту әдістемесін әзірлеу қажеттілігі туындайды.</w:t>
      </w:r>
    </w:p>
    <w:p w:rsidR="00A00972" w:rsidRDefault="00A00972"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p>
    <w:p w:rsidR="002B2773" w:rsidRPr="00ED503F" w:rsidRDefault="00AB7EAA" w:rsidP="00AB7EAA">
      <w:pPr>
        <w:pStyle w:val="HTML"/>
        <w:tabs>
          <w:tab w:val="clear" w:pos="916"/>
          <w:tab w:val="left" w:pos="567"/>
        </w:tabs>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ab/>
      </w:r>
      <w:r w:rsidR="00A435E1" w:rsidRPr="00ED503F">
        <w:rPr>
          <w:rFonts w:ascii="Times New Roman" w:hAnsi="Times New Roman" w:cs="Times New Roman"/>
          <w:b/>
          <w:bCs/>
          <w:sz w:val="28"/>
          <w:szCs w:val="28"/>
          <w:lang w:val="kk-KZ"/>
        </w:rPr>
        <w:t xml:space="preserve">3.2 Қазақ </w:t>
      </w:r>
      <w:r w:rsidR="002B2773" w:rsidRPr="00ED503F">
        <w:rPr>
          <w:rFonts w:ascii="Times New Roman" w:hAnsi="Times New Roman" w:cs="Times New Roman"/>
          <w:b/>
          <w:bCs/>
          <w:sz w:val="28"/>
          <w:szCs w:val="28"/>
          <w:lang w:val="kk-KZ"/>
        </w:rPr>
        <w:t>этнопедагогикалық дәстүрлері негізінде болашақ бастауыш сынып мұғалімдерін кәсіби даярлау әдістемесі</w:t>
      </w:r>
    </w:p>
    <w:p w:rsidR="006761AA" w:rsidRDefault="002B2773" w:rsidP="006F0A9C">
      <w:pPr>
        <w:tabs>
          <w:tab w:val="left" w:pos="1440"/>
        </w:tabs>
        <w:adjustRightInd w:val="0"/>
        <w:spacing w:after="0" w:line="240" w:lineRule="auto"/>
        <w:ind w:firstLine="567"/>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t xml:space="preserve">Бастауыш сынып мұғалімдерін кәсіби даярлаудағы типтік оқу бағдарламасын тізбесінде  «Білім» тобындағы пәндердің ішінде «Тәрбие жұмысының теориясы мен әдістемесі» пәні  этномәдени бағытта кәсіби мамандарды даярлауда оқытылып жүр. </w:t>
      </w:r>
    </w:p>
    <w:p w:rsidR="006761AA" w:rsidRDefault="002B2773" w:rsidP="006F0A9C">
      <w:pPr>
        <w:tabs>
          <w:tab w:val="left" w:pos="1440"/>
        </w:tabs>
        <w:adjustRightInd w:val="0"/>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lang w:val="kk-KZ"/>
        </w:rPr>
        <w:t>Пән</w:t>
      </w:r>
      <w:r w:rsidRPr="00ED503F">
        <w:rPr>
          <w:rFonts w:ascii="Times New Roman" w:hAnsi="Times New Roman" w:cs="Times New Roman"/>
          <w:sz w:val="28"/>
          <w:szCs w:val="28"/>
          <w:shd w:val="clear" w:color="auto" w:fill="FFFFFF"/>
          <w:lang w:val="uk-UA"/>
        </w:rPr>
        <w:t xml:space="preserve">нің мақсаты – болашақ бастауыш сынып мұғалімдеріне тәрбие жұмысындағы білім, білік, дағдыларды меңгерту. </w:t>
      </w:r>
      <w:r w:rsidR="007A4017" w:rsidRPr="00ED503F">
        <w:rPr>
          <w:rFonts w:ascii="Times New Roman" w:hAnsi="Times New Roman" w:cs="Times New Roman"/>
          <w:sz w:val="28"/>
          <w:szCs w:val="28"/>
          <w:shd w:val="clear" w:color="auto" w:fill="FFFFFF"/>
          <w:lang w:val="uk-UA"/>
        </w:rPr>
        <w:t>Аталған</w:t>
      </w:r>
      <w:r w:rsidRPr="00ED503F">
        <w:rPr>
          <w:rFonts w:ascii="Times New Roman" w:hAnsi="Times New Roman" w:cs="Times New Roman"/>
          <w:sz w:val="28"/>
          <w:szCs w:val="28"/>
          <w:shd w:val="clear" w:color="auto" w:fill="FFFFFF"/>
          <w:lang w:val="uk-UA"/>
        </w:rPr>
        <w:t xml:space="preserve"> пәннің тәрбиелік міндеттеріне кәсіби жұмыс барысында орын алатын мәселелерді мұғалімнің шығармашылық тұрғыдан шеше білуі, сынып жетекшісі қызметін жүзеге асыруда және  ұйымдастыруда тәрбиенің дәстүрлі және жаңа технологияларын қолдана алу біліктілігін игертуге бағытталған. </w:t>
      </w:r>
    </w:p>
    <w:p w:rsidR="002B2773" w:rsidRPr="00ED503F" w:rsidRDefault="002B2773" w:rsidP="006F0A9C">
      <w:pPr>
        <w:tabs>
          <w:tab w:val="left" w:pos="1440"/>
        </w:tabs>
        <w:adjustRightInd w:val="0"/>
        <w:spacing w:after="0" w:line="240" w:lineRule="auto"/>
        <w:ind w:firstLine="567"/>
        <w:jc w:val="both"/>
        <w:rPr>
          <w:rFonts w:ascii="Times New Roman" w:hAnsi="Times New Roman" w:cs="Times New Roman"/>
          <w:sz w:val="28"/>
          <w:szCs w:val="28"/>
          <w:shd w:val="clear" w:color="auto" w:fill="FFFFFF"/>
          <w:lang w:val="uk-UA"/>
        </w:rPr>
      </w:pPr>
      <w:r w:rsidRPr="00ED503F">
        <w:rPr>
          <w:rFonts w:ascii="Times New Roman" w:hAnsi="Times New Roman" w:cs="Times New Roman"/>
          <w:sz w:val="28"/>
          <w:szCs w:val="28"/>
          <w:shd w:val="clear" w:color="auto" w:fill="FFFFFF"/>
          <w:lang w:val="uk-UA"/>
        </w:rPr>
        <w:lastRenderedPageBreak/>
        <w:t>Пәннің мазмұнында адамгершілік, әлеуметтік-психологиялық талаптарға сай болашақ маманды педагог-тәрбиеші ретінде ғана оқыту емес, оны жан-жақты қалыптасқан тұлға және бәсекеге қабілетті құзыретті маман етіп қалыптастыру жолдарын қарастырады.</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uk-UA"/>
        </w:rPr>
      </w:pPr>
      <w:r w:rsidRPr="00ED503F">
        <w:rPr>
          <w:rFonts w:ascii="Times New Roman" w:hAnsi="Times New Roman" w:cs="Times New Roman"/>
          <w:sz w:val="28"/>
          <w:szCs w:val="28"/>
          <w:lang w:val="uk-UA"/>
        </w:rPr>
        <w:tab/>
        <w:t xml:space="preserve"> Біздің жағдайымызда, қазақ этнопедагогикалық дәстүрлері негізінде  болашақ бастауыш сынып мұғалімдерін кәсіби даярлаудың нәтижелері ретінде танымдық және этномәдени білімдер мен шығармашылық және пәндік дағдылар, т.б. біліктерді атауға болады. Бұлардың бәрі аталмыш мамандар үшін маңызды негізгі дағдылар мен біліктер нәтижесін анықтайды. Қазақ  этнопедагогикалық дәстүрлері негізінде білім берудің кәсіби құзыреттілікті дамытуға қатысты негізгі атаулар мен анықтамаларға тоқталып өтейік. </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r>
      <w:r w:rsidRPr="00ED503F">
        <w:rPr>
          <w:rFonts w:ascii="Times New Roman" w:hAnsi="Times New Roman" w:cs="Times New Roman"/>
          <w:i/>
          <w:sz w:val="28"/>
          <w:szCs w:val="28"/>
          <w:lang w:val="kk-KZ"/>
        </w:rPr>
        <w:t>Пәндік білім</w:t>
      </w:r>
      <w:r w:rsidRPr="00ED503F">
        <w:rPr>
          <w:rFonts w:ascii="Times New Roman" w:hAnsi="Times New Roman" w:cs="Times New Roman"/>
          <w:sz w:val="28"/>
          <w:szCs w:val="28"/>
          <w:lang w:val="kk-KZ"/>
        </w:rPr>
        <w:t>– оқыту іс-әрекетіндегі белгілі бір пәндерге қатысты сапалы білім, білік және дағды мен іс-әрекеттер  жиынтығы. Сонымен қатар педагогтің білім беру ісінде педагогикалық және әлеуметтік психология негіздерін қолдана білуін қамтиды (дереккөз: https://www.tarbie.kz/25368)</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r>
      <w:r w:rsidRPr="00ED503F">
        <w:rPr>
          <w:rFonts w:ascii="Times New Roman" w:hAnsi="Times New Roman" w:cs="Times New Roman"/>
          <w:i/>
          <w:sz w:val="28"/>
          <w:szCs w:val="28"/>
          <w:lang w:val="kk-KZ"/>
        </w:rPr>
        <w:t xml:space="preserve">Танымдық құзыреттілік </w:t>
      </w:r>
      <w:r w:rsidRPr="00ED503F">
        <w:rPr>
          <w:rFonts w:ascii="Times New Roman" w:hAnsi="Times New Roman" w:cs="Times New Roman"/>
          <w:sz w:val="28"/>
          <w:szCs w:val="28"/>
          <w:lang w:val="kk-KZ"/>
        </w:rPr>
        <w:t>– жекелеген тұлғалардың ақпаратты игерудегі қалыптастыратын іс-әрекеттерінің мотиві мен мақсаты айқындаушы қоғамдық-тарихи үдерістегі философиялық категориялар ретінде өте маңызды компонент болып саналады. Танымдық дағдыны жалпы объективті дүниенің мәні мен ақиқатын түсіну, әртүрлі нысандар мен құбылыстардың эмоционалдық-танымдық мазмұны мен жағдайы туралы түсінікті дамыту мақсатында қолданады. Ол субъектілердің қоршаған әлем туралы нақты білімді игерудегі шығармашылық әрекетімен бірге  дамиды, сыртқы әлем  туралы ақпаратты игеруге құрылады [</w:t>
      </w:r>
      <w:r w:rsidR="007E4A9E">
        <w:rPr>
          <w:rFonts w:ascii="Times New Roman" w:hAnsi="Times New Roman" w:cs="Times New Roman"/>
          <w:sz w:val="28"/>
          <w:szCs w:val="28"/>
          <w:lang w:val="kk-KZ"/>
        </w:rPr>
        <w:t>43</w:t>
      </w:r>
      <w:r w:rsidRPr="00ED503F">
        <w:rPr>
          <w:rFonts w:ascii="Times New Roman" w:hAnsi="Times New Roman" w:cs="Times New Roman"/>
          <w:sz w:val="28"/>
          <w:szCs w:val="28"/>
          <w:lang w:val="kk-KZ"/>
        </w:rPr>
        <w:t>].</w:t>
      </w:r>
    </w:p>
    <w:p w:rsidR="002B2773" w:rsidRPr="00ED503F" w:rsidRDefault="002B2773" w:rsidP="006F0A9C">
      <w:pPr>
        <w:adjustRightInd w:val="0"/>
        <w:spacing w:after="0" w:line="240" w:lineRule="auto"/>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r>
      <w:r w:rsidRPr="00ED503F">
        <w:rPr>
          <w:rFonts w:ascii="Times New Roman" w:hAnsi="Times New Roman" w:cs="Times New Roman"/>
          <w:i/>
          <w:sz w:val="28"/>
          <w:szCs w:val="28"/>
          <w:lang w:val="kk-KZ"/>
        </w:rPr>
        <w:t xml:space="preserve">Шығармашылық </w:t>
      </w:r>
      <w:r w:rsidRPr="00ED503F">
        <w:rPr>
          <w:rFonts w:ascii="Times New Roman" w:hAnsi="Times New Roman" w:cs="Times New Roman"/>
          <w:sz w:val="28"/>
          <w:szCs w:val="28"/>
          <w:lang w:val="kk-KZ"/>
        </w:rPr>
        <w:t>– білім берудегі бірқатар маңызды міндеттерді шешуге көмектеседі, басқа көзқарастарды ұстанушылар білім беретін тәрбиелеу ортасымен өзара әрекеттесуге бейімдейді.  Көптеген ұлт өкілдерімен мәдениаралық диалог құруға, мәселелерді шешуге, ортақ нәтиже алуға топтағы түрлі позицияларды ұстанушы адамдармен өзара достық қарым-қатынас пен түсіністіктер орнатуға мүмкіндік береді [1</w:t>
      </w:r>
      <w:r w:rsidR="007E4A9E">
        <w:rPr>
          <w:rFonts w:ascii="Times New Roman" w:hAnsi="Times New Roman" w:cs="Times New Roman"/>
          <w:sz w:val="28"/>
          <w:szCs w:val="28"/>
          <w:lang w:val="kk-KZ"/>
        </w:rPr>
        <w:t>60</w:t>
      </w:r>
      <w:r w:rsidRPr="00ED503F">
        <w:rPr>
          <w:rFonts w:ascii="Times New Roman" w:hAnsi="Times New Roman" w:cs="Times New Roman"/>
          <w:sz w:val="28"/>
          <w:szCs w:val="28"/>
          <w:lang w:val="kk-KZ"/>
        </w:rPr>
        <w:t>].</w:t>
      </w:r>
    </w:p>
    <w:p w:rsidR="002B2773" w:rsidRPr="00ED503F" w:rsidRDefault="002B2773" w:rsidP="006F0A9C">
      <w:pPr>
        <w:adjustRightInd w:val="0"/>
        <w:spacing w:after="0" w:line="240" w:lineRule="auto"/>
        <w:ind w:firstLine="720"/>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Білім беру жүйесінде кәсіби тұрғыдан алғанда, болашақ мұғалім қазіргі тұлғаның негізгі дағдыларын, оның ішінде жеке қасиеті ретінде түсініледі және белгілі бір мәдениет туралы түсініктер мен білімдер жиынтығын құрайтын этномәдени құзыреттілікке ие болуымен өлшенеді. Және этносаралық өзара әрекеттесуге ықпал ететін көзқарастарды, дағдылар </w:t>
      </w:r>
      <w:r w:rsidR="00AA6A4B" w:rsidRPr="00ED503F">
        <w:rPr>
          <w:rFonts w:ascii="Times New Roman" w:hAnsi="Times New Roman" w:cs="Times New Roman"/>
          <w:sz w:val="28"/>
          <w:szCs w:val="28"/>
          <w:lang w:val="kk-KZ"/>
        </w:rPr>
        <w:t>мен мінез-құлықты сипаттайды[161</w:t>
      </w:r>
      <w:r w:rsidRPr="00ED503F">
        <w:rPr>
          <w:rFonts w:ascii="Times New Roman" w:hAnsi="Times New Roman" w:cs="Times New Roman"/>
          <w:sz w:val="28"/>
          <w:szCs w:val="28"/>
          <w:lang w:val="kk-KZ"/>
        </w:rPr>
        <w:t>].</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r>
      <w:r w:rsidRPr="00ED503F">
        <w:rPr>
          <w:rFonts w:ascii="Times New Roman" w:hAnsi="Times New Roman" w:cs="Times New Roman"/>
          <w:i/>
          <w:sz w:val="28"/>
          <w:szCs w:val="28"/>
          <w:lang w:val="kk-KZ"/>
        </w:rPr>
        <w:t>Этномәдени құзыреттілік</w:t>
      </w:r>
      <w:r w:rsidRPr="00ED503F">
        <w:rPr>
          <w:rFonts w:ascii="Times New Roman" w:hAnsi="Times New Roman" w:cs="Times New Roman"/>
          <w:sz w:val="28"/>
          <w:szCs w:val="28"/>
          <w:lang w:val="kk-KZ"/>
        </w:rPr>
        <w:t xml:space="preserve"> – болашақ маман бойында өз ұлтының және басқа ұлттардың этникалық мәдениетін игеруі мен ол туралы күнделікті өмір мен тәрбие сабақтарында этносаралық өзара түсіністікті өзара әрекеттесуде пайдалану шеберлігін  көрсетеді. О.Огиненко, Ю. Кобиуктың тұжырымы бойынша, төл мәдениетінің құндылықтарын басқа мәдениеттің құндылықтарымен салыстыра отырып, олардың айырмашылықтары мен жетістіктерін  тану басқа халықтар мәдениетіне бейімделуге, этносаралық түсіністік пен диалогты тануға қабілеттілікті </w:t>
      </w:r>
      <w:r w:rsidR="007E4A9E">
        <w:rPr>
          <w:rFonts w:ascii="Times New Roman" w:hAnsi="Times New Roman" w:cs="Times New Roman"/>
          <w:sz w:val="28"/>
          <w:szCs w:val="28"/>
          <w:lang w:val="kk-KZ"/>
        </w:rPr>
        <w:t>дамытуға мүмкіндік туғызады [159</w:t>
      </w:r>
      <w:r w:rsidRPr="00ED503F">
        <w:rPr>
          <w:rFonts w:ascii="Times New Roman" w:hAnsi="Times New Roman" w:cs="Times New Roman"/>
          <w:sz w:val="28"/>
          <w:szCs w:val="28"/>
          <w:lang w:val="kk-KZ"/>
        </w:rPr>
        <w:t xml:space="preserve">]. Этномәдени дағдыны қалыптастыру процесі әртүрлі дереккөздерден </w:t>
      </w:r>
      <w:r w:rsidRPr="00ED503F">
        <w:rPr>
          <w:rFonts w:ascii="Times New Roman" w:hAnsi="Times New Roman" w:cs="Times New Roman"/>
          <w:sz w:val="28"/>
          <w:szCs w:val="28"/>
          <w:lang w:val="kk-KZ"/>
        </w:rPr>
        <w:lastRenderedPageBreak/>
        <w:t xml:space="preserve">алынған білімді интеграциялауды және этносаралық өзара әрекеттесу мәселелерін шеше білуді, бірінші кезекте оқушыларды өзінің төл мәдениетіне, содан кейін барып басқа мәдениетке баулуды көздейді. Бұның бәрі қазақ халқының педагогикалық құралдарының негізінде дамыту мүмкіндігі зор. </w:t>
      </w:r>
    </w:p>
    <w:p w:rsidR="003828F2" w:rsidRPr="00AB7EAA" w:rsidRDefault="002B2773" w:rsidP="006F0A9C">
      <w:pPr>
        <w:pStyle w:val="a3"/>
        <w:ind w:left="0" w:firstLine="708"/>
      </w:pPr>
      <w:r w:rsidRPr="00ED503F">
        <w:t xml:space="preserve">Біздің зерттеуімізде Ю.М. Махмутов анықтаған этнопедагогикалық құзыреттіліктің құрылымы қызығушылық тудырады. </w:t>
      </w:r>
      <w:r w:rsidR="003828F2" w:rsidRPr="00ED503F">
        <w:t>Оның еңбектері оқу-тәрбие процесін ұйымдастыру, педагогикалық технологиялар, оқу әдістері, және оқушылардың шығармашылық қабілеттерін дамытуда проблемалық оқ</w:t>
      </w:r>
      <w:r w:rsidR="007E4A9E">
        <w:t xml:space="preserve">ыту әдісін басшылыққа </w:t>
      </w:r>
      <w:r w:rsidR="007E4A9E" w:rsidRPr="00AB7EAA">
        <w:t>алған [161</w:t>
      </w:r>
      <w:r w:rsidR="003828F2" w:rsidRPr="00AB7EAA">
        <w:t xml:space="preserve">]. </w:t>
      </w:r>
    </w:p>
    <w:p w:rsidR="002B2773" w:rsidRPr="00ED503F" w:rsidRDefault="002B2773" w:rsidP="006F0A9C">
      <w:pPr>
        <w:pStyle w:val="a3"/>
        <w:ind w:left="0" w:firstLine="708"/>
      </w:pPr>
      <w:r w:rsidRPr="00AB7EAA">
        <w:t xml:space="preserve">Жасақталған үлгіні </w:t>
      </w:r>
      <w:r w:rsidR="003828F2" w:rsidRPr="00AB7EAA">
        <w:t>(Сурет 4)</w:t>
      </w:r>
      <w:r w:rsidR="003828F2" w:rsidRPr="00ED503F">
        <w:t xml:space="preserve"> </w:t>
      </w:r>
      <w:r w:rsidRPr="00ED503F">
        <w:t>жүзеге асыру барысында біз студенттерге – болашақ мұғалімдерде келесі дағдылар мен білімдер кешенін: ақпараттық-талдау, жобалау, ұйымдастыру, коммуникативтілік, зерттеушілік, рефлексиялық компонент</w:t>
      </w:r>
      <w:r w:rsidR="003828F2" w:rsidRPr="00ED503F">
        <w:t>терді қалыптастыруды жоспарлаған болатынбыз</w:t>
      </w:r>
      <w:r w:rsidRPr="00ED503F">
        <w:t xml:space="preserve">. Ақпараттық-аналитикалық дағдылар: материалдың мазмұнын талдау, дереккөздердің негізгі идеяларын, тәрбиелік мәнін көрсету; </w:t>
      </w:r>
      <w:r w:rsidR="00852126" w:rsidRPr="00ED503F">
        <w:t xml:space="preserve">оқыту міндеттердін </w:t>
      </w:r>
      <w:r w:rsidRPr="00ED503F">
        <w:t>шешуді қамтамасыз ету үшін оларды пайдалануда этнопедагогикалық</w:t>
      </w:r>
      <w:r w:rsidR="008541AD">
        <w:t xml:space="preserve"> </w:t>
      </w:r>
      <w:r w:rsidRPr="00ED503F">
        <w:t>құралдарды, халықтық тәрбиелеу әдістерін және тәрбие жұмысының ұйымдастыру формаларын таңдау; газеттерден, журналдардан және басқа да дереккөздерден алынған ақпаратты түсіндіру; халық педагогикасының салт-дәстүр, ұлттық ойындар, мерекелер, халықтық қолданбалы</w:t>
      </w:r>
      <w:r w:rsidR="00852126" w:rsidRPr="00ED503F">
        <w:t xml:space="preserve"> өнер, сәндік-қолданбалы өнер, ұ</w:t>
      </w:r>
      <w:r w:rsidRPr="00ED503F">
        <w:t>лттың тұрмыс-тіршілігі, отбасы өмірі сияқты қайнар көздерінің тәрбиелік мәнін анықтау; халық ағарту ісінің педагогикалық тәжірибесін бағалау және оның педагогикалық құндылығын анықтау.</w:t>
      </w:r>
    </w:p>
    <w:p w:rsidR="002B2773" w:rsidRPr="00ED503F" w:rsidRDefault="002B2773" w:rsidP="006F0A9C">
      <w:pPr>
        <w:pStyle w:val="a3"/>
        <w:ind w:left="0" w:firstLine="708"/>
      </w:pPr>
      <w:r w:rsidRPr="00ED503F">
        <w:rPr>
          <w:i/>
        </w:rPr>
        <w:t>Жобалау дағдылары:</w:t>
      </w:r>
      <w:r w:rsidRPr="00ED503F">
        <w:t xml:space="preserve"> этнопедагогика құралдарын пайдалана отырып, сабақтар мен тәрбиелік жұмыстар жүй</w:t>
      </w:r>
      <w:r w:rsidR="00376C07" w:rsidRPr="00ED503F">
        <w:t xml:space="preserve">есін жобалау, олардың нақты </w:t>
      </w:r>
      <w:r w:rsidRPr="00ED503F">
        <w:t xml:space="preserve">педагогикалық міндеттерін бөліп көрсету және тұжырымдау, оларды шешудің алғышарттарын анықтау; этнопедагогиканы әр түрлі дәрежеде қолдану сабақтары мен оқу іс-әрекеттерін жобалау; </w:t>
      </w:r>
      <w:r w:rsidR="00376C07" w:rsidRPr="00ED503F">
        <w:t>халықтық педагогика</w:t>
      </w:r>
      <w:r w:rsidRPr="00ED503F">
        <w:t xml:space="preserve"> құралдарын пайдалана отырып, оқу-тәрбие процесінің жекелеген кезеңдерін жобалау; этнопедагогика құралдарын пайдалана отырып, нақты оқу жағдаяттарын құрастыру; этникалық мәдениет пен этнопедагогика элементтерін пайдаланумен байланысты педагогикалық әсерлердің нәтижелерін жобалау.</w:t>
      </w:r>
    </w:p>
    <w:p w:rsidR="002B2773" w:rsidRPr="00ED503F" w:rsidRDefault="00B10645" w:rsidP="006F0A9C">
      <w:pPr>
        <w:pStyle w:val="a3"/>
        <w:ind w:left="0" w:firstLine="708"/>
      </w:pPr>
      <w:r w:rsidRPr="00ED503F">
        <w:rPr>
          <w:i/>
        </w:rPr>
        <w:t>Іс-әрекеттік-рефлексивтік</w:t>
      </w:r>
      <w:r w:rsidR="00721FCF" w:rsidRPr="00ED503F">
        <w:rPr>
          <w:i/>
        </w:rPr>
        <w:t xml:space="preserve"> ұ</w:t>
      </w:r>
      <w:r w:rsidR="002B2773" w:rsidRPr="00ED503F">
        <w:rPr>
          <w:i/>
        </w:rPr>
        <w:t>йымдастырушылық қабілеттер:</w:t>
      </w:r>
      <w:r w:rsidR="00615CEC" w:rsidRPr="00ED503F">
        <w:t xml:space="preserve"> реали</w:t>
      </w:r>
      <w:r w:rsidR="004469EA" w:rsidRPr="00ED503F">
        <w:t>яла</w:t>
      </w:r>
      <w:r w:rsidR="00615CEC" w:rsidRPr="00ED503F">
        <w:t>р мен</w:t>
      </w:r>
      <w:r w:rsidR="002B2773" w:rsidRPr="00ED503F">
        <w:t xml:space="preserve"> лексиканы, ұлттық нақыштағы афоризмдерді, мақал-мәтелдерді қолдану; мінез-құлық нюанстарына негізделген студенттің ішкі күйін түсіндіру; этнопедагогикалық тұжырымдарды, аффоризмдерді пайдалану; эмоционалды әсерді күшейтетін вербальды құралдарды (риторикалық әдістер) қолдану.</w:t>
      </w:r>
    </w:p>
    <w:p w:rsidR="002B2773" w:rsidRPr="00ED503F" w:rsidRDefault="002B2773" w:rsidP="006F0A9C">
      <w:pPr>
        <w:pStyle w:val="a3"/>
        <w:ind w:left="0" w:firstLine="708"/>
      </w:pPr>
      <w:r w:rsidRPr="00ED503F">
        <w:rPr>
          <w:i/>
        </w:rPr>
        <w:t>Зерттеу дағдылары:</w:t>
      </w:r>
      <w:r w:rsidRPr="00ED503F">
        <w:t xml:space="preserve"> проблеманы көру; мәселені шешуге арналған идеяларды іздеу; этнопедагогикалық мәселені шешудің жалпы стратегиясын әзірлеу; этнопедагогикалық зерттеулердің нәтижелерін ғылыми түрде ресімдеу; баяндама, мақала, жоба, әдістемелік жоспар түріндегі материалды жалпылау, жүйелеу және логикалық түрде ұсыну қабілеті).</w:t>
      </w:r>
    </w:p>
    <w:p w:rsidR="002B2773" w:rsidRPr="00ED503F" w:rsidRDefault="002B2773" w:rsidP="006F0A9C">
      <w:pPr>
        <w:pStyle w:val="a3"/>
        <w:ind w:left="0" w:firstLine="708"/>
      </w:pPr>
      <w:r w:rsidRPr="00ED503F">
        <w:rPr>
          <w:i/>
        </w:rPr>
        <w:t>Рефлексиялық дағдылар:</w:t>
      </w:r>
      <w:r w:rsidRPr="00ED503F">
        <w:t xml:space="preserve"> этнопедагогикалық іс-әрекеттерді педагогикалық әдебиеттерде, интернетте берілген ғылыми, әдістемелік материалдармен, сондай-ақ басқалардың қызметімен салыс</w:t>
      </w:r>
      <w:r w:rsidR="00376C07" w:rsidRPr="00ED503F">
        <w:t xml:space="preserve">тыру; оқу-тәрбие </w:t>
      </w:r>
      <w:r w:rsidR="00376C07" w:rsidRPr="00ED503F">
        <w:lastRenderedPageBreak/>
        <w:t xml:space="preserve">процесінде </w:t>
      </w:r>
      <w:r w:rsidRPr="00ED503F">
        <w:t>педагогикалық қызметті жүзеге асыру үшін өз мүм</w:t>
      </w:r>
      <w:r w:rsidR="00376C07" w:rsidRPr="00ED503F">
        <w:t xml:space="preserve">кіндіктерін зерделеу; жалпы </w:t>
      </w:r>
      <w:r w:rsidRPr="00ED503F">
        <w:t>педагогикалық іс-әрекетті және оның жекелеген кезеңдерін талдауды, өзін-өзі бағалауды, өзін-өзі түзетуді және өзін-өзі реттеуді жүзеге асыру;</w:t>
      </w:r>
      <w:r w:rsidR="00376C07" w:rsidRPr="00ED503F">
        <w:t xml:space="preserve"> </w:t>
      </w:r>
      <w:r w:rsidRPr="00ED503F">
        <w:t>педагогикалық мәдениетінің қалыпт</w:t>
      </w:r>
      <w:r w:rsidR="00AA6A4B" w:rsidRPr="00ED503F">
        <w:t>асу деңгейін диагностикалау [155</w:t>
      </w:r>
      <w:r w:rsidRPr="00ED503F">
        <w:t>, 31-32]</w:t>
      </w:r>
      <w:r w:rsidR="00BB67D8" w:rsidRPr="00ED503F">
        <w:t>.</w:t>
      </w:r>
    </w:p>
    <w:p w:rsidR="00BB67D8" w:rsidRPr="00ED503F" w:rsidRDefault="00BB67D8" w:rsidP="006F0A9C">
      <w:pPr>
        <w:pStyle w:val="a3"/>
        <w:ind w:left="0" w:firstLine="708"/>
      </w:pPr>
    </w:p>
    <w:p w:rsidR="00EE00FE" w:rsidRPr="0040632D" w:rsidRDefault="00880CBC" w:rsidP="006F0A9C">
      <w:pPr>
        <w:pStyle w:val="afc"/>
        <w:tabs>
          <w:tab w:val="left" w:pos="567"/>
        </w:tabs>
        <w:spacing w:line="240" w:lineRule="auto"/>
        <w:jc w:val="both"/>
        <w:rPr>
          <w:b/>
        </w:rPr>
      </w:pPr>
      <w:r w:rsidRPr="00ED503F">
        <w:tab/>
      </w:r>
      <w:r w:rsidR="00FB00E3" w:rsidRPr="0040632D">
        <w:t>Кесте  13</w:t>
      </w:r>
      <w:r w:rsidR="00EE00FE" w:rsidRPr="0040632D">
        <w:t xml:space="preserve"> - «</w:t>
      </w:r>
      <w:r w:rsidR="0036341A" w:rsidRPr="0040632D">
        <w:t>Тәрбие жұмысының теориясы мен әдістемесі</w:t>
      </w:r>
      <w:r w:rsidR="00EE00FE" w:rsidRPr="0040632D">
        <w:t>» курсының бағдарламасындағы тақырыптық жоспар</w:t>
      </w:r>
    </w:p>
    <w:p w:rsidR="00EE00FE" w:rsidRPr="0040632D" w:rsidRDefault="00EE00FE" w:rsidP="006F0A9C">
      <w:pPr>
        <w:pStyle w:val="afc"/>
        <w:tabs>
          <w:tab w:val="left" w:pos="567"/>
        </w:tabs>
        <w:spacing w:line="240" w:lineRule="auto"/>
        <w:ind w:firstLine="567"/>
      </w:pPr>
    </w:p>
    <w:tbl>
      <w:tblPr>
        <w:tblW w:w="0" w:type="auto"/>
        <w:jc w:val="center"/>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5801"/>
        <w:gridCol w:w="850"/>
        <w:gridCol w:w="1134"/>
        <w:gridCol w:w="992"/>
      </w:tblGrid>
      <w:tr w:rsidR="00392DE8" w:rsidRPr="0040632D" w:rsidTr="007E44B4">
        <w:trPr>
          <w:cantSplit/>
          <w:jc w:val="center"/>
        </w:trPr>
        <w:tc>
          <w:tcPr>
            <w:tcW w:w="776" w:type="dxa"/>
            <w:vMerge w:val="restart"/>
          </w:tcPr>
          <w:p w:rsidR="00EE00FE" w:rsidRPr="0040632D" w:rsidRDefault="00EE00FE" w:rsidP="006F0A9C">
            <w:pPr>
              <w:tabs>
                <w:tab w:val="left" w:pos="567"/>
              </w:tabs>
              <w:spacing w:after="0" w:line="240" w:lineRule="auto"/>
              <w:rPr>
                <w:rFonts w:ascii="Times New Roman" w:hAnsi="Times New Roman" w:cs="Times New Roman"/>
                <w:sz w:val="24"/>
                <w:szCs w:val="24"/>
              </w:rPr>
            </w:pPr>
            <w:r w:rsidRPr="0040632D">
              <w:rPr>
                <w:rFonts w:ascii="Times New Roman" w:hAnsi="Times New Roman" w:cs="Times New Roman"/>
                <w:sz w:val="24"/>
                <w:szCs w:val="24"/>
              </w:rPr>
              <w:t>№</w:t>
            </w:r>
          </w:p>
        </w:tc>
        <w:tc>
          <w:tcPr>
            <w:tcW w:w="5801" w:type="dxa"/>
            <w:vMerge w:val="restart"/>
          </w:tcPr>
          <w:p w:rsidR="00EE00FE" w:rsidRPr="0040632D" w:rsidRDefault="00EE00FE" w:rsidP="006F0A9C">
            <w:pPr>
              <w:tabs>
                <w:tab w:val="left" w:pos="567"/>
              </w:tabs>
              <w:spacing w:after="0" w:line="240" w:lineRule="auto"/>
              <w:ind w:firstLine="567"/>
              <w:jc w:val="center"/>
              <w:rPr>
                <w:rFonts w:ascii="Times New Roman" w:hAnsi="Times New Roman" w:cs="Times New Roman"/>
                <w:sz w:val="24"/>
                <w:szCs w:val="24"/>
              </w:rPr>
            </w:pPr>
            <w:r w:rsidRPr="0040632D">
              <w:rPr>
                <w:rFonts w:ascii="Times New Roman" w:hAnsi="Times New Roman" w:cs="Times New Roman"/>
                <w:sz w:val="24"/>
                <w:szCs w:val="24"/>
                <w:lang w:val="kk-KZ"/>
              </w:rPr>
              <w:t>Тақырыптар</w:t>
            </w:r>
          </w:p>
        </w:tc>
        <w:tc>
          <w:tcPr>
            <w:tcW w:w="2976" w:type="dxa"/>
            <w:gridSpan w:val="3"/>
          </w:tcPr>
          <w:p w:rsidR="00EE00FE" w:rsidRPr="0040632D" w:rsidRDefault="00EE00FE" w:rsidP="006F0A9C">
            <w:pPr>
              <w:tabs>
                <w:tab w:val="left" w:pos="567"/>
              </w:tabs>
              <w:spacing w:after="0" w:line="240" w:lineRule="auto"/>
              <w:ind w:firstLine="567"/>
              <w:jc w:val="center"/>
              <w:rPr>
                <w:rFonts w:ascii="Times New Roman" w:hAnsi="Times New Roman" w:cs="Times New Roman"/>
                <w:sz w:val="24"/>
                <w:szCs w:val="24"/>
              </w:rPr>
            </w:pPr>
            <w:r w:rsidRPr="0040632D">
              <w:rPr>
                <w:rFonts w:ascii="Times New Roman" w:hAnsi="Times New Roman" w:cs="Times New Roman"/>
                <w:sz w:val="24"/>
                <w:szCs w:val="24"/>
                <w:lang w:val="kk-KZ"/>
              </w:rPr>
              <w:t>Сағат саны</w:t>
            </w:r>
          </w:p>
        </w:tc>
      </w:tr>
      <w:tr w:rsidR="00392DE8" w:rsidRPr="0040632D" w:rsidTr="007E44B4">
        <w:trPr>
          <w:cantSplit/>
          <w:jc w:val="center"/>
        </w:trPr>
        <w:tc>
          <w:tcPr>
            <w:tcW w:w="776" w:type="dxa"/>
            <w:vMerge/>
          </w:tcPr>
          <w:p w:rsidR="00EE00FE" w:rsidRPr="0040632D" w:rsidRDefault="00EE00FE" w:rsidP="006F0A9C">
            <w:pPr>
              <w:tabs>
                <w:tab w:val="left" w:pos="567"/>
              </w:tabs>
              <w:spacing w:after="0" w:line="240" w:lineRule="auto"/>
              <w:ind w:firstLine="567"/>
              <w:jc w:val="center"/>
              <w:rPr>
                <w:rFonts w:ascii="Times New Roman" w:hAnsi="Times New Roman" w:cs="Times New Roman"/>
                <w:sz w:val="24"/>
                <w:szCs w:val="24"/>
              </w:rPr>
            </w:pPr>
          </w:p>
        </w:tc>
        <w:tc>
          <w:tcPr>
            <w:tcW w:w="5801" w:type="dxa"/>
            <w:vMerge/>
          </w:tcPr>
          <w:p w:rsidR="00EE00FE" w:rsidRPr="0040632D" w:rsidRDefault="00EE00FE" w:rsidP="006F0A9C">
            <w:pPr>
              <w:tabs>
                <w:tab w:val="left" w:pos="567"/>
              </w:tabs>
              <w:spacing w:after="0" w:line="240" w:lineRule="auto"/>
              <w:ind w:firstLine="567"/>
              <w:jc w:val="center"/>
              <w:rPr>
                <w:rFonts w:ascii="Times New Roman" w:hAnsi="Times New Roman" w:cs="Times New Roman"/>
                <w:sz w:val="24"/>
                <w:szCs w:val="24"/>
              </w:rPr>
            </w:pPr>
          </w:p>
        </w:tc>
        <w:tc>
          <w:tcPr>
            <w:tcW w:w="850" w:type="dxa"/>
          </w:tcPr>
          <w:p w:rsidR="00EE00FE" w:rsidRPr="0040632D" w:rsidRDefault="00EE00FE" w:rsidP="006F0A9C">
            <w:pPr>
              <w:tabs>
                <w:tab w:val="left" w:pos="567"/>
              </w:tabs>
              <w:spacing w:after="0" w:line="240" w:lineRule="auto"/>
              <w:rPr>
                <w:rFonts w:ascii="Times New Roman" w:hAnsi="Times New Roman" w:cs="Times New Roman"/>
                <w:sz w:val="24"/>
                <w:szCs w:val="24"/>
                <w:lang w:val="kk-KZ"/>
              </w:rPr>
            </w:pPr>
            <w:r w:rsidRPr="0040632D">
              <w:rPr>
                <w:rFonts w:ascii="Times New Roman" w:hAnsi="Times New Roman" w:cs="Times New Roman"/>
                <w:sz w:val="24"/>
                <w:szCs w:val="24"/>
                <w:lang w:val="kk-KZ"/>
              </w:rPr>
              <w:t>Дәріс</w:t>
            </w:r>
          </w:p>
        </w:tc>
        <w:tc>
          <w:tcPr>
            <w:tcW w:w="1134" w:type="dxa"/>
          </w:tcPr>
          <w:p w:rsidR="00EE00FE" w:rsidRPr="0040632D" w:rsidRDefault="0040632D" w:rsidP="006F0A9C">
            <w:pPr>
              <w:tabs>
                <w:tab w:val="left" w:pos="567"/>
              </w:tabs>
              <w:spacing w:after="0" w:line="240" w:lineRule="auto"/>
              <w:rPr>
                <w:rFonts w:ascii="Times New Roman" w:hAnsi="Times New Roman" w:cs="Times New Roman"/>
                <w:sz w:val="24"/>
                <w:szCs w:val="24"/>
              </w:rPr>
            </w:pPr>
            <w:r w:rsidRPr="0040632D">
              <w:rPr>
                <w:rFonts w:ascii="Times New Roman" w:hAnsi="Times New Roman" w:cs="Times New Roman"/>
                <w:sz w:val="24"/>
                <w:szCs w:val="24"/>
                <w:lang w:val="kk-KZ"/>
              </w:rPr>
              <w:t>БАО</w:t>
            </w:r>
            <w:r w:rsidR="00EE00FE" w:rsidRPr="0040632D">
              <w:rPr>
                <w:rFonts w:ascii="Times New Roman" w:hAnsi="Times New Roman" w:cs="Times New Roman"/>
                <w:sz w:val="24"/>
                <w:szCs w:val="24"/>
                <w:lang w:val="kk-KZ"/>
              </w:rPr>
              <w:t>ӨЖ</w:t>
            </w:r>
          </w:p>
        </w:tc>
        <w:tc>
          <w:tcPr>
            <w:tcW w:w="992" w:type="dxa"/>
          </w:tcPr>
          <w:p w:rsidR="00EE00FE" w:rsidRPr="0040632D" w:rsidRDefault="0040632D" w:rsidP="006F0A9C">
            <w:pPr>
              <w:tabs>
                <w:tab w:val="left" w:pos="567"/>
              </w:tabs>
              <w:spacing w:after="0" w:line="240" w:lineRule="auto"/>
              <w:rPr>
                <w:rFonts w:ascii="Times New Roman" w:hAnsi="Times New Roman" w:cs="Times New Roman"/>
                <w:sz w:val="24"/>
                <w:szCs w:val="24"/>
                <w:lang w:val="kk-KZ"/>
              </w:rPr>
            </w:pPr>
            <w:r w:rsidRPr="0040632D">
              <w:rPr>
                <w:rFonts w:ascii="Times New Roman" w:hAnsi="Times New Roman" w:cs="Times New Roman"/>
                <w:sz w:val="24"/>
                <w:szCs w:val="24"/>
                <w:lang w:val="kk-KZ"/>
              </w:rPr>
              <w:t>Б</w:t>
            </w:r>
            <w:r w:rsidR="003F3934">
              <w:rPr>
                <w:rFonts w:ascii="Times New Roman" w:hAnsi="Times New Roman" w:cs="Times New Roman"/>
                <w:sz w:val="24"/>
                <w:szCs w:val="24"/>
                <w:lang w:val="kk-KZ"/>
              </w:rPr>
              <w:t>А</w:t>
            </w:r>
            <w:r w:rsidR="00EE00FE" w:rsidRPr="0040632D">
              <w:rPr>
                <w:rFonts w:ascii="Times New Roman" w:hAnsi="Times New Roman" w:cs="Times New Roman"/>
                <w:sz w:val="24"/>
                <w:szCs w:val="24"/>
                <w:lang w:val="kk-KZ"/>
              </w:rPr>
              <w:t>ӨЖ</w:t>
            </w:r>
          </w:p>
        </w:tc>
      </w:tr>
      <w:tr w:rsidR="00392DE8" w:rsidRPr="0040632D" w:rsidTr="007E44B4">
        <w:trPr>
          <w:cantSplit/>
          <w:jc w:val="center"/>
        </w:trPr>
        <w:tc>
          <w:tcPr>
            <w:tcW w:w="776" w:type="dxa"/>
          </w:tcPr>
          <w:p w:rsidR="00EE00FE" w:rsidRPr="0040632D" w:rsidRDefault="00EE00FE" w:rsidP="006F0A9C">
            <w:pPr>
              <w:tabs>
                <w:tab w:val="left" w:pos="567"/>
              </w:tabs>
              <w:spacing w:after="0" w:line="240" w:lineRule="auto"/>
              <w:rPr>
                <w:rFonts w:ascii="Times New Roman" w:hAnsi="Times New Roman" w:cs="Times New Roman"/>
                <w:sz w:val="28"/>
                <w:szCs w:val="28"/>
                <w:lang w:val="kk-KZ"/>
              </w:rPr>
            </w:pPr>
            <w:r w:rsidRPr="0040632D">
              <w:rPr>
                <w:rFonts w:ascii="Times New Roman" w:hAnsi="Times New Roman" w:cs="Times New Roman"/>
                <w:sz w:val="28"/>
                <w:szCs w:val="28"/>
              </w:rPr>
              <w:t>1</w:t>
            </w:r>
          </w:p>
        </w:tc>
        <w:tc>
          <w:tcPr>
            <w:tcW w:w="5801" w:type="dxa"/>
          </w:tcPr>
          <w:p w:rsidR="00EE00FE" w:rsidRPr="0040632D" w:rsidRDefault="00EE00FE" w:rsidP="006F0A9C">
            <w:pPr>
              <w:tabs>
                <w:tab w:val="left" w:pos="567"/>
              </w:tabs>
              <w:spacing w:after="0" w:line="240" w:lineRule="auto"/>
              <w:ind w:firstLine="567"/>
              <w:jc w:val="center"/>
              <w:rPr>
                <w:rFonts w:ascii="Times New Roman" w:hAnsi="Times New Roman" w:cs="Times New Roman"/>
                <w:sz w:val="28"/>
                <w:szCs w:val="28"/>
              </w:rPr>
            </w:pPr>
            <w:r w:rsidRPr="0040632D">
              <w:rPr>
                <w:rFonts w:ascii="Times New Roman" w:hAnsi="Times New Roman" w:cs="Times New Roman"/>
                <w:sz w:val="28"/>
                <w:szCs w:val="28"/>
              </w:rPr>
              <w:t>2</w:t>
            </w:r>
          </w:p>
        </w:tc>
        <w:tc>
          <w:tcPr>
            <w:tcW w:w="850" w:type="dxa"/>
          </w:tcPr>
          <w:p w:rsidR="00EE00FE" w:rsidRPr="0040632D" w:rsidRDefault="00EE00FE" w:rsidP="006F0A9C">
            <w:pPr>
              <w:tabs>
                <w:tab w:val="left" w:pos="567"/>
              </w:tabs>
              <w:spacing w:after="0" w:line="240" w:lineRule="auto"/>
              <w:jc w:val="center"/>
              <w:rPr>
                <w:rFonts w:ascii="Times New Roman" w:hAnsi="Times New Roman" w:cs="Times New Roman"/>
                <w:sz w:val="28"/>
                <w:szCs w:val="28"/>
              </w:rPr>
            </w:pPr>
            <w:r w:rsidRPr="0040632D">
              <w:rPr>
                <w:rFonts w:ascii="Times New Roman" w:hAnsi="Times New Roman" w:cs="Times New Roman"/>
                <w:sz w:val="28"/>
                <w:szCs w:val="28"/>
              </w:rPr>
              <w:t>3</w:t>
            </w:r>
          </w:p>
        </w:tc>
        <w:tc>
          <w:tcPr>
            <w:tcW w:w="1134" w:type="dxa"/>
          </w:tcPr>
          <w:p w:rsidR="00EE00FE" w:rsidRPr="0040632D" w:rsidRDefault="00EE00FE" w:rsidP="006F0A9C">
            <w:pPr>
              <w:tabs>
                <w:tab w:val="left" w:pos="567"/>
              </w:tabs>
              <w:spacing w:after="0" w:line="240" w:lineRule="auto"/>
              <w:jc w:val="center"/>
              <w:rPr>
                <w:rFonts w:ascii="Times New Roman" w:hAnsi="Times New Roman" w:cs="Times New Roman"/>
                <w:sz w:val="28"/>
                <w:szCs w:val="28"/>
              </w:rPr>
            </w:pPr>
            <w:r w:rsidRPr="0040632D">
              <w:rPr>
                <w:rFonts w:ascii="Times New Roman" w:hAnsi="Times New Roman" w:cs="Times New Roman"/>
                <w:sz w:val="28"/>
                <w:szCs w:val="28"/>
              </w:rPr>
              <w:t>4</w:t>
            </w:r>
          </w:p>
        </w:tc>
        <w:tc>
          <w:tcPr>
            <w:tcW w:w="992" w:type="dxa"/>
          </w:tcPr>
          <w:p w:rsidR="00EE00FE" w:rsidRPr="0040632D" w:rsidRDefault="00EE00FE" w:rsidP="006F0A9C">
            <w:pPr>
              <w:tabs>
                <w:tab w:val="left" w:pos="567"/>
              </w:tabs>
              <w:spacing w:after="0" w:line="240" w:lineRule="auto"/>
              <w:jc w:val="center"/>
              <w:rPr>
                <w:rFonts w:ascii="Times New Roman" w:hAnsi="Times New Roman" w:cs="Times New Roman"/>
                <w:sz w:val="28"/>
                <w:szCs w:val="28"/>
              </w:rPr>
            </w:pPr>
            <w:r w:rsidRPr="0040632D">
              <w:rPr>
                <w:rFonts w:ascii="Times New Roman" w:hAnsi="Times New Roman" w:cs="Times New Roman"/>
                <w:sz w:val="28"/>
                <w:szCs w:val="28"/>
              </w:rPr>
              <w:t>5</w:t>
            </w:r>
          </w:p>
        </w:tc>
      </w:tr>
      <w:tr w:rsidR="00392DE8" w:rsidRPr="0040632D" w:rsidTr="007E44B4">
        <w:trPr>
          <w:cantSplit/>
          <w:jc w:val="center"/>
        </w:trPr>
        <w:tc>
          <w:tcPr>
            <w:tcW w:w="776" w:type="dxa"/>
          </w:tcPr>
          <w:p w:rsidR="00EE00FE" w:rsidRPr="0040632D" w:rsidRDefault="00EE00FE" w:rsidP="006F0A9C">
            <w:pPr>
              <w:tabs>
                <w:tab w:val="left" w:pos="567"/>
              </w:tabs>
              <w:spacing w:after="0" w:line="240" w:lineRule="auto"/>
              <w:rPr>
                <w:rFonts w:ascii="Times New Roman" w:hAnsi="Times New Roman" w:cs="Times New Roman"/>
                <w:sz w:val="28"/>
                <w:szCs w:val="28"/>
              </w:rPr>
            </w:pPr>
          </w:p>
        </w:tc>
        <w:tc>
          <w:tcPr>
            <w:tcW w:w="5801" w:type="dxa"/>
          </w:tcPr>
          <w:p w:rsidR="00EE00FE" w:rsidRPr="0040632D" w:rsidRDefault="00EE00FE" w:rsidP="006F0A9C">
            <w:pPr>
              <w:tabs>
                <w:tab w:val="left" w:pos="567"/>
              </w:tabs>
              <w:spacing w:after="0" w:line="240" w:lineRule="auto"/>
              <w:ind w:firstLine="567"/>
              <w:jc w:val="both"/>
              <w:rPr>
                <w:rFonts w:ascii="Times New Roman" w:hAnsi="Times New Roman" w:cs="Times New Roman"/>
                <w:b/>
              </w:rPr>
            </w:pPr>
            <w:r w:rsidRPr="0040632D">
              <w:rPr>
                <w:rFonts w:ascii="Times New Roman" w:hAnsi="Times New Roman" w:cs="Times New Roman"/>
                <w:b/>
                <w:lang w:val="kk-KZ"/>
              </w:rPr>
              <w:t>Кіріспе. Курстың мақсаты мен міндеті</w:t>
            </w:r>
          </w:p>
        </w:tc>
        <w:tc>
          <w:tcPr>
            <w:tcW w:w="850" w:type="dxa"/>
          </w:tcPr>
          <w:p w:rsidR="00EE00FE" w:rsidRPr="0040632D" w:rsidRDefault="00EE00FE"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EE00FE" w:rsidRPr="0040632D" w:rsidRDefault="00EE00FE"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EE00FE" w:rsidRPr="0040632D" w:rsidRDefault="00EE00FE"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6577" w:type="dxa"/>
            <w:gridSpan w:val="2"/>
          </w:tcPr>
          <w:p w:rsidR="009B1DC3" w:rsidRPr="0040632D" w:rsidRDefault="009B1DC3" w:rsidP="006F0A9C">
            <w:pPr>
              <w:tabs>
                <w:tab w:val="left" w:pos="567"/>
              </w:tabs>
              <w:spacing w:after="0" w:line="240" w:lineRule="auto"/>
              <w:jc w:val="both"/>
              <w:rPr>
                <w:rFonts w:ascii="Times New Roman" w:hAnsi="Times New Roman" w:cs="Times New Roman"/>
                <w:b/>
                <w:lang w:val="kk-KZ"/>
              </w:rPr>
            </w:pPr>
            <w:r w:rsidRPr="0040632D">
              <w:rPr>
                <w:rFonts w:ascii="Times New Roman" w:hAnsi="Times New Roman" w:cs="Times New Roman"/>
                <w:b/>
              </w:rPr>
              <w:t>1</w:t>
            </w:r>
            <w:r w:rsidRPr="0040632D">
              <w:rPr>
                <w:rFonts w:ascii="Times New Roman" w:hAnsi="Times New Roman" w:cs="Times New Roman"/>
                <w:b/>
                <w:lang w:val="kk-KZ"/>
              </w:rPr>
              <w:t xml:space="preserve"> Бөлім. Этнопедагогика құралдары арқылы педагогикалық жоғарғы оқу орындарының студенттерін этномәдени дамытудың теориялық-әдіснамалық негізі</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trHeight w:val="413"/>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1</w:t>
            </w:r>
          </w:p>
        </w:tc>
        <w:tc>
          <w:tcPr>
            <w:tcW w:w="5801" w:type="dxa"/>
          </w:tcPr>
          <w:p w:rsidR="009B1DC3" w:rsidRPr="0040632D" w:rsidRDefault="009B1DC3" w:rsidP="006F0A9C">
            <w:pPr>
              <w:pStyle w:val="9"/>
              <w:tabs>
                <w:tab w:val="left" w:pos="567"/>
              </w:tabs>
              <w:spacing w:before="0" w:after="0"/>
              <w:jc w:val="both"/>
              <w:rPr>
                <w:rFonts w:ascii="Times New Roman" w:hAnsi="Times New Roman" w:cs="Times New Roman"/>
              </w:rPr>
            </w:pPr>
            <w:r w:rsidRPr="0040632D">
              <w:rPr>
                <w:rFonts w:ascii="Times New Roman" w:hAnsi="Times New Roman" w:cs="Times New Roman"/>
              </w:rPr>
              <w:t xml:space="preserve">Халық ауыз әдебиетінің (эпос, аңыз әңгіме, мақал-мәтелдер) қазақтардың тәрбиесі мен адамгершілік  қасиеттерін тәрбиелеу мен қалыптастыруға әсері </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trHeight w:val="413"/>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2</w:t>
            </w:r>
          </w:p>
        </w:tc>
        <w:tc>
          <w:tcPr>
            <w:tcW w:w="5801" w:type="dxa"/>
          </w:tcPr>
          <w:p w:rsidR="009B1DC3" w:rsidRPr="0040632D" w:rsidRDefault="009B1DC3" w:rsidP="006F0A9C">
            <w:pPr>
              <w:pStyle w:val="9"/>
              <w:tabs>
                <w:tab w:val="left" w:pos="567"/>
              </w:tabs>
              <w:spacing w:before="0" w:after="0"/>
              <w:jc w:val="both"/>
              <w:rPr>
                <w:rFonts w:ascii="Times New Roman" w:hAnsi="Times New Roman" w:cs="Times New Roman"/>
              </w:rPr>
            </w:pPr>
            <w:r w:rsidRPr="0040632D">
              <w:rPr>
                <w:rFonts w:ascii="Times New Roman" w:hAnsi="Times New Roman" w:cs="Times New Roman"/>
                <w:bCs/>
              </w:rPr>
              <w:t xml:space="preserve">Қазақ халқының ұлттық мінез-құлқы: ерекшеліктері мен қалыптасуы. </w:t>
            </w:r>
            <w:r w:rsidR="00880CBC" w:rsidRPr="0040632D">
              <w:rPr>
                <w:rFonts w:ascii="Times New Roman" w:hAnsi="Times New Roman" w:cs="Times New Roman"/>
              </w:rPr>
              <w:t>Еркіндік пен тәуелсіздік қазақ мінезінің маңызды сипаты ретінде</w:t>
            </w:r>
            <w:r w:rsidR="00880CBC" w:rsidRPr="0040632D">
              <w:rPr>
                <w:rFonts w:ascii="Times New Roman" w:hAnsi="Times New Roman" w:cs="Times New Roman"/>
                <w:bCs/>
              </w:rPr>
              <w:t xml:space="preserve">. </w:t>
            </w:r>
            <w:r w:rsidRPr="0040632D">
              <w:rPr>
                <w:rFonts w:ascii="Times New Roman" w:hAnsi="Times New Roman" w:cs="Times New Roman"/>
                <w:bCs/>
              </w:rPr>
              <w:t xml:space="preserve">Қазақ халқының дүниетанымы және әлемді қабылдау психологиясы. </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3</w:t>
            </w:r>
          </w:p>
        </w:tc>
        <w:tc>
          <w:tcPr>
            <w:tcW w:w="5801" w:type="dxa"/>
          </w:tcPr>
          <w:p w:rsidR="009B1DC3" w:rsidRPr="0040632D" w:rsidRDefault="009B1DC3" w:rsidP="006F0A9C">
            <w:pPr>
              <w:tabs>
                <w:tab w:val="left" w:pos="0"/>
              </w:tabs>
              <w:spacing w:after="0" w:line="240" w:lineRule="auto"/>
              <w:jc w:val="both"/>
              <w:rPr>
                <w:rFonts w:ascii="Times New Roman" w:hAnsi="Times New Roman" w:cs="Times New Roman"/>
                <w:lang w:val="kk-KZ"/>
              </w:rPr>
            </w:pPr>
            <w:r w:rsidRPr="0040632D">
              <w:rPr>
                <w:rFonts w:ascii="Times New Roman" w:hAnsi="Times New Roman" w:cs="Times New Roman"/>
                <w:lang w:val="kk-KZ"/>
              </w:rPr>
              <w:t xml:space="preserve">Ұлттық тіл – ұлттық мінезді қалыптастырушы фактор ретінде. </w:t>
            </w:r>
            <w:r w:rsidRPr="0040632D">
              <w:rPr>
                <w:rFonts w:ascii="Times New Roman" w:hAnsi="Times New Roman" w:cs="Times New Roman"/>
                <w:bCs/>
                <w:lang w:val="kk-KZ"/>
              </w:rPr>
              <w:t xml:space="preserve">Қазақ халқының ұлттық мінез-құлқы: ерекшеліктері мен қалыптасуы. Қазақ халқының дүниетанымы және әлемді қабылдау психологиясы. </w:t>
            </w:r>
            <w:r w:rsidRPr="0040632D">
              <w:rPr>
                <w:rFonts w:ascii="Times New Roman" w:hAnsi="Times New Roman" w:cs="Times New Roman"/>
                <w:lang w:val="kk-KZ"/>
              </w:rPr>
              <w:t>Поэтикалық және шешендік өнердің этикалық және моральдық нормаларды дамытудағы маңызы.</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54591E" w:rsidTr="007E44B4">
        <w:trPr>
          <w:cantSplit/>
          <w:jc w:val="center"/>
        </w:trPr>
        <w:tc>
          <w:tcPr>
            <w:tcW w:w="6577" w:type="dxa"/>
            <w:gridSpan w:val="2"/>
          </w:tcPr>
          <w:p w:rsidR="009B1DC3" w:rsidRPr="0040632D" w:rsidRDefault="009B1DC3" w:rsidP="0054591E">
            <w:pPr>
              <w:tabs>
                <w:tab w:val="left" w:pos="567"/>
              </w:tabs>
              <w:spacing w:after="0" w:line="240" w:lineRule="auto"/>
              <w:ind w:firstLine="567"/>
              <w:jc w:val="both"/>
              <w:rPr>
                <w:rFonts w:ascii="Times New Roman" w:hAnsi="Times New Roman" w:cs="Times New Roman"/>
                <w:b/>
                <w:lang w:val="kk-KZ"/>
              </w:rPr>
            </w:pPr>
            <w:r w:rsidRPr="0040632D">
              <w:rPr>
                <w:rFonts w:ascii="Times New Roman" w:hAnsi="Times New Roman" w:cs="Times New Roman"/>
                <w:b/>
                <w:lang w:val="kk-KZ"/>
              </w:rPr>
              <w:t xml:space="preserve">2 Бөлім. Қазақ тәрбиесінің этномәдени сипаты мен </w:t>
            </w:r>
            <w:r w:rsidRPr="0054591E">
              <w:rPr>
                <w:rFonts w:ascii="Times New Roman" w:hAnsi="Times New Roman" w:cs="Times New Roman"/>
                <w:b/>
                <w:lang w:val="kk-KZ"/>
              </w:rPr>
              <w:t>негіздері</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lang w:val="kk-KZ"/>
              </w:rPr>
            </w:pP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lang w:val="kk-KZ"/>
              </w:rPr>
            </w:pP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lang w:val="kk-KZ"/>
              </w:rPr>
            </w:pP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4</w:t>
            </w:r>
          </w:p>
        </w:tc>
        <w:tc>
          <w:tcPr>
            <w:tcW w:w="5801" w:type="dxa"/>
          </w:tcPr>
          <w:p w:rsidR="009B1DC3" w:rsidRPr="0040632D" w:rsidRDefault="009B1DC3" w:rsidP="006F0A9C">
            <w:pPr>
              <w:tabs>
                <w:tab w:val="left" w:pos="567"/>
              </w:tabs>
              <w:spacing w:after="0" w:line="240" w:lineRule="auto"/>
              <w:jc w:val="both"/>
              <w:rPr>
                <w:rFonts w:ascii="Times New Roman" w:hAnsi="Times New Roman" w:cs="Times New Roman"/>
                <w:lang w:val="kk-KZ"/>
              </w:rPr>
            </w:pPr>
            <w:r w:rsidRPr="0040632D">
              <w:rPr>
                <w:rFonts w:ascii="Times New Roman" w:hAnsi="Times New Roman" w:cs="Times New Roman"/>
                <w:lang w:val="kk-KZ"/>
              </w:rPr>
              <w:t>Тәрбиедегі дәстүрлі ойындар</w:t>
            </w:r>
            <w:r w:rsidR="00880CBC" w:rsidRPr="0040632D">
              <w:rPr>
                <w:rFonts w:ascii="Times New Roman" w:hAnsi="Times New Roman" w:cs="Times New Roman"/>
                <w:lang w:val="kk-KZ"/>
              </w:rPr>
              <w:t>, т</w:t>
            </w:r>
            <w:r w:rsidRPr="0040632D">
              <w:rPr>
                <w:rFonts w:ascii="Times New Roman" w:hAnsi="Times New Roman" w:cs="Times New Roman"/>
                <w:lang w:val="kk-KZ"/>
              </w:rPr>
              <w:t xml:space="preserve">әлімгерлер мен ақсақалдардың рөлі. </w:t>
            </w:r>
            <w:r w:rsidRPr="0040632D">
              <w:rPr>
                <w:rFonts w:ascii="Times New Roman" w:eastAsia="Times New Roman" w:hAnsi="Times New Roman" w:cs="Times New Roman"/>
                <w:bCs/>
                <w:lang w:val="kk-KZ"/>
              </w:rPr>
              <w:t xml:space="preserve">Қазақ халқының ауыз әдебиеті </w:t>
            </w:r>
            <w:r w:rsidR="00880CBC" w:rsidRPr="0040632D">
              <w:rPr>
                <w:rFonts w:ascii="Times New Roman" w:eastAsia="Times New Roman" w:hAnsi="Times New Roman" w:cs="Times New Roman"/>
                <w:bCs/>
                <w:lang w:val="kk-KZ"/>
              </w:rPr>
              <w:t xml:space="preserve">- </w:t>
            </w:r>
            <w:r w:rsidRPr="0040632D">
              <w:rPr>
                <w:rFonts w:ascii="Times New Roman" w:eastAsia="Times New Roman" w:hAnsi="Times New Roman" w:cs="Times New Roman"/>
                <w:bCs/>
                <w:lang w:val="kk-KZ"/>
              </w:rPr>
              <w:t>тәрбие құралы ретінде</w:t>
            </w:r>
            <w:r w:rsidRPr="0040632D">
              <w:rPr>
                <w:rFonts w:ascii="Times New Roman" w:hAnsi="Times New Roman" w:cs="Times New Roman"/>
                <w:lang w:val="kk-KZ"/>
              </w:rPr>
              <w:t xml:space="preserve">. Этномәдени білім берудегі отбасылық құндылықтардың сипаты. </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5</w:t>
            </w:r>
          </w:p>
        </w:tc>
        <w:tc>
          <w:tcPr>
            <w:tcW w:w="5801" w:type="dxa"/>
          </w:tcPr>
          <w:p w:rsidR="009B1DC3" w:rsidRPr="0040632D" w:rsidRDefault="009B1DC3" w:rsidP="006F0A9C">
            <w:pPr>
              <w:spacing w:after="0" w:line="240" w:lineRule="auto"/>
              <w:jc w:val="both"/>
              <w:rPr>
                <w:rFonts w:ascii="Times New Roman" w:hAnsi="Times New Roman" w:cs="Times New Roman"/>
                <w:lang w:val="kk-KZ"/>
              </w:rPr>
            </w:pPr>
            <w:r w:rsidRPr="0040632D">
              <w:rPr>
                <w:rFonts w:ascii="Times New Roman" w:hAnsi="Times New Roman" w:cs="Times New Roman"/>
                <w:lang w:val="kk-KZ"/>
              </w:rPr>
              <w:t>Отбасы-оқушының тәрбиелеуші және дамытушы ортасы. Бастауыш сынып оқушыларының ата-аналарымен ынтымақтастық шараларының  формалары. Мұғалім мен оқушы ата-аналарының ынтымақтастығы. Сыныптық ата-аналар жиналысын ұйымдастыру формалары,  ұйымдастыруға қойылатын талаптар</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6</w:t>
            </w:r>
          </w:p>
        </w:tc>
        <w:tc>
          <w:tcPr>
            <w:tcW w:w="5801" w:type="dxa"/>
          </w:tcPr>
          <w:p w:rsidR="009B1DC3" w:rsidRPr="0040632D" w:rsidRDefault="009B1DC3" w:rsidP="006F0A9C">
            <w:pPr>
              <w:pStyle w:val="a3"/>
              <w:ind w:left="0" w:firstLine="0"/>
              <w:rPr>
                <w:sz w:val="22"/>
                <w:szCs w:val="22"/>
              </w:rPr>
            </w:pPr>
            <w:r w:rsidRPr="0040632D">
              <w:rPr>
                <w:sz w:val="22"/>
                <w:szCs w:val="22"/>
              </w:rPr>
              <w:t xml:space="preserve">Қазақтың ұлттық тұлғасын қалыптастыруда халық шығармашылығының алатын орны. </w:t>
            </w:r>
            <w:r w:rsidRPr="0040632D">
              <w:rPr>
                <w:i/>
                <w:sz w:val="22"/>
                <w:szCs w:val="22"/>
              </w:rPr>
              <w:t>Ән</w:t>
            </w:r>
            <w:r w:rsidRPr="0040632D">
              <w:rPr>
                <w:sz w:val="22"/>
                <w:szCs w:val="22"/>
              </w:rPr>
              <w:t xml:space="preserve"> – халық тарихындағы әр дәуірдегі психологиялық, әлеуметтік </w:t>
            </w:r>
            <w:r w:rsidR="00880CBC" w:rsidRPr="0040632D">
              <w:rPr>
                <w:sz w:val="22"/>
                <w:szCs w:val="22"/>
              </w:rPr>
              <w:t>сипаты</w:t>
            </w:r>
            <w:r w:rsidRPr="0040632D">
              <w:rPr>
                <w:sz w:val="22"/>
                <w:szCs w:val="22"/>
              </w:rPr>
              <w:t>.</w:t>
            </w:r>
            <w:r w:rsidR="00880CBC" w:rsidRPr="0040632D">
              <w:rPr>
                <w:sz w:val="22"/>
                <w:szCs w:val="22"/>
              </w:rPr>
              <w:t xml:space="preserve"> </w:t>
            </w:r>
            <w:r w:rsidRPr="0040632D">
              <w:rPr>
                <w:i/>
                <w:sz w:val="22"/>
                <w:szCs w:val="22"/>
              </w:rPr>
              <w:t>Күй</w:t>
            </w:r>
            <w:r w:rsidRPr="0040632D">
              <w:rPr>
                <w:sz w:val="22"/>
                <w:szCs w:val="22"/>
              </w:rPr>
              <w:t xml:space="preserve"> – қазақтың аспаптық музыкалық мұрасы, қобыз, сыбызғы және домбыра күйлері болып бөлінеді.</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7</w:t>
            </w:r>
          </w:p>
        </w:tc>
        <w:tc>
          <w:tcPr>
            <w:tcW w:w="5801" w:type="dxa"/>
          </w:tcPr>
          <w:p w:rsidR="009B1DC3" w:rsidRPr="0040632D" w:rsidRDefault="009B1DC3" w:rsidP="006F0A9C">
            <w:pPr>
              <w:tabs>
                <w:tab w:val="left" w:pos="567"/>
              </w:tabs>
              <w:spacing w:after="0" w:line="240" w:lineRule="auto"/>
              <w:jc w:val="both"/>
              <w:rPr>
                <w:rFonts w:ascii="Times New Roman" w:hAnsi="Times New Roman" w:cs="Times New Roman"/>
                <w:lang w:val="kk-KZ"/>
              </w:rPr>
            </w:pPr>
            <w:r w:rsidRPr="0040632D">
              <w:rPr>
                <w:rFonts w:ascii="Times New Roman" w:hAnsi="Times New Roman" w:cs="Times New Roman"/>
              </w:rPr>
              <w:t>Сәндік-қолданбалы өнер</w:t>
            </w:r>
            <w:r w:rsidRPr="0040632D">
              <w:rPr>
                <w:rFonts w:ascii="Times New Roman" w:hAnsi="Times New Roman" w:cs="Times New Roman"/>
                <w:lang w:val="kk-KZ"/>
              </w:rPr>
              <w:t xml:space="preserve">. </w:t>
            </w:r>
            <w:r w:rsidRPr="0040632D">
              <w:rPr>
                <w:rFonts w:ascii="Times New Roman" w:hAnsi="Times New Roman" w:cs="Times New Roman"/>
              </w:rPr>
              <w:t xml:space="preserve">Халық дәстүріндегі қолөнер мұралары қоғам тарихымен, күнкөріс кәсібімен біте қайнаса дамып келген  қайталанбас мәдени байлығы. </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776" w:type="dxa"/>
            <w:tcBorders>
              <w:top w:val="single" w:sz="4" w:space="0" w:color="auto"/>
              <w:left w:val="single" w:sz="4" w:space="0" w:color="auto"/>
              <w:bottom w:val="single" w:sz="4" w:space="0" w:color="auto"/>
              <w:right w:val="single" w:sz="4" w:space="0" w:color="auto"/>
            </w:tcBorders>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8</w:t>
            </w:r>
          </w:p>
        </w:tc>
        <w:tc>
          <w:tcPr>
            <w:tcW w:w="5801" w:type="dxa"/>
            <w:tcBorders>
              <w:top w:val="single" w:sz="4" w:space="0" w:color="auto"/>
              <w:left w:val="single" w:sz="4" w:space="0" w:color="auto"/>
              <w:bottom w:val="single" w:sz="4" w:space="0" w:color="auto"/>
              <w:right w:val="single" w:sz="4" w:space="0" w:color="auto"/>
            </w:tcBorders>
          </w:tcPr>
          <w:p w:rsidR="009B1DC3" w:rsidRPr="0040632D" w:rsidRDefault="009B1DC3" w:rsidP="006F0A9C">
            <w:pPr>
              <w:tabs>
                <w:tab w:val="left" w:pos="567"/>
              </w:tabs>
              <w:spacing w:after="0" w:line="240" w:lineRule="auto"/>
              <w:jc w:val="both"/>
              <w:rPr>
                <w:rFonts w:ascii="Times New Roman" w:hAnsi="Times New Roman" w:cs="Times New Roman"/>
                <w:lang w:val="kk-KZ"/>
              </w:rPr>
            </w:pPr>
            <w:r w:rsidRPr="0040632D">
              <w:rPr>
                <w:rFonts w:ascii="Times New Roman" w:hAnsi="Times New Roman" w:cs="Times New Roman"/>
                <w:lang w:val="kk-KZ"/>
              </w:rPr>
              <w:t>Ғұлама ойшылдардың, ақын-жыраулардың педагогикалық-психологиялық, этикалық көзқарастары</w:t>
            </w:r>
          </w:p>
        </w:tc>
        <w:tc>
          <w:tcPr>
            <w:tcW w:w="850" w:type="dxa"/>
            <w:tcBorders>
              <w:top w:val="single" w:sz="4" w:space="0" w:color="auto"/>
              <w:left w:val="single" w:sz="4" w:space="0" w:color="auto"/>
              <w:bottom w:val="single" w:sz="4" w:space="0" w:color="auto"/>
              <w:right w:val="single" w:sz="4" w:space="0" w:color="auto"/>
            </w:tcBorders>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6577" w:type="dxa"/>
            <w:gridSpan w:val="2"/>
          </w:tcPr>
          <w:p w:rsidR="009B1DC3" w:rsidRPr="0040632D" w:rsidRDefault="009B1DC3" w:rsidP="006F0A9C">
            <w:pPr>
              <w:tabs>
                <w:tab w:val="left" w:pos="567"/>
              </w:tabs>
              <w:spacing w:after="0" w:line="240" w:lineRule="auto"/>
              <w:ind w:firstLine="567"/>
              <w:jc w:val="both"/>
              <w:rPr>
                <w:rFonts w:ascii="Times New Roman" w:hAnsi="Times New Roman" w:cs="Times New Roman"/>
                <w:b/>
                <w:lang w:val="kk-KZ"/>
              </w:rPr>
            </w:pPr>
            <w:r w:rsidRPr="0040632D">
              <w:rPr>
                <w:rFonts w:ascii="Times New Roman" w:hAnsi="Times New Roman" w:cs="Times New Roman"/>
                <w:b/>
                <w:lang w:val="kk-KZ"/>
              </w:rPr>
              <w:t>3 Бөлім. Қазақ тәрбиесінің өзіндік тәрбиелеу ерекшеліктері мен теориялық негіздері</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lang w:val="kk-KZ"/>
              </w:rPr>
            </w:pP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lang w:val="kk-KZ"/>
              </w:rPr>
            </w:pP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lang w:val="kk-KZ"/>
              </w:rPr>
            </w:pP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lastRenderedPageBreak/>
              <w:t>9</w:t>
            </w:r>
          </w:p>
        </w:tc>
        <w:tc>
          <w:tcPr>
            <w:tcW w:w="5801" w:type="dxa"/>
          </w:tcPr>
          <w:p w:rsidR="009B1DC3" w:rsidRPr="0040632D" w:rsidRDefault="009B1DC3" w:rsidP="006F0A9C">
            <w:pPr>
              <w:tabs>
                <w:tab w:val="left" w:pos="567"/>
              </w:tabs>
              <w:spacing w:after="0" w:line="240" w:lineRule="auto"/>
              <w:jc w:val="both"/>
              <w:rPr>
                <w:rFonts w:ascii="Times New Roman" w:hAnsi="Times New Roman" w:cs="Times New Roman"/>
                <w:lang w:val="kk-KZ"/>
              </w:rPr>
            </w:pPr>
            <w:r w:rsidRPr="0040632D">
              <w:rPr>
                <w:rFonts w:ascii="Times New Roman" w:hAnsi="Times New Roman" w:cs="Times New Roman"/>
                <w:lang w:val="kk-KZ"/>
              </w:rPr>
              <w:t xml:space="preserve">Тәрбиедегі дәстүрлі ойындардың алатын орны. Тәлімгерлер мен ақсақалдардың рөлі. </w:t>
            </w:r>
            <w:r w:rsidRPr="0040632D">
              <w:rPr>
                <w:rFonts w:ascii="Times New Roman" w:eastAsia="Times New Roman" w:hAnsi="Times New Roman" w:cs="Times New Roman"/>
                <w:bCs/>
                <w:lang w:val="kk-KZ"/>
              </w:rPr>
              <w:t>Қазақ халқының ауыз әдебиеті тәрбие құралы ретінде</w:t>
            </w:r>
            <w:r w:rsidRPr="0040632D">
              <w:rPr>
                <w:rFonts w:ascii="Times New Roman" w:hAnsi="Times New Roman" w:cs="Times New Roman"/>
                <w:lang w:val="kk-KZ"/>
              </w:rPr>
              <w:t>.</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10</w:t>
            </w:r>
          </w:p>
        </w:tc>
        <w:tc>
          <w:tcPr>
            <w:tcW w:w="5801" w:type="dxa"/>
          </w:tcPr>
          <w:p w:rsidR="009B1DC3" w:rsidRPr="0040632D" w:rsidRDefault="009B1DC3" w:rsidP="006F0A9C">
            <w:pPr>
              <w:tabs>
                <w:tab w:val="left" w:pos="567"/>
              </w:tabs>
              <w:spacing w:after="0" w:line="240" w:lineRule="auto"/>
              <w:jc w:val="both"/>
              <w:rPr>
                <w:rFonts w:ascii="Times New Roman" w:hAnsi="Times New Roman" w:cs="Times New Roman"/>
              </w:rPr>
            </w:pPr>
            <w:r w:rsidRPr="0040632D">
              <w:rPr>
                <w:rFonts w:ascii="Times New Roman" w:hAnsi="Times New Roman" w:cs="Times New Roman"/>
                <w:lang w:val="kk-KZ"/>
              </w:rPr>
              <w:t>Қазақ мәдениетіндегі ұжымшылдық және туыстық байланыстар: қонақжайлылық - қазақ менталитетінің негізі ретінде</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trHeight w:val="589"/>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lang w:val="kk-KZ"/>
              </w:rPr>
              <w:t>11</w:t>
            </w:r>
          </w:p>
        </w:tc>
        <w:tc>
          <w:tcPr>
            <w:tcW w:w="5801" w:type="dxa"/>
          </w:tcPr>
          <w:p w:rsidR="009B1DC3" w:rsidRPr="0040632D" w:rsidRDefault="009B1DC3" w:rsidP="006F0A9C">
            <w:pPr>
              <w:tabs>
                <w:tab w:val="left" w:pos="567"/>
              </w:tabs>
              <w:spacing w:after="0" w:line="240" w:lineRule="auto"/>
              <w:jc w:val="both"/>
              <w:rPr>
                <w:rFonts w:ascii="Times New Roman" w:hAnsi="Times New Roman" w:cs="Times New Roman"/>
                <w:lang w:val="kk-KZ"/>
              </w:rPr>
            </w:pPr>
            <w:r w:rsidRPr="0040632D">
              <w:rPr>
                <w:rFonts w:ascii="Times New Roman" w:hAnsi="Times New Roman" w:cs="Times New Roman"/>
                <w:bCs/>
              </w:rPr>
              <w:t>Қазақ халқының психологиясындағы діни факторлардың рөлі</w:t>
            </w:r>
            <w:r w:rsidRPr="0040632D">
              <w:rPr>
                <w:rFonts w:ascii="Times New Roman" w:hAnsi="Times New Roman" w:cs="Times New Roman"/>
                <w:bCs/>
                <w:lang w:val="kk-KZ"/>
              </w:rPr>
              <w:t>: ырымдар мпн тыйымдар</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rPr>
            </w:pPr>
            <w:r w:rsidRPr="0040632D">
              <w:rPr>
                <w:rFonts w:ascii="Times New Roman" w:hAnsi="Times New Roman" w:cs="Times New Roman"/>
                <w:sz w:val="28"/>
                <w:szCs w:val="28"/>
              </w:rPr>
              <w:t>12</w:t>
            </w:r>
          </w:p>
        </w:tc>
        <w:tc>
          <w:tcPr>
            <w:tcW w:w="5801" w:type="dxa"/>
          </w:tcPr>
          <w:p w:rsidR="009B1DC3" w:rsidRPr="0040632D" w:rsidRDefault="009B1DC3" w:rsidP="006F0A9C">
            <w:pPr>
              <w:tabs>
                <w:tab w:val="left" w:pos="567"/>
              </w:tabs>
              <w:spacing w:after="0" w:line="240" w:lineRule="auto"/>
              <w:jc w:val="both"/>
              <w:rPr>
                <w:rFonts w:ascii="Times New Roman" w:hAnsi="Times New Roman" w:cs="Times New Roman"/>
                <w:lang w:val="kk-KZ"/>
              </w:rPr>
            </w:pPr>
            <w:r w:rsidRPr="0040632D">
              <w:rPr>
                <w:rFonts w:ascii="Times New Roman" w:hAnsi="Times New Roman" w:cs="Times New Roman"/>
              </w:rPr>
              <w:t>Отбасы-оқушының тәрбиелеуші және дамытушы ортасы</w:t>
            </w:r>
            <w:r w:rsidR="00880CBC" w:rsidRPr="0040632D">
              <w:rPr>
                <w:rFonts w:ascii="Times New Roman" w:hAnsi="Times New Roman" w:cs="Times New Roman"/>
                <w:lang w:val="kk-KZ"/>
              </w:rPr>
              <w:t xml:space="preserve"> ретінде. Баланың  салауатты  өмір сүру салтын  қалыптастырудағы отбасының рөлі.</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lang w:val="kk-KZ"/>
              </w:rPr>
            </w:pPr>
            <w:r w:rsidRPr="0040632D">
              <w:rPr>
                <w:rFonts w:ascii="Times New Roman" w:hAnsi="Times New Roman" w:cs="Times New Roman"/>
                <w:sz w:val="28"/>
                <w:szCs w:val="28"/>
                <w:lang w:val="kk-KZ"/>
              </w:rPr>
              <w:t>13</w:t>
            </w:r>
          </w:p>
        </w:tc>
        <w:tc>
          <w:tcPr>
            <w:tcW w:w="5801" w:type="dxa"/>
          </w:tcPr>
          <w:p w:rsidR="009B1DC3" w:rsidRPr="0040632D" w:rsidRDefault="009B1DC3" w:rsidP="006F0A9C">
            <w:pPr>
              <w:spacing w:after="0" w:line="240" w:lineRule="auto"/>
              <w:rPr>
                <w:rFonts w:ascii="Times New Roman" w:hAnsi="Times New Roman" w:cs="Times New Roman"/>
                <w:lang w:val="kk-KZ"/>
              </w:rPr>
            </w:pPr>
            <w:r w:rsidRPr="0040632D">
              <w:rPr>
                <w:rFonts w:ascii="Times New Roman" w:eastAsia="Times New Roman" w:hAnsi="Times New Roman" w:cs="Times New Roman"/>
                <w:bCs/>
                <w:lang w:val="kk-KZ"/>
              </w:rPr>
              <w:t xml:space="preserve">Қазақ әйелдерінің психологиясы мен қоғамдық рөлі. </w:t>
            </w:r>
            <w:r w:rsidRPr="0040632D">
              <w:rPr>
                <w:rFonts w:ascii="Times New Roman" w:hAnsi="Times New Roman" w:cs="Times New Roman"/>
                <w:lang w:val="kk-KZ"/>
              </w:rPr>
              <w:t>Моральдық-этикалық нормалар</w:t>
            </w:r>
            <w:r w:rsidR="00880CBC" w:rsidRPr="0040632D">
              <w:rPr>
                <w:rFonts w:ascii="Times New Roman" w:hAnsi="Times New Roman" w:cs="Times New Roman"/>
                <w:lang w:val="kk-KZ"/>
              </w:rPr>
              <w:t>.</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776" w:type="dxa"/>
          </w:tcPr>
          <w:p w:rsidR="009B1DC3" w:rsidRPr="0040632D" w:rsidRDefault="009B1DC3" w:rsidP="006F0A9C">
            <w:pPr>
              <w:tabs>
                <w:tab w:val="left" w:pos="567"/>
              </w:tabs>
              <w:spacing w:after="0" w:line="240" w:lineRule="auto"/>
              <w:rPr>
                <w:rFonts w:ascii="Times New Roman" w:hAnsi="Times New Roman" w:cs="Times New Roman"/>
                <w:sz w:val="28"/>
                <w:szCs w:val="28"/>
                <w:lang w:val="kk-KZ"/>
              </w:rPr>
            </w:pPr>
            <w:r w:rsidRPr="0040632D">
              <w:rPr>
                <w:rFonts w:ascii="Times New Roman" w:hAnsi="Times New Roman" w:cs="Times New Roman"/>
                <w:sz w:val="28"/>
                <w:szCs w:val="28"/>
                <w:lang w:val="kk-KZ"/>
              </w:rPr>
              <w:t>14</w:t>
            </w:r>
          </w:p>
        </w:tc>
        <w:tc>
          <w:tcPr>
            <w:tcW w:w="5801" w:type="dxa"/>
          </w:tcPr>
          <w:p w:rsidR="009B1DC3" w:rsidRPr="0040632D" w:rsidRDefault="009B1DC3" w:rsidP="006F0A9C">
            <w:pPr>
              <w:tabs>
                <w:tab w:val="left" w:pos="567"/>
              </w:tabs>
              <w:spacing w:after="0" w:line="240" w:lineRule="auto"/>
              <w:jc w:val="both"/>
              <w:rPr>
                <w:rFonts w:ascii="Times New Roman" w:hAnsi="Times New Roman" w:cs="Times New Roman"/>
                <w:lang w:val="kk-KZ"/>
              </w:rPr>
            </w:pPr>
            <w:r w:rsidRPr="0040632D">
              <w:rPr>
                <w:rFonts w:ascii="Times New Roman" w:hAnsi="Times New Roman" w:cs="Times New Roman"/>
                <w:lang w:val="kk-KZ"/>
              </w:rPr>
              <w:t>Халық ауыз әдебиетінің (эпос, аңыз әңгіме, мақал-мәтелдер) қазақтардың тәрбиесі мен адамгершілік  қасиеттерін тәрбиелеу мен қалыптастыруға әсері</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rPr>
            </w:pPr>
            <w:r w:rsidRPr="0040632D">
              <w:rPr>
                <w:rFonts w:ascii="Times New Roman" w:hAnsi="Times New Roman" w:cs="Times New Roman"/>
              </w:rPr>
              <w:t>1</w:t>
            </w:r>
          </w:p>
        </w:tc>
      </w:tr>
      <w:tr w:rsidR="00392DE8" w:rsidRPr="0040632D" w:rsidTr="007E44B4">
        <w:trPr>
          <w:cantSplit/>
          <w:jc w:val="center"/>
        </w:trPr>
        <w:tc>
          <w:tcPr>
            <w:tcW w:w="6577" w:type="dxa"/>
            <w:gridSpan w:val="2"/>
          </w:tcPr>
          <w:p w:rsidR="009B1DC3" w:rsidRPr="0040632D" w:rsidRDefault="009B1DC3" w:rsidP="006F0A9C">
            <w:pPr>
              <w:tabs>
                <w:tab w:val="left" w:pos="567"/>
              </w:tabs>
              <w:spacing w:after="0" w:line="240" w:lineRule="auto"/>
              <w:ind w:firstLine="567"/>
              <w:jc w:val="center"/>
              <w:rPr>
                <w:rFonts w:ascii="Times New Roman" w:hAnsi="Times New Roman" w:cs="Times New Roman"/>
                <w:b/>
                <w:sz w:val="28"/>
                <w:szCs w:val="28"/>
                <w:lang w:val="kk-KZ"/>
              </w:rPr>
            </w:pPr>
            <w:r w:rsidRPr="0040632D">
              <w:rPr>
                <w:rFonts w:ascii="Times New Roman" w:hAnsi="Times New Roman" w:cs="Times New Roman"/>
                <w:b/>
                <w:sz w:val="28"/>
                <w:szCs w:val="28"/>
                <w:lang w:val="kk-KZ"/>
              </w:rPr>
              <w:t>ЖАЛПЫ</w:t>
            </w:r>
            <w:r w:rsidRPr="0040632D">
              <w:rPr>
                <w:rFonts w:ascii="Times New Roman" w:hAnsi="Times New Roman" w:cs="Times New Roman"/>
                <w:b/>
                <w:sz w:val="28"/>
                <w:szCs w:val="28"/>
              </w:rPr>
              <w:t xml:space="preserve">  –  45</w:t>
            </w:r>
            <w:r w:rsidRPr="0040632D">
              <w:rPr>
                <w:rFonts w:ascii="Times New Roman" w:hAnsi="Times New Roman" w:cs="Times New Roman"/>
                <w:b/>
                <w:sz w:val="28"/>
                <w:szCs w:val="28"/>
                <w:lang w:val="kk-KZ"/>
              </w:rPr>
              <w:t xml:space="preserve"> сағат</w:t>
            </w:r>
          </w:p>
        </w:tc>
        <w:tc>
          <w:tcPr>
            <w:tcW w:w="850" w:type="dxa"/>
          </w:tcPr>
          <w:p w:rsidR="009B1DC3" w:rsidRPr="0040632D" w:rsidRDefault="009B1DC3" w:rsidP="006F0A9C">
            <w:pPr>
              <w:tabs>
                <w:tab w:val="left" w:pos="567"/>
              </w:tabs>
              <w:spacing w:after="0" w:line="240" w:lineRule="auto"/>
              <w:jc w:val="center"/>
              <w:rPr>
                <w:rFonts w:ascii="Times New Roman" w:hAnsi="Times New Roman" w:cs="Times New Roman"/>
                <w:b/>
                <w:sz w:val="28"/>
                <w:szCs w:val="28"/>
              </w:rPr>
            </w:pPr>
            <w:r w:rsidRPr="0040632D">
              <w:rPr>
                <w:rFonts w:ascii="Times New Roman" w:hAnsi="Times New Roman" w:cs="Times New Roman"/>
                <w:b/>
                <w:sz w:val="28"/>
                <w:szCs w:val="28"/>
              </w:rPr>
              <w:t>15</w:t>
            </w:r>
          </w:p>
        </w:tc>
        <w:tc>
          <w:tcPr>
            <w:tcW w:w="1134" w:type="dxa"/>
          </w:tcPr>
          <w:p w:rsidR="009B1DC3" w:rsidRPr="0040632D" w:rsidRDefault="009B1DC3" w:rsidP="006F0A9C">
            <w:pPr>
              <w:tabs>
                <w:tab w:val="left" w:pos="567"/>
              </w:tabs>
              <w:spacing w:after="0" w:line="240" w:lineRule="auto"/>
              <w:jc w:val="center"/>
              <w:rPr>
                <w:rFonts w:ascii="Times New Roman" w:hAnsi="Times New Roman" w:cs="Times New Roman"/>
                <w:b/>
                <w:sz w:val="28"/>
                <w:szCs w:val="28"/>
              </w:rPr>
            </w:pPr>
            <w:r w:rsidRPr="0040632D">
              <w:rPr>
                <w:rFonts w:ascii="Times New Roman" w:hAnsi="Times New Roman" w:cs="Times New Roman"/>
                <w:b/>
                <w:sz w:val="28"/>
                <w:szCs w:val="28"/>
              </w:rPr>
              <w:t>15</w:t>
            </w:r>
          </w:p>
        </w:tc>
        <w:tc>
          <w:tcPr>
            <w:tcW w:w="992" w:type="dxa"/>
          </w:tcPr>
          <w:p w:rsidR="009B1DC3" w:rsidRPr="0040632D" w:rsidRDefault="009B1DC3" w:rsidP="006F0A9C">
            <w:pPr>
              <w:tabs>
                <w:tab w:val="left" w:pos="567"/>
              </w:tabs>
              <w:spacing w:after="0" w:line="240" w:lineRule="auto"/>
              <w:jc w:val="center"/>
              <w:rPr>
                <w:rFonts w:ascii="Times New Roman" w:hAnsi="Times New Roman" w:cs="Times New Roman"/>
                <w:b/>
                <w:sz w:val="28"/>
                <w:szCs w:val="28"/>
              </w:rPr>
            </w:pPr>
            <w:r w:rsidRPr="0040632D">
              <w:rPr>
                <w:rFonts w:ascii="Times New Roman" w:hAnsi="Times New Roman" w:cs="Times New Roman"/>
                <w:b/>
                <w:sz w:val="28"/>
                <w:szCs w:val="28"/>
              </w:rPr>
              <w:t>15</w:t>
            </w:r>
          </w:p>
        </w:tc>
      </w:tr>
    </w:tbl>
    <w:p w:rsidR="00EE00FE" w:rsidRPr="003E1C9D" w:rsidRDefault="00EE00FE" w:rsidP="006F0A9C">
      <w:pPr>
        <w:pStyle w:val="af5"/>
        <w:tabs>
          <w:tab w:val="left" w:pos="567"/>
        </w:tabs>
        <w:spacing w:after="0"/>
        <w:ind w:firstLine="567"/>
        <w:rPr>
          <w:color w:val="FF0000"/>
          <w:sz w:val="28"/>
          <w:szCs w:val="28"/>
        </w:rPr>
      </w:pPr>
    </w:p>
    <w:p w:rsidR="002B2773" w:rsidRPr="0040632D" w:rsidRDefault="002B2773" w:rsidP="006F0A9C">
      <w:pPr>
        <w:pStyle w:val="ae"/>
        <w:spacing w:before="0" w:beforeAutospacing="0" w:after="0" w:afterAutospacing="0"/>
        <w:ind w:firstLine="720"/>
        <w:jc w:val="both"/>
        <w:rPr>
          <w:rFonts w:eastAsiaTheme="minorEastAsia"/>
          <w:bCs/>
          <w:sz w:val="28"/>
          <w:szCs w:val="28"/>
          <w:lang w:val="uk-UA"/>
        </w:rPr>
      </w:pPr>
      <w:r w:rsidRPr="0040632D">
        <w:rPr>
          <w:rFonts w:eastAsiaTheme="minorEastAsia"/>
          <w:sz w:val="28"/>
          <w:szCs w:val="28"/>
          <w:lang w:val="kk-KZ"/>
        </w:rPr>
        <w:t>Осы бағытта, «Т</w:t>
      </w:r>
      <w:r w:rsidRPr="0040632D">
        <w:rPr>
          <w:rFonts w:eastAsiaTheme="minorEastAsia"/>
          <w:sz w:val="28"/>
          <w:szCs w:val="28"/>
          <w:lang w:val="uk-UA"/>
        </w:rPr>
        <w:t xml:space="preserve">әрбие жұмысының теориясы мен әдістемесі» жалпы </w:t>
      </w:r>
      <w:r w:rsidRPr="0040632D">
        <w:rPr>
          <w:rFonts w:eastAsiaTheme="minorEastAsia"/>
          <w:sz w:val="28"/>
          <w:szCs w:val="28"/>
          <w:lang w:val="kk-KZ"/>
        </w:rPr>
        <w:t>т</w:t>
      </w:r>
      <w:r w:rsidRPr="0040632D">
        <w:rPr>
          <w:rFonts w:eastAsiaTheme="minorEastAsia"/>
          <w:sz w:val="28"/>
          <w:szCs w:val="28"/>
          <w:lang w:val="uk-UA"/>
        </w:rPr>
        <w:t>әрбие жұмысының теориясы мен әдістемесі пәнінің аясында қарастырылады.  С.Т.Иманбаева мен   Ш.М. Майғаранованың «Т</w:t>
      </w:r>
      <w:r w:rsidRPr="0040632D">
        <w:rPr>
          <w:rFonts w:eastAsiaTheme="minorEastAsia"/>
          <w:sz w:val="28"/>
          <w:szCs w:val="28"/>
          <w:lang w:val="uk-UA" w:eastAsia="ko-KR"/>
        </w:rPr>
        <w:t xml:space="preserve">әрбие жұмысының теориясы мен әдістемесі» оқулығында </w:t>
      </w:r>
      <w:r w:rsidRPr="0040632D">
        <w:rPr>
          <w:rFonts w:eastAsiaTheme="minorEastAsia"/>
          <w:bCs/>
          <w:sz w:val="28"/>
          <w:szCs w:val="28"/>
          <w:lang w:val="kk-KZ"/>
        </w:rPr>
        <w:t>нәннің негізгі міндеттері</w:t>
      </w:r>
      <w:r w:rsidRPr="0040632D">
        <w:rPr>
          <w:rFonts w:eastAsiaTheme="minorEastAsia"/>
          <w:bCs/>
          <w:sz w:val="28"/>
          <w:szCs w:val="28"/>
          <w:lang w:val="uk-UA"/>
        </w:rPr>
        <w:t xml:space="preserve"> ретінде келесі сипаттамасын ұсынады:</w:t>
      </w:r>
    </w:p>
    <w:p w:rsidR="002B2773" w:rsidRPr="0040632D" w:rsidRDefault="002B2773" w:rsidP="006F0A9C">
      <w:pPr>
        <w:pStyle w:val="ae"/>
        <w:spacing w:before="0" w:beforeAutospacing="0" w:after="0" w:afterAutospacing="0"/>
        <w:ind w:firstLine="720"/>
        <w:jc w:val="both"/>
        <w:rPr>
          <w:rFonts w:eastAsiaTheme="minorEastAsia"/>
          <w:bCs/>
          <w:sz w:val="28"/>
          <w:szCs w:val="28"/>
          <w:lang w:val="uk-UA"/>
        </w:rPr>
      </w:pPr>
      <w:r w:rsidRPr="0040632D">
        <w:rPr>
          <w:sz w:val="28"/>
          <w:szCs w:val="28"/>
          <w:lang w:val="kk-KZ"/>
        </w:rPr>
        <w:t>–</w:t>
      </w:r>
      <w:r w:rsidRPr="0040632D">
        <w:rPr>
          <w:rFonts w:eastAsiaTheme="minorEastAsia"/>
          <w:sz w:val="28"/>
          <w:szCs w:val="28"/>
          <w:lang w:val="kk-KZ"/>
        </w:rPr>
        <w:t xml:space="preserve">студенттермен жүргізілетін оқу-тәрбие жұмысының әдістемесі және технологиясы саласындағы кәсіби-педагогикалық құзыреттілікті дамыту;  </w:t>
      </w:r>
    </w:p>
    <w:p w:rsidR="002B2773" w:rsidRPr="0040632D" w:rsidRDefault="002B2773" w:rsidP="006F0A9C">
      <w:pPr>
        <w:pStyle w:val="ae"/>
        <w:spacing w:before="0" w:beforeAutospacing="0" w:after="0" w:afterAutospacing="0"/>
        <w:jc w:val="both"/>
        <w:rPr>
          <w:rFonts w:eastAsiaTheme="minorEastAsia"/>
          <w:sz w:val="28"/>
          <w:szCs w:val="28"/>
          <w:lang w:val="kk-KZ"/>
        </w:rPr>
      </w:pPr>
      <w:r w:rsidRPr="0040632D">
        <w:rPr>
          <w:rFonts w:eastAsiaTheme="minorEastAsia"/>
          <w:sz w:val="28"/>
          <w:szCs w:val="28"/>
          <w:lang w:val="kk-KZ"/>
        </w:rPr>
        <w:t>болашақ мамандардың бойында аналитикалық, мақсаттылық, ұйымдастырушылық, жобалаушылық, диагностикалық, коммуникативтілік және т.б. жалпыпедагогикалық арнайы құзыреттілікті қалыптастыру;</w:t>
      </w:r>
    </w:p>
    <w:p w:rsidR="002B2773" w:rsidRPr="0040632D" w:rsidRDefault="002B2773" w:rsidP="006F0A9C">
      <w:pPr>
        <w:pStyle w:val="ae"/>
        <w:spacing w:before="0" w:beforeAutospacing="0" w:after="0" w:afterAutospacing="0"/>
        <w:ind w:firstLine="708"/>
        <w:jc w:val="both"/>
        <w:rPr>
          <w:rFonts w:eastAsiaTheme="minorEastAsia"/>
          <w:sz w:val="28"/>
          <w:szCs w:val="28"/>
          <w:lang w:val="kk-KZ"/>
        </w:rPr>
      </w:pPr>
      <w:r w:rsidRPr="0040632D">
        <w:rPr>
          <w:sz w:val="28"/>
          <w:szCs w:val="28"/>
          <w:lang w:val="kk-KZ"/>
        </w:rPr>
        <w:t>–</w:t>
      </w:r>
      <w:r w:rsidRPr="0040632D">
        <w:rPr>
          <w:rFonts w:eastAsiaTheme="minorEastAsia"/>
          <w:sz w:val="28"/>
          <w:szCs w:val="28"/>
          <w:lang w:val="uk-UA"/>
        </w:rPr>
        <w:t xml:space="preserve"> м</w:t>
      </w:r>
      <w:r w:rsidRPr="0040632D">
        <w:rPr>
          <w:rFonts w:eastAsiaTheme="minorEastAsia"/>
          <w:sz w:val="28"/>
          <w:szCs w:val="28"/>
          <w:lang w:val="kk-KZ"/>
        </w:rPr>
        <w:t xml:space="preserve">ектеп қабырғасында, сынып ішінде тәрбие жұмыстарын жоспарлау, </w:t>
      </w:r>
      <w:r w:rsidRPr="0040632D">
        <w:rPr>
          <w:rFonts w:eastAsiaTheme="minorEastAsia"/>
          <w:bCs/>
          <w:sz w:val="28"/>
          <w:szCs w:val="28"/>
          <w:lang w:val="kk-KZ"/>
        </w:rPr>
        <w:t>сынып жетекшісі ретінде іс-әрекеттер жүйесі мен бағыттарын айқындай білуге үйрету;</w:t>
      </w:r>
    </w:p>
    <w:p w:rsidR="002B2773" w:rsidRPr="0040632D" w:rsidRDefault="00E74336" w:rsidP="006F0A9C">
      <w:pPr>
        <w:pStyle w:val="ae"/>
        <w:spacing w:before="0" w:beforeAutospacing="0" w:after="0" w:afterAutospacing="0"/>
        <w:ind w:firstLine="708"/>
        <w:jc w:val="both"/>
        <w:rPr>
          <w:rFonts w:eastAsiaTheme="minorEastAsia"/>
          <w:sz w:val="28"/>
          <w:szCs w:val="28"/>
          <w:lang w:val="kk-KZ"/>
        </w:rPr>
      </w:pPr>
      <w:r w:rsidRPr="0040632D">
        <w:rPr>
          <w:sz w:val="28"/>
          <w:szCs w:val="28"/>
          <w:lang w:val="kk-KZ"/>
        </w:rPr>
        <w:t xml:space="preserve">– </w:t>
      </w:r>
      <w:r w:rsidR="002B2773" w:rsidRPr="0040632D">
        <w:rPr>
          <w:rFonts w:eastAsiaTheme="minorEastAsia"/>
          <w:sz w:val="28"/>
          <w:szCs w:val="28"/>
          <w:lang w:val="kk-KZ"/>
        </w:rPr>
        <w:t>оқушылармен жүргізілетін тәрбие жұмыстарында болашақ мамандарды өздерін үздіксіз шығармашылықпен дамытуға ынталандыру;</w:t>
      </w:r>
    </w:p>
    <w:p w:rsidR="002B2773" w:rsidRPr="0040632D" w:rsidRDefault="002B2773" w:rsidP="006F0A9C">
      <w:pPr>
        <w:pStyle w:val="ae"/>
        <w:spacing w:before="0" w:beforeAutospacing="0" w:after="0" w:afterAutospacing="0"/>
        <w:ind w:firstLine="708"/>
        <w:jc w:val="both"/>
        <w:rPr>
          <w:rFonts w:eastAsiaTheme="minorEastAsia"/>
          <w:sz w:val="28"/>
          <w:szCs w:val="28"/>
          <w:lang w:val="kk-KZ"/>
        </w:rPr>
      </w:pPr>
      <w:r w:rsidRPr="0040632D">
        <w:rPr>
          <w:sz w:val="28"/>
          <w:szCs w:val="28"/>
          <w:lang w:val="kk-KZ"/>
        </w:rPr>
        <w:t>–</w:t>
      </w:r>
      <w:r w:rsidR="00E74336" w:rsidRPr="0040632D">
        <w:rPr>
          <w:sz w:val="28"/>
          <w:szCs w:val="28"/>
          <w:lang w:val="kk-KZ"/>
        </w:rPr>
        <w:t xml:space="preserve"> </w:t>
      </w:r>
      <w:r w:rsidRPr="0040632D">
        <w:rPr>
          <w:rFonts w:eastAsiaTheme="minorEastAsia"/>
          <w:sz w:val="28"/>
          <w:szCs w:val="28"/>
          <w:lang w:val="kk-KZ"/>
        </w:rPr>
        <w:t>болашақ мамандардың  тәрбие теориясы бойынша білімдерін кеңейту және тереңдету</w:t>
      </w:r>
      <w:r w:rsidRPr="0040632D">
        <w:rPr>
          <w:rFonts w:eastAsiaTheme="minorEastAsia"/>
          <w:sz w:val="28"/>
          <w:szCs w:val="28"/>
          <w:lang w:val="uk-UA"/>
        </w:rPr>
        <w:t xml:space="preserve">; </w:t>
      </w:r>
    </w:p>
    <w:p w:rsidR="002B2773" w:rsidRPr="00ED503F" w:rsidRDefault="002B2773" w:rsidP="006F0A9C">
      <w:pPr>
        <w:pStyle w:val="ae"/>
        <w:spacing w:before="0" w:beforeAutospacing="0" w:after="0" w:afterAutospacing="0"/>
        <w:ind w:firstLine="567"/>
        <w:jc w:val="both"/>
        <w:rPr>
          <w:rFonts w:eastAsiaTheme="minorEastAsia"/>
          <w:sz w:val="28"/>
          <w:szCs w:val="28"/>
          <w:lang w:val="kk-KZ"/>
        </w:rPr>
      </w:pPr>
      <w:r w:rsidRPr="0040632D">
        <w:rPr>
          <w:sz w:val="28"/>
          <w:szCs w:val="28"/>
          <w:lang w:val="kk-KZ"/>
        </w:rPr>
        <w:t>–</w:t>
      </w:r>
      <w:r w:rsidR="00E74336" w:rsidRPr="0040632D">
        <w:rPr>
          <w:sz w:val="28"/>
          <w:szCs w:val="28"/>
          <w:lang w:val="kk-KZ"/>
        </w:rPr>
        <w:t xml:space="preserve"> </w:t>
      </w:r>
      <w:r w:rsidRPr="0040632D">
        <w:rPr>
          <w:rFonts w:eastAsiaTheme="minorEastAsia"/>
          <w:sz w:val="28"/>
          <w:szCs w:val="28"/>
          <w:lang w:val="kk-KZ"/>
        </w:rPr>
        <w:t xml:space="preserve">болашақ мамандарға </w:t>
      </w:r>
      <w:r w:rsidRPr="00ED503F">
        <w:rPr>
          <w:rFonts w:eastAsiaTheme="minorEastAsia"/>
          <w:sz w:val="28"/>
          <w:szCs w:val="28"/>
          <w:lang w:val="kk-KZ"/>
        </w:rPr>
        <w:t xml:space="preserve"> </w:t>
      </w:r>
      <w:r w:rsidRPr="00ED503F">
        <w:rPr>
          <w:rFonts w:eastAsiaTheme="minorEastAsia"/>
          <w:bCs/>
          <w:sz w:val="28"/>
          <w:szCs w:val="28"/>
          <w:lang w:val="kk-KZ"/>
        </w:rPr>
        <w:t>тәрбие жұмысының формалары, әдістері, құралдары тәрбие технологияларын, балалар ұжымы тәрбие жұмысының және ұжымдық шығармашылық іс технологияларын менгерту;</w:t>
      </w:r>
    </w:p>
    <w:p w:rsidR="002B2773" w:rsidRPr="00ED503F" w:rsidRDefault="002B2773" w:rsidP="006F0A9C">
      <w:pPr>
        <w:pStyle w:val="ae"/>
        <w:spacing w:before="0" w:beforeAutospacing="0" w:after="0" w:afterAutospacing="0"/>
        <w:ind w:firstLine="567"/>
        <w:contextualSpacing/>
        <w:jc w:val="both"/>
        <w:rPr>
          <w:rFonts w:eastAsiaTheme="minorEastAsia"/>
          <w:sz w:val="28"/>
          <w:szCs w:val="28"/>
          <w:lang w:val="uk-UA"/>
        </w:rPr>
      </w:pPr>
      <w:r w:rsidRPr="00ED503F">
        <w:rPr>
          <w:sz w:val="28"/>
          <w:szCs w:val="28"/>
          <w:lang w:val="kk-KZ"/>
        </w:rPr>
        <w:t>–</w:t>
      </w:r>
      <w:r w:rsidRPr="00ED503F">
        <w:rPr>
          <w:rFonts w:eastAsiaTheme="minorEastAsia"/>
          <w:sz w:val="28"/>
          <w:szCs w:val="28"/>
          <w:lang w:val="kk-KZ"/>
        </w:rPr>
        <w:t xml:space="preserve">  оқушылардың бос уақытын ұйымдастыру, қиын балалармен жұмыс және оның диагностикасын менгеру;</w:t>
      </w:r>
    </w:p>
    <w:p w:rsidR="002B2773" w:rsidRPr="00ED503F" w:rsidRDefault="002B2773" w:rsidP="006F0A9C">
      <w:pPr>
        <w:pStyle w:val="ae"/>
        <w:spacing w:before="0" w:beforeAutospacing="0" w:after="0" w:afterAutospacing="0"/>
        <w:ind w:firstLine="567"/>
        <w:contextualSpacing/>
        <w:jc w:val="both"/>
        <w:rPr>
          <w:rFonts w:eastAsiaTheme="minorEastAsia"/>
          <w:sz w:val="28"/>
          <w:szCs w:val="28"/>
          <w:lang w:val="uk-UA"/>
        </w:rPr>
      </w:pPr>
      <w:r w:rsidRPr="00ED503F">
        <w:rPr>
          <w:sz w:val="28"/>
          <w:szCs w:val="28"/>
          <w:lang w:val="kk-KZ"/>
        </w:rPr>
        <w:t>–</w:t>
      </w:r>
      <w:r w:rsidRPr="00ED503F">
        <w:rPr>
          <w:rFonts w:eastAsiaTheme="minorEastAsia"/>
          <w:sz w:val="28"/>
          <w:szCs w:val="28"/>
          <w:lang w:val="kk-KZ"/>
        </w:rPr>
        <w:t>оқу-тәрбие үдерісіндегі инновациялық технологияларды пайдалану мен педагогикалық қолдауды ұйымдастыру, дарынды оқушылармен жұмыс істеу әдістерін ұйымдастыру,  оқушылар жағдайын диагностикалау және ұжымын қалыптастыру;</w:t>
      </w:r>
    </w:p>
    <w:p w:rsidR="002B2773" w:rsidRPr="00ED503F" w:rsidRDefault="002B2773" w:rsidP="006F0A9C">
      <w:pPr>
        <w:pStyle w:val="ae"/>
        <w:spacing w:before="0" w:beforeAutospacing="0" w:after="0" w:afterAutospacing="0"/>
        <w:ind w:firstLine="567"/>
        <w:contextualSpacing/>
        <w:jc w:val="both"/>
        <w:rPr>
          <w:rFonts w:eastAsiaTheme="minorEastAsia"/>
          <w:sz w:val="28"/>
          <w:szCs w:val="28"/>
          <w:lang w:val="uk-UA"/>
        </w:rPr>
      </w:pPr>
      <w:r w:rsidRPr="00ED503F">
        <w:rPr>
          <w:sz w:val="28"/>
          <w:szCs w:val="28"/>
          <w:lang w:val="kk-KZ"/>
        </w:rPr>
        <w:t>–</w:t>
      </w:r>
      <w:r w:rsidRPr="00ED503F">
        <w:rPr>
          <w:rFonts w:eastAsiaTheme="minorEastAsia"/>
          <w:sz w:val="28"/>
          <w:szCs w:val="28"/>
          <w:lang w:val="kk-KZ"/>
        </w:rPr>
        <w:t xml:space="preserve"> ата-аналармен және қосымша білім ұйымдарымен өзара әрекеттестік пен мектептегі кәсіптік бағдар беру жұмыстарын менгеру </w:t>
      </w:r>
      <w:r w:rsidR="00AA6A4B" w:rsidRPr="00ED503F">
        <w:rPr>
          <w:rFonts w:eastAsiaTheme="minorEastAsia"/>
          <w:sz w:val="28"/>
          <w:szCs w:val="28"/>
          <w:lang w:val="uk-UA"/>
        </w:rPr>
        <w:t>[162</w:t>
      </w:r>
      <w:r w:rsidRPr="00ED503F">
        <w:rPr>
          <w:rFonts w:eastAsiaTheme="minorEastAsia"/>
          <w:sz w:val="28"/>
          <w:szCs w:val="28"/>
          <w:lang w:val="uk-UA"/>
        </w:rPr>
        <w:t xml:space="preserve">, </w:t>
      </w:r>
      <w:r w:rsidRPr="00ED503F">
        <w:rPr>
          <w:rFonts w:eastAsiaTheme="minorEastAsia"/>
          <w:sz w:val="28"/>
          <w:szCs w:val="28"/>
          <w:lang w:val="kk-KZ"/>
        </w:rPr>
        <w:t>б.</w:t>
      </w:r>
      <w:r w:rsidRPr="00ED503F">
        <w:rPr>
          <w:rFonts w:eastAsiaTheme="minorEastAsia"/>
          <w:sz w:val="28"/>
          <w:szCs w:val="28"/>
          <w:lang w:val="uk-UA"/>
        </w:rPr>
        <w:t>112]</w:t>
      </w:r>
      <w:r w:rsidRPr="00ED503F">
        <w:rPr>
          <w:rFonts w:eastAsiaTheme="minorEastAsia"/>
          <w:sz w:val="28"/>
          <w:szCs w:val="28"/>
          <w:lang w:val="kk-KZ"/>
        </w:rPr>
        <w:t xml:space="preserve">. </w:t>
      </w:r>
    </w:p>
    <w:p w:rsidR="00880CBC" w:rsidRPr="00ED503F" w:rsidRDefault="00880CBC" w:rsidP="006F0A9C">
      <w:pPr>
        <w:pStyle w:val="afc"/>
        <w:tabs>
          <w:tab w:val="left" w:pos="567"/>
        </w:tabs>
        <w:spacing w:line="240" w:lineRule="auto"/>
        <w:ind w:firstLine="567"/>
        <w:jc w:val="both"/>
      </w:pPr>
      <w:r w:rsidRPr="00ED503F">
        <w:rPr>
          <w:bCs/>
        </w:rPr>
        <w:lastRenderedPageBreak/>
        <w:t>«</w:t>
      </w:r>
      <w:r w:rsidRPr="00ED503F">
        <w:t>Т</w:t>
      </w:r>
      <w:r w:rsidRPr="00ED503F">
        <w:rPr>
          <w:lang w:val="uk-UA"/>
        </w:rPr>
        <w:t>әрбие жұмысының теориясы мен әдістемесі</w:t>
      </w:r>
      <w:r w:rsidRPr="00ED503F">
        <w:t>»</w:t>
      </w:r>
      <w:r w:rsidRPr="00ED503F">
        <w:rPr>
          <w:bCs/>
        </w:rPr>
        <w:t xml:space="preserve"> курсы</w:t>
      </w:r>
      <w:r w:rsidRPr="00ED503F">
        <w:t xml:space="preserve">» курсының мазмұнын толықтырудағы қалыптастырушы тәжірибенің кезеңін меңгеру үш тақырыптан жасалды: </w:t>
      </w:r>
    </w:p>
    <w:p w:rsidR="00880CBC" w:rsidRPr="00ED503F" w:rsidRDefault="00880CBC" w:rsidP="006F0A9C">
      <w:pPr>
        <w:pStyle w:val="afc"/>
        <w:numPr>
          <w:ilvl w:val="0"/>
          <w:numId w:val="15"/>
        </w:numPr>
        <w:tabs>
          <w:tab w:val="left" w:pos="567"/>
        </w:tabs>
        <w:spacing w:line="240" w:lineRule="auto"/>
        <w:ind w:left="0" w:firstLine="567"/>
        <w:jc w:val="both"/>
      </w:pPr>
      <w:r w:rsidRPr="00ED503F">
        <w:t>Курстың мазмұны, мақсаты, міндеті.</w:t>
      </w:r>
    </w:p>
    <w:p w:rsidR="00880CBC" w:rsidRPr="00ED503F" w:rsidRDefault="00880CBC" w:rsidP="006F0A9C">
      <w:pPr>
        <w:pStyle w:val="afc"/>
        <w:numPr>
          <w:ilvl w:val="0"/>
          <w:numId w:val="15"/>
        </w:numPr>
        <w:tabs>
          <w:tab w:val="left" w:pos="567"/>
        </w:tabs>
        <w:spacing w:line="240" w:lineRule="auto"/>
        <w:ind w:left="0" w:firstLine="567"/>
        <w:jc w:val="both"/>
      </w:pPr>
      <w:r w:rsidRPr="00ED503F">
        <w:t xml:space="preserve"> Этнопедагогика құралдары арқылы педагогикалық жоғарғы оқу орындарының студенттерін этномәдени дамытудың теориялық-әдіснамалық негізі.</w:t>
      </w:r>
    </w:p>
    <w:p w:rsidR="00880CBC" w:rsidRPr="00ED503F" w:rsidRDefault="00880CBC" w:rsidP="006F0A9C">
      <w:pPr>
        <w:pStyle w:val="afc"/>
        <w:numPr>
          <w:ilvl w:val="0"/>
          <w:numId w:val="15"/>
        </w:numPr>
        <w:tabs>
          <w:tab w:val="left" w:pos="567"/>
        </w:tabs>
        <w:spacing w:line="240" w:lineRule="auto"/>
        <w:ind w:left="0" w:firstLine="567"/>
        <w:jc w:val="both"/>
      </w:pPr>
      <w:r w:rsidRPr="00ED503F">
        <w:t xml:space="preserve"> Қазақ тәрбиесінің өзіндік тәрбиелеу ерекшеліктері мен теориялық негіздері.</w:t>
      </w:r>
    </w:p>
    <w:p w:rsidR="00880CBC" w:rsidRPr="00ED503F" w:rsidRDefault="00880CBC" w:rsidP="006F0A9C">
      <w:pPr>
        <w:pStyle w:val="afc"/>
        <w:tabs>
          <w:tab w:val="left" w:pos="567"/>
        </w:tabs>
        <w:spacing w:line="240" w:lineRule="auto"/>
        <w:ind w:firstLine="567"/>
        <w:jc w:val="both"/>
      </w:pPr>
      <w:r w:rsidRPr="00ED503F">
        <w:t>Курстың барлық үш тақырыбындағы мазмұны қазақтың дәстүрлі халықтық педагогикасының мәнін ашатын ақпараттармен толықтырылды. Дегенмен, бірінші тақырыпта біз Этнопедагогика құралдары арқылы этномәдение білімді меңгерудің бағытын ескере отырып ауыз екі дәстүрлі болашақ бастауыш сынып мұғалімдерін оқытудың мазмұны мен мақсатын; дәстүрлі әртүрлі сайыстарға қатысу – айтыс, тартыс; аспаптық ойындарды жүйелі түрде дамыту; әрдайым қазақтың ұлттық педагогикасының формасымен байланыс жасау, қазақ тәрбиесінің өзіндік тәрбиелеу ерекшеліктері мен теориялық негіздерін –</w:t>
      </w:r>
      <w:r w:rsidRPr="00ED503F">
        <w:rPr>
          <w:b/>
        </w:rPr>
        <w:t xml:space="preserve"> </w:t>
      </w:r>
      <w:r w:rsidRPr="00ED503F">
        <w:t>халық ауыз әдебиетінің (эпос, аңыз әңгіме, мақал-мәтелдер), шешендік өнер, қазақ тәр</w:t>
      </w:r>
      <w:r w:rsidR="008541AD">
        <w:t>биесінің этномәдени сипаты мен</w:t>
      </w:r>
      <w:r w:rsidRPr="00ED503F">
        <w:t xml:space="preserve"> негіздері эжөніндегі мәліметтерді, шығармаларды, ұлттық</w:t>
      </w:r>
      <w:r w:rsidRPr="00ED503F">
        <w:rPr>
          <w:b/>
        </w:rPr>
        <w:t xml:space="preserve"> </w:t>
      </w:r>
      <w:r w:rsidRPr="00ED503F">
        <w:t xml:space="preserve">тәрбиенің өзіндік тәрбиелеу ерекшеліктері мен теориялық негіздері ретінде отбасы құндылықтары, </w:t>
      </w:r>
      <w:r w:rsidR="00E20529" w:rsidRPr="00ED503F">
        <w:t xml:space="preserve">т.б. </w:t>
      </w:r>
      <w:r w:rsidRPr="00ED503F">
        <w:t xml:space="preserve">ақпараттарды қостық </w:t>
      </w:r>
      <w:r w:rsidR="00E20529" w:rsidRPr="00ED503F">
        <w:t>(Қосымша А)</w:t>
      </w:r>
      <w:r w:rsidRPr="00ED503F">
        <w:t xml:space="preserve">.   </w:t>
      </w:r>
    </w:p>
    <w:p w:rsidR="009211BB" w:rsidRPr="00ED503F" w:rsidRDefault="009211BB" w:rsidP="006F0A9C">
      <w:pPr>
        <w:pStyle w:val="afc"/>
        <w:tabs>
          <w:tab w:val="left" w:pos="567"/>
        </w:tabs>
        <w:spacing w:line="240" w:lineRule="auto"/>
        <w:ind w:firstLine="567"/>
        <w:jc w:val="both"/>
      </w:pPr>
      <w:r w:rsidRPr="00ED503F">
        <w:rPr>
          <w:i/>
        </w:rPr>
        <w:t>Педагогикалық практика</w:t>
      </w:r>
      <w:r w:rsidRPr="00ED503F">
        <w:t xml:space="preserve"> кезеңінде студенттер мектептегі ұлттық педагогиканы  меңгерудің кәсіби біліктілігін, қабілеті мен дағдыларының қалыптасуына бағытталған тақырыптық жобаларды қолданды. </w:t>
      </w:r>
    </w:p>
    <w:p w:rsidR="002B2773" w:rsidRPr="00ED503F" w:rsidRDefault="002B2773" w:rsidP="006F0A9C">
      <w:pPr>
        <w:pStyle w:val="ae"/>
        <w:spacing w:before="0" w:beforeAutospacing="0" w:after="0" w:afterAutospacing="0"/>
        <w:ind w:firstLine="720"/>
        <w:jc w:val="both"/>
        <w:rPr>
          <w:sz w:val="28"/>
          <w:szCs w:val="28"/>
          <w:shd w:val="clear" w:color="auto" w:fill="FFFFFF"/>
          <w:lang w:val="uk-UA"/>
        </w:rPr>
      </w:pPr>
      <w:r w:rsidRPr="00ED503F">
        <w:rPr>
          <w:rFonts w:eastAsiaTheme="minorEastAsia"/>
          <w:sz w:val="28"/>
          <w:szCs w:val="28"/>
          <w:lang w:val="uk-UA" w:eastAsia="ko-KR"/>
        </w:rPr>
        <w:t>Біз, өз кезегімізде, «</w:t>
      </w:r>
      <w:r w:rsidRPr="00ED503F">
        <w:rPr>
          <w:rFonts w:eastAsiaTheme="minorEastAsia"/>
          <w:sz w:val="28"/>
          <w:szCs w:val="28"/>
          <w:lang w:val="kk-KZ"/>
        </w:rPr>
        <w:t>Т</w:t>
      </w:r>
      <w:r w:rsidRPr="00ED503F">
        <w:rPr>
          <w:rFonts w:eastAsiaTheme="minorEastAsia"/>
          <w:sz w:val="28"/>
          <w:szCs w:val="28"/>
          <w:lang w:val="uk-UA"/>
        </w:rPr>
        <w:t>әрбие жұмысының теориясы мен әдістемесі» пәнін</w:t>
      </w:r>
      <w:r w:rsidRPr="00ED503F">
        <w:rPr>
          <w:sz w:val="28"/>
          <w:szCs w:val="28"/>
          <w:shd w:val="clear" w:color="auto" w:fill="FFFFFF"/>
          <w:lang w:val="uk-UA"/>
        </w:rPr>
        <w:t xml:space="preserve"> оқыту нәтижесінде болашақ маманнан күтілетін келесі білімдер мен біліктерді жіктеп көрсетеміз: </w:t>
      </w:r>
    </w:p>
    <w:p w:rsidR="002B2773" w:rsidRPr="00ED503F" w:rsidRDefault="002B2773" w:rsidP="006F0A9C">
      <w:pPr>
        <w:pStyle w:val="ae"/>
        <w:spacing w:before="0" w:beforeAutospacing="0" w:after="0" w:afterAutospacing="0"/>
        <w:ind w:firstLine="720"/>
        <w:jc w:val="both"/>
        <w:rPr>
          <w:sz w:val="28"/>
          <w:szCs w:val="28"/>
          <w:shd w:val="clear" w:color="auto" w:fill="FFFFFF"/>
          <w:lang w:val="uk-UA"/>
        </w:rPr>
      </w:pPr>
      <w:r w:rsidRPr="00ED503F">
        <w:rPr>
          <w:sz w:val="28"/>
          <w:szCs w:val="28"/>
          <w:lang w:val="kk-KZ"/>
        </w:rPr>
        <w:t>–</w:t>
      </w:r>
      <w:r w:rsidRPr="00ED503F">
        <w:rPr>
          <w:sz w:val="28"/>
          <w:szCs w:val="28"/>
          <w:shd w:val="clear" w:color="auto" w:fill="FFFFFF"/>
          <w:lang w:val="uk-UA"/>
        </w:rPr>
        <w:t xml:space="preserve"> бастауыш білім беру ісіндегі заманауи тәрбиенің тұжырымдамаларын  сипаттай алу қабілетінің болуы;</w:t>
      </w:r>
    </w:p>
    <w:p w:rsidR="002B2773" w:rsidRPr="00ED503F" w:rsidRDefault="002B2773" w:rsidP="006F0A9C">
      <w:pPr>
        <w:pStyle w:val="ae"/>
        <w:spacing w:before="0" w:beforeAutospacing="0" w:after="0" w:afterAutospacing="0"/>
        <w:ind w:firstLine="720"/>
        <w:jc w:val="both"/>
        <w:rPr>
          <w:sz w:val="28"/>
          <w:szCs w:val="28"/>
          <w:shd w:val="clear" w:color="auto" w:fill="FFFFFF"/>
          <w:lang w:val="uk-UA"/>
        </w:rPr>
      </w:pPr>
      <w:r w:rsidRPr="00ED503F">
        <w:rPr>
          <w:sz w:val="28"/>
          <w:szCs w:val="28"/>
          <w:lang w:val="kk-KZ"/>
        </w:rPr>
        <w:t>–</w:t>
      </w:r>
      <w:r w:rsidRPr="00ED503F">
        <w:rPr>
          <w:sz w:val="28"/>
          <w:szCs w:val="28"/>
          <w:shd w:val="clear" w:color="auto" w:fill="FFFFFF"/>
          <w:lang w:val="uk-UA"/>
        </w:rPr>
        <w:t xml:space="preserve"> бастауыш сынып мұғалімі ретінде оқу-тәрбие жұмысының жоспарын құру және жүйесін талдай алуы; </w:t>
      </w:r>
    </w:p>
    <w:p w:rsidR="002B2773" w:rsidRPr="00ED503F" w:rsidRDefault="002B2773" w:rsidP="006F0A9C">
      <w:pPr>
        <w:pStyle w:val="ae"/>
        <w:spacing w:before="0" w:beforeAutospacing="0" w:after="0" w:afterAutospacing="0"/>
        <w:ind w:firstLine="720"/>
        <w:jc w:val="both"/>
        <w:rPr>
          <w:sz w:val="28"/>
          <w:szCs w:val="28"/>
          <w:shd w:val="clear" w:color="auto" w:fill="FFFFFF"/>
          <w:lang w:val="uk-UA"/>
        </w:rPr>
      </w:pPr>
      <w:r w:rsidRPr="00ED503F">
        <w:rPr>
          <w:sz w:val="28"/>
          <w:szCs w:val="28"/>
          <w:lang w:val="kk-KZ"/>
        </w:rPr>
        <w:t xml:space="preserve">– </w:t>
      </w:r>
      <w:r w:rsidRPr="00ED503F">
        <w:rPr>
          <w:sz w:val="28"/>
          <w:szCs w:val="28"/>
          <w:shd w:val="clear" w:color="auto" w:fill="FFFFFF"/>
          <w:lang w:val="uk-UA"/>
        </w:rPr>
        <w:t xml:space="preserve">оқу-тәрбие үдерісінің мақсаты мен міндеттерін, пән мазмұны мен әдістерін, оқыту формаларын, этнопедагогика құралдарын, білім беру  компоненттерін сипаттай алуы; </w:t>
      </w:r>
    </w:p>
    <w:p w:rsidR="002B2773" w:rsidRPr="00ED503F" w:rsidRDefault="002B2773" w:rsidP="006F0A9C">
      <w:pPr>
        <w:pStyle w:val="ae"/>
        <w:spacing w:before="0" w:beforeAutospacing="0" w:after="0" w:afterAutospacing="0"/>
        <w:ind w:firstLine="720"/>
        <w:jc w:val="both"/>
        <w:rPr>
          <w:sz w:val="28"/>
          <w:szCs w:val="28"/>
          <w:shd w:val="clear" w:color="auto" w:fill="FFFFFF"/>
          <w:lang w:val="uk-UA"/>
        </w:rPr>
      </w:pPr>
      <w:r w:rsidRPr="00ED503F">
        <w:rPr>
          <w:sz w:val="28"/>
          <w:szCs w:val="28"/>
          <w:lang w:val="kk-KZ"/>
        </w:rPr>
        <w:t>–</w:t>
      </w:r>
      <w:r w:rsidRPr="00ED503F">
        <w:rPr>
          <w:sz w:val="28"/>
          <w:szCs w:val="28"/>
          <w:shd w:val="clear" w:color="auto" w:fill="FFFFFF"/>
          <w:lang w:val="uk-UA"/>
        </w:rPr>
        <w:t xml:space="preserve">оқыту ісіндегі әдіс-тәсілдер кешені мен оқыту мен тәрбиелеуді ұйымдастыру формаларын қолданудың оңтайлы шарттарын түсіндіре алуы; </w:t>
      </w:r>
    </w:p>
    <w:p w:rsidR="002B2773" w:rsidRPr="00ED503F" w:rsidRDefault="002B2773" w:rsidP="006F0A9C">
      <w:pPr>
        <w:pStyle w:val="ae"/>
        <w:spacing w:before="0" w:beforeAutospacing="0" w:after="0" w:afterAutospacing="0"/>
        <w:ind w:firstLine="720"/>
        <w:jc w:val="both"/>
        <w:rPr>
          <w:sz w:val="28"/>
          <w:szCs w:val="28"/>
          <w:shd w:val="clear" w:color="auto" w:fill="FFFFFF"/>
          <w:lang w:val="uk-UA"/>
        </w:rPr>
      </w:pPr>
      <w:r w:rsidRPr="00ED503F">
        <w:rPr>
          <w:sz w:val="28"/>
          <w:szCs w:val="28"/>
          <w:lang w:val="kk-KZ"/>
        </w:rPr>
        <w:t>–</w:t>
      </w:r>
      <w:r w:rsidRPr="00ED503F">
        <w:rPr>
          <w:sz w:val="28"/>
          <w:szCs w:val="28"/>
          <w:shd w:val="clear" w:color="auto" w:fill="FFFFFF"/>
          <w:lang w:val="uk-UA"/>
        </w:rPr>
        <w:t xml:space="preserve"> бастауыш мектептегі тәрбие  құралдары мен әдістерін білу, қолдану дағдыларын көрсетуге бейім болуы; </w:t>
      </w:r>
    </w:p>
    <w:p w:rsidR="002B2773" w:rsidRPr="00ED503F" w:rsidRDefault="002B2773" w:rsidP="006F0A9C">
      <w:pPr>
        <w:pStyle w:val="ae"/>
        <w:spacing w:before="0" w:beforeAutospacing="0" w:after="0" w:afterAutospacing="0"/>
        <w:ind w:firstLine="720"/>
        <w:jc w:val="both"/>
        <w:rPr>
          <w:sz w:val="28"/>
          <w:szCs w:val="28"/>
          <w:shd w:val="clear" w:color="auto" w:fill="FFFFFF"/>
          <w:lang w:val="uk-UA"/>
        </w:rPr>
      </w:pPr>
      <w:r w:rsidRPr="00ED503F">
        <w:rPr>
          <w:sz w:val="28"/>
          <w:szCs w:val="28"/>
          <w:lang w:val="kk-KZ"/>
        </w:rPr>
        <w:t>–</w:t>
      </w:r>
      <w:r w:rsidRPr="00ED503F">
        <w:rPr>
          <w:sz w:val="28"/>
          <w:szCs w:val="28"/>
          <w:shd w:val="clear" w:color="auto" w:fill="FFFFFF"/>
          <w:lang w:val="uk-UA"/>
        </w:rPr>
        <w:t xml:space="preserve"> бастауыш сыныпта тәрбие үдерісінің компоненттерінің арасында байланыстар орнату және оларды негіздей алуы;</w:t>
      </w:r>
    </w:p>
    <w:p w:rsidR="002B2773" w:rsidRPr="00ED503F" w:rsidRDefault="002B2773" w:rsidP="006F0A9C">
      <w:pPr>
        <w:pStyle w:val="ae"/>
        <w:spacing w:before="0" w:beforeAutospacing="0" w:after="0" w:afterAutospacing="0"/>
        <w:ind w:firstLine="720"/>
        <w:jc w:val="both"/>
        <w:rPr>
          <w:rFonts w:eastAsiaTheme="minorEastAsia"/>
          <w:sz w:val="28"/>
          <w:szCs w:val="28"/>
          <w:lang w:val="uk-UA"/>
        </w:rPr>
      </w:pPr>
      <w:r w:rsidRPr="00ED503F">
        <w:rPr>
          <w:sz w:val="28"/>
          <w:szCs w:val="28"/>
          <w:lang w:val="kk-KZ"/>
        </w:rPr>
        <w:t>–</w:t>
      </w:r>
      <w:r w:rsidRPr="00ED503F">
        <w:rPr>
          <w:sz w:val="28"/>
          <w:szCs w:val="28"/>
          <w:shd w:val="clear" w:color="auto" w:fill="FFFFFF"/>
          <w:lang w:val="uk-UA"/>
        </w:rPr>
        <w:t xml:space="preserve"> бастауыш мектептің педагогикалық үдерісінің құрылымындағы тәрбиенің алатын орнын бақылау, маңызын бағалай алуы.</w:t>
      </w:r>
    </w:p>
    <w:p w:rsidR="002B2773" w:rsidRPr="00ED503F" w:rsidRDefault="002B2773" w:rsidP="006F0A9C">
      <w:pPr>
        <w:pStyle w:val="ae"/>
        <w:spacing w:before="0" w:beforeAutospacing="0" w:after="0" w:afterAutospacing="0"/>
        <w:ind w:firstLine="720"/>
        <w:jc w:val="both"/>
        <w:rPr>
          <w:sz w:val="28"/>
          <w:szCs w:val="28"/>
          <w:shd w:val="clear" w:color="auto" w:fill="FFFFFF"/>
          <w:lang w:val="uk-UA"/>
        </w:rPr>
      </w:pPr>
      <w:r w:rsidRPr="00ED503F">
        <w:rPr>
          <w:sz w:val="28"/>
          <w:szCs w:val="28"/>
          <w:lang w:val="kk-KZ"/>
        </w:rPr>
        <w:lastRenderedPageBreak/>
        <w:t>–</w:t>
      </w:r>
      <w:r w:rsidRPr="00ED503F">
        <w:rPr>
          <w:sz w:val="28"/>
          <w:szCs w:val="28"/>
          <w:shd w:val="clear" w:color="auto" w:fill="FFFFFF"/>
          <w:lang w:val="uk-UA"/>
        </w:rPr>
        <w:t>тәрбиелік іс-шаралар мен жағдаяттардың тақырыптық жоспарын құра алуы және бағдарламасын жасап, оларды жүзеге асырудың технологиясын ұсына алуы және т.б.</w:t>
      </w:r>
    </w:p>
    <w:p w:rsidR="009211BB" w:rsidRPr="00ED503F" w:rsidRDefault="009211BB" w:rsidP="006F0A9C">
      <w:pPr>
        <w:pStyle w:val="24"/>
        <w:spacing w:after="0" w:line="240" w:lineRule="auto"/>
        <w:ind w:left="0" w:firstLine="708"/>
        <w:jc w:val="both"/>
        <w:rPr>
          <w:b/>
          <w:szCs w:val="28"/>
          <w:lang w:val="kk-KZ"/>
        </w:rPr>
      </w:pPr>
      <w:r w:rsidRPr="00ED503F">
        <w:rPr>
          <w:sz w:val="28"/>
          <w:szCs w:val="28"/>
          <w:lang w:val="kk-KZ"/>
        </w:rPr>
        <w:t>Әдістемелік ұсыныстың мақсаты – этнопедагогикалық  іс-әрекеттің тәсілдерін меңгеру барасында кәсіби шеберлікті дамыту мен бастауыш мектептерде ұлттық тәлім-тәрбиені дамытуға  ұсынылатын тұлғаныі бойында этномәдени білімнің дамуының мүмкіндіктері мен олардың мазмұнын меңгеруде қазақтың ұлттық тәрбие құралдары арқылы дамыту болып табылады.</w:t>
      </w:r>
      <w:r w:rsidRPr="00ED503F">
        <w:rPr>
          <w:b/>
          <w:szCs w:val="28"/>
          <w:lang w:val="kk-KZ"/>
        </w:rPr>
        <w:t xml:space="preserve"> </w:t>
      </w:r>
    </w:p>
    <w:p w:rsidR="002B2773" w:rsidRPr="00ED503F" w:rsidRDefault="002B2773" w:rsidP="006F0A9C">
      <w:pPr>
        <w:pStyle w:val="24"/>
        <w:spacing w:after="0" w:line="240" w:lineRule="auto"/>
        <w:ind w:left="0" w:firstLine="708"/>
        <w:jc w:val="both"/>
        <w:rPr>
          <w:sz w:val="28"/>
          <w:szCs w:val="28"/>
          <w:lang w:val="kk-KZ"/>
        </w:rPr>
      </w:pPr>
      <w:r w:rsidRPr="00ED503F">
        <w:rPr>
          <w:sz w:val="28"/>
          <w:szCs w:val="28"/>
          <w:lang w:val="kk-KZ"/>
        </w:rPr>
        <w:t>Ұлттық тәрбиенің басты қағидаларын педагогика, этнопедагогика, және этнопсихология ғылымдарының бірлестігінде қарастыра аламыз. Ұлттық тәрбиенің жетекші  идеяларын келесі бағыттарда қарастыруды ұсынамыз:</w:t>
      </w:r>
    </w:p>
    <w:p w:rsidR="002B2773" w:rsidRPr="00ED503F" w:rsidRDefault="002B2773" w:rsidP="006F0A9C">
      <w:pPr>
        <w:pStyle w:val="24"/>
        <w:spacing w:after="0" w:line="240" w:lineRule="auto"/>
        <w:ind w:left="0" w:firstLine="708"/>
        <w:jc w:val="both"/>
        <w:rPr>
          <w:sz w:val="28"/>
          <w:szCs w:val="28"/>
          <w:lang w:val="kk-KZ"/>
        </w:rPr>
      </w:pPr>
      <w:r w:rsidRPr="00ED503F">
        <w:rPr>
          <w:sz w:val="28"/>
          <w:szCs w:val="28"/>
          <w:lang w:val="kk-KZ"/>
        </w:rPr>
        <w:t>1. Этнопедагогика тәрбие жұмысын баланың жас ерекшелігін ескере отырып, жүргізуді талап етеді. Мәселен, «</w:t>
      </w:r>
      <w:r w:rsidRPr="00ED503F">
        <w:rPr>
          <w:i/>
          <w:sz w:val="28"/>
          <w:szCs w:val="28"/>
          <w:lang w:val="kk-KZ"/>
        </w:rPr>
        <w:t>Үлкенге құрмет, кішіге ізет</w:t>
      </w:r>
      <w:r w:rsidRPr="00ED503F">
        <w:rPr>
          <w:sz w:val="28"/>
          <w:szCs w:val="28"/>
          <w:lang w:val="kk-KZ"/>
        </w:rPr>
        <w:t>» деп ойлайтын дана халқымызда «</w:t>
      </w:r>
      <w:r w:rsidRPr="00ED503F">
        <w:rPr>
          <w:i/>
          <w:sz w:val="28"/>
          <w:szCs w:val="28"/>
          <w:lang w:val="kk-KZ"/>
        </w:rPr>
        <w:t>Ұлыңа бес жасқа дейін патшадай қара, он бес жасқа дейін қосшындай сана, он бес жастан асқан соң ақылшы досыңдай бағала</w:t>
      </w:r>
      <w:r w:rsidRPr="00ED503F">
        <w:rPr>
          <w:sz w:val="28"/>
          <w:szCs w:val="28"/>
          <w:lang w:val="kk-KZ"/>
        </w:rPr>
        <w:t xml:space="preserve">» деген баланың жас ерекшелігін ескере отырып, оны тәрбиелеудің маңызын көрсетеді. Осындай мақал-мәтелдер арқылы  баланы еркін тәрбиелеуге, жас кезінде шектемеу және балаларға үлкен үмітпен қарауға, ақылшы ретінде тең санауға үндейді. </w:t>
      </w:r>
    </w:p>
    <w:p w:rsidR="002B2773" w:rsidRPr="00ED503F" w:rsidRDefault="002B2773" w:rsidP="006F0A9C">
      <w:pPr>
        <w:pStyle w:val="24"/>
        <w:tabs>
          <w:tab w:val="num" w:pos="720"/>
        </w:tabs>
        <w:spacing w:after="0" w:line="240" w:lineRule="auto"/>
        <w:ind w:left="0"/>
        <w:jc w:val="both"/>
        <w:rPr>
          <w:sz w:val="28"/>
          <w:szCs w:val="28"/>
          <w:lang w:val="kk-KZ"/>
        </w:rPr>
      </w:pPr>
      <w:r w:rsidRPr="00ED503F">
        <w:rPr>
          <w:sz w:val="28"/>
          <w:szCs w:val="28"/>
          <w:lang w:val="kk-KZ"/>
        </w:rPr>
        <w:tab/>
        <w:t xml:space="preserve">2. Этнопедагогика ғылымындағы идеяларын тәрбие ісіндегі әр адамның жеке тұлғалық ерекшеліктерін есепке алуды ескертеді. </w:t>
      </w:r>
      <w:r w:rsidRPr="00ED503F">
        <w:rPr>
          <w:i/>
          <w:sz w:val="28"/>
          <w:szCs w:val="28"/>
          <w:lang w:val="kk-KZ"/>
        </w:rPr>
        <w:t>«</w:t>
      </w:r>
      <w:r w:rsidRPr="00ED503F">
        <w:rPr>
          <w:i/>
          <w:spacing w:val="8"/>
          <w:sz w:val="28"/>
          <w:szCs w:val="28"/>
          <w:shd w:val="clear" w:color="auto" w:fill="FFFFFF"/>
          <w:lang w:val="kk-KZ"/>
        </w:rPr>
        <w:t>Балаға байқап сөйлесең, ақылыңа көнер, байқамай шет сөйлесең, көп ішінде өлер</w:t>
      </w:r>
      <w:r w:rsidRPr="00ED503F">
        <w:rPr>
          <w:i/>
          <w:sz w:val="28"/>
          <w:szCs w:val="28"/>
          <w:lang w:val="kk-KZ"/>
        </w:rPr>
        <w:t xml:space="preserve">», </w:t>
      </w:r>
      <w:r w:rsidRPr="00ED503F">
        <w:rPr>
          <w:sz w:val="28"/>
          <w:szCs w:val="28"/>
          <w:lang w:val="kk-KZ"/>
        </w:rPr>
        <w:t>«</w:t>
      </w:r>
      <w:r w:rsidRPr="00ED503F">
        <w:rPr>
          <w:i/>
          <w:sz w:val="28"/>
          <w:szCs w:val="28"/>
          <w:lang w:val="kk-KZ"/>
        </w:rPr>
        <w:t xml:space="preserve">Балаға үміт арту </w:t>
      </w:r>
      <w:r w:rsidRPr="00ED503F">
        <w:rPr>
          <w:sz w:val="28"/>
          <w:szCs w:val="28"/>
          <w:lang w:val="kk-KZ"/>
        </w:rPr>
        <w:t>–</w:t>
      </w:r>
      <w:r w:rsidRPr="00ED503F">
        <w:rPr>
          <w:i/>
          <w:sz w:val="28"/>
          <w:szCs w:val="28"/>
          <w:lang w:val="kk-KZ"/>
        </w:rPr>
        <w:t xml:space="preserve"> әкенің парызы, ақтау </w:t>
      </w:r>
      <w:r w:rsidRPr="00ED503F">
        <w:rPr>
          <w:sz w:val="28"/>
          <w:szCs w:val="28"/>
          <w:lang w:val="kk-KZ"/>
        </w:rPr>
        <w:t>–</w:t>
      </w:r>
      <w:r w:rsidRPr="00ED503F">
        <w:rPr>
          <w:i/>
          <w:sz w:val="28"/>
          <w:szCs w:val="28"/>
          <w:lang w:val="kk-KZ"/>
        </w:rPr>
        <w:t xml:space="preserve"> баланың қарызы», «Бір биеден ала да туады, құла да туады»</w:t>
      </w:r>
      <w:r w:rsidRPr="00ED503F">
        <w:rPr>
          <w:sz w:val="28"/>
          <w:szCs w:val="28"/>
          <w:lang w:val="kk-KZ"/>
        </w:rPr>
        <w:t xml:space="preserve"> деген тұжырымдарда терең сыр мен ойлар жатыр. Баланың жеке тұлғалық ерекшеліктерімен бірге оның қызығушылығын, бейімділігін, сапасын, қасиетін, талабы мен мүмкіншіліктерін есепке алуды ескертеді. Жеке тұлғаның өзіндік ерекшеліктері және оның </w:t>
      </w:r>
      <w:r w:rsidRPr="00ED503F">
        <w:rPr>
          <w:i/>
          <w:sz w:val="28"/>
          <w:szCs w:val="28"/>
          <w:lang w:val="kk-KZ"/>
        </w:rPr>
        <w:t>педагогикалық үдерісте</w:t>
      </w:r>
      <w:r w:rsidRPr="00ED503F">
        <w:rPr>
          <w:sz w:val="28"/>
          <w:szCs w:val="28"/>
          <w:lang w:val="kk-KZ"/>
        </w:rPr>
        <w:t xml:space="preserve"> ескерілуіне келетін болсақ, әрбір баланың ерік-жігерінің, мінезінің, жүріс-тұрысының, танымдық іс-әрекетінің тек өзіне ғана тән сапалық ерекшелігі болады. Баланың мүмкіншілігі мен қасиеттерін  артық бағалау да, ескермеу де баланың жеке басының дамуына зиянын тигізуі мүмкін. Сондықтан болашақ бастауыш сынып мұғалімі бұл мәселеде шектен шықпай, ұстаздық кәсіптегі ең негізгі мақсаттарын: оқушының денсаулығын, оның жан саулығын сақтауды көздеуі керек және оның жеке тұлғасының жан-жақты дамуына жағдай жасауды өзінің ұстанымдары мен қағидасына айналдыруы қажет.</w:t>
      </w:r>
    </w:p>
    <w:p w:rsidR="002B2773" w:rsidRPr="00ED503F" w:rsidRDefault="002B2773" w:rsidP="006F0A9C">
      <w:pPr>
        <w:pStyle w:val="24"/>
        <w:spacing w:after="0" w:line="240" w:lineRule="auto"/>
        <w:ind w:left="0" w:firstLine="708"/>
        <w:jc w:val="both"/>
        <w:rPr>
          <w:sz w:val="28"/>
          <w:szCs w:val="28"/>
          <w:lang w:val="kk-KZ"/>
        </w:rPr>
      </w:pPr>
      <w:r w:rsidRPr="00ED503F">
        <w:rPr>
          <w:sz w:val="28"/>
          <w:szCs w:val="28"/>
          <w:lang w:val="kk-KZ"/>
        </w:rPr>
        <w:t>3.</w:t>
      </w:r>
      <w:r w:rsidR="002C7F1E" w:rsidRPr="00ED503F">
        <w:rPr>
          <w:sz w:val="28"/>
          <w:szCs w:val="28"/>
          <w:lang w:val="kk-KZ"/>
        </w:rPr>
        <w:t xml:space="preserve"> </w:t>
      </w:r>
      <w:r w:rsidRPr="00ED503F">
        <w:rPr>
          <w:sz w:val="28"/>
          <w:szCs w:val="28"/>
          <w:lang w:val="kk-KZ"/>
        </w:rPr>
        <w:t>Этнопедагогика ұрпақ тәрбиесінде баланың туған және өскен ортасына, ата-ананың, отбасы үлкендерінің, ұстазының көрсеткен үлгісіне қарай қалыптасады деп ойлаған. Бұл психологиялық құбылыс баланың өсу процесінде оның қоршаған ортасын танып, айналасындағы адамдарғ</w:t>
      </w:r>
      <w:r w:rsidR="002C7F1E" w:rsidRPr="00ED503F">
        <w:rPr>
          <w:sz w:val="28"/>
          <w:szCs w:val="28"/>
          <w:lang w:val="kk-KZ"/>
        </w:rPr>
        <w:t>а еліктеп өсуіне байланысты. Бұндай</w:t>
      </w:r>
      <w:r w:rsidRPr="00ED503F">
        <w:rPr>
          <w:sz w:val="28"/>
          <w:szCs w:val="28"/>
          <w:lang w:val="kk-KZ"/>
        </w:rPr>
        <w:t xml:space="preserve"> психологиялық ерекшелікті ескеру мұғалімнің кәсібінде  баланың әлеуметтік, психологиялық қарым-қатынастар аясын реттеуге бағыт беру керек. Бала мұғалім мен бала, бала мен ата-аналар ортасындағы әлеуметтік, психологиялық факторларды ескере отырып қалыптасып, жетіледі. Отбасындағы тәрбиенің субъектілері  ретінде ата-ана мен бала әлеуметтік мақсат пен міндеттерді іске асыруда өзіндік педагогикалық тәсілдер мен </w:t>
      </w:r>
      <w:r w:rsidRPr="00ED503F">
        <w:rPr>
          <w:sz w:val="28"/>
          <w:szCs w:val="28"/>
          <w:lang w:val="kk-KZ"/>
        </w:rPr>
        <w:lastRenderedPageBreak/>
        <w:t xml:space="preserve">әдістерді пайдаланады. Отбасы тәрбиесіндегі алғашқы педагогикалық түсініктер мен идеялар да  этнопедагогика аясында пайда болған. Олардың қарым-қатынасында әр отбасына тән тәрбие белгілері деп ұлттық танымның, наным мен сенімдің негізінде жүзеге асуы табиғи жағдай. Баланың бастауыш мектепке бару кезінен бастап, мұғалім бен оқушы, бала мен ата-ана арасындағы сыйластық пен қалыпты қарым-қатынас тек бағынумен, бағындырумен шектелмеуі керек. Бұл кезең баланың қоғамда дербес өмір сүруіне дағдыландыратын уақыт болуы керек. </w:t>
      </w:r>
    </w:p>
    <w:p w:rsidR="002B2773" w:rsidRPr="00ED503F" w:rsidRDefault="002B2773" w:rsidP="006F0A9C">
      <w:pPr>
        <w:pStyle w:val="24"/>
        <w:spacing w:after="0" w:line="240" w:lineRule="auto"/>
        <w:ind w:left="0" w:firstLine="708"/>
        <w:jc w:val="both"/>
        <w:rPr>
          <w:sz w:val="28"/>
          <w:szCs w:val="28"/>
          <w:lang w:val="kk-KZ"/>
        </w:rPr>
      </w:pPr>
      <w:r w:rsidRPr="00ED503F">
        <w:rPr>
          <w:sz w:val="28"/>
          <w:szCs w:val="28"/>
          <w:lang w:val="kk-KZ"/>
        </w:rPr>
        <w:t xml:space="preserve">4. Тәрбиенің бала туғаннан бастап, үздіксіз болуын халық этнпедагогика мен  ғылыми педагогика қатар құптайды. Қазақ халқының да бала тәрбиесі жөнінде атам заманнан жиып-терген мол тәжірибесі бар. Халық өз бойындағы ең жақсы қасиеттерін жеткіншек ұрпаққа күнделікті тұрмыста үйретіп, оның бойына сіңіріп отырған. </w:t>
      </w:r>
      <w:r w:rsidRPr="00ED503F">
        <w:rPr>
          <w:i/>
          <w:sz w:val="28"/>
          <w:szCs w:val="28"/>
          <w:lang w:val="kk-KZ"/>
        </w:rPr>
        <w:t xml:space="preserve">Ананың бесік жырынан басталатын әдет-ғұрыптар, қарым-қатынастар, салт-дәстүрлер </w:t>
      </w:r>
      <w:r w:rsidRPr="00ED503F">
        <w:rPr>
          <w:sz w:val="28"/>
          <w:szCs w:val="28"/>
          <w:lang w:val="kk-KZ"/>
        </w:rPr>
        <w:t xml:space="preserve">– бұлардың барлығы тұлғаның дүниетанымын, сана-сезімін, мінез-құлқын қалыптастырудағы тәлімгерлік мұраның озық үлгілері. </w:t>
      </w:r>
    </w:p>
    <w:p w:rsidR="002B2773" w:rsidRPr="00ED503F" w:rsidRDefault="002B2773" w:rsidP="006F0A9C">
      <w:pPr>
        <w:pStyle w:val="24"/>
        <w:spacing w:after="0" w:line="240" w:lineRule="auto"/>
        <w:ind w:left="0" w:firstLine="708"/>
        <w:jc w:val="both"/>
        <w:rPr>
          <w:sz w:val="28"/>
          <w:szCs w:val="28"/>
          <w:lang w:val="kk-KZ"/>
        </w:rPr>
      </w:pPr>
      <w:r w:rsidRPr="00ED503F">
        <w:rPr>
          <w:sz w:val="28"/>
          <w:szCs w:val="28"/>
          <w:lang w:val="kk-KZ"/>
        </w:rPr>
        <w:t>5. Оқушыларды оқыту мен тәрбиелеу үдерісінде этнопедагогиканың негіздерін  дамыта оқытуда оқушының ақыл-ойы, сана сезімі мен сыни ойлау дағдысын дамыту –  бүгінгі педагогикадағы ең маңызды мәселелерінің бірі. «</w:t>
      </w:r>
      <w:r w:rsidRPr="00ED503F">
        <w:rPr>
          <w:i/>
          <w:sz w:val="28"/>
          <w:szCs w:val="28"/>
          <w:lang w:val="kk-KZ"/>
        </w:rPr>
        <w:t>Арманы жоқтың пәрмені жоқ</w:t>
      </w:r>
      <w:r w:rsidRPr="00ED503F">
        <w:rPr>
          <w:sz w:val="28"/>
          <w:szCs w:val="28"/>
          <w:lang w:val="kk-KZ"/>
        </w:rPr>
        <w:t>» немесе «</w:t>
      </w:r>
      <w:r w:rsidRPr="00ED503F">
        <w:rPr>
          <w:i/>
          <w:sz w:val="28"/>
          <w:szCs w:val="28"/>
          <w:lang w:val="kk-KZ"/>
        </w:rPr>
        <w:t>Армансыз ұлан – қанатсыз қыран</w:t>
      </w:r>
      <w:r w:rsidRPr="00ED503F">
        <w:rPr>
          <w:sz w:val="28"/>
          <w:szCs w:val="28"/>
          <w:lang w:val="kk-KZ"/>
        </w:rPr>
        <w:t>» дей отырып, ата-бабаларымыз өз ұрпағына келешекті қиялдай білуге,  армандауға, ой дербестігіне тәрбиелеуге үйреткен, баланы дамыта оқытып, тәрбиелеуді асқақ арманмен байланыстырады.</w:t>
      </w:r>
    </w:p>
    <w:p w:rsidR="002B2773" w:rsidRPr="00ED503F" w:rsidRDefault="002B2773" w:rsidP="006F0A9C">
      <w:pPr>
        <w:pStyle w:val="24"/>
        <w:spacing w:after="0" w:line="240" w:lineRule="auto"/>
        <w:ind w:left="0" w:firstLine="708"/>
        <w:jc w:val="both"/>
        <w:rPr>
          <w:sz w:val="28"/>
          <w:szCs w:val="28"/>
          <w:lang w:val="kk-KZ"/>
        </w:rPr>
      </w:pPr>
      <w:r w:rsidRPr="00ED503F">
        <w:rPr>
          <w:sz w:val="28"/>
          <w:szCs w:val="28"/>
          <w:lang w:val="kk-KZ"/>
        </w:rPr>
        <w:t xml:space="preserve">Қарап отырсақ, әр кезеңде өмір сүрген ата-бабамыз әрдайым өзіндік ұлттық ерекшеліктерге толы идеяларын энопедагогика принциптеріне сүйене отырып, ұрпақ тәрбиесінде назардан тыс қалдырмай келген.  Ата-бабаларымыз ұстанған қағидалар әлі күнге дейін өз құндылығын жоймай келеді және  уақыттың, әр заманның  ерекшелігін ескере отырып, ұрпақты оқыту мен тәрбиелеуде мұғалімдерге оқыту құралы бола алды. Дамыта оқыту үдерісінде </w:t>
      </w:r>
      <w:r w:rsidRPr="00ED503F">
        <w:rPr>
          <w:i/>
          <w:sz w:val="28"/>
          <w:szCs w:val="28"/>
          <w:lang w:val="kk-KZ"/>
        </w:rPr>
        <w:t xml:space="preserve">оқытушының басты міндеті </w:t>
      </w:r>
      <w:r w:rsidRPr="00ED503F">
        <w:rPr>
          <w:sz w:val="28"/>
          <w:szCs w:val="28"/>
          <w:lang w:val="kk-KZ"/>
        </w:rPr>
        <w:t>– оқушылардың ерекше дағдыларына, қабілеттері мен қасиеттеріне зейін қоюы және олардың ең тиімді саналатын рухани күштерін сыртқа шығаруы керек.</w:t>
      </w:r>
    </w:p>
    <w:p w:rsidR="002B2773" w:rsidRPr="00ED503F" w:rsidRDefault="002B2773" w:rsidP="006F0A9C">
      <w:pPr>
        <w:pStyle w:val="24"/>
        <w:spacing w:after="0" w:line="240" w:lineRule="auto"/>
        <w:ind w:left="0" w:firstLine="708"/>
        <w:jc w:val="both"/>
        <w:rPr>
          <w:sz w:val="28"/>
          <w:szCs w:val="28"/>
          <w:lang w:val="kk-KZ"/>
        </w:rPr>
      </w:pPr>
      <w:r w:rsidRPr="00ED503F">
        <w:rPr>
          <w:sz w:val="28"/>
          <w:szCs w:val="28"/>
          <w:lang w:val="kk-KZ"/>
        </w:rPr>
        <w:t xml:space="preserve">6. Тәрбиедегі біртұтастықты этнопедагогикадағы негізгі принциптердің бірі ретінде дана халқымыз жас ұрпақты «сегіз қырлы, бір сырлы» етіп тәрбиелеуде өз мүмкіндіктерін сарқа пайдаланып келді. Ұлттық тәрбиедегі бесік жырынан бастап, бата тілектер, терме-толғауларда үлкен мән бар.Қазіргі заманғы тәрбие беру ісінде  кешенділік пен жүйелілікті әрі қарай жалғастыру көбінесе мұғалімнің педагогикалық іс-әрекетіне байланысты. Тәрбие отбасынан басталғанымен, мектепте бекітіледі. Сондықтан тәрбиені бекітуде мұғалімнің еңбек құралдары  –  оның кәсіби білігі, білімі, жеке тұлғалық қасиеттері, оның шешімі  –  білім – «сананың біртұтас объектісі». </w:t>
      </w:r>
    </w:p>
    <w:p w:rsidR="002B2773" w:rsidRPr="00ED503F" w:rsidRDefault="002B2773" w:rsidP="006F0A9C">
      <w:pPr>
        <w:spacing w:after="0" w:line="240" w:lineRule="auto"/>
        <w:ind w:firstLine="708"/>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7. Этнопедагогикадағы келесі принцип – өз ұрпағына үлкен талаптар қоя білу және баланың жеке басын қадірлеуді талап ету. «</w:t>
      </w:r>
      <w:r w:rsidRPr="00ED503F">
        <w:rPr>
          <w:rFonts w:ascii="Times New Roman" w:hAnsi="Times New Roman" w:cs="Times New Roman"/>
          <w:i/>
          <w:iCs/>
          <w:sz w:val="28"/>
          <w:szCs w:val="28"/>
          <w:lang w:val="kk-KZ"/>
        </w:rPr>
        <w:t>Аңдамай сөйлеген, ауырмай өледі»</w:t>
      </w:r>
      <w:r w:rsidRPr="00ED503F">
        <w:rPr>
          <w:rFonts w:ascii="Times New Roman" w:hAnsi="Times New Roman" w:cs="Times New Roman"/>
          <w:sz w:val="28"/>
          <w:szCs w:val="28"/>
          <w:lang w:val="kk-KZ"/>
        </w:rPr>
        <w:t>, «</w:t>
      </w:r>
      <w:r w:rsidRPr="00ED503F">
        <w:rPr>
          <w:rFonts w:ascii="Times New Roman" w:hAnsi="Times New Roman" w:cs="Times New Roman"/>
          <w:i/>
          <w:sz w:val="28"/>
          <w:szCs w:val="28"/>
          <w:lang w:val="kk-KZ"/>
        </w:rPr>
        <w:t>Ақырып айтқаннан ақылмен айтқан артық</w:t>
      </w:r>
      <w:r w:rsidRPr="00ED503F">
        <w:rPr>
          <w:rFonts w:ascii="Times New Roman" w:hAnsi="Times New Roman" w:cs="Times New Roman"/>
          <w:sz w:val="28"/>
          <w:szCs w:val="28"/>
          <w:lang w:val="kk-KZ"/>
        </w:rPr>
        <w:t xml:space="preserve">» дегендей, мұғалімнің балаға жылы жүректі болуы мен оны тапқырлық тәсілмен </w:t>
      </w:r>
      <w:r w:rsidRPr="00ED503F">
        <w:rPr>
          <w:rFonts w:ascii="Times New Roman" w:hAnsi="Times New Roman" w:cs="Times New Roman"/>
          <w:sz w:val="28"/>
          <w:szCs w:val="28"/>
          <w:lang w:val="kk-KZ"/>
        </w:rPr>
        <w:lastRenderedPageBreak/>
        <w:t>тәрбиелеуі көзделеді. Жастардың жіберген қателіктерін үлкендер дер кезінде бақылауда ұстап, дұрыс жолға салу дәстүрімізде мақұлданған. Осы ретте тұлғаралық эмоционалдық қарым-қатынас мәселесі шешімін табуы үшін  этноп</w:t>
      </w:r>
      <w:r w:rsidR="008541AD">
        <w:rPr>
          <w:rFonts w:ascii="Times New Roman" w:hAnsi="Times New Roman" w:cs="Times New Roman"/>
          <w:sz w:val="28"/>
          <w:szCs w:val="28"/>
          <w:lang w:val="kk-KZ"/>
        </w:rPr>
        <w:t>едагогикалық</w:t>
      </w:r>
      <w:r w:rsidRPr="00ED503F">
        <w:rPr>
          <w:rFonts w:ascii="Times New Roman" w:hAnsi="Times New Roman" w:cs="Times New Roman"/>
          <w:sz w:val="28"/>
          <w:szCs w:val="28"/>
          <w:lang w:val="kk-KZ"/>
        </w:rPr>
        <w:t xml:space="preserve"> тәсілдерді зерттеп, оны оңтайлы қолдансақ, баланың көптеген қасиеттерін ашуға мүмкіндік туады. Мұғалім мен оқушының арасындағы жағымды өзара рухани байланыстар – эмоционалды байланыстағы сауатты қарым-қатынастардың нәтижелері.  Оқушы өзінің алдына  қойған мақсатын, әуестігі мен қызығушылығын, талап-тілегін, мінез-құлқын, көңіл-күйін білу мұғалім үшін баланы жеке тұлға ретінде терең тануына, оның жанына жайлы әсер беретін оқыту құралдарын табуға көмектеседі. Мұғалімнің әр баланың жан-дүниесіне үңілуі, оны жан-жақты дамыту жолдарын білуі, баланың талантты тұстарын анықтауы баланы жан-жақты дамытуға,  оған көмектесуге жағдай жасайды. «</w:t>
      </w:r>
      <w:r w:rsidRPr="00ED503F">
        <w:rPr>
          <w:rFonts w:ascii="Times New Roman" w:hAnsi="Times New Roman" w:cs="Times New Roman"/>
          <w:i/>
          <w:sz w:val="28"/>
          <w:szCs w:val="28"/>
          <w:lang w:val="kk-KZ"/>
        </w:rPr>
        <w:t>Балаға жақсы үлгі-өнеге көрсет, оны жаны мен тәніне келер қауіпті нәрселерден сақта»</w:t>
      </w:r>
      <w:r w:rsidRPr="00ED503F">
        <w:rPr>
          <w:rFonts w:ascii="Times New Roman" w:hAnsi="Times New Roman" w:cs="Times New Roman"/>
          <w:sz w:val="28"/>
          <w:szCs w:val="28"/>
          <w:lang w:val="kk-KZ"/>
        </w:rPr>
        <w:t xml:space="preserve"> – деген ата-бабаларымыздың  ой-тұжырымдары, дамуы мен тарихи тәжірибесінің тиімді қорытындылары баланың тәлім-тәрбиесіндегі қағидалардың біріне айналуын көздеген.</w:t>
      </w:r>
    </w:p>
    <w:p w:rsidR="002B2773" w:rsidRPr="00ED503F" w:rsidRDefault="00DD37D1" w:rsidP="006F0A9C">
      <w:pPr>
        <w:pStyle w:val="24"/>
        <w:spacing w:after="0" w:line="240" w:lineRule="auto"/>
        <w:ind w:left="0" w:firstLine="708"/>
        <w:jc w:val="both"/>
        <w:rPr>
          <w:sz w:val="28"/>
          <w:szCs w:val="28"/>
          <w:lang w:val="kk-KZ"/>
        </w:rPr>
      </w:pPr>
      <w:r w:rsidRPr="00ED503F">
        <w:rPr>
          <w:sz w:val="28"/>
          <w:szCs w:val="28"/>
          <w:lang w:val="kk-KZ"/>
        </w:rPr>
        <w:t>8. Этнопсихологияда</w:t>
      </w:r>
      <w:r w:rsidR="002B2773" w:rsidRPr="00ED503F">
        <w:rPr>
          <w:sz w:val="28"/>
          <w:szCs w:val="28"/>
          <w:lang w:val="kk-KZ"/>
        </w:rPr>
        <w:t xml:space="preserve"> отбасы үлкендерінен бастап, ауыл ақсақалдарын ұжымдық тәрбие ісіне шақырады. Қазақ халқыңын бір керемет құдыреттілігі мен қуаттылығы олардың ұйымшылдығы мен бірлігінде болған. Бірлік пен ынтымақ, ұйымшылдық пен достық – адамға қажетті ескірмейтін қасиет. Сондықтан қазақ  халқы қашаннан </w:t>
      </w:r>
      <w:r w:rsidR="002B2773" w:rsidRPr="00ED503F">
        <w:rPr>
          <w:i/>
          <w:sz w:val="28"/>
          <w:szCs w:val="28"/>
          <w:lang w:val="kk-KZ"/>
        </w:rPr>
        <w:t xml:space="preserve">«Ырыс алды </w:t>
      </w:r>
      <w:r w:rsidR="002B2773" w:rsidRPr="00ED503F">
        <w:rPr>
          <w:sz w:val="28"/>
          <w:szCs w:val="28"/>
          <w:lang w:val="kk-KZ"/>
        </w:rPr>
        <w:t>–</w:t>
      </w:r>
      <w:r w:rsidR="002B2773" w:rsidRPr="00ED503F">
        <w:rPr>
          <w:i/>
          <w:sz w:val="28"/>
          <w:szCs w:val="28"/>
          <w:lang w:val="kk-KZ"/>
        </w:rPr>
        <w:t xml:space="preserve"> ынтымақ»,  «Адам болсаң, қауым бол», «Саусақ бірікпей, ине де икемге келмейді», «Алтау ала болса, ауыздағы кетеді, төртеу түгел болса, төбедегі келеді»</w:t>
      </w:r>
      <w:r w:rsidR="002B2773" w:rsidRPr="00ED503F">
        <w:rPr>
          <w:sz w:val="28"/>
          <w:szCs w:val="28"/>
          <w:lang w:val="kk-KZ"/>
        </w:rPr>
        <w:t xml:space="preserve"> деп, өз ұрпақтарын татулық пен достыққа шақырады.</w:t>
      </w:r>
    </w:p>
    <w:p w:rsidR="002B2773" w:rsidRPr="00ED503F" w:rsidRDefault="002B2773" w:rsidP="006F0A9C">
      <w:pPr>
        <w:pStyle w:val="24"/>
        <w:spacing w:after="0" w:line="240" w:lineRule="auto"/>
        <w:ind w:left="0" w:firstLine="708"/>
        <w:jc w:val="both"/>
        <w:rPr>
          <w:sz w:val="28"/>
          <w:szCs w:val="28"/>
          <w:lang w:val="kk-KZ"/>
        </w:rPr>
      </w:pPr>
      <w:r w:rsidRPr="00ED503F">
        <w:rPr>
          <w:sz w:val="28"/>
          <w:szCs w:val="28"/>
          <w:lang w:val="kk-KZ"/>
        </w:rPr>
        <w:t xml:space="preserve"> Әдістемелік тұрғыда дұрыс ұйымдастырылған ұжымдық сипаттағы оқу іс-әрекеттері арқылы педагогикалық үдерістегі проблемаларды шешуге, әр оқушының тұлға ретінде қалыптасуы мен дамуына мүмкіндік жасауға болады. Жалпы, ұжымдық оқу-тәрбие үдерісінде оны ұйымдастырудың педагогикалық-психологиялық мәні – әр оқушының іс-әрекеттің субъектісі тәртібімен қамтамасыз етілуінде.</w:t>
      </w:r>
      <w:r w:rsidR="00E15F61" w:rsidRPr="00ED503F">
        <w:rPr>
          <w:sz w:val="28"/>
          <w:szCs w:val="28"/>
          <w:lang w:val="kk-KZ"/>
        </w:rPr>
        <w:t xml:space="preserve"> Э</w:t>
      </w:r>
      <w:r w:rsidR="00DD37D1" w:rsidRPr="00ED503F">
        <w:rPr>
          <w:sz w:val="28"/>
          <w:szCs w:val="28"/>
          <w:lang w:val="kk-KZ"/>
        </w:rPr>
        <w:t>тнопедагогикалық құралдар</w:t>
      </w:r>
      <w:r w:rsidRPr="00ED503F">
        <w:rPr>
          <w:sz w:val="28"/>
          <w:szCs w:val="28"/>
          <w:lang w:val="kk-KZ"/>
        </w:rPr>
        <w:t xml:space="preserve"> педагог тұлғасының сипаттамасына бірнеше сапалық қасиеттердің жиынтығын ұсынады. Болашақ бастауыш сынып мұғалімдерін кәсіби даярлауды этнопедагогика құралдары арқылы жүзеге асырудың мүмкіндіктерін төмендегі этнопедагогикалық шарттармен сипаттай аламыз:</w:t>
      </w:r>
    </w:p>
    <w:p w:rsidR="002B2773" w:rsidRPr="00ED503F" w:rsidRDefault="002B2773" w:rsidP="006F0A9C">
      <w:pPr>
        <w:spacing w:after="0" w:line="240" w:lineRule="auto"/>
        <w:ind w:firstLine="720"/>
        <w:jc w:val="both"/>
        <w:rPr>
          <w:rFonts w:ascii="Times New Roman" w:hAnsi="Times New Roman" w:cs="Times New Roman"/>
          <w:sz w:val="28"/>
          <w:szCs w:val="28"/>
          <w:lang w:val="kk-KZ"/>
        </w:rPr>
      </w:pPr>
      <w:r w:rsidRPr="00ED503F">
        <w:rPr>
          <w:rFonts w:ascii="Times New Roman" w:hAnsi="Times New Roman" w:cs="Times New Roman"/>
          <w:i/>
          <w:sz w:val="28"/>
          <w:szCs w:val="28"/>
          <w:lang w:val="kk-KZ"/>
        </w:rPr>
        <w:t xml:space="preserve">1. Адамгершілік – рухани әдептіліктің талабы. </w:t>
      </w:r>
      <w:r w:rsidRPr="00ED503F">
        <w:rPr>
          <w:rFonts w:ascii="Times New Roman" w:hAnsi="Times New Roman" w:cs="Times New Roman"/>
          <w:sz w:val="28"/>
          <w:szCs w:val="28"/>
          <w:lang w:val="kk-KZ"/>
        </w:rPr>
        <w:t xml:space="preserve">Маман бойында озық адамгершілік, жауапкершілік, ізгілік қасиеттерін оны өз бетінше білімін дамыта білуге үйрете отырып, жас ұрпақты «жаман әдеттен құтқару» мақсатында ұстаздар мейілінше өз сана-сезімін кемелдендіріп, өзініңкәсіби міндеттерінде өз-өзін танып білуге дағдылануы тиіс. Осы мақсатта өзіндік тұлғалық қасиеттерді жетілдіруоның өз бойындағы адамгершілік сана-сезімдерді және жауапкершіліктідамытуы тиіс. Ата-бабаларымыз салып кеткен ұлттық ізгілік пен ұрпақтың мерейін көтеретін рухани мұраларды кейінгі ұрпаққа жеткізу мұғалімнің мойнында. Болашақ мұғалімді биязы мінезге үйретіп, ұлағатты ұстаз етіп тәрбиелеуде педагог мамандарды дайындаушы жоғары оқу орындарының алдында да осындай міндет бар. Адамгершілік </w:t>
      </w:r>
      <w:r w:rsidRPr="00ED503F">
        <w:rPr>
          <w:rFonts w:ascii="Times New Roman" w:hAnsi="Times New Roman" w:cs="Times New Roman"/>
          <w:i/>
          <w:sz w:val="28"/>
          <w:szCs w:val="28"/>
          <w:lang w:val="kk-KZ"/>
        </w:rPr>
        <w:t>–</w:t>
      </w:r>
      <w:r w:rsidRPr="00ED503F">
        <w:rPr>
          <w:rFonts w:ascii="Times New Roman" w:hAnsi="Times New Roman" w:cs="Times New Roman"/>
          <w:sz w:val="28"/>
          <w:szCs w:val="28"/>
          <w:lang w:val="kk-KZ"/>
        </w:rPr>
        <w:t xml:space="preserve">көзге </w:t>
      </w:r>
      <w:r w:rsidRPr="00ED503F">
        <w:rPr>
          <w:rFonts w:ascii="Times New Roman" w:hAnsi="Times New Roman" w:cs="Times New Roman"/>
          <w:sz w:val="28"/>
          <w:szCs w:val="28"/>
          <w:lang w:val="kk-KZ"/>
        </w:rPr>
        <w:lastRenderedPageBreak/>
        <w:t>көрінбейтін моральдық идеалдық қасиет, адамның ішкі жауапкершілігін сезінуі. «</w:t>
      </w:r>
      <w:r w:rsidRPr="00ED503F">
        <w:rPr>
          <w:rFonts w:ascii="Times New Roman" w:hAnsi="Times New Roman" w:cs="Times New Roman"/>
          <w:i/>
          <w:iCs/>
          <w:sz w:val="28"/>
          <w:szCs w:val="28"/>
          <w:lang w:val="kk-KZ"/>
        </w:rPr>
        <w:t>Өнегелі дана жоқ жерде, өнерлі бала да жоқ</w:t>
      </w:r>
      <w:r w:rsidRPr="00ED503F">
        <w:rPr>
          <w:rFonts w:ascii="Times New Roman" w:hAnsi="Times New Roman" w:cs="Times New Roman"/>
          <w:sz w:val="28"/>
          <w:szCs w:val="28"/>
          <w:lang w:val="kk-KZ"/>
        </w:rPr>
        <w:t xml:space="preserve">» </w:t>
      </w:r>
      <w:r w:rsidRPr="00ED503F">
        <w:rPr>
          <w:rFonts w:ascii="Times New Roman" w:hAnsi="Times New Roman" w:cs="Times New Roman"/>
          <w:i/>
          <w:sz w:val="28"/>
          <w:szCs w:val="28"/>
          <w:lang w:val="kk-KZ"/>
        </w:rPr>
        <w:t>–</w:t>
      </w:r>
      <w:r w:rsidRPr="00ED503F">
        <w:rPr>
          <w:rFonts w:ascii="Times New Roman" w:hAnsi="Times New Roman" w:cs="Times New Roman"/>
          <w:sz w:val="28"/>
          <w:szCs w:val="28"/>
          <w:lang w:val="kk-KZ"/>
        </w:rPr>
        <w:t xml:space="preserve"> деп түйіндеген халқымыз келер ұрпақты жаңсақ қадамдар мен қателіктерден ұдайы қақпайлап ұстап, түзу жолға салып отырған. Осы үрдісті жалғастыру болашақ педагог мамандардың тәрбиелік міндеті болып табылады.</w:t>
      </w:r>
    </w:p>
    <w:p w:rsidR="002B2773" w:rsidRPr="00ED503F" w:rsidRDefault="002B2773" w:rsidP="006F0A9C">
      <w:pPr>
        <w:spacing w:after="0" w:line="240" w:lineRule="auto"/>
        <w:ind w:firstLine="720"/>
        <w:jc w:val="both"/>
        <w:rPr>
          <w:rFonts w:ascii="Times New Roman" w:hAnsi="Times New Roman" w:cs="Times New Roman"/>
          <w:i/>
          <w:sz w:val="28"/>
          <w:szCs w:val="28"/>
          <w:lang w:val="kk-KZ"/>
        </w:rPr>
      </w:pPr>
      <w:r w:rsidRPr="00ED503F">
        <w:rPr>
          <w:rFonts w:ascii="Times New Roman" w:hAnsi="Times New Roman" w:cs="Times New Roman"/>
          <w:i/>
          <w:sz w:val="28"/>
          <w:szCs w:val="28"/>
          <w:lang w:val="kk-KZ"/>
        </w:rPr>
        <w:t xml:space="preserve">2. Әдептілік принципі. </w:t>
      </w:r>
      <w:r w:rsidRPr="00ED503F">
        <w:rPr>
          <w:rFonts w:ascii="Times New Roman" w:hAnsi="Times New Roman" w:cs="Times New Roman"/>
          <w:sz w:val="28"/>
          <w:szCs w:val="28"/>
          <w:lang w:val="kk-KZ"/>
        </w:rPr>
        <w:t xml:space="preserve">Әдептілік, ұят, ар-намыс деген адамдықтың белгісі ретінде адамды тұрпайы мінезден,надандықтан сақтайды. Қазақ ұл-қыздарының бойындағы әдептілік қасиеттерді жоғары бағаланған. Ұнамды қарым-қатынас жасай білу </w:t>
      </w:r>
      <w:r w:rsidRPr="00ED503F">
        <w:rPr>
          <w:rFonts w:ascii="Times New Roman" w:hAnsi="Times New Roman" w:cs="Times New Roman"/>
          <w:i/>
          <w:sz w:val="28"/>
          <w:szCs w:val="28"/>
          <w:lang w:val="kk-KZ"/>
        </w:rPr>
        <w:t>–</w:t>
      </w:r>
      <w:r w:rsidRPr="00ED503F">
        <w:rPr>
          <w:rFonts w:ascii="Times New Roman" w:hAnsi="Times New Roman" w:cs="Times New Roman"/>
          <w:sz w:val="28"/>
          <w:szCs w:val="28"/>
          <w:lang w:val="kk-KZ"/>
        </w:rPr>
        <w:t xml:space="preserve">әдептілікке жатады және адам баласының өз өміріне серік етіп, тіршілік құру жолындағы алға ұстап келе жатқан қағидасы. Әдеп пен адамгершілік туралы қағидалар этнопедагогика құралдары – өлең-жырларынан, шешендік сөздерінен, ауыз әдебиеті үлгілерінен орын алып отырған, мысалы: </w:t>
      </w:r>
      <w:r w:rsidRPr="00ED503F">
        <w:rPr>
          <w:rFonts w:ascii="Times New Roman" w:hAnsi="Times New Roman" w:cs="Times New Roman"/>
          <w:i/>
          <w:sz w:val="28"/>
          <w:szCs w:val="28"/>
          <w:lang w:val="kk-KZ"/>
        </w:rPr>
        <w:t xml:space="preserve">«Әдепті бала – елінің көркі», </w:t>
      </w:r>
      <w:r w:rsidRPr="00ED503F">
        <w:rPr>
          <w:rFonts w:ascii="Times New Roman" w:hAnsi="Times New Roman" w:cs="Times New Roman"/>
          <w:sz w:val="28"/>
          <w:szCs w:val="28"/>
          <w:lang w:val="kk-KZ"/>
        </w:rPr>
        <w:t>«</w:t>
      </w:r>
      <w:r w:rsidRPr="00ED503F">
        <w:rPr>
          <w:rFonts w:ascii="Times New Roman" w:hAnsi="Times New Roman" w:cs="Times New Roman"/>
          <w:i/>
          <w:sz w:val="28"/>
          <w:szCs w:val="28"/>
          <w:lang w:val="kk-KZ"/>
        </w:rPr>
        <w:t>Әдептілікті данадан үйрен, мейірімділікті анадан үйрен», «Әдепті бала ата-анасын мақтатар, әдепсіз бала ата-анасын қақсатар</w:t>
      </w:r>
      <w:r w:rsidRPr="00ED503F">
        <w:rPr>
          <w:rFonts w:ascii="Times New Roman" w:hAnsi="Times New Roman" w:cs="Times New Roman"/>
          <w:sz w:val="28"/>
          <w:szCs w:val="28"/>
          <w:lang w:val="kk-KZ"/>
        </w:rPr>
        <w:t xml:space="preserve">» және т.б. Әр заманда әр халыққа тән әдеп қағидаларына сай салт-дәстүрлер өмірге келеді және ғасырдан-ғасырға жалғасып жатады. Әдептілік барлық адамға жарасады, оның өскен ортасы мен айналасындағы адамдардың қарым-қатынасына байланысты қалыптасатын қасиет болғандықтан, бала тәрбиесінде тек әдеп ұстанымдарын көрсету керек.  «Педагогикалық әдеп» дегеніміз </w:t>
      </w:r>
      <w:r w:rsidRPr="00ED503F">
        <w:rPr>
          <w:rFonts w:ascii="Times New Roman" w:hAnsi="Times New Roman" w:cs="Times New Roman"/>
          <w:i/>
          <w:sz w:val="28"/>
          <w:szCs w:val="28"/>
          <w:lang w:val="kk-KZ"/>
        </w:rPr>
        <w:t>–</w:t>
      </w:r>
      <w:r w:rsidRPr="00ED503F">
        <w:rPr>
          <w:rFonts w:ascii="Times New Roman" w:hAnsi="Times New Roman" w:cs="Times New Roman"/>
          <w:sz w:val="28"/>
          <w:szCs w:val="28"/>
          <w:lang w:val="kk-KZ"/>
        </w:rPr>
        <w:t xml:space="preserve"> ұстаздың кәсіптік міндеті мен сапасының және кәсіптік ерекшеліктерінің белгісі. Мұғалім </w:t>
      </w:r>
      <w:r w:rsidRPr="00ED503F">
        <w:rPr>
          <w:rFonts w:ascii="Times New Roman" w:hAnsi="Times New Roman" w:cs="Times New Roman"/>
          <w:i/>
          <w:sz w:val="28"/>
          <w:szCs w:val="28"/>
          <w:lang w:val="kk-KZ"/>
        </w:rPr>
        <w:t>–</w:t>
      </w:r>
      <w:r w:rsidRPr="00ED503F">
        <w:rPr>
          <w:rFonts w:ascii="Times New Roman" w:hAnsi="Times New Roman" w:cs="Times New Roman"/>
          <w:sz w:val="28"/>
          <w:szCs w:val="28"/>
          <w:lang w:val="kk-KZ"/>
        </w:rPr>
        <w:t xml:space="preserve"> ұрпақтар арасындағы бабалар ізін жалғастырушы, ол ұлттық мектептің ұлы мұратын іске асырушы. Сондықтан, ұстаз өз кезегінде ұлттық намысты ту ете отырып, білімі мен қажыр-қайратын елдің болашағын көркейтуге жұмсайтын бірден-бір маман.</w:t>
      </w:r>
    </w:p>
    <w:p w:rsidR="002B2773" w:rsidRPr="00ED503F" w:rsidRDefault="002B2773" w:rsidP="006F0A9C">
      <w:pPr>
        <w:spacing w:after="0" w:line="240" w:lineRule="auto"/>
        <w:ind w:firstLine="720"/>
        <w:jc w:val="both"/>
        <w:rPr>
          <w:rFonts w:ascii="Times New Roman" w:hAnsi="Times New Roman" w:cs="Times New Roman"/>
          <w:sz w:val="28"/>
          <w:szCs w:val="28"/>
          <w:lang w:val="kk-KZ"/>
        </w:rPr>
      </w:pPr>
      <w:r w:rsidRPr="00ED503F">
        <w:rPr>
          <w:rFonts w:ascii="Times New Roman" w:hAnsi="Times New Roman" w:cs="Times New Roman"/>
          <w:i/>
          <w:sz w:val="28"/>
          <w:szCs w:val="28"/>
          <w:lang w:val="kk-KZ"/>
        </w:rPr>
        <w:t xml:space="preserve">3. Жақсы мінез-құлық – адам жанының айнасы. </w:t>
      </w:r>
      <w:r w:rsidRPr="00ED503F">
        <w:rPr>
          <w:rFonts w:ascii="Times New Roman" w:hAnsi="Times New Roman" w:cs="Times New Roman"/>
          <w:sz w:val="28"/>
          <w:szCs w:val="28"/>
          <w:lang w:val="kk-KZ"/>
        </w:rPr>
        <w:t xml:space="preserve">Жақсы мінез-құлық – ұстаз мақсатының жүйелі сипаты ретінде жеке тұлғаның жоғары абыройы мінез-құлықтың моральдық үлгісі тұрғысында қарастырылады. Өзінің кәсіби болмысында әрбір ұстаздың мінез-құлқына талдау жасаудан ұтары мол. Жақсы мінез-құлық – адамшылық қасиеттің көрінісі болып табылады, жақсы қасиет, қазақ даналары айтқандай, әр нәрсенің игілікті жағы, жақсы әрекеттердің абзалдығы және жетілгендігінің көрінісі. Бүгінгі ұстаздың жақсы қасиеті </w:t>
      </w:r>
      <w:r w:rsidRPr="00ED503F">
        <w:rPr>
          <w:rFonts w:ascii="Times New Roman" w:hAnsi="Times New Roman" w:cs="Times New Roman"/>
          <w:i/>
          <w:sz w:val="28"/>
          <w:szCs w:val="28"/>
          <w:lang w:val="kk-KZ"/>
        </w:rPr>
        <w:t>–</w:t>
      </w:r>
      <w:r w:rsidRPr="00ED503F">
        <w:rPr>
          <w:rFonts w:ascii="Times New Roman" w:hAnsi="Times New Roman" w:cs="Times New Roman"/>
          <w:sz w:val="28"/>
          <w:szCs w:val="28"/>
          <w:lang w:val="kk-KZ"/>
        </w:rPr>
        <w:t xml:space="preserve"> ой-өрісінің кеңдігі, жоғары мәдени интеллектісі, өз ұлтының, өз мамандығын толық меңгеруі және өз халқының ұрпағына ғасырлар бойы жалғасып келген ата-бабалар мұрасын жеткізуі, елдің салт-дәстүрі мен әдет-ғұрпына қызығушылық танытуы, халық тарихы мен әдебиетін дәріпеуі, ұлттық өнер, адамгершілік пен имандылықты дәріптейтін қарым-қатынасты құру, жоғары деңгейдегі кәсіпті меңгеруі, мінез-құлық қасиеттерін өз бойында қалыптастыруы.</w:t>
      </w:r>
    </w:p>
    <w:p w:rsidR="002B2773" w:rsidRPr="00ED503F" w:rsidRDefault="002B2773" w:rsidP="006F0A9C">
      <w:pPr>
        <w:spacing w:after="0" w:line="240" w:lineRule="auto"/>
        <w:ind w:firstLine="720"/>
        <w:jc w:val="both"/>
        <w:rPr>
          <w:rFonts w:ascii="Times New Roman" w:hAnsi="Times New Roman" w:cs="Times New Roman"/>
          <w:sz w:val="28"/>
          <w:szCs w:val="28"/>
          <w:lang w:val="kk-KZ"/>
        </w:rPr>
      </w:pPr>
      <w:r w:rsidRPr="00ED503F">
        <w:rPr>
          <w:rFonts w:ascii="Times New Roman" w:hAnsi="Times New Roman" w:cs="Times New Roman"/>
          <w:i/>
          <w:sz w:val="28"/>
          <w:szCs w:val="28"/>
          <w:lang w:val="kk-KZ"/>
        </w:rPr>
        <w:t xml:space="preserve">4. Мейірімділік, ізгіліктің үлгісі болу. </w:t>
      </w:r>
      <w:r w:rsidRPr="00ED503F">
        <w:rPr>
          <w:rFonts w:ascii="Times New Roman" w:hAnsi="Times New Roman" w:cs="Times New Roman"/>
          <w:sz w:val="28"/>
          <w:szCs w:val="28"/>
          <w:lang w:val="kk-KZ"/>
        </w:rPr>
        <w:t>Абай айтқанындай, «</w:t>
      </w:r>
      <w:r w:rsidRPr="00ED503F">
        <w:rPr>
          <w:rFonts w:ascii="Times New Roman" w:hAnsi="Times New Roman" w:cs="Times New Roman"/>
          <w:i/>
          <w:sz w:val="28"/>
          <w:szCs w:val="28"/>
          <w:lang w:val="kk-KZ"/>
        </w:rPr>
        <w:t>Шәкіртсіз ұстаз - тұл</w:t>
      </w:r>
      <w:r w:rsidRPr="00ED503F">
        <w:rPr>
          <w:rFonts w:ascii="Times New Roman" w:hAnsi="Times New Roman" w:cs="Times New Roman"/>
          <w:sz w:val="28"/>
          <w:szCs w:val="28"/>
          <w:lang w:val="kk-KZ"/>
        </w:rPr>
        <w:t>», яғни ұстазды сыйлау, үлгі ету арқылы шәкірт оның мұрагері болады, оның ісін ілгері жалғастырып, дамытушы рөліне енеді. Осы тұста, М.Әуезовтің «</w:t>
      </w:r>
      <w:r w:rsidRPr="00ED503F">
        <w:rPr>
          <w:rFonts w:ascii="Times New Roman" w:hAnsi="Times New Roman" w:cs="Times New Roman"/>
          <w:i/>
          <w:sz w:val="28"/>
          <w:szCs w:val="28"/>
          <w:lang w:val="kk-KZ"/>
        </w:rPr>
        <w:t>Ел болам десең, бесігіңді түзе</w:t>
      </w:r>
      <w:r w:rsidRPr="00ED503F">
        <w:rPr>
          <w:rFonts w:ascii="Times New Roman" w:hAnsi="Times New Roman" w:cs="Times New Roman"/>
          <w:sz w:val="28"/>
          <w:szCs w:val="28"/>
          <w:lang w:val="kk-KZ"/>
        </w:rPr>
        <w:t xml:space="preserve">» деген терең мәнді нақышты тқжырымында елдіктің тал бесіктен басталатыны айтылады. Ұстазына қарап үйренген, солардың жолын қуып үлкен жетістіктерге жеткен ұлы ойшылдар, ғалымдар өте көп. </w:t>
      </w:r>
      <w:r w:rsidRPr="00ED503F">
        <w:rPr>
          <w:rFonts w:ascii="Times New Roman" w:hAnsi="Times New Roman" w:cs="Times New Roman"/>
          <w:i/>
          <w:sz w:val="28"/>
          <w:szCs w:val="28"/>
          <w:lang w:val="kk-KZ"/>
        </w:rPr>
        <w:t>«Ұстазы мейірлі болса, шәкірті пейілді болады» –</w:t>
      </w:r>
      <w:r w:rsidRPr="00ED503F">
        <w:rPr>
          <w:rFonts w:ascii="Times New Roman" w:hAnsi="Times New Roman" w:cs="Times New Roman"/>
          <w:sz w:val="28"/>
          <w:szCs w:val="28"/>
          <w:lang w:val="kk-KZ"/>
        </w:rPr>
        <w:t>деп, ата-</w:t>
      </w:r>
      <w:r w:rsidRPr="00ED503F">
        <w:rPr>
          <w:rFonts w:ascii="Times New Roman" w:hAnsi="Times New Roman" w:cs="Times New Roman"/>
          <w:sz w:val="28"/>
          <w:szCs w:val="28"/>
          <w:lang w:val="kk-KZ"/>
        </w:rPr>
        <w:lastRenderedPageBreak/>
        <w:t>бабаларымыз айтқандай, ұстаз елдің ертеңі – жас ұрпақты тәрбиелеп қана қоймай, оларға жол көрсететін, елдің келешегін тәрбиелеуші. Ол өз ісіне берілген, ізгі идеяларды, жаңалықты тартушы, ұлттық қасиеттердің асылдарын шәкіртінің бойына сіңіре білетін кәсіби даярлығы жоғары маман. Озық ойлы, білімге құмар, адамгершілік пен мейірімді бойына сіңірген ұрпақ тәрбиесі ұстаздың мейірімді қарым-қатынасы мен ізгі істерінен басталады.</w:t>
      </w:r>
    </w:p>
    <w:p w:rsidR="002B2773" w:rsidRPr="00ED503F" w:rsidRDefault="002B2773" w:rsidP="006F0A9C">
      <w:pPr>
        <w:tabs>
          <w:tab w:val="left" w:pos="0"/>
        </w:tabs>
        <w:spacing w:after="0" w:line="240" w:lineRule="auto"/>
        <w:jc w:val="both"/>
        <w:rPr>
          <w:rFonts w:ascii="Times New Roman" w:hAnsi="Times New Roman" w:cs="Times New Roman"/>
          <w:sz w:val="28"/>
          <w:szCs w:val="28"/>
          <w:lang w:val="kk-KZ"/>
        </w:rPr>
      </w:pPr>
      <w:r w:rsidRPr="00ED503F">
        <w:rPr>
          <w:rFonts w:ascii="Times New Roman" w:hAnsi="Times New Roman" w:cs="Times New Roman"/>
          <w:i/>
          <w:sz w:val="28"/>
          <w:szCs w:val="28"/>
          <w:lang w:val="kk-KZ"/>
        </w:rPr>
        <w:tab/>
        <w:t xml:space="preserve">5. Имандылық – ұлттық тәрбиенің ұйытқысы. </w:t>
      </w:r>
      <w:r w:rsidRPr="00ED503F">
        <w:rPr>
          <w:rFonts w:ascii="Times New Roman" w:hAnsi="Times New Roman" w:cs="Times New Roman"/>
          <w:sz w:val="28"/>
          <w:szCs w:val="28"/>
          <w:lang w:val="kk-KZ"/>
        </w:rPr>
        <w:t>Болашақ мұғалім тұлғасын қалыптастыруда тәлім-тәрбиелік мүмкіндігі бар тағы бір саласы –  дін саласы. Құранда ең асыл қасиеттер – кешірімділік, кеңпейілділік, адамгершілік, имандылық деп атап көрсетілген. Құран аяттарындағы: «</w:t>
      </w:r>
      <w:r w:rsidRPr="00ED503F">
        <w:rPr>
          <w:rFonts w:ascii="Times New Roman" w:hAnsi="Times New Roman" w:cs="Times New Roman"/>
          <w:i/>
          <w:iCs/>
          <w:sz w:val="28"/>
          <w:szCs w:val="28"/>
          <w:lang w:val="kk-KZ"/>
        </w:rPr>
        <w:t>адам ешкімге қысым көрсетпеуі керек, өзіне қысым көрсеткен адамды кешіре білуі қажет</w:t>
      </w:r>
      <w:r w:rsidRPr="00ED503F">
        <w:rPr>
          <w:rFonts w:ascii="Times New Roman" w:hAnsi="Times New Roman" w:cs="Times New Roman"/>
          <w:sz w:val="28"/>
          <w:szCs w:val="28"/>
          <w:lang w:val="kk-KZ"/>
        </w:rPr>
        <w:t xml:space="preserve">» деген тұжырымдардың бала тәрбиесінде берері зор. Имандылық қасиеттің тағылымдылық мүмкіндіктерін оқушылардың бойына дарыта отырып, оны бағалай білуі – педагог-маманның тәрбиесіндегі ерекше принциптердің бірі. Ұстаз – иманды ұрпақты тәрбиелеуші, оның жаны мен тәні таза болуы тиіс. </w:t>
      </w:r>
    </w:p>
    <w:p w:rsidR="002B2773" w:rsidRPr="00ED503F" w:rsidRDefault="002B2773" w:rsidP="006F0A9C">
      <w:pPr>
        <w:spacing w:after="0" w:line="240" w:lineRule="auto"/>
        <w:ind w:firstLine="720"/>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Сонымен, қазіргі кездегі заманауи бастауыш сынып мұғалімінің кәсіби даярлығына қатысты талаптар мен міндеттер өте жоғары. Болашақ бастауыш сынып мұғалімдерін кәсіби даярлауда қазақ этнопедагогикалық құралдар негізінде білім мен тәрбие берудегі оның құрамдас негіздерін, этномәдени білім мен кәсіби дағдыларды бастауыш маман даярлаудың бастапқы критерийлер деп қарастырамыз. </w:t>
      </w:r>
    </w:p>
    <w:p w:rsidR="002B2773" w:rsidRPr="00ED503F" w:rsidRDefault="002B2773" w:rsidP="006F0A9C">
      <w:pPr>
        <w:pStyle w:val="a3"/>
        <w:ind w:firstLine="720"/>
      </w:pPr>
      <w:r w:rsidRPr="00ED503F">
        <w:t>Түйіндей келгенде, этнопедагогика құралдары негізінде болашақ бастауыш сынып мұғалімдерінің кәсіби және этномәдени даярлығын қалыптастыруда келесі мүмкіндіктерді атауға болады:</w:t>
      </w:r>
    </w:p>
    <w:p w:rsidR="002B2773" w:rsidRPr="00ED503F" w:rsidRDefault="002B2773" w:rsidP="006F0A9C">
      <w:pPr>
        <w:pStyle w:val="a3"/>
        <w:tabs>
          <w:tab w:val="left" w:pos="709"/>
        </w:tabs>
        <w:ind w:firstLine="0"/>
      </w:pPr>
      <w:r w:rsidRPr="00ED503F">
        <w:tab/>
        <w:t xml:space="preserve">– </w:t>
      </w:r>
      <w:r w:rsidRPr="00ED503F">
        <w:rPr>
          <w:i/>
        </w:rPr>
        <w:t>біріншіден,</w:t>
      </w:r>
      <w:r w:rsidRPr="00ED503F">
        <w:t xml:space="preserve"> болашақ маманның кәсіби даярлығы үшін этнопедагогиканың жетістіктері мен тәрбиелік құралдарын  әдіс-тәсілдер, мінез-құлық ережелерінің қызметі ретінде пайдалануға толық негіз бар;</w:t>
      </w:r>
    </w:p>
    <w:p w:rsidR="002B2773" w:rsidRPr="00ED503F" w:rsidRDefault="002B2773" w:rsidP="006F0A9C">
      <w:pPr>
        <w:pStyle w:val="a3"/>
        <w:ind w:firstLine="578"/>
      </w:pPr>
      <w:r w:rsidRPr="00ED503F">
        <w:t xml:space="preserve">– </w:t>
      </w:r>
      <w:r w:rsidRPr="00ED503F">
        <w:rPr>
          <w:i/>
        </w:rPr>
        <w:t>екіншіден,</w:t>
      </w:r>
      <w:r w:rsidRPr="00ED503F">
        <w:t xml:space="preserve"> қазақ</w:t>
      </w:r>
      <w:r w:rsidR="00E15F61" w:rsidRPr="00ED503F">
        <w:t xml:space="preserve"> </w:t>
      </w:r>
      <w:r w:rsidRPr="00ED503F">
        <w:t xml:space="preserve">этнопедагогикасының тәжірибесінде нақтыланған ой-тұжырымдардың, ұлт тәжірибесіндегі белгіленген моральдың нормалар мен ережелердің болашақ ұстаздың үлгілік тұлғасын қалыптастыруда мүмкіндіктері зор; </w:t>
      </w:r>
    </w:p>
    <w:p w:rsidR="002B2773" w:rsidRPr="00ED503F" w:rsidRDefault="002B2773" w:rsidP="006F0A9C">
      <w:pPr>
        <w:pStyle w:val="a3"/>
        <w:ind w:firstLine="578"/>
        <w:rPr>
          <w:i/>
        </w:rPr>
      </w:pPr>
      <w:r w:rsidRPr="00ED503F">
        <w:t xml:space="preserve">– </w:t>
      </w:r>
      <w:r w:rsidRPr="00ED503F">
        <w:rPr>
          <w:i/>
        </w:rPr>
        <w:t xml:space="preserve">үшіншіден, </w:t>
      </w:r>
      <w:r w:rsidRPr="00ED503F">
        <w:t>болашақ бастауыш сынып мұғалімдерін даярлауда халық шығармашылығының, озық ауызекі поэтикалық туындыларының, музыкалық, сәндік-қолданбалы құралдарын қолдану маман бойында эмоционалдық-эстетикалық, құндылық-адамгершілік, психологиялық-эмоционалдық қасиеттерін қалыптастыруда жоғары мүмкіндіктер береді;</w:t>
      </w:r>
    </w:p>
    <w:p w:rsidR="002B2773" w:rsidRPr="00ED503F" w:rsidRDefault="002B2773" w:rsidP="006F0A9C">
      <w:pPr>
        <w:pStyle w:val="a3"/>
        <w:ind w:firstLine="425"/>
      </w:pPr>
      <w:r w:rsidRPr="00ED503F">
        <w:t>–</w:t>
      </w:r>
      <w:r w:rsidRPr="00ED503F">
        <w:rPr>
          <w:i/>
        </w:rPr>
        <w:t xml:space="preserve"> төртіншіден, </w:t>
      </w:r>
      <w:r w:rsidRPr="00ED503F">
        <w:t>болашақ бастауыш мектеп педагогының  кәсіби даярлығын олардың кәсіби сана-сезімін қалыптастырудағы   халық даналығының нәтижелері жалпыадамзаттық және ұлттық құндылықтар шеңберінде мәдениаралық қатысымды дамытуда септігін тигізеді.</w:t>
      </w:r>
    </w:p>
    <w:p w:rsidR="002B2773" w:rsidRPr="00ED503F" w:rsidRDefault="002B2773" w:rsidP="006F0A9C">
      <w:pPr>
        <w:pStyle w:val="a3"/>
        <w:ind w:left="0" w:firstLine="567"/>
      </w:pPr>
      <w:r w:rsidRPr="00ED503F">
        <w:t xml:space="preserve">Болашақ мамандарды кәсіби даярлауда шығармашылық, оқу-танымдық іс-әрекеттер  жоспарланды. Оқытудың дидактикалық және тәрбиелік  міндеттерін  шешу мақсатында қажет деп саналатын  тиімді технологиялар мен әдіс-тәсілдердің  кешені реттелді. Пәнді оқыту барысында </w:t>
      </w:r>
      <w:r w:rsidR="002C7F1E" w:rsidRPr="00ED503F">
        <w:t xml:space="preserve">цифрлық </w:t>
      </w:r>
      <w:r w:rsidRPr="00ED503F">
        <w:t xml:space="preserve">технологияларды, АКТ қолдану тәжірибесі мен жобалау және сыни тұрғыда </w:t>
      </w:r>
      <w:r w:rsidRPr="00ED503F">
        <w:lastRenderedPageBreak/>
        <w:t xml:space="preserve">ойлау технологиясын қолдану  арқылы аталмыш  пәннің теориялық  және  практикалық  негіздерін  меңгерту жоспарланды. Болашақ бастауыш сынып мұғалімдері ретінде пәннің мазмұны мен мәнін, тәрбие негіздерін, ондағы қазақтың ұлттық құндылықтарын дәріптеу мен өз кәсіби функцияларын қабылдауға бағытталды. Келесі функцияларды атап өтуге болады: </w:t>
      </w:r>
    </w:p>
    <w:p w:rsidR="002B2773" w:rsidRPr="00ED503F" w:rsidRDefault="002B2773" w:rsidP="006F0A9C">
      <w:pPr>
        <w:pStyle w:val="a3"/>
        <w:ind w:left="0" w:firstLine="578"/>
      </w:pPr>
      <w:r w:rsidRPr="00ED503F">
        <w:t>– білім  беру  бағдарламасына  сәйкес  мемлекеттік  бастауыш  білім  беру  стандартының  талаптарына  жауап бере алатын ұлттық  білім  мазмұнын  меңгерту  және дағдыларды қалыптастыру;</w:t>
      </w:r>
    </w:p>
    <w:p w:rsidR="002B2773" w:rsidRPr="00ED503F" w:rsidRDefault="002B2773" w:rsidP="006F0A9C">
      <w:pPr>
        <w:pStyle w:val="a3"/>
        <w:ind w:firstLine="578"/>
      </w:pPr>
      <w:r w:rsidRPr="00ED503F">
        <w:t>–  студенттерге жоспарланған өзіндік жұмыстардың орындалуын қадағалау, оларды өз бетінше білім  алуға, зерттеушілік жобаны орындау әрекеттерін тиімді ұйымдастыру;</w:t>
      </w:r>
    </w:p>
    <w:p w:rsidR="002B2773" w:rsidRPr="00ED503F" w:rsidRDefault="002B2773" w:rsidP="006F0A9C">
      <w:pPr>
        <w:pStyle w:val="a3"/>
        <w:ind w:left="0" w:firstLine="578"/>
      </w:pPr>
      <w:r w:rsidRPr="00ED503F">
        <w:t xml:space="preserve">– сабақтан тыс және сабақ барысында орындалатын бүкіл тәлім-тәрбиелік іс-шараларды ұлттық сананы қалыптастыру мен салт-дәстүрлерді дәріптеуге, этномәдени ортаны қалыптастыру мен  этномәдени білімді меңгеруге, барлық  студенттердің   тапсырмаларды орындауын бақылауға, кәсіби білім беру мен тәрбиелеуді </w:t>
      </w:r>
      <w:r w:rsidR="002C7F1E" w:rsidRPr="00ED503F">
        <w:t xml:space="preserve">қамтамасыз етуге қатысты құру. </w:t>
      </w:r>
      <w:r w:rsidR="009211BB" w:rsidRPr="00ED503F">
        <w:rPr>
          <w:rFonts w:eastAsia="Calibri"/>
          <w:caps/>
          <w:spacing w:val="7"/>
        </w:rPr>
        <w:t>Т.Қ</w:t>
      </w:r>
      <w:r w:rsidR="009211BB" w:rsidRPr="00ED503F">
        <w:rPr>
          <w:rFonts w:eastAsia="Calibri"/>
          <w:spacing w:val="7"/>
        </w:rPr>
        <w:t xml:space="preserve">. </w:t>
      </w:r>
      <w:r w:rsidR="002C7F1E" w:rsidRPr="00ED503F">
        <w:t xml:space="preserve"> </w:t>
      </w:r>
      <w:r w:rsidR="009211BB" w:rsidRPr="00ED503F">
        <w:rPr>
          <w:rFonts w:eastAsia="Calibri"/>
          <w:caps/>
          <w:spacing w:val="7"/>
        </w:rPr>
        <w:t>Ж</w:t>
      </w:r>
      <w:r w:rsidR="009211BB" w:rsidRPr="00ED503F">
        <w:rPr>
          <w:rFonts w:eastAsia="Calibri"/>
          <w:spacing w:val="7"/>
        </w:rPr>
        <w:t>анқұл</w:t>
      </w:r>
      <w:r w:rsidR="009211BB" w:rsidRPr="00ED503F">
        <w:t xml:space="preserve"> </w:t>
      </w:r>
      <w:r w:rsidR="002C7F1E" w:rsidRPr="00ED503F">
        <w:t>әдістеме</w:t>
      </w:r>
      <w:r w:rsidR="009211BB" w:rsidRPr="00ED503F">
        <w:t>сіне</w:t>
      </w:r>
      <w:r w:rsidR="002C7F1E" w:rsidRPr="00ED503F">
        <w:t xml:space="preserve"> сай а</w:t>
      </w:r>
      <w:r w:rsidRPr="00ED503F">
        <w:t xml:space="preserve">талған курсты  оқыту үдерісінде студенттер  өзара  байланысқан  және бірлескен  бірнеше  компоненттерді,  яғни: </w:t>
      </w:r>
      <w:r w:rsidR="00B10645" w:rsidRPr="00ED503F">
        <w:t>қажеттілік-ынталандырушылық</w:t>
      </w:r>
      <w:r w:rsidRPr="00ED503F">
        <w:t xml:space="preserve">, </w:t>
      </w:r>
      <w:r w:rsidR="009211BB" w:rsidRPr="00ED503F">
        <w:t>эмоционалды-құндылықтық</w:t>
      </w:r>
      <w:r w:rsidRPr="00ED503F">
        <w:t xml:space="preserve">, </w:t>
      </w:r>
      <w:r w:rsidR="00B10645" w:rsidRPr="00ED503F">
        <w:t>іс-әрекеттік-рефлексивтік</w:t>
      </w:r>
      <w:r w:rsidRPr="00ED503F">
        <w:t>, нәтижелілік-бағалауыштық компоненттен құралған құрылымдық-мазмұндық  болмысқа  ие  болуы шарт</w:t>
      </w:r>
      <w:r w:rsidR="003F3934">
        <w:t xml:space="preserve"> [163</w:t>
      </w:r>
      <w:r w:rsidR="009211BB" w:rsidRPr="00ED503F">
        <w:t>]</w:t>
      </w:r>
      <w:r w:rsidRPr="00ED503F">
        <w:t xml:space="preserve">.  </w:t>
      </w:r>
    </w:p>
    <w:p w:rsidR="002B2773" w:rsidRPr="00ED503F" w:rsidRDefault="002B2773" w:rsidP="006F0A9C">
      <w:pPr>
        <w:pStyle w:val="a3"/>
        <w:ind w:left="0"/>
      </w:pPr>
      <w:r w:rsidRPr="00ED503F">
        <w:t xml:space="preserve">Сондай-ақ, оқу бағдарламасын әзірлеу және енгізу мақсатты нақтылайтын және оның орындалуын қамтамасыз ететін тапсырмаларға негізделді. Осы мақсатқа жету үшін біз келесі міндеттерді қойдық: </w:t>
      </w:r>
    </w:p>
    <w:p w:rsidR="002B2773" w:rsidRPr="00ED503F" w:rsidRDefault="002B2773" w:rsidP="006F0A9C">
      <w:pPr>
        <w:pStyle w:val="a3"/>
        <w:ind w:left="0"/>
      </w:pPr>
      <w:r w:rsidRPr="00ED503F">
        <w:t>–  халыққа білім беру мазмұны туралы этнопедагогикалық білімнің қалыптасуын қамтамасыз ету;</w:t>
      </w:r>
    </w:p>
    <w:p w:rsidR="002B2773" w:rsidRPr="00ED503F" w:rsidRDefault="002B2773" w:rsidP="006F0A9C">
      <w:pPr>
        <w:pStyle w:val="a3"/>
        <w:ind w:left="0"/>
      </w:pPr>
      <w:r w:rsidRPr="00ED503F">
        <w:t>–  ұлттық-этникалық мәдениет, салт-дәстүр, әдет-ғұрып, отбасы құндылықтарының,ауыз әдебиетінің тәрбиелік мүмкіндіктері және т.б. туралы білімдерін байытуға ықпал ету;</w:t>
      </w:r>
    </w:p>
    <w:p w:rsidR="002B2773" w:rsidRPr="00ED503F" w:rsidRDefault="002B2773" w:rsidP="006F0A9C">
      <w:pPr>
        <w:pStyle w:val="a3"/>
        <w:ind w:left="0"/>
      </w:pPr>
      <w:r w:rsidRPr="00ED503F">
        <w:t>– этникалық өзіндік сана мен сәйкестендіру шекарасын қалыптастыру және кеңейту;</w:t>
      </w:r>
    </w:p>
    <w:p w:rsidR="002B2773" w:rsidRPr="00ED503F" w:rsidRDefault="002B2773" w:rsidP="006F0A9C">
      <w:pPr>
        <w:pStyle w:val="a3"/>
        <w:ind w:left="0"/>
      </w:pPr>
      <w:r w:rsidRPr="00ED503F">
        <w:t>– көп ұлтты ұжымда жұмыс істеу дағдыларын дамыту, атап айтқанда мәдениетаралық диалог пен конструктивті байланыстарды орнату;</w:t>
      </w:r>
    </w:p>
    <w:p w:rsidR="002B2773" w:rsidRPr="00ED503F" w:rsidRDefault="002B2773" w:rsidP="006F0A9C">
      <w:pPr>
        <w:pStyle w:val="a3"/>
        <w:ind w:left="0"/>
      </w:pPr>
      <w:r w:rsidRPr="00ED503F">
        <w:t>– этнопедагогикалық мәселелерді шешу дағдыларын қалыптастыру;</w:t>
      </w:r>
    </w:p>
    <w:p w:rsidR="002B2773" w:rsidRPr="00ED503F" w:rsidRDefault="002B2773" w:rsidP="006F0A9C">
      <w:pPr>
        <w:pStyle w:val="a3"/>
        <w:ind w:left="0"/>
      </w:pPr>
      <w:r w:rsidRPr="00ED503F">
        <w:t>– этникалық құндылықтарға, этнопедагогикалық іс-әрекеттерге құндылықтық көзқарасты қалыптастыру;</w:t>
      </w:r>
    </w:p>
    <w:p w:rsidR="002B2773" w:rsidRPr="00ED503F" w:rsidRDefault="002B2773" w:rsidP="006F0A9C">
      <w:pPr>
        <w:pStyle w:val="a3"/>
        <w:ind w:left="0"/>
      </w:pPr>
      <w:r w:rsidRPr="00ED503F">
        <w:t>– басқалармен қарым-қатынаста моральдық-этикалық құндылықтарға оң бағыттылыққа ықпал ету;</w:t>
      </w:r>
    </w:p>
    <w:p w:rsidR="002B2773" w:rsidRPr="00ED503F" w:rsidRDefault="002B2773" w:rsidP="006F0A9C">
      <w:pPr>
        <w:pStyle w:val="a3"/>
        <w:ind w:left="0"/>
      </w:pPr>
      <w:r w:rsidRPr="00ED503F">
        <w:t>–этникалық және ұлттық-мәдени ерекшеліктерге толерантты көзқарасты қалыптастыру.</w:t>
      </w:r>
    </w:p>
    <w:p w:rsidR="002B2773" w:rsidRPr="00ED503F" w:rsidRDefault="002B2773" w:rsidP="006F0A9C">
      <w:pPr>
        <w:pStyle w:val="a3"/>
        <w:ind w:left="0" w:firstLine="578"/>
      </w:pPr>
      <w:r w:rsidRPr="00ED503F">
        <w:t xml:space="preserve">Курс бағдарламасында  берілген  білім  мазмұнын меңгерудегі ерекшеліктерді атап өтсек, олар: </w:t>
      </w:r>
    </w:p>
    <w:p w:rsidR="002B2773" w:rsidRPr="00ED503F" w:rsidRDefault="002B2773" w:rsidP="006F0A9C">
      <w:pPr>
        <w:pStyle w:val="a3"/>
        <w:ind w:left="0" w:firstLine="578"/>
      </w:pPr>
      <w:r w:rsidRPr="00ED503F">
        <w:t xml:space="preserve">– болашақ бастауыш сынып мұғалімдерді даярлауда ақпарат ресурстарымен, білім мазмұнымен, жаңа педагогикалық  технологиялармен, ақпараттық-коммуникациялық технологиялармен қаруландыру  бағыты  </w:t>
      </w:r>
      <w:r w:rsidRPr="00ED503F">
        <w:lastRenderedPageBreak/>
        <w:t xml:space="preserve">ұсталынады; </w:t>
      </w:r>
    </w:p>
    <w:p w:rsidR="002B2773" w:rsidRPr="00ED503F" w:rsidRDefault="002B2773" w:rsidP="006F0A9C">
      <w:pPr>
        <w:pStyle w:val="a3"/>
        <w:ind w:left="0" w:firstLine="578"/>
      </w:pPr>
      <w:r w:rsidRPr="00ED503F">
        <w:t xml:space="preserve">–бастауыш сыныптарға арналған болашақ педагогтарды даярлаудың инвариантты нұсқалық  оқу  бағдарламасының  мазмұнында  оқыту сабақтарында, декция, семинар сабақтарында және аудиториядан тыс білім мен тәрбие беруде жоба жұмыстары арқылы зерттеушілік қызметті ұйымдастыруға дайындау бағыты жүйеленуі керек; </w:t>
      </w:r>
    </w:p>
    <w:p w:rsidR="002B2773" w:rsidRPr="00ED503F" w:rsidRDefault="002B2773" w:rsidP="006F0A9C">
      <w:pPr>
        <w:pStyle w:val="a3"/>
        <w:ind w:left="0" w:firstLine="578"/>
      </w:pPr>
      <w:r w:rsidRPr="00ED503F">
        <w:t>– білім беру мен тәрбие беру үдерісіндегі болашақ мамандардың   жоспарлау дағдысы мен жоба арқылы ізденіс жасауын, шығармашылыққа  дағдыландыруды олардың  өз іс-әрекетін кезең-кезеңге бөліп, әр кезеңді студенттердің өз-өзін басқару талапт</w:t>
      </w:r>
      <w:r w:rsidR="003F3934">
        <w:t>арына сай орындалуы маңызды [164</w:t>
      </w:r>
      <w:r w:rsidRPr="00ED503F">
        <w:t>].</w:t>
      </w:r>
    </w:p>
    <w:p w:rsidR="002B2773" w:rsidRPr="00ED503F" w:rsidRDefault="002B2773" w:rsidP="006F0A9C">
      <w:pPr>
        <w:pStyle w:val="a3"/>
        <w:ind w:left="0" w:firstLine="862"/>
      </w:pPr>
      <w:r w:rsidRPr="00ED503F">
        <w:t>Оқыту  міндетінің  шешімін  табу мақсатында  білім берудің  дәстүрлі  тар аясынан  шығып,  жобалау технологиясын қолдану проблемалық әдістерді, сыни тұрғыдан ойлау мен   жағдаяттық әдістердің кең  өрісін  құруға мүмкіндік береді.  Болашақ мамандарды кәсіби даярлау, біздің жағдайымызда, оларға этномәдени  орта мен ақпараттық білім ортасын жоспарлауға және жобалауға  дағдыландыру  мақсатында тиімді әдістер  кешені мен  тәсілдері жүйесін жасау қажет болды. Біз мазмұнын толықтырып отырған курс бастауыш сынып мамандарын даярлаудың келесі әдіс-тәсілдер кешенін құрады:</w:t>
      </w:r>
    </w:p>
    <w:p w:rsidR="002B2773" w:rsidRPr="00ED503F" w:rsidRDefault="002B2773" w:rsidP="006F0A9C">
      <w:pPr>
        <w:pStyle w:val="a3"/>
        <w:numPr>
          <w:ilvl w:val="0"/>
          <w:numId w:val="6"/>
        </w:numPr>
      </w:pPr>
      <w:r w:rsidRPr="00ED503F">
        <w:t>жоба технологиясының әдістері;</w:t>
      </w:r>
    </w:p>
    <w:p w:rsidR="002B2773" w:rsidRPr="00ED503F" w:rsidRDefault="002B2773" w:rsidP="006F0A9C">
      <w:pPr>
        <w:pStyle w:val="a3"/>
        <w:ind w:left="0" w:firstLine="720"/>
      </w:pPr>
      <w:r w:rsidRPr="00ED503F">
        <w:t>– модельдеу,   яғни,   теориялық   білім мен тәрбиені жүйелеу   арқылы   ой экспериментін модельдеу әдісі;</w:t>
      </w:r>
    </w:p>
    <w:p w:rsidR="002B2773" w:rsidRPr="00ED503F" w:rsidRDefault="002B2773" w:rsidP="006F0A9C">
      <w:pPr>
        <w:pStyle w:val="a3"/>
        <w:ind w:left="0" w:firstLine="720"/>
      </w:pPr>
      <w:r w:rsidRPr="00ED503F">
        <w:t>– проблемалық оқыту әдістері, яғни, ұлттық білім мен тәрбие берудегі қайшылықтарды сараптауда сыни тұрғыдан ойлауға бағытталған про</w:t>
      </w:r>
      <w:r w:rsidR="00AA6A4B" w:rsidRPr="00ED503F">
        <w:t>блемал</w:t>
      </w:r>
      <w:r w:rsidR="003F3934">
        <w:t>ық сұрақтарды қолдану [165</w:t>
      </w:r>
      <w:r w:rsidRPr="00ED503F">
        <w:t>].</w:t>
      </w:r>
    </w:p>
    <w:p w:rsidR="002B2773" w:rsidRPr="00ED503F" w:rsidRDefault="002B2773" w:rsidP="006F0A9C">
      <w:pPr>
        <w:pStyle w:val="a3"/>
        <w:ind w:left="0" w:firstLine="720"/>
      </w:pPr>
      <w:r w:rsidRPr="00ED503F">
        <w:t>Аталған әдістер, технологиялар бірі-бірін толықтырып, болашақ мамандарды сапалы білім мен саналы тәрбиеге даярлау ұстанымдары мен бағыттарын сан</w:t>
      </w:r>
      <w:r w:rsidR="002C7F1E" w:rsidRPr="00ED503F">
        <w:t>алы түрде сараптауға, өзінің кәс</w:t>
      </w:r>
      <w:r w:rsidRPr="00ED503F">
        <w:t>іби ісіне баға беруге бағыттайды. Осы бағытта, В.П.Беспальконың  айтуынша,  білім  беру  процесінде кең  қадамдық  жоспарлауда жобалау технологиясын  кешенді  түрде  және  ақпараттық коммуникация технологияларымен тығыз байланыстыра</w:t>
      </w:r>
      <w:r w:rsidR="003F3934">
        <w:t xml:space="preserve"> модельдеу оң нәтиже береді [157</w:t>
      </w:r>
      <w:r w:rsidRPr="00ED503F">
        <w:t xml:space="preserve">]. </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8"/>
          <w:szCs w:val="28"/>
          <w:lang w:val="kk-KZ"/>
        </w:rPr>
      </w:pPr>
      <w:r w:rsidRPr="00ED503F">
        <w:rPr>
          <w:rFonts w:ascii="Times New Roman" w:hAnsi="Times New Roman" w:cs="Times New Roman"/>
          <w:sz w:val="28"/>
          <w:szCs w:val="28"/>
          <w:lang w:val="kk-KZ"/>
        </w:rPr>
        <w:tab/>
        <w:t>Осы бағытта, қазақ құндылықтарының арасындағы көнеден келе жатқан бала тәрбиесінің – бесік – «нәрестені жатқызатын ағаш төсек».  Сабақ кезінде бесікке қатысты толық сипаттама беретін бесік қазақ халқының тұрмыс-тіршілігінде маңызды орын алады. Бесік ұғымын таныстырмас бұрын студенттердің бесік туралы не білетіндері сұралады. Оларға не үшін бесіктің қазақ халқы үшін маңызды рөл атқаратынын бірнеше факторлар бойынша дәлелдеп беру сұралады. Келсеі кезекте бесікке қатысты «бесікке салу» ұғымы таныстырылады. Ғ. Мүсіреповтің «Ұлпан» романынан алынған келесі үзіндіні талдау, студенттердің білімін толықтыра түседі:</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sz w:val="28"/>
          <w:szCs w:val="28"/>
          <w:lang w:val="kk-KZ"/>
        </w:rPr>
      </w:pPr>
      <w:r w:rsidRPr="00ED503F">
        <w:rPr>
          <w:rFonts w:ascii="Times New Roman" w:hAnsi="Times New Roman" w:cs="Times New Roman"/>
          <w:i/>
          <w:sz w:val="28"/>
          <w:szCs w:val="28"/>
          <w:lang w:val="kk-KZ"/>
        </w:rPr>
        <w:tab/>
        <w:t xml:space="preserve">Бесікке салу рәсімі де халықтың маңызды дәстүрлерінің бірі болып табылады. Ол жаңа туған нәрестені ыңғайлы және қауіпсіз жатқызуға арналған. Бұл дәстүр арқылы баланың тыныштығы мен амандығы қамтамасыз етіледі. «Жесір әйелдің ерінен қалған мал-мүлікке еншілестік жайы сөз етуді көтермейді екен... Қазақ рулары еркек нәсілін қуалай </w:t>
      </w:r>
      <w:r w:rsidRPr="00ED503F">
        <w:rPr>
          <w:rFonts w:ascii="Times New Roman" w:hAnsi="Times New Roman" w:cs="Times New Roman"/>
          <w:i/>
          <w:sz w:val="28"/>
          <w:szCs w:val="28"/>
          <w:lang w:val="kk-KZ"/>
        </w:rPr>
        <w:lastRenderedPageBreak/>
        <w:t xml:space="preserve">құрылады. Бір үйдің еркек кіндіктісі өліп таусылса – ол үй сонымен өзі де жоғалады. Ол үйде он қыз қалса да есепке алынбайды. Сондай апатқа ұшырай қалса, ауыл да солай, рудың өзі де солай жоғалады, бітеді. Әйел үй иесіне саналмайды. Бесікте жатқан ұлы болса, әне, мал-мүліктің иесі – сол. Еркек баласыз қалған жесір әйелге енші берсе, ол – ағайынның қайырымдылығы. Дұрысына қалғанда, ондай әйелге әмеңгерлік қана пана бола алады...» </w:t>
      </w:r>
      <w:r w:rsidR="00A11479">
        <w:rPr>
          <w:rFonts w:ascii="Times New Roman" w:hAnsi="Times New Roman" w:cs="Times New Roman"/>
          <w:sz w:val="28"/>
          <w:szCs w:val="28"/>
          <w:lang w:val="kk-KZ"/>
        </w:rPr>
        <w:t>[87</w:t>
      </w:r>
      <w:r w:rsidRPr="00ED503F">
        <w:rPr>
          <w:rFonts w:ascii="Times New Roman" w:hAnsi="Times New Roman" w:cs="Times New Roman"/>
          <w:sz w:val="28"/>
          <w:szCs w:val="28"/>
          <w:lang w:val="kk-KZ"/>
        </w:rPr>
        <w:t>].</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ED503F">
        <w:rPr>
          <w:rFonts w:ascii="Times New Roman" w:hAnsi="Times New Roman" w:cs="Times New Roman"/>
          <w:i/>
          <w:sz w:val="28"/>
          <w:szCs w:val="28"/>
          <w:lang w:val="kk-KZ"/>
        </w:rPr>
        <w:tab/>
      </w:r>
      <w:r w:rsidRPr="00ED503F">
        <w:rPr>
          <w:rFonts w:ascii="Times New Roman" w:hAnsi="Times New Roman" w:cs="Times New Roman"/>
          <w:sz w:val="28"/>
          <w:szCs w:val="28"/>
          <w:lang w:val="kk-KZ"/>
        </w:rPr>
        <w:t xml:space="preserve">Мәтіннен соң ондағы кейбір ұлттық атауларға мән беріліп студенттерге сыни тұрғыдан ойлауға арналған тапсырмалар беріледі: </w:t>
      </w:r>
      <w:r w:rsidRPr="00ED503F">
        <w:rPr>
          <w:rFonts w:ascii="Times New Roman" w:hAnsi="Times New Roman" w:cs="Times New Roman"/>
          <w:i/>
          <w:sz w:val="28"/>
          <w:szCs w:val="28"/>
          <w:lang w:val="kk-KZ"/>
        </w:rPr>
        <w:t xml:space="preserve">енші, еншілес, әмеңгерлік </w:t>
      </w:r>
      <w:r w:rsidRPr="00ED503F">
        <w:rPr>
          <w:rFonts w:ascii="Times New Roman" w:hAnsi="Times New Roman" w:cs="Times New Roman"/>
          <w:sz w:val="28"/>
          <w:szCs w:val="28"/>
          <w:lang w:val="kk-KZ"/>
        </w:rPr>
        <w:t>атауларына деген көзқарастары қалыптасады</w:t>
      </w:r>
      <w:r w:rsidRPr="00ED503F">
        <w:rPr>
          <w:rFonts w:ascii="Times New Roman" w:hAnsi="Times New Roman" w:cs="Times New Roman"/>
          <w:i/>
          <w:sz w:val="28"/>
          <w:szCs w:val="28"/>
          <w:lang w:val="kk-KZ"/>
        </w:rPr>
        <w:t>.</w:t>
      </w:r>
    </w:p>
    <w:p w:rsidR="002B2773" w:rsidRPr="00ED503F" w:rsidRDefault="002B2773" w:rsidP="006F0A9C">
      <w:pPr>
        <w:pStyle w:val="HTML"/>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t>Бағдарламада отбасы тақырыбы этнопедагогиканың озық жетістіктері мен этноп</w:t>
      </w:r>
      <w:r w:rsidR="002C7F1E" w:rsidRPr="00ED503F">
        <w:rPr>
          <w:rFonts w:ascii="Times New Roman" w:hAnsi="Times New Roman" w:cs="Times New Roman"/>
          <w:sz w:val="28"/>
          <w:szCs w:val="28"/>
          <w:shd w:val="clear" w:color="auto" w:fill="FFFFFF"/>
          <w:lang w:val="kk-KZ"/>
        </w:rPr>
        <w:t>сихология</w:t>
      </w:r>
      <w:r w:rsidRPr="00ED503F">
        <w:rPr>
          <w:rFonts w:ascii="Times New Roman" w:hAnsi="Times New Roman" w:cs="Times New Roman"/>
          <w:sz w:val="28"/>
          <w:szCs w:val="28"/>
          <w:shd w:val="clear" w:color="auto" w:fill="FFFFFF"/>
          <w:lang w:val="kk-KZ"/>
        </w:rPr>
        <w:t xml:space="preserve"> құралдарын пайдалануға бейімдеу ү</w:t>
      </w:r>
      <w:r w:rsidR="00E15F61" w:rsidRPr="00ED503F">
        <w:rPr>
          <w:rFonts w:ascii="Times New Roman" w:hAnsi="Times New Roman" w:cs="Times New Roman"/>
          <w:sz w:val="28"/>
          <w:szCs w:val="28"/>
          <w:shd w:val="clear" w:color="auto" w:fill="FFFFFF"/>
          <w:lang w:val="kk-KZ"/>
        </w:rPr>
        <w:t>шін құрастырылды. Семинар және Б</w:t>
      </w:r>
      <w:r w:rsidR="00A11479">
        <w:rPr>
          <w:rFonts w:ascii="Times New Roman" w:hAnsi="Times New Roman" w:cs="Times New Roman"/>
          <w:sz w:val="28"/>
          <w:szCs w:val="28"/>
          <w:shd w:val="clear" w:color="auto" w:fill="FFFFFF"/>
          <w:lang w:val="kk-KZ"/>
        </w:rPr>
        <w:t>А</w:t>
      </w:r>
      <w:r w:rsidR="00E15F61" w:rsidRPr="00ED503F">
        <w:rPr>
          <w:rFonts w:ascii="Times New Roman" w:hAnsi="Times New Roman" w:cs="Times New Roman"/>
          <w:sz w:val="28"/>
          <w:szCs w:val="28"/>
          <w:shd w:val="clear" w:color="auto" w:fill="FFFFFF"/>
          <w:lang w:val="kk-KZ"/>
        </w:rPr>
        <w:t>ОӨЖ, Б</w:t>
      </w:r>
      <w:r w:rsidR="00A11479">
        <w:rPr>
          <w:rFonts w:ascii="Times New Roman" w:hAnsi="Times New Roman" w:cs="Times New Roman"/>
          <w:sz w:val="28"/>
          <w:szCs w:val="28"/>
          <w:shd w:val="clear" w:color="auto" w:fill="FFFFFF"/>
          <w:lang w:val="kk-KZ"/>
        </w:rPr>
        <w:t>А</w:t>
      </w:r>
      <w:r w:rsidRPr="00ED503F">
        <w:rPr>
          <w:rFonts w:ascii="Times New Roman" w:hAnsi="Times New Roman" w:cs="Times New Roman"/>
          <w:sz w:val="28"/>
          <w:szCs w:val="28"/>
          <w:shd w:val="clear" w:color="auto" w:fill="FFFFFF"/>
          <w:lang w:val="kk-KZ"/>
        </w:rPr>
        <w:t>ӨЖ сабақтары кезінде орындауға және талқылауға тиісті тақырыптар жүйеленді. Тақырыптар студенттердің өзіндік жұмыстарын ұйымдастыруда этнопедагогика құралдарын оқыту материалдары ретінде пайдалану көзделді, оларды табуда оқу-әдістемелік құралдармен бірге цифрлық ресурстар мен интернет дереккөздері пайдаланылды.  Біз әдіскерлер ұсынған кәсіби және академиялық тәжірибе алмасу аясында коммуникативті жағдайлардың жетіспеушілігін болдырмауға көмектесетін цифрлық ресурстарды кеңінен пайдалану идеясын басшылыққа алдық [</w:t>
      </w:r>
      <w:r w:rsidR="00A11479">
        <w:rPr>
          <w:rFonts w:ascii="Times New Roman" w:hAnsi="Times New Roman" w:cs="Times New Roman"/>
          <w:sz w:val="28"/>
          <w:szCs w:val="28"/>
          <w:shd w:val="clear" w:color="auto" w:fill="FFFFFF"/>
          <w:lang w:val="kk-KZ"/>
        </w:rPr>
        <w:t>25</w:t>
      </w:r>
      <w:r w:rsidRPr="00ED503F">
        <w:rPr>
          <w:rFonts w:ascii="Times New Roman" w:hAnsi="Times New Roman" w:cs="Times New Roman"/>
          <w:sz w:val="28"/>
          <w:szCs w:val="28"/>
          <w:shd w:val="clear" w:color="auto" w:fill="FFFFFF"/>
          <w:lang w:val="kk-KZ"/>
        </w:rPr>
        <w:t>]. Тиімді әдістер мен технологиялар ретінде: мәтінмен жұмыс, танымдық, этномәдени дағдылар мен шығармашылықты қалыптастыруға арналған кейс-тапсырмалары мен жаттығулар кешені құрастырылды.</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shd w:val="clear" w:color="auto" w:fill="FFFFFF"/>
          <w:lang w:val="kk-KZ"/>
        </w:rPr>
        <w:tab/>
        <w:t>Мысалы: қазақтың ежелден келе жатқан а</w:t>
      </w:r>
      <w:r w:rsidRPr="00ED503F">
        <w:rPr>
          <w:rFonts w:ascii="Times New Roman" w:hAnsi="Times New Roman" w:cs="Times New Roman"/>
          <w:sz w:val="28"/>
          <w:szCs w:val="28"/>
          <w:lang w:val="kk-KZ"/>
        </w:rPr>
        <w:t xml:space="preserve">сық ойыны – қазақ халқының балалар мен жасөспірімдер арасындағы кең таралған ойын түрі. Бұл ойын арқылы балалар өздерінің ептілігін, дәлдігін және тапқырлығын дамытады. Асық ойыны ұрпақтар арасындағы байланысты нығайтады. </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t>Бұл ойынды таныстырған кезде мәтіннен үзінділер беріліп, оқушыларға бұл ойынның сипатын «Абай жолы» романындағы мәтіннен үзінді келтіре отырып беруге болады: «</w:t>
      </w:r>
      <w:r w:rsidRPr="00ED503F">
        <w:rPr>
          <w:rFonts w:ascii="Times New Roman" w:hAnsi="Times New Roman" w:cs="Times New Roman"/>
          <w:i/>
          <w:sz w:val="28"/>
          <w:szCs w:val="28"/>
          <w:lang w:val="kk-KZ"/>
        </w:rPr>
        <w:t>Оспан мен Смағұл алысу мен төбелесуден көз ашпайтын. Татулықтары сәл болса, ұрыс-таластары күн ұзын айықпайды. Бүгін Оспан кеш батарда Смағұлға барып, екеуі біртүрлі тату бола қалып еді. Өйткені, Смағұл өзінің барлық асықтарын төгіп, Оспанға жаңа боялған бір арқар асығы қызыл құлжасын көрсеткен болатын. Оспан осыны көргеннен-ақ Смағұл қасынан кете алмаған. Кеш бата үлкендердің бәрі мал жайлағалы тысқа кеткенде, екеуі сол үйде оңаша қалған. Оспан үй ішінің ала көлеңке болуын тосқан екен. Жаңа іңір қараңғысы бола берген кезде, көп асықтың ішінен қызыл құлжаны қымқырып алып, өз үйіне қарай жөнеле берген болатын. Смағұлдың байқап қалып, іле қуғаны әлгі екен...</w:t>
      </w:r>
      <w:r w:rsidR="00A11479">
        <w:rPr>
          <w:rFonts w:ascii="Times New Roman" w:hAnsi="Times New Roman" w:cs="Times New Roman"/>
          <w:sz w:val="28"/>
          <w:szCs w:val="28"/>
          <w:lang w:val="kk-KZ"/>
        </w:rPr>
        <w:t xml:space="preserve">». [166, </w:t>
      </w:r>
      <w:r w:rsidR="00A11479" w:rsidRPr="00ED503F">
        <w:rPr>
          <w:rFonts w:ascii="Times New Roman" w:hAnsi="Times New Roman" w:cs="Times New Roman"/>
          <w:sz w:val="28"/>
          <w:szCs w:val="28"/>
          <w:lang w:val="kk-KZ"/>
        </w:rPr>
        <w:t>б.</w:t>
      </w:r>
      <w:r w:rsidR="00A11479">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319].</w:t>
      </w:r>
    </w:p>
    <w:p w:rsidR="002B2773" w:rsidRPr="00ED503F" w:rsidRDefault="002B2773" w:rsidP="006F0A9C">
      <w:pPr>
        <w:pStyle w:val="HTML"/>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t xml:space="preserve">Осындай кітап үзінділеріне, қысқаша  мәтіндерге талдау жасау кезінде студенттер басқа ұлттық тәрбие нысандарына талдау жасай алады. Осы бағытта, болашақ бастауыш сынып мұғалімдерін дярлауда </w:t>
      </w:r>
      <w:r w:rsidRPr="00ED503F">
        <w:rPr>
          <w:rFonts w:ascii="Times New Roman" w:hAnsi="Times New Roman" w:cs="Times New Roman"/>
          <w:bCs/>
          <w:sz w:val="28"/>
          <w:szCs w:val="28"/>
          <w:lang w:val="kk-KZ"/>
        </w:rPr>
        <w:t>«</w:t>
      </w:r>
      <w:r w:rsidRPr="00ED503F">
        <w:rPr>
          <w:rFonts w:ascii="Times New Roman" w:eastAsiaTheme="minorEastAsia" w:hAnsi="Times New Roman" w:cs="Times New Roman"/>
          <w:sz w:val="28"/>
          <w:szCs w:val="28"/>
          <w:lang w:val="kk-KZ"/>
        </w:rPr>
        <w:t>Т</w:t>
      </w:r>
      <w:r w:rsidRPr="00ED503F">
        <w:rPr>
          <w:rFonts w:ascii="Times New Roman" w:eastAsiaTheme="minorEastAsia" w:hAnsi="Times New Roman" w:cs="Times New Roman"/>
          <w:sz w:val="28"/>
          <w:szCs w:val="28"/>
          <w:lang w:val="uk-UA"/>
        </w:rPr>
        <w:t>әрбие жұмысының теориясы мен әдістемесі</w:t>
      </w:r>
      <w:r w:rsidRPr="00ED503F">
        <w:rPr>
          <w:rFonts w:ascii="Times New Roman" w:hAnsi="Times New Roman" w:cs="Times New Roman"/>
          <w:sz w:val="28"/>
          <w:szCs w:val="28"/>
          <w:lang w:val="kk-KZ"/>
        </w:rPr>
        <w:t>»</w:t>
      </w:r>
      <w:r w:rsidRPr="00ED503F">
        <w:rPr>
          <w:rFonts w:ascii="Times New Roman" w:hAnsi="Times New Roman" w:cs="Times New Roman"/>
          <w:bCs/>
          <w:sz w:val="28"/>
          <w:szCs w:val="28"/>
          <w:lang w:val="kk-KZ"/>
        </w:rPr>
        <w:t xml:space="preserve"> курсының лекция, семинар сабақтарының мазмұны толықтырылып, студенттерді </w:t>
      </w:r>
      <w:r w:rsidRPr="00ED503F">
        <w:rPr>
          <w:rFonts w:ascii="Times New Roman" w:hAnsi="Times New Roman" w:cs="Times New Roman"/>
          <w:sz w:val="28"/>
          <w:szCs w:val="28"/>
          <w:lang w:val="kk-KZ"/>
        </w:rPr>
        <w:t xml:space="preserve">біртұтас  педагогикалық  үдерістің субъектісі ретінде  алдына қойылған оқу мақсаттарына жету үшін арнайы біліммен қаруландыруда ақпарат  ресурстары мен  жаңа  </w:t>
      </w:r>
      <w:r w:rsidRPr="00ED503F">
        <w:rPr>
          <w:rFonts w:ascii="Times New Roman" w:hAnsi="Times New Roman" w:cs="Times New Roman"/>
          <w:sz w:val="28"/>
          <w:szCs w:val="28"/>
          <w:lang w:val="kk-KZ"/>
        </w:rPr>
        <w:lastRenderedPageBreak/>
        <w:t>технологияларды қолданылды. «Қазақ этнопедагогикалық дәстүрлерінің түсіндірме сөздігін» құрастыра отырып, студенттерге осы пән бойынша негізгі ұғымдары мен  терминдерге түсіндірмелер берілді және мәтіндермен толықтырылды. Сөздіктің мақсаты – қазақ халқының рухани мұрасын тереңірек түсіну, оны қазіргі заман талаптарына сай қолдану және жас ұрпаққа жеткізу. Ұлттық тәрбиенің негізгі қағидаттары мен әдіс-тәсілдеріне назар аударып, әрбір ұғымның педагогикалық мәнін ашуға тырыстық. Осы сөздіктегі атаулар мен сипаттама түріндегі мәтіндерді  студенттерге қосымша материал</w:t>
      </w:r>
      <w:r w:rsidR="00F927E3">
        <w:rPr>
          <w:rFonts w:ascii="Times New Roman" w:hAnsi="Times New Roman" w:cs="Times New Roman"/>
          <w:sz w:val="28"/>
          <w:szCs w:val="28"/>
          <w:lang w:val="kk-KZ"/>
        </w:rPr>
        <w:t xml:space="preserve"> ретінде кеңінен пайдаландық [56</w:t>
      </w:r>
      <w:r w:rsidRPr="00ED503F">
        <w:rPr>
          <w:rFonts w:ascii="Times New Roman" w:hAnsi="Times New Roman" w:cs="Times New Roman"/>
          <w:sz w:val="28"/>
          <w:szCs w:val="28"/>
          <w:lang w:val="kk-KZ"/>
        </w:rPr>
        <w:t>].</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r>
      <w:r w:rsidRPr="00ED503F">
        <w:rPr>
          <w:rFonts w:ascii="Times New Roman" w:hAnsi="Times New Roman" w:cs="Times New Roman"/>
          <w:sz w:val="28"/>
          <w:szCs w:val="28"/>
          <w:shd w:val="clear" w:color="auto" w:fill="FFFFFF"/>
          <w:lang w:val="kk-KZ"/>
        </w:rPr>
        <w:t xml:space="preserve">Этнопедагогика негіздерін бастауыш мектепте қолданудың теориялық негіздерін оқытуда қазақтың көнеден келе жатқан салт-жоралғыларына талдау жасау барысында кейбір ұмытылып бара жатқан ұлттық дәстүрлер кеңінен қолданылды. Мысалы: </w:t>
      </w:r>
      <w:r w:rsidRPr="00ED503F">
        <w:rPr>
          <w:rFonts w:ascii="Times New Roman" w:hAnsi="Times New Roman" w:cs="Times New Roman"/>
          <w:sz w:val="28"/>
          <w:szCs w:val="28"/>
          <w:lang w:val="kk-KZ"/>
        </w:rPr>
        <w:t xml:space="preserve"> С. Кенжеахметұлының  «Қазақтың салт-дәстүрлері мен әдет-ғұрыптары» деп аталатын кітабынан келесі материалдарды пайдаландық: </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t>«</w:t>
      </w:r>
      <w:r w:rsidRPr="00ED503F">
        <w:rPr>
          <w:rFonts w:ascii="Times New Roman" w:hAnsi="Times New Roman" w:cs="Times New Roman"/>
          <w:i/>
          <w:sz w:val="28"/>
          <w:szCs w:val="28"/>
          <w:lang w:val="kk-KZ"/>
        </w:rPr>
        <w:t xml:space="preserve">Асар </w:t>
      </w:r>
      <w:r w:rsidR="002C7F1E" w:rsidRPr="00ED503F">
        <w:rPr>
          <w:rFonts w:ascii="Times New Roman" w:hAnsi="Times New Roman" w:cs="Times New Roman"/>
          <w:sz w:val="28"/>
          <w:szCs w:val="28"/>
          <w:lang w:val="kk-KZ"/>
        </w:rPr>
        <w:t xml:space="preserve">– </w:t>
      </w:r>
      <w:r w:rsidRPr="00ED503F">
        <w:rPr>
          <w:rFonts w:ascii="Times New Roman" w:hAnsi="Times New Roman" w:cs="Times New Roman"/>
          <w:i/>
          <w:sz w:val="28"/>
          <w:szCs w:val="28"/>
          <w:lang w:val="kk-KZ"/>
        </w:rPr>
        <w:t>қазақы ортада ауқымды да күрделі жұмыстарды ру-қауымның негізгі құрамдас бөлігі бір аталардың бірлесе атқару харекетінің атауы. Мысалы, егіншілік дамыған өлкелерде арық, кәріз қазу, тазалау секілді суландыру жүйесіндегі жұмыстарды, сондай-ақ үй тұрғызу, қора-қопсы салу сияқты құрылыс жұмыстарын асар жасау арқылы атқарған. Қазақ ауылында бір отбасының қолынан келмейтін күрделі, көлемді жұмыстарды атқару үшін бірнеше ауылдың адамдары асарға шақырылады. Асарға шақырылғандар еңбегі үшін төлемақы талап етпейді, асарға шақырушы адам оларға жақсы ас әзірлеп, дастарқан жаяды. Ұжымдасып жұмыс істеудің үлкен бір көрінісі деп қарауға болатын тағы бір үрдіс батыс қазақтары тілінде «үме» деп аталады. Шөп шабу науқаны кезінде қыз-бозбаланың және әнші-жыршының жиналатынына байланысты «Үмеге кел-ген үндемей қалмайды» деген мақал туған</w:t>
      </w:r>
      <w:r w:rsidR="00F927E3">
        <w:rPr>
          <w:rFonts w:ascii="Times New Roman" w:hAnsi="Times New Roman" w:cs="Times New Roman"/>
          <w:sz w:val="28"/>
          <w:szCs w:val="28"/>
          <w:lang w:val="kk-KZ"/>
        </w:rPr>
        <w:t>» [167</w:t>
      </w:r>
      <w:r w:rsidRPr="00ED503F">
        <w:rPr>
          <w:rFonts w:ascii="Times New Roman" w:hAnsi="Times New Roman" w:cs="Times New Roman"/>
          <w:sz w:val="28"/>
          <w:szCs w:val="28"/>
          <w:lang w:val="kk-KZ"/>
        </w:rPr>
        <w:t>, б. 384].</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t xml:space="preserve">Ұлттық құндылықтарды дәріптеуде келесі ұғым «Бәйге – ат жарысы» қазақ халқының дәстүрлі спорт түрлерінің бірі ретінде талдау ұмсынылды. Бұл жарыстар арқылы халық өзінің күш-қуатын, ептілігін көрсетеді. Бәйге жарыстары – ұрпақтан-ұрпаққа беріліп отыратын дәстүрлердің бірі. </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t>Ш. Мұртазаның «Қызыл жебе» романынан үзінді берілді:</w:t>
      </w:r>
    </w:p>
    <w:p w:rsidR="002B2773"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t>«</w:t>
      </w:r>
      <w:r w:rsidRPr="00ED503F">
        <w:rPr>
          <w:rFonts w:ascii="Times New Roman" w:hAnsi="Times New Roman" w:cs="Times New Roman"/>
          <w:i/>
          <w:sz w:val="28"/>
          <w:szCs w:val="28"/>
          <w:lang w:val="kk-KZ"/>
        </w:rPr>
        <w:t>Қызыл Жебе – болыс ауылының Керім деген кембағалдау бір шаруасының жалғыз салпы қарын қара биесінен туған шінжәу, қылаң қызыл құлын еді. Жадағай ғана жабағы кезінде Қаракемер жағынан Керімнің бір қаңлы құдасы келіп, қалап алған. Құнаннан дөнен шығар шағында Қызыл Жебе – сәуірдегі құлпырған қызғалдақтай жайнап шыға келді де той-томалақ, ас-жиындағы бәйгелердің алдын бермей ауызға ілінді. Осыдан бір жыл бұрын Қаракемер жазығында болған бір бәйгеге Рысқұл Тұрарды артына мінгестіре барды. Тұрар Қызыл Жебенің әруағы асқан шағын сонда көріп, Бесағашқа қайтып 29 келген соң балалармен ойнап жүріп, жаяу жарыста: – Мен Қызыл Жебемін,- деп айқай салып еді</w:t>
      </w:r>
      <w:r w:rsidRPr="00ED503F">
        <w:rPr>
          <w:rFonts w:ascii="Times New Roman" w:hAnsi="Times New Roman" w:cs="Times New Roman"/>
          <w:sz w:val="28"/>
          <w:szCs w:val="28"/>
          <w:lang w:val="kk-KZ"/>
        </w:rPr>
        <w:t>».</w:t>
      </w:r>
    </w:p>
    <w:p w:rsidR="005D5FDE" w:rsidRPr="00ED503F"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ab/>
        <w:t xml:space="preserve">Тапсырма бойынша студенттер бәйге ұғымынан басқа, қазақ халқының төл атауларына қатысты талдау жасай алады және проблемалық тапсырмалар орындайды. </w:t>
      </w:r>
      <w:r w:rsidRPr="00ED503F">
        <w:rPr>
          <w:rFonts w:ascii="Times New Roman" w:hAnsi="Times New Roman" w:cs="Times New Roman"/>
          <w:i/>
          <w:sz w:val="28"/>
          <w:szCs w:val="28"/>
          <w:lang w:val="kk-KZ"/>
        </w:rPr>
        <w:t>Керім, Қызыл Жебе, Қаракемер, құнан, дөнен, той-томалақ, ас-</w:t>
      </w:r>
      <w:r w:rsidRPr="00ED503F">
        <w:rPr>
          <w:rFonts w:ascii="Times New Roman" w:hAnsi="Times New Roman" w:cs="Times New Roman"/>
          <w:i/>
          <w:sz w:val="28"/>
          <w:szCs w:val="28"/>
          <w:lang w:val="kk-KZ"/>
        </w:rPr>
        <w:lastRenderedPageBreak/>
        <w:t xml:space="preserve">жиын, Рысқұл Тұрар </w:t>
      </w:r>
      <w:r w:rsidRPr="00ED503F">
        <w:rPr>
          <w:rFonts w:ascii="Times New Roman" w:hAnsi="Times New Roman" w:cs="Times New Roman"/>
          <w:sz w:val="28"/>
          <w:szCs w:val="28"/>
          <w:lang w:val="kk-KZ"/>
        </w:rPr>
        <w:t>сияқты атауларға анықтамалар мен мысалдар береді.Бұндай тапсырмалар проблемалық сұрақтар төңірегінде пікірсайыстар ұйымдастыруға септігін тигізеді.</w:t>
      </w:r>
    </w:p>
    <w:p w:rsidR="005D5FDE" w:rsidRPr="00ED503F" w:rsidRDefault="005D5FDE" w:rsidP="006F0A9C">
      <w:pPr>
        <w:pStyle w:val="ae"/>
        <w:spacing w:before="0" w:beforeAutospacing="0" w:after="0" w:afterAutospacing="0"/>
        <w:jc w:val="both"/>
        <w:rPr>
          <w:bCs/>
          <w:sz w:val="28"/>
          <w:szCs w:val="28"/>
          <w:lang w:val="kk-KZ"/>
        </w:rPr>
      </w:pPr>
      <w:r w:rsidRPr="00ED503F">
        <w:rPr>
          <w:sz w:val="28"/>
          <w:szCs w:val="28"/>
          <w:lang w:val="kk-KZ"/>
        </w:rPr>
        <w:tab/>
        <w:t xml:space="preserve">Сонымен қатар, төмендегі тапсырмалар білім алшылардың ұлттық бірегейлігін қалыптастыруға,  танымдық ойлау және жағымды эмоциялық дамуын арттыруға бағытталды. Мысалы: </w:t>
      </w:r>
      <w:r w:rsidRPr="00ED503F">
        <w:rPr>
          <w:sz w:val="28"/>
          <w:szCs w:val="28"/>
          <w:lang w:val="kk-KZ" w:eastAsia="ru-RU"/>
        </w:rPr>
        <w:t xml:space="preserve">Қазақ халқының тұрмыс-салты мен психологиялық ерекшеліктерін сипаттайтын шығармаларды талдауда </w:t>
      </w:r>
      <w:r w:rsidRPr="00ED503F">
        <w:rPr>
          <w:sz w:val="28"/>
          <w:szCs w:val="28"/>
          <w:lang w:val="kk-KZ"/>
        </w:rPr>
        <w:t>Абай Құнанбайұлының «Қара сөздерінен» үзінді немесе Мұхтар Әуезовтің «</w:t>
      </w:r>
      <w:r w:rsidR="002C7F1E" w:rsidRPr="00ED503F">
        <w:rPr>
          <w:sz w:val="28"/>
          <w:szCs w:val="28"/>
          <w:lang w:val="kk-KZ"/>
        </w:rPr>
        <w:t>Абай жолы</w:t>
      </w:r>
      <w:r w:rsidRPr="00ED503F">
        <w:rPr>
          <w:sz w:val="28"/>
          <w:szCs w:val="28"/>
          <w:lang w:val="kk-KZ"/>
        </w:rPr>
        <w:t>» шығармасын пайдалана аламыз</w:t>
      </w:r>
      <w:r w:rsidR="002C7F1E" w:rsidRPr="00ED503F">
        <w:rPr>
          <w:sz w:val="28"/>
          <w:szCs w:val="28"/>
          <w:lang w:val="kk-KZ"/>
        </w:rPr>
        <w:t xml:space="preserve"> [</w:t>
      </w:r>
      <w:r w:rsidR="00F927E3">
        <w:rPr>
          <w:sz w:val="28"/>
          <w:szCs w:val="28"/>
          <w:lang w:val="kk-KZ"/>
        </w:rPr>
        <w:t>168</w:t>
      </w:r>
      <w:r w:rsidR="002C7F1E" w:rsidRPr="00ED503F">
        <w:rPr>
          <w:sz w:val="28"/>
          <w:szCs w:val="28"/>
          <w:lang w:val="kk-KZ"/>
        </w:rPr>
        <w:t>]. Шы</w:t>
      </w:r>
      <w:r w:rsidRPr="00ED503F">
        <w:rPr>
          <w:sz w:val="28"/>
          <w:szCs w:val="28"/>
          <w:lang w:val="kk-KZ"/>
        </w:rPr>
        <w:t>ғармаларға байланысты келесі с</w:t>
      </w:r>
      <w:r w:rsidRPr="00ED503F">
        <w:rPr>
          <w:bCs/>
          <w:sz w:val="28"/>
          <w:szCs w:val="28"/>
          <w:lang w:val="kk-KZ"/>
        </w:rPr>
        <w:t>ұ</w:t>
      </w:r>
      <w:r w:rsidR="008541AD">
        <w:rPr>
          <w:bCs/>
          <w:sz w:val="28"/>
          <w:szCs w:val="28"/>
          <w:lang w:val="kk-KZ"/>
        </w:rPr>
        <w:t xml:space="preserve">рақтар қойылып талдауға </w:t>
      </w:r>
      <w:r w:rsidRPr="00ED503F">
        <w:rPr>
          <w:bCs/>
          <w:sz w:val="28"/>
          <w:szCs w:val="28"/>
          <w:lang w:val="kk-KZ"/>
        </w:rPr>
        <w:t xml:space="preserve">септігін тигізеді. Мысалы: </w:t>
      </w:r>
    </w:p>
    <w:p w:rsidR="005D5FDE" w:rsidRPr="00ED503F" w:rsidRDefault="005D5FDE" w:rsidP="006F0A9C">
      <w:pPr>
        <w:pStyle w:val="ae"/>
        <w:numPr>
          <w:ilvl w:val="0"/>
          <w:numId w:val="1"/>
        </w:numPr>
        <w:spacing w:before="0" w:beforeAutospacing="0" w:after="0" w:afterAutospacing="0"/>
        <w:jc w:val="both"/>
        <w:rPr>
          <w:i/>
          <w:sz w:val="28"/>
          <w:szCs w:val="28"/>
          <w:lang w:val="kk-KZ"/>
        </w:rPr>
      </w:pPr>
      <w:r w:rsidRPr="00ED503F">
        <w:rPr>
          <w:i/>
          <w:sz w:val="28"/>
          <w:szCs w:val="28"/>
          <w:lang w:val="kk-KZ"/>
        </w:rPr>
        <w:t>Шығармадан қазақ халқының қандай психологиялық ерекшеліктерін байқадыңыз?</w:t>
      </w:r>
    </w:p>
    <w:p w:rsidR="005D5FDE" w:rsidRPr="00ED503F" w:rsidRDefault="005D5FDE" w:rsidP="006F0A9C">
      <w:pPr>
        <w:pStyle w:val="ae"/>
        <w:numPr>
          <w:ilvl w:val="0"/>
          <w:numId w:val="1"/>
        </w:numPr>
        <w:spacing w:before="0" w:beforeAutospacing="0" w:after="0" w:afterAutospacing="0"/>
        <w:jc w:val="both"/>
        <w:rPr>
          <w:i/>
          <w:sz w:val="28"/>
          <w:szCs w:val="28"/>
          <w:lang w:val="kk-KZ"/>
        </w:rPr>
      </w:pPr>
      <w:r w:rsidRPr="00ED503F">
        <w:rPr>
          <w:i/>
          <w:sz w:val="28"/>
          <w:szCs w:val="28"/>
          <w:lang w:val="kk-KZ"/>
        </w:rPr>
        <w:t>Автор қазақтың дүниетанымын қалай сипаттайды?</w:t>
      </w:r>
    </w:p>
    <w:p w:rsidR="005D5FDE" w:rsidRPr="00ED503F" w:rsidRDefault="005D5FDE" w:rsidP="006F0A9C">
      <w:pPr>
        <w:pStyle w:val="ae"/>
        <w:numPr>
          <w:ilvl w:val="0"/>
          <w:numId w:val="1"/>
        </w:numPr>
        <w:spacing w:before="0" w:beforeAutospacing="0" w:after="0" w:afterAutospacing="0"/>
        <w:jc w:val="both"/>
        <w:rPr>
          <w:i/>
          <w:sz w:val="28"/>
          <w:szCs w:val="28"/>
          <w:lang w:val="kk-KZ"/>
        </w:rPr>
      </w:pPr>
      <w:r w:rsidRPr="00ED503F">
        <w:rPr>
          <w:i/>
          <w:sz w:val="28"/>
          <w:szCs w:val="28"/>
          <w:lang w:val="kk-KZ"/>
        </w:rPr>
        <w:t xml:space="preserve">Бүгінгі күнмен салыстырғанда, бұл сипаттамалардың қандайы сақталды? </w:t>
      </w:r>
      <w:r w:rsidRPr="00ED503F">
        <w:rPr>
          <w:sz w:val="28"/>
          <w:szCs w:val="28"/>
          <w:lang w:val="kk-KZ"/>
        </w:rPr>
        <w:t>және т.б.</w:t>
      </w:r>
    </w:p>
    <w:p w:rsidR="002B2773" w:rsidRPr="00ED503F" w:rsidRDefault="002B2773" w:rsidP="006F0A9C">
      <w:pPr>
        <w:pStyle w:val="a3"/>
        <w:ind w:left="0" w:firstLine="644"/>
      </w:pPr>
      <w:r w:rsidRPr="00ED503F">
        <w:t xml:space="preserve">Болашақ бастауыш сынып мұғалімі оқушыға арналған ақпараттық білім ортасын жобалауы  – жаңа заманның жаңа деңгейдегі педагогикалық жүйесін құруға, өзіндік индивидуалдық  педагогикалық  жүйесінің  моделін  құруға  деген ұмтылысын жүйелейді. Біздің жағдайымызда, болашақ бастауыш сынып мұғалімі өзінің ұстаздық шығармашылық қызметін жаңа заман болмысына бейімдеп педагогикалық жобалауда жалпы жоба  орындау  әдістемесінің  логикасына  сәйкес,  бірқатар  әдістерді  меңгеру керек. Олар: </w:t>
      </w:r>
    </w:p>
    <w:p w:rsidR="002B2773" w:rsidRPr="00ED503F" w:rsidRDefault="002B2773" w:rsidP="006F0A9C">
      <w:pPr>
        <w:pStyle w:val="a3"/>
        <w:ind w:firstLine="720"/>
      </w:pPr>
      <w:r w:rsidRPr="00ED503F">
        <w:t>– қазақ бастауыш мектебінде оқыту мен тәрбие  процесіндегі  өзіндік ұстаздық  қызметін жоспарлау мен жобалау;</w:t>
      </w:r>
    </w:p>
    <w:p w:rsidR="002B2773" w:rsidRPr="00ED503F" w:rsidRDefault="002B2773" w:rsidP="006F0A9C">
      <w:pPr>
        <w:pStyle w:val="a3"/>
        <w:ind w:firstLine="720"/>
      </w:pPr>
      <w:r w:rsidRPr="00ED503F">
        <w:t>– бастауыш мектепте білім мен тәрбие берудегі ең тиімді саналатын  жоба әдістері бойынша ғылыми болжамдар жасау қабілетін шыңдау;</w:t>
      </w:r>
    </w:p>
    <w:p w:rsidR="002B2773" w:rsidRPr="00ED503F" w:rsidRDefault="002B2773" w:rsidP="006F0A9C">
      <w:pPr>
        <w:pStyle w:val="a3"/>
        <w:ind w:firstLine="720"/>
      </w:pPr>
      <w:r w:rsidRPr="00ED503F">
        <w:t>– жобалау    моделін       педагогикалық    жүйеде,    педагогикалық процесте бұрыңғы жай-күйін нақтылап бағалай отырып, шешім шығаруға үйрену;</w:t>
      </w:r>
    </w:p>
    <w:p w:rsidR="002B2773" w:rsidRPr="00ED503F" w:rsidRDefault="002B2773" w:rsidP="006F0A9C">
      <w:pPr>
        <w:pStyle w:val="a3"/>
        <w:ind w:firstLine="720"/>
      </w:pPr>
      <w:r w:rsidRPr="00ED503F">
        <w:t>–  студенттерге арналған жоба тақырының өзектілігін оқыту мен бағалау өлшемдеріне қарай салыстыруға үйрену және жобаны орындау барысында оқытудың ұлттық тәрбиелік ерекшеліктерін талдау;</w:t>
      </w:r>
    </w:p>
    <w:p w:rsidR="002B2773" w:rsidRPr="00ED503F" w:rsidRDefault="002B2773" w:rsidP="006F0A9C">
      <w:pPr>
        <w:pStyle w:val="a3"/>
        <w:ind w:firstLine="720"/>
      </w:pPr>
      <w:r w:rsidRPr="00ED503F">
        <w:t>– жеке жобалау  моделін  эксперименттік сынақтан  өткізуде ұлттық білім беру ерекшеліктеріне қарай этнопедагогиканың құралдарын пайдалану, осы бағыттағы   нұ</w:t>
      </w:r>
      <w:r w:rsidR="00F927E3">
        <w:t>сқаулар  мен ұсыныстар беру [165</w:t>
      </w:r>
      <w:r w:rsidRPr="00ED503F">
        <w:t>].</w:t>
      </w:r>
    </w:p>
    <w:p w:rsidR="002B2773" w:rsidRPr="00ED503F" w:rsidRDefault="002B2773" w:rsidP="006F0A9C">
      <w:pPr>
        <w:pStyle w:val="a3"/>
        <w:ind w:firstLine="720"/>
      </w:pPr>
      <w:r w:rsidRPr="00ED503F">
        <w:t>Жоба әдісінің ерекшелігі  – бастауыш  мектепке жұмыс істеуге даярлық кезінде болашақ мамандар  педаго</w:t>
      </w:r>
      <w:r w:rsidR="00E15F61" w:rsidRPr="00ED503F">
        <w:t xml:space="preserve">гикалық және этнопедагогикалық </w:t>
      </w:r>
      <w:r w:rsidRPr="00ED503F">
        <w:t>жүйелер  шеңберінде оқу-тәбие жұмыстарын ұйымдастыруға маманданады. Олардың шығармашылық қызметінде жобалау технологиясы дәстүрлі және инновациялық әдістердің бірлестігінде атқарылады. Дәстүрлі дәрістер және семинар сабақтарынан тыс студенттерге жоба орындату, эскперимент жасату және зерттеу әдістерін меңгерту  студенттерді болашақ мамандығының қыр-сырын пайымдауға, психологиялық жағынан да дайын болуға бағыттайды.</w:t>
      </w:r>
    </w:p>
    <w:p w:rsidR="002B2773" w:rsidRPr="00ED503F" w:rsidRDefault="002B2773" w:rsidP="006F0A9C">
      <w:pPr>
        <w:pStyle w:val="a3"/>
        <w:ind w:firstLine="720"/>
      </w:pPr>
      <w:r w:rsidRPr="00ED503F">
        <w:t xml:space="preserve">Курстың  теориялық  тақырыптарын толықтыруда  дәріс пен  семинар сабақтары, студенттердің өзіндік тапсырмаларының жүйесі, жекелеген </w:t>
      </w:r>
      <w:r w:rsidRPr="00ED503F">
        <w:lastRenderedPageBreak/>
        <w:t>жобаларды орындау арқылы курсты  меңгерту  көзделеді.  Жоғары  оқу орындарында  қолданылатын  білім  беруді  ұйымдастырудың  басты  түрі дәріс болғандықтан,  ол оқыту  уақытының  30  пайызы  бөлінетіні  белгілі.  Қазіргі кездегі  жоғары  оқу  орындарында  дәрістің  инновациялық түрлері  кеңінен  қолданылатыны  байқалады.  Дәрістің инновациялық түрі ретінде  интерактивті дәрістер «т</w:t>
      </w:r>
      <w:r w:rsidRPr="00ED503F">
        <w:rPr>
          <w:shd w:val="clear" w:color="auto" w:fill="FFFFFF"/>
        </w:rPr>
        <w:t xml:space="preserve">ренинг» түрінде өткізіледі, оған қатысушыларға кең ауқымды ақпаратты өзара талдауға бағыттайды. </w:t>
      </w:r>
      <w:r w:rsidRPr="00ED503F">
        <w:t>Дәстүрлі  дәрістерді өткізуден гөрі,  интерактивті дәрістер студенттердің өзін-өзі көрсетуіне,  пәннің теориялық  және практикалық негіздерін терең  ұғынуында  тиімдірек.  Интерактивті дәрістің  инновациялық түрлерін  қолданудың  маңызы  және  тиімділігі   тәжірибе жүзінде сұрақ-жауаптар, жағдаяттық тапсырмалар, проблемалық әдістер мен АКТ негізінде ұйымдастырылды.</w:t>
      </w:r>
    </w:p>
    <w:p w:rsidR="002B2773" w:rsidRPr="00ED503F" w:rsidRDefault="002B2773" w:rsidP="006F0A9C">
      <w:pPr>
        <w:pStyle w:val="a3"/>
        <w:ind w:firstLine="720"/>
      </w:pPr>
      <w:r w:rsidRPr="00ED503F">
        <w:t>Арнайы курсты оқыту барысында студенттерге оқылатын интерактивті дәрістердің тиімді бірқатар түрлері олардың орындайтын міндетіне</w:t>
      </w:r>
      <w:r w:rsidR="00F927E3">
        <w:t xml:space="preserve"> байланысты таңдалып алынды [40</w:t>
      </w:r>
      <w:r w:rsidRPr="00ED503F">
        <w:t>].</w:t>
      </w:r>
    </w:p>
    <w:p w:rsidR="002B2773" w:rsidRPr="00ED503F" w:rsidRDefault="002B2773" w:rsidP="006F0A9C">
      <w:pPr>
        <w:pStyle w:val="a3"/>
        <w:ind w:firstLine="720"/>
      </w:pPr>
      <w:r w:rsidRPr="00ED503F">
        <w:t>Инновациялық интерактивті  дәрістердің ерекшеліктері:</w:t>
      </w:r>
    </w:p>
    <w:p w:rsidR="002B2773" w:rsidRPr="00ED503F" w:rsidRDefault="002B2773" w:rsidP="006F0A9C">
      <w:pPr>
        <w:pStyle w:val="a3"/>
        <w:ind w:firstLine="578"/>
      </w:pPr>
      <w:r w:rsidRPr="00ED503F">
        <w:t>–  студенттің  танымдық  белсенділігін  арттыру көзделеді, білімге деген  құлшыныс  арттады,  білім мазмұнын  өз  бетінше  ізденісін  кеңейтеді, арнайы тапсырмалар беріледі;</w:t>
      </w:r>
    </w:p>
    <w:p w:rsidR="002B2773" w:rsidRPr="00ED503F" w:rsidRDefault="002B2773" w:rsidP="006F0A9C">
      <w:pPr>
        <w:pStyle w:val="a3"/>
        <w:ind w:firstLine="578"/>
      </w:pPr>
      <w:r w:rsidRPr="00ED503F">
        <w:t>– студенттер оқытушы  жеткізген  ақпаратты  актив  түрде қабылдайды, пассивті түрде тыңдайды, өзіндік ойлау  қызметі  белсендіріледі; студенттер конспект жазбайды, өзінде туындаған ойларды дер кезінде оқытушымен бөлісуге мүмкіндігі болады;</w:t>
      </w:r>
    </w:p>
    <w:p w:rsidR="002B2773" w:rsidRPr="00ED503F" w:rsidRDefault="002B2773" w:rsidP="006F0A9C">
      <w:pPr>
        <w:pStyle w:val="a3"/>
        <w:ind w:firstLine="578"/>
      </w:pPr>
      <w:r w:rsidRPr="00ED503F">
        <w:t>– сезім  мүшелерін білім  ақпаратын  қабылдауда іске қосылады, ақпараттық-коммуникациялық технологиялар, электрондық-мультимедиалық  оқу  құралдары пайдаланылады, ақпараттың мазмұнына сыни бағалау қабілеті дамытылады,  білім  ақпаратын  саналы  түрде  қабылдауға дағдыландырылады.</w:t>
      </w:r>
    </w:p>
    <w:p w:rsidR="002B2773" w:rsidRPr="00ED503F" w:rsidRDefault="002B2773" w:rsidP="006F0A9C">
      <w:pPr>
        <w:pStyle w:val="a3"/>
        <w:rPr>
          <w:i/>
        </w:rPr>
      </w:pPr>
      <w:r w:rsidRPr="00ED503F">
        <w:rPr>
          <w:bCs/>
        </w:rPr>
        <w:t>Сонымен, «</w:t>
      </w:r>
      <w:r w:rsidRPr="00ED503F">
        <w:rPr>
          <w:rFonts w:eastAsiaTheme="minorEastAsia"/>
        </w:rPr>
        <w:t>Т</w:t>
      </w:r>
      <w:r w:rsidRPr="00ED503F">
        <w:rPr>
          <w:rFonts w:eastAsiaTheme="minorEastAsia"/>
          <w:lang w:val="uk-UA"/>
        </w:rPr>
        <w:t>әрбие жұмысының теориясы мен әдістемесі</w:t>
      </w:r>
      <w:r w:rsidRPr="00ED503F">
        <w:t>»</w:t>
      </w:r>
      <w:r w:rsidRPr="00ED503F">
        <w:rPr>
          <w:bCs/>
        </w:rPr>
        <w:t xml:space="preserve"> курсында басшылыққа алынған жаңа әдіс-тәсілдер түрлері:</w:t>
      </w:r>
      <w:r w:rsidRPr="00ED503F">
        <w:rPr>
          <w:bCs/>
          <w:i/>
        </w:rPr>
        <w:t xml:space="preserve"> кіріспе дәрістер; конференция түріндегі дәрістер; интерактивті дәрістер, шолу дәрістері; визуалды дәрістер,  п</w:t>
      </w:r>
      <w:r w:rsidRPr="00ED503F">
        <w:rPr>
          <w:i/>
        </w:rPr>
        <w:t xml:space="preserve">роблемалық дәрістер. </w:t>
      </w:r>
    </w:p>
    <w:p w:rsidR="002B2773" w:rsidRPr="00ED503F" w:rsidRDefault="002B2773" w:rsidP="006F0A9C">
      <w:pPr>
        <w:pStyle w:val="a3"/>
        <w:ind w:firstLine="720"/>
        <w:rPr>
          <w:i/>
        </w:rPr>
      </w:pPr>
      <w:r w:rsidRPr="00ED503F">
        <w:rPr>
          <w:i/>
        </w:rPr>
        <w:t xml:space="preserve">Кіріспе дәріс – </w:t>
      </w:r>
      <w:r w:rsidRPr="00ED503F">
        <w:t>пәннің мазмұны мен мәні тұралы ақпаратқа шолу жасауға құрылды.  Кіріспе тақырыптың өзектілігінен баса назар аударады, студенттерге мемлекеттік деңгейдегі өзекті мәселелерді шешімін табуға бағыттайды. Студенттерге өз бетінше  орындайтын жеке жобалардың ерекшелігі  түсіндіріліп, пайдаланылатын  әдебиетттерге,  орындалатын  оқу тапсырмаларына, орындау ерекшеліктеріне шолу жасалады.</w:t>
      </w:r>
    </w:p>
    <w:p w:rsidR="002B2773" w:rsidRPr="00ED503F" w:rsidRDefault="002B2773" w:rsidP="006F0A9C">
      <w:pPr>
        <w:pStyle w:val="a3"/>
        <w:ind w:firstLine="720"/>
      </w:pPr>
      <w:r w:rsidRPr="00ED503F">
        <w:rPr>
          <w:i/>
        </w:rPr>
        <w:t xml:space="preserve">Конференция-дәрісте </w:t>
      </w:r>
      <w:r w:rsidRPr="00ED503F">
        <w:t xml:space="preserve">білім алушыларға алдын ала орындауға тақырыптар беріледі, пайдаланылатын әдебиеттер тізімі мен қосымша ақпараттар алу үшін интернет ресурстары ұсынылады. Конференцияны онлайн, оффлайн форматта ұйымдастыруға мүмкіндіктер бар. Дәрістер кішігірім конференциялар түрінде, студенттердің баяндамалар оқуы түрінде өткізіледі. </w:t>
      </w:r>
    </w:p>
    <w:p w:rsidR="003D4201" w:rsidRPr="00ED503F" w:rsidRDefault="003D4201" w:rsidP="006F0A9C">
      <w:pPr>
        <w:pStyle w:val="a3"/>
        <w:ind w:firstLine="720"/>
      </w:pPr>
      <w:r w:rsidRPr="00ED503F">
        <w:rPr>
          <w:i/>
        </w:rPr>
        <w:t>Шолу  дәрісі</w:t>
      </w:r>
      <w:r w:rsidRPr="00ED503F">
        <w:t xml:space="preserve"> ақпараттық  білім беру ортасын  жобалауда теориялық  </w:t>
      </w:r>
      <w:r w:rsidRPr="00ED503F">
        <w:lastRenderedPageBreak/>
        <w:t>және  практикалық  негіздемелер арқылы ғылыми  білімді,  ғылыми-ұғымдық және  тұжырымдамалық  негіздерін  құрайтын теориялық пайымдарды бірізділікпен жүйеге түсіреді.</w:t>
      </w:r>
    </w:p>
    <w:p w:rsidR="003D4201" w:rsidRPr="00ED503F" w:rsidRDefault="003D4201" w:rsidP="006F0A9C">
      <w:pPr>
        <w:pStyle w:val="a3"/>
        <w:ind w:firstLine="720"/>
        <w:rPr>
          <w:i/>
        </w:rPr>
      </w:pPr>
      <w:r w:rsidRPr="00ED503F">
        <w:rPr>
          <w:i/>
        </w:rPr>
        <w:t xml:space="preserve">Визуалды дәріс </w:t>
      </w:r>
      <w:r w:rsidRPr="00ED503F">
        <w:t xml:space="preserve">кезінде жобалау,  ақпараттық  білім  ортасын  жобалаудың  кезеңдері, сызбалар  мен презентациялар  құру арқылы  студенттердің  ақпаратты  көзбен  көріп, қабылдауына, дәріс  мазмұнын меңгеруіне,  тыңдап-жазып отыруына мүмкіндік беріледі. </w:t>
      </w:r>
    </w:p>
    <w:p w:rsidR="002B2773" w:rsidRPr="00ED503F" w:rsidRDefault="002B2773" w:rsidP="006F0A9C">
      <w:pPr>
        <w:pStyle w:val="a3"/>
        <w:ind w:firstLine="720"/>
      </w:pPr>
      <w:r w:rsidRPr="00ED503F">
        <w:rPr>
          <w:i/>
        </w:rPr>
        <w:t xml:space="preserve">Интерактивті дәріс </w:t>
      </w:r>
      <w:r w:rsidRPr="00ED503F">
        <w:t xml:space="preserve">кезінде оқытушы студенттердің білім  алуға қызығушылығы мен  мотивациясының  жоғарылауына  қажетті әдіс-тәсілдерді мейлінше жиі қолдануы керек. Дәріс  тақырыптары  бойынша  студенттердің сыни көзқарастарын,  өзін-өзі бағалауын  ынталандырады. Бұл дәрістің тәрбиелік ықпалы зор, себебі қарым-қатынас «оқытушы  – студент»,  «студент – студент»  формасындағы диалог түрінде  құрылады.  Дәрістің «аудиодәріс», «бейнедәріс» сияқты формалары да қолданылады. Дәріс барысында рөлдік ойындар мен сұхбат алу әдістері кеңінен қолданылады. Бұл дәрістің тағы бір тиімділігі – ол студенттермен кері байланыстың  болуы және табиғи түрде жүруі. </w:t>
      </w:r>
    </w:p>
    <w:p w:rsidR="002B2773" w:rsidRPr="00ED503F" w:rsidRDefault="002B2773" w:rsidP="006F0A9C">
      <w:pPr>
        <w:pStyle w:val="a3"/>
        <w:ind w:firstLine="720"/>
        <w:rPr>
          <w:i/>
        </w:rPr>
      </w:pPr>
      <w:r w:rsidRPr="00ED503F">
        <w:rPr>
          <w:i/>
        </w:rPr>
        <w:t>Проблемалық дәрісте</w:t>
      </w:r>
      <w:r w:rsidRPr="00ED503F">
        <w:t xml:space="preserve"> студенттер  мен  оқытушы арасындағы өзара ынтымақтастық  және эвристикалық  диалог  әдістері  қолданылады,  дәрістің тақырыптары проблемалық жағдаяттар ретінде  құрылады,  олар өзара бірігіп, зерттеушілік, ізденушілік іс-әрекет пен ойлауды модельдейді. Бұндай дәрістерді өткізуге оқытушы терең дайындықпен келуі тиіс.</w:t>
      </w:r>
    </w:p>
    <w:p w:rsidR="002B2773" w:rsidRPr="00ED503F" w:rsidRDefault="002B2773" w:rsidP="006F0A9C">
      <w:pPr>
        <w:pStyle w:val="a3"/>
        <w:ind w:firstLine="720"/>
      </w:pPr>
      <w:r w:rsidRPr="00ED503F">
        <w:rPr>
          <w:i/>
        </w:rPr>
        <w:t xml:space="preserve">Интерактивті  дәріс </w:t>
      </w:r>
      <w:r w:rsidRPr="00ED503F">
        <w:t xml:space="preserve">көбінше  тренингтер кезінде қолданылады,  студенттер  өздерінің ақпараттық  білім  ортасын  жобалауын тәсілін  орындауы  барысында  туындаған сұрақтарды  жинақтайды, оларға оқытушы   ортақ  сұрақты  түсіндіру  барысында қысқаша теориялық мәліметті презентация түрінде түсіндіреді. </w:t>
      </w:r>
    </w:p>
    <w:p w:rsidR="002B2773" w:rsidRPr="00ED503F" w:rsidRDefault="002B2773" w:rsidP="006F0A9C">
      <w:pPr>
        <w:pStyle w:val="a3"/>
        <w:ind w:firstLine="720"/>
        <w:rPr>
          <w:i/>
        </w:rPr>
      </w:pPr>
      <w:r w:rsidRPr="00ED503F">
        <w:rPr>
          <w:i/>
        </w:rPr>
        <w:t>Семинар-конференциялар –</w:t>
      </w:r>
      <w:r w:rsidRPr="00ED503F">
        <w:t xml:space="preserve"> ZOOM, Google Meet және басқа  да  инте</w:t>
      </w:r>
      <w:r w:rsidR="002B56B1" w:rsidRPr="00ED503F">
        <w:t>рнет плаформаларында өтеді. Семинар тақырыптары</w:t>
      </w:r>
      <w:r w:rsidRPr="00ED503F">
        <w:t xml:space="preserve">  білім  мазмұнын меңгертеді, кәсіби  жағынан  шыңдалып,  қиындыққа  берілмеу, ізгілік, адамгершілік,  шыдамдылық,  еңбексүйгіштік  т.б. тәрбиелі  ізгі қасиеттерді қалыптастырады.</w:t>
      </w:r>
    </w:p>
    <w:p w:rsidR="002B2773" w:rsidRPr="00ED503F" w:rsidRDefault="002B2773" w:rsidP="006F0A9C">
      <w:pPr>
        <w:pStyle w:val="a3"/>
        <w:ind w:firstLine="720"/>
      </w:pPr>
      <w:r w:rsidRPr="00ED503F">
        <w:rPr>
          <w:i/>
        </w:rPr>
        <w:t xml:space="preserve">Семинар-тренингтер </w:t>
      </w:r>
      <w:r w:rsidRPr="00ED503F">
        <w:t xml:space="preserve">– бастауыш мектепте білім мен тәрбие мазмұнында АКТ мен сыни тұрғыда ойлау технологиясын өзара үйлесімділікпен педагогикалық технология жүйесіне түсіріп модельдеуде тиімділікпен қолдану басшылыққа алынды. Студенттерге талқылауға көмектесетін әдіс-тәсілдер арқылы оларды білімін бөлісуге, пікір алмасуға, ой толғауға дағдыландырады. </w:t>
      </w:r>
    </w:p>
    <w:p w:rsidR="00A80EAE" w:rsidRPr="00ED503F" w:rsidRDefault="00A80EAE" w:rsidP="006F0A9C">
      <w:pPr>
        <w:pStyle w:val="a3"/>
        <w:ind w:firstLine="720"/>
      </w:pPr>
      <w:r w:rsidRPr="00ED503F">
        <w:t xml:space="preserve">Этнопедагогиканың мол мұрасы мен қазынасын, ұлттық дәстүрлерді, ұрпақтан-ұрпаққа жалғасып келген даналықтың, ақыл-ойдың, шаруашылық кәсіптің тәжірибелік үлгілерін болашақ мұғалімдерді даярлау бағытымен байланыстыру аса маңызды. Болашақ педагог-мамандар бойында көптеген асыл қасиеттердің қалыптасуы оқу-тәрбие жұмысының өзара дәйектілігімен ұштасып жатқан мәселелерді шешеуде оң бастамалар алады. Ғасырлар қойнауынан бізге келіп жеткен халық даналығының бай мұрасын пайдалана </w:t>
      </w:r>
      <w:r w:rsidRPr="00ED503F">
        <w:lastRenderedPageBreak/>
        <w:t>отырып  болашақ бастауыш сынып мұғалімдерін кәсіби даярлау үдерісін ұйымдастыру мен оның тиімділігін бағалауда арнайы әдістеме мен бағдарламалар жасалуы керек.</w:t>
      </w:r>
    </w:p>
    <w:p w:rsidR="002B2773" w:rsidRPr="00ED503F" w:rsidRDefault="002B2773" w:rsidP="006F0A9C">
      <w:pPr>
        <w:spacing w:after="0" w:line="240" w:lineRule="auto"/>
        <w:ind w:firstLine="720"/>
        <w:jc w:val="both"/>
        <w:rPr>
          <w:rFonts w:ascii="Times New Roman" w:hAnsi="Times New Roman" w:cs="Times New Roman"/>
          <w:b/>
          <w:sz w:val="28"/>
          <w:szCs w:val="28"/>
          <w:lang w:val="kk-KZ"/>
        </w:rPr>
      </w:pPr>
      <w:r w:rsidRPr="00ED503F">
        <w:rPr>
          <w:rFonts w:ascii="Times New Roman" w:hAnsi="Times New Roman" w:cs="Times New Roman"/>
          <w:sz w:val="28"/>
          <w:szCs w:val="28"/>
          <w:lang w:val="kk-KZ"/>
        </w:rPr>
        <w:t xml:space="preserve">Қорыта келгенде, қазақ этнопедагогикалық дәстүрлері негізінде болашақ бастауыш сынып мұғалімдерінің жаңа үлгідегі портретін жасау, оқу бағдарламасының мазмұнынын қайта қарастыру және оны тәжірибеде сынақтан өткізу зерттеу жұмысының маңыздылығын көрсетеді. </w:t>
      </w:r>
    </w:p>
    <w:tbl>
      <w:tblPr>
        <w:tblW w:w="9747" w:type="dxa"/>
        <w:tblLayout w:type="fixed"/>
        <w:tblLook w:val="04A0" w:firstRow="1" w:lastRow="0" w:firstColumn="1" w:lastColumn="0" w:noHBand="0" w:noVBand="1"/>
      </w:tblPr>
      <w:tblGrid>
        <w:gridCol w:w="9747"/>
      </w:tblGrid>
      <w:tr w:rsidR="002B2773" w:rsidRPr="00ED503F" w:rsidTr="00172944">
        <w:trPr>
          <w:trHeight w:val="426"/>
        </w:trPr>
        <w:tc>
          <w:tcPr>
            <w:tcW w:w="9747" w:type="dxa"/>
          </w:tcPr>
          <w:p w:rsidR="007E44B4" w:rsidRDefault="007E44B4" w:rsidP="006F0A9C">
            <w:pPr>
              <w:pStyle w:val="10"/>
              <w:ind w:right="446"/>
              <w:jc w:val="both"/>
              <w:rPr>
                <w:bCs w:val="0"/>
              </w:rPr>
            </w:pPr>
          </w:p>
          <w:p w:rsidR="002B2773" w:rsidRPr="00ED503F" w:rsidRDefault="002B2773" w:rsidP="007E44B4">
            <w:pPr>
              <w:pStyle w:val="10"/>
              <w:ind w:right="446" w:firstLine="567"/>
              <w:jc w:val="both"/>
              <w:rPr>
                <w:bCs w:val="0"/>
              </w:rPr>
            </w:pPr>
            <w:r w:rsidRPr="00ED503F">
              <w:rPr>
                <w:bCs w:val="0"/>
              </w:rPr>
              <w:t>3.3 Тәжірибелік-эксперименттік  жұмыс нәтижелері</w:t>
            </w:r>
          </w:p>
        </w:tc>
      </w:tr>
    </w:tbl>
    <w:p w:rsidR="002B2773" w:rsidRPr="00F84DDB" w:rsidRDefault="008E0CE6" w:rsidP="00442C51">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ab/>
      </w:r>
      <w:r w:rsidR="00442C51" w:rsidRPr="00442C51">
        <w:rPr>
          <w:rFonts w:ascii="Times New Roman" w:hAnsi="Times New Roman" w:cs="Times New Roman"/>
          <w:sz w:val="28"/>
          <w:szCs w:val="28"/>
          <w:shd w:val="clear" w:color="auto" w:fill="FFFFFF"/>
          <w:lang w:val="kk-KZ"/>
        </w:rPr>
        <w:t xml:space="preserve">Зерттеуіміз болашақ бастауыш сынып мұғалімдерін кәсіби даярлау мақсатында </w:t>
      </w:r>
      <w:r w:rsidR="00442C51" w:rsidRPr="00442C51">
        <w:rPr>
          <w:rFonts w:ascii="Times New Roman" w:hAnsi="Times New Roman" w:cs="Times New Roman"/>
          <w:bCs/>
          <w:sz w:val="28"/>
          <w:szCs w:val="28"/>
          <w:shd w:val="clear" w:color="auto" w:fill="FFFFFF"/>
          <w:lang w:val="kk-KZ"/>
        </w:rPr>
        <w:t>үш кезеңнен тұратын тәжірибелік-эксперименттік жұмыс</w:t>
      </w:r>
      <w:r w:rsidR="00442C51" w:rsidRPr="00442C51">
        <w:rPr>
          <w:rFonts w:ascii="Times New Roman" w:hAnsi="Times New Roman" w:cs="Times New Roman"/>
          <w:sz w:val="28"/>
          <w:szCs w:val="28"/>
          <w:shd w:val="clear" w:color="auto" w:fill="FFFFFF"/>
          <w:lang w:val="kk-KZ"/>
        </w:rPr>
        <w:t xml:space="preserve"> ретінде ұйымдастырылды. </w:t>
      </w:r>
      <w:r w:rsidR="00442C51" w:rsidRPr="00442C51">
        <w:rPr>
          <w:rFonts w:ascii="Times New Roman" w:hAnsi="Times New Roman" w:cs="Times New Roman"/>
          <w:bCs/>
          <w:sz w:val="28"/>
          <w:szCs w:val="28"/>
          <w:shd w:val="clear" w:color="auto" w:fill="FFFFFF"/>
          <w:lang w:val="kk-KZ"/>
        </w:rPr>
        <w:t>Эксперименттік зерттеу</w:t>
      </w:r>
      <w:r w:rsidR="00442C51" w:rsidRPr="00442C51">
        <w:rPr>
          <w:rFonts w:ascii="Times New Roman" w:hAnsi="Times New Roman" w:cs="Times New Roman"/>
          <w:sz w:val="28"/>
          <w:szCs w:val="28"/>
          <w:shd w:val="clear" w:color="auto" w:fill="FFFFFF"/>
          <w:lang w:val="kk-KZ"/>
        </w:rPr>
        <w:t xml:space="preserve"> 2021 жылдың 28 ақпанынан 2022 жылдың 5 мамырына дейін </w:t>
      </w:r>
      <w:r w:rsidR="00442C51" w:rsidRPr="00442C51">
        <w:rPr>
          <w:rFonts w:ascii="Times New Roman" w:hAnsi="Times New Roman" w:cs="Times New Roman"/>
          <w:bCs/>
          <w:sz w:val="28"/>
          <w:szCs w:val="28"/>
          <w:shd w:val="clear" w:color="auto" w:fill="FFFFFF"/>
          <w:lang w:val="kk-KZ"/>
        </w:rPr>
        <w:t xml:space="preserve">Қызылорда қаласындағы Қорқыт Ата </w:t>
      </w:r>
      <w:r w:rsidR="003D6FA4">
        <w:rPr>
          <w:rFonts w:ascii="Times New Roman" w:hAnsi="Times New Roman" w:cs="Times New Roman"/>
          <w:bCs/>
          <w:sz w:val="28"/>
          <w:szCs w:val="28"/>
          <w:shd w:val="clear" w:color="auto" w:fill="FFFFFF"/>
          <w:lang w:val="kk-KZ"/>
        </w:rPr>
        <w:t xml:space="preserve">атындағы Қызылорда университетінде </w:t>
      </w:r>
      <w:r w:rsidR="00442C51">
        <w:rPr>
          <w:rFonts w:ascii="Times New Roman" w:hAnsi="Times New Roman" w:cs="Times New Roman"/>
          <w:sz w:val="28"/>
          <w:szCs w:val="28"/>
          <w:shd w:val="clear" w:color="auto" w:fill="FFFFFF"/>
          <w:lang w:val="kk-KZ"/>
        </w:rPr>
        <w:t>өткізілді. Диагностикалық кезең</w:t>
      </w:r>
      <w:r w:rsidR="00991B0A" w:rsidRPr="00442C51">
        <w:rPr>
          <w:rFonts w:ascii="Times New Roman" w:hAnsi="Times New Roman" w:cs="Times New Roman"/>
          <w:sz w:val="28"/>
          <w:szCs w:val="28"/>
          <w:shd w:val="clear" w:color="auto" w:fill="FFFFFF"/>
          <w:lang w:val="kk-KZ"/>
        </w:rPr>
        <w:t xml:space="preserve"> (3.1. тарауша) аталған </w:t>
      </w:r>
      <w:r w:rsidR="00442C51">
        <w:rPr>
          <w:rFonts w:ascii="Times New Roman" w:hAnsi="Times New Roman" w:cs="Times New Roman"/>
          <w:sz w:val="28"/>
          <w:szCs w:val="28"/>
          <w:shd w:val="clear" w:color="auto" w:fill="FFFFFF"/>
          <w:lang w:val="kk-KZ"/>
        </w:rPr>
        <w:t xml:space="preserve">болашақ бастауыш сынып мұғалімдеріне арнайы әдістер арқылы жүргізілді. </w:t>
      </w:r>
      <w:r w:rsidR="00991B0A" w:rsidRPr="00442C51">
        <w:rPr>
          <w:rFonts w:ascii="Times New Roman" w:hAnsi="Times New Roman" w:cs="Times New Roman"/>
          <w:sz w:val="28"/>
          <w:szCs w:val="28"/>
          <w:shd w:val="clear" w:color="auto" w:fill="FFFFFF"/>
          <w:lang w:val="kk-KZ"/>
        </w:rPr>
        <w:t xml:space="preserve"> </w:t>
      </w:r>
      <w:r w:rsidR="002C0428" w:rsidRPr="00442C51">
        <w:rPr>
          <w:rFonts w:ascii="Times New Roman" w:hAnsi="Times New Roman" w:cs="Times New Roman"/>
          <w:sz w:val="28"/>
          <w:szCs w:val="28"/>
          <w:shd w:val="clear" w:color="auto" w:fill="FFFFFF"/>
          <w:lang w:val="kk-KZ"/>
        </w:rPr>
        <w:t>Эксперимент барысында Қорқыт ата атындағы Қызылорда универс</w:t>
      </w:r>
      <w:r w:rsidR="00BD4C36" w:rsidRPr="00442C51">
        <w:rPr>
          <w:rFonts w:ascii="Times New Roman" w:hAnsi="Times New Roman" w:cs="Times New Roman"/>
          <w:sz w:val="28"/>
          <w:szCs w:val="28"/>
          <w:shd w:val="clear" w:color="auto" w:fill="FFFFFF"/>
          <w:lang w:val="kk-KZ"/>
        </w:rPr>
        <w:t>итетінде 2 курс студенттерінің 2</w:t>
      </w:r>
      <w:r w:rsidR="002C0428" w:rsidRPr="00442C51">
        <w:rPr>
          <w:rFonts w:ascii="Times New Roman" w:hAnsi="Times New Roman" w:cs="Times New Roman"/>
          <w:sz w:val="28"/>
          <w:szCs w:val="28"/>
          <w:shd w:val="clear" w:color="auto" w:fill="FFFFFF"/>
          <w:lang w:val="kk-KZ"/>
        </w:rPr>
        <w:t xml:space="preserve"> тобы</w:t>
      </w:r>
      <w:r w:rsidR="00BD4C36" w:rsidRPr="00442C51">
        <w:rPr>
          <w:rFonts w:ascii="Times New Roman" w:hAnsi="Times New Roman" w:cs="Times New Roman"/>
          <w:sz w:val="28"/>
          <w:szCs w:val="28"/>
          <w:shd w:val="clear" w:color="auto" w:fill="FFFFFF"/>
          <w:lang w:val="kk-KZ"/>
        </w:rPr>
        <w:t xml:space="preserve"> </w:t>
      </w:r>
      <w:r w:rsidR="002C0428" w:rsidRPr="00442C51">
        <w:rPr>
          <w:rFonts w:ascii="Times New Roman" w:hAnsi="Times New Roman" w:cs="Times New Roman"/>
          <w:sz w:val="28"/>
          <w:szCs w:val="28"/>
          <w:shd w:val="clear" w:color="auto" w:fill="FFFFFF"/>
          <w:lang w:val="kk-KZ"/>
        </w:rPr>
        <w:t xml:space="preserve">таңдалды.  </w:t>
      </w:r>
      <w:r w:rsidR="002C0428" w:rsidRPr="00F84DDB">
        <w:rPr>
          <w:rFonts w:ascii="Times New Roman" w:hAnsi="Times New Roman" w:cs="Times New Roman"/>
          <w:sz w:val="28"/>
          <w:szCs w:val="28"/>
          <w:shd w:val="clear" w:color="auto" w:fill="FFFFFF"/>
          <w:lang w:val="kk-KZ"/>
        </w:rPr>
        <w:t xml:space="preserve">Эксперименттің қорытынды кезеңінде </w:t>
      </w:r>
      <w:r w:rsidR="002C0428" w:rsidRPr="00F84DDB">
        <w:rPr>
          <w:rFonts w:ascii="Times New Roman" w:hAnsi="Times New Roman" w:cs="Times New Roman"/>
          <w:sz w:val="28"/>
          <w:szCs w:val="28"/>
          <w:lang w:val="kk-KZ"/>
        </w:rPr>
        <w:t xml:space="preserve">– </w:t>
      </w:r>
      <w:r w:rsidR="002C0428" w:rsidRPr="00F84DDB">
        <w:rPr>
          <w:rFonts w:ascii="Times New Roman" w:hAnsi="Times New Roman" w:cs="Times New Roman"/>
          <w:sz w:val="28"/>
          <w:szCs w:val="28"/>
          <w:shd w:val="clear" w:color="auto" w:fill="FFFFFF"/>
          <w:lang w:val="kk-KZ"/>
        </w:rPr>
        <w:t xml:space="preserve">1 семестр (4 ай)  бойы сабақтар өткізілді. Біздің экспериментімізге қатысқан болашақ бастауыш сынып мұғалімдерінің санын жалпы – </w:t>
      </w:r>
      <w:r w:rsidR="003D6FA4">
        <w:rPr>
          <w:rFonts w:ascii="Times New Roman" w:hAnsi="Times New Roman" w:cs="Times New Roman"/>
          <w:sz w:val="28"/>
          <w:szCs w:val="28"/>
          <w:shd w:val="clear" w:color="auto" w:fill="FFFFFF"/>
          <w:lang w:val="kk-KZ"/>
        </w:rPr>
        <w:t>124</w:t>
      </w:r>
      <w:r w:rsidR="002C0428" w:rsidRPr="00F84DDB">
        <w:rPr>
          <w:rFonts w:ascii="Times New Roman" w:hAnsi="Times New Roman" w:cs="Times New Roman"/>
          <w:sz w:val="28"/>
          <w:szCs w:val="28"/>
          <w:shd w:val="clear" w:color="auto" w:fill="FFFFFF"/>
          <w:lang w:val="kk-KZ"/>
        </w:rPr>
        <w:t xml:space="preserve"> студент құрады. Олардың </w:t>
      </w:r>
      <w:r w:rsidR="003D6FA4">
        <w:rPr>
          <w:rFonts w:ascii="Times New Roman" w:hAnsi="Times New Roman" w:cs="Times New Roman"/>
          <w:sz w:val="28"/>
          <w:szCs w:val="28"/>
          <w:shd w:val="clear" w:color="auto" w:fill="FFFFFF"/>
          <w:lang w:val="kk-KZ"/>
        </w:rPr>
        <w:t>64</w:t>
      </w:r>
      <w:r w:rsidR="002C0428" w:rsidRPr="00F84DDB">
        <w:rPr>
          <w:rFonts w:ascii="Times New Roman" w:hAnsi="Times New Roman" w:cs="Times New Roman"/>
          <w:sz w:val="28"/>
          <w:szCs w:val="28"/>
          <w:shd w:val="clear" w:color="auto" w:fill="FFFFFF"/>
          <w:lang w:val="kk-KZ"/>
        </w:rPr>
        <w:t xml:space="preserve">-і  – эксперименттік топ, </w:t>
      </w:r>
      <w:r w:rsidR="003D6FA4">
        <w:rPr>
          <w:rFonts w:ascii="Times New Roman" w:hAnsi="Times New Roman" w:cs="Times New Roman"/>
          <w:sz w:val="28"/>
          <w:szCs w:val="28"/>
          <w:shd w:val="clear" w:color="auto" w:fill="FFFFFF"/>
          <w:lang w:val="kk-KZ"/>
        </w:rPr>
        <w:t>60</w:t>
      </w:r>
      <w:r w:rsidR="002C0428" w:rsidRPr="00F84DDB">
        <w:rPr>
          <w:rFonts w:ascii="Times New Roman" w:hAnsi="Times New Roman" w:cs="Times New Roman"/>
          <w:sz w:val="28"/>
          <w:szCs w:val="28"/>
          <w:shd w:val="clear" w:color="auto" w:fill="FFFFFF"/>
          <w:lang w:val="kk-KZ"/>
        </w:rPr>
        <w:t xml:space="preserve"> студенті</w:t>
      </w:r>
      <w:r w:rsidR="003D6FA4">
        <w:rPr>
          <w:rFonts w:ascii="Times New Roman" w:eastAsia="Calibri" w:hAnsi="Times New Roman" w:cs="Times New Roman"/>
          <w:sz w:val="28"/>
          <w:szCs w:val="28"/>
          <w:lang w:val="kk-KZ"/>
        </w:rPr>
        <w:t xml:space="preserve"> </w:t>
      </w:r>
      <w:r w:rsidR="002C0428" w:rsidRPr="00F84DDB">
        <w:rPr>
          <w:rFonts w:ascii="Times New Roman" w:hAnsi="Times New Roman" w:cs="Times New Roman"/>
          <w:sz w:val="28"/>
          <w:szCs w:val="28"/>
          <w:shd w:val="clear" w:color="auto" w:fill="FFFFFF"/>
          <w:lang w:val="kk-KZ"/>
        </w:rPr>
        <w:t xml:space="preserve">– бақылау тобының студенттері. </w:t>
      </w:r>
      <w:r w:rsidR="002B2773" w:rsidRPr="00F84DDB">
        <w:rPr>
          <w:rFonts w:ascii="Times New Roman" w:hAnsi="Times New Roman" w:cs="Times New Roman"/>
          <w:sz w:val="28"/>
          <w:szCs w:val="28"/>
          <w:lang w:val="kk-KZ"/>
        </w:rPr>
        <w:t>Эксперименттің зерттеу барысында жинақталған статистикалық талдау нәтижелері болашақ бастауыш сынып мұғалімдерін кәсіби даярлау әдістемесін қазақтың этнопедагогикалық дәстүрлері негізінде дамыту эксперименттік кезеңдерге негізделген кәсіби даярлаудың негізгі компоненттерін анықтауға көмектесті.</w:t>
      </w:r>
    </w:p>
    <w:p w:rsidR="00991B0A" w:rsidRPr="00ED503F" w:rsidRDefault="002B2773" w:rsidP="006F0A9C">
      <w:pPr>
        <w:adjustRightInd w:val="0"/>
        <w:spacing w:after="0" w:line="240" w:lineRule="auto"/>
        <w:ind w:firstLine="708"/>
        <w:jc w:val="both"/>
        <w:rPr>
          <w:rFonts w:ascii="Times New Roman" w:hAnsi="Times New Roman" w:cs="Times New Roman"/>
          <w:sz w:val="28"/>
          <w:szCs w:val="28"/>
          <w:lang w:val="kk-KZ"/>
        </w:rPr>
      </w:pPr>
      <w:r w:rsidRPr="00442C51">
        <w:rPr>
          <w:rFonts w:ascii="Times New Roman" w:hAnsi="Times New Roman" w:cs="Times New Roman"/>
          <w:i/>
          <w:sz w:val="28"/>
          <w:szCs w:val="28"/>
          <w:shd w:val="clear" w:color="auto" w:fill="FFFFFF"/>
          <w:lang w:val="kk-KZ"/>
        </w:rPr>
        <w:t>Эксперименттік жұмыстың қалыптастырушы</w:t>
      </w:r>
      <w:r w:rsidRPr="00ED503F">
        <w:rPr>
          <w:rFonts w:ascii="Times New Roman" w:hAnsi="Times New Roman" w:cs="Times New Roman"/>
          <w:i/>
          <w:sz w:val="28"/>
          <w:szCs w:val="28"/>
          <w:shd w:val="clear" w:color="auto" w:fill="FFFFFF"/>
          <w:lang w:val="kk-KZ"/>
        </w:rPr>
        <w:t xml:space="preserve"> кезеңінде</w:t>
      </w:r>
      <w:r w:rsidRPr="00ED503F">
        <w:rPr>
          <w:rFonts w:ascii="Times New Roman" w:hAnsi="Times New Roman" w:cs="Times New Roman"/>
          <w:sz w:val="28"/>
          <w:szCs w:val="28"/>
          <w:shd w:val="clear" w:color="auto" w:fill="FFFFFF"/>
          <w:lang w:val="kk-KZ"/>
        </w:rPr>
        <w:t xml:space="preserve"> біз құрастырған әдістемеге сай этнопедагогиканың құралдары негізінде болашақ бастауыш мектеп мамандарының кәсіби даярлығын қалыптастырудың моделі мен оқыту процесі ұйымдастыру жоспары құрылды. Эксперименттік зерттеудің бұл кезеңіне қатысушы топтары, болашақ</w:t>
      </w:r>
      <w:r w:rsidR="00442C51">
        <w:rPr>
          <w:rFonts w:ascii="Times New Roman" w:hAnsi="Times New Roman" w:cs="Times New Roman"/>
          <w:sz w:val="28"/>
          <w:szCs w:val="28"/>
          <w:shd w:val="clear" w:color="auto" w:fill="FFFFFF"/>
          <w:lang w:val="kk-KZ"/>
        </w:rPr>
        <w:t xml:space="preserve"> бастауыш сынып мұғалімдері – 2</w:t>
      </w:r>
      <w:r w:rsidRPr="00ED503F">
        <w:rPr>
          <w:rFonts w:ascii="Times New Roman" w:hAnsi="Times New Roman" w:cs="Times New Roman"/>
          <w:sz w:val="28"/>
          <w:szCs w:val="28"/>
          <w:shd w:val="clear" w:color="auto" w:fill="FFFFFF"/>
          <w:lang w:val="kk-KZ"/>
        </w:rPr>
        <w:t xml:space="preserve"> курс студенттерімен тәжірибелік практика кезеңінде орындалды.</w:t>
      </w:r>
      <w:r w:rsidRPr="00ED503F">
        <w:rPr>
          <w:rFonts w:ascii="Times New Roman" w:hAnsi="Times New Roman" w:cs="Times New Roman"/>
          <w:sz w:val="28"/>
          <w:szCs w:val="28"/>
          <w:shd w:val="clear" w:color="auto" w:fill="FFFFFF"/>
          <w:lang w:val="kk-KZ"/>
        </w:rPr>
        <w:tab/>
        <w:t>Эксперимент нысаны ретінде «</w:t>
      </w:r>
      <w:r w:rsidRPr="00ED503F">
        <w:rPr>
          <w:rFonts w:ascii="Times New Roman" w:hAnsi="Times New Roman" w:cs="Times New Roman"/>
          <w:sz w:val="28"/>
          <w:szCs w:val="28"/>
          <w:lang w:val="kk-KZ"/>
        </w:rPr>
        <w:t>Бастауыш оқыту педагогикасы және әдістемесі</w:t>
      </w:r>
      <w:r w:rsidRPr="00ED503F">
        <w:rPr>
          <w:rFonts w:ascii="Times New Roman" w:hAnsi="Times New Roman" w:cs="Times New Roman"/>
          <w:sz w:val="28"/>
          <w:szCs w:val="28"/>
          <w:shd w:val="clear" w:color="auto" w:fill="FFFFFF"/>
          <w:lang w:val="kk-KZ"/>
        </w:rPr>
        <w:t>» мамандығы бойынша білім алып жатқан екі топтың студенттері</w:t>
      </w:r>
      <w:r w:rsidR="004C02AB" w:rsidRPr="00ED503F">
        <w:rPr>
          <w:rFonts w:ascii="Times New Roman" w:hAnsi="Times New Roman" w:cs="Times New Roman"/>
          <w:sz w:val="28"/>
          <w:szCs w:val="28"/>
          <w:shd w:val="clear" w:color="auto" w:fill="FFFFFF"/>
          <w:lang w:val="kk-KZ"/>
        </w:rPr>
        <w:t>не л</w:t>
      </w:r>
      <w:r w:rsidRPr="00ED503F">
        <w:rPr>
          <w:rFonts w:ascii="Times New Roman" w:hAnsi="Times New Roman" w:cs="Times New Roman"/>
          <w:sz w:val="28"/>
          <w:szCs w:val="28"/>
          <w:shd w:val="clear" w:color="auto" w:fill="FFFFFF"/>
          <w:lang w:val="kk-KZ"/>
        </w:rPr>
        <w:t>екция, семинар сабақтарында студенттерге</w:t>
      </w:r>
      <w:r w:rsidR="0013592F"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t>қосымша тақырыптар құрылып, жоба тапсырмаларының тақырыптары  мен кәсіби мәндегі сұрақтар</w:t>
      </w:r>
      <w:r w:rsidR="00721FCF"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t xml:space="preserve">талқыланды. Ұлттық этномәдени дәстүрлерге қатысты мәселелерді талдау бойынша </w:t>
      </w:r>
      <w:r w:rsidR="00991B0A" w:rsidRPr="00ED503F">
        <w:rPr>
          <w:rFonts w:ascii="Times New Roman" w:hAnsi="Times New Roman" w:cs="Times New Roman"/>
          <w:sz w:val="28"/>
          <w:szCs w:val="28"/>
          <w:shd w:val="clear" w:color="auto" w:fill="FFFFFF"/>
          <w:lang w:val="kk-KZ"/>
        </w:rPr>
        <w:t xml:space="preserve">кейс тапсырмалары, пікірсайыс сұрақтары, </w:t>
      </w:r>
      <w:r w:rsidRPr="00ED503F">
        <w:rPr>
          <w:rFonts w:ascii="Times New Roman" w:hAnsi="Times New Roman" w:cs="Times New Roman"/>
          <w:sz w:val="28"/>
          <w:szCs w:val="28"/>
          <w:shd w:val="clear" w:color="auto" w:fill="FFFFFF"/>
          <w:lang w:val="kk-KZ"/>
        </w:rPr>
        <w:t xml:space="preserve">студенттердің өзіндік жұмыстарының тақырыптары  мен жоба  тапсырмалары берілді. </w:t>
      </w:r>
      <w:r w:rsidR="00991B0A" w:rsidRPr="00ED503F">
        <w:rPr>
          <w:rFonts w:ascii="Times New Roman" w:hAnsi="Times New Roman" w:cs="Times New Roman"/>
          <w:sz w:val="28"/>
          <w:szCs w:val="28"/>
          <w:shd w:val="clear" w:color="auto" w:fill="FFFFFF"/>
          <w:lang w:val="kk-KZ"/>
        </w:rPr>
        <w:t>4 – Суретте анықталған маман даярлау үлгісіне сай 3 кезең бойынша олардың кәсіби құзыреттілігін дамытуда 4 критерий басшылыққа алынды.</w:t>
      </w:r>
      <w:r w:rsidR="00991B0A" w:rsidRPr="00ED503F">
        <w:rPr>
          <w:rFonts w:ascii="Times New Roman" w:hAnsi="Times New Roman" w:cs="Times New Roman"/>
          <w:sz w:val="28"/>
          <w:szCs w:val="28"/>
          <w:lang w:val="kk-KZ"/>
        </w:rPr>
        <w:t xml:space="preserve"> Негізгі өлшемдері: </w:t>
      </w:r>
      <w:r w:rsidR="00B960FB" w:rsidRPr="00ED503F">
        <w:rPr>
          <w:rFonts w:ascii="Times New Roman" w:hAnsi="Times New Roman" w:cs="Times New Roman"/>
          <w:i/>
          <w:sz w:val="28"/>
          <w:lang w:val="kk-KZ"/>
        </w:rPr>
        <w:t>қажеттілік-</w:t>
      </w:r>
      <w:r w:rsidR="00B960FB" w:rsidRPr="00394E2D">
        <w:rPr>
          <w:rFonts w:ascii="Times New Roman" w:hAnsi="Times New Roman" w:cs="Times New Roman"/>
          <w:i/>
          <w:sz w:val="28"/>
          <w:lang w:val="kk-KZ"/>
        </w:rPr>
        <w:t>ынталандырушылық</w:t>
      </w:r>
      <w:r w:rsidR="00991B0A" w:rsidRPr="00394E2D">
        <w:rPr>
          <w:rFonts w:ascii="Times New Roman" w:hAnsi="Times New Roman" w:cs="Times New Roman"/>
          <w:i/>
          <w:sz w:val="28"/>
          <w:szCs w:val="28"/>
          <w:lang w:val="kk-KZ"/>
        </w:rPr>
        <w:t xml:space="preserve">, </w:t>
      </w:r>
      <w:r w:rsidR="00B960FB" w:rsidRPr="00394E2D">
        <w:rPr>
          <w:rFonts w:ascii="Times New Roman" w:hAnsi="Times New Roman" w:cs="Times New Roman"/>
          <w:i/>
          <w:sz w:val="28"/>
          <w:szCs w:val="28"/>
          <w:lang w:val="kk-KZ"/>
        </w:rPr>
        <w:t>эмоционалды-құндылықтық</w:t>
      </w:r>
      <w:r w:rsidR="00991B0A" w:rsidRPr="00394E2D">
        <w:rPr>
          <w:rFonts w:ascii="Times New Roman" w:hAnsi="Times New Roman" w:cs="Times New Roman"/>
          <w:i/>
          <w:sz w:val="28"/>
          <w:szCs w:val="28"/>
          <w:lang w:val="kk-KZ"/>
        </w:rPr>
        <w:t xml:space="preserve">, </w:t>
      </w:r>
      <w:r w:rsidR="00B10645" w:rsidRPr="00394E2D">
        <w:rPr>
          <w:rFonts w:ascii="Times New Roman" w:hAnsi="Times New Roman" w:cs="Times New Roman"/>
          <w:i/>
          <w:sz w:val="28"/>
          <w:szCs w:val="28"/>
          <w:lang w:val="kk-KZ"/>
        </w:rPr>
        <w:t>іс-әрекеттік-рефлексивтік</w:t>
      </w:r>
      <w:r w:rsidR="008E0CE6">
        <w:rPr>
          <w:rFonts w:ascii="Times New Roman" w:hAnsi="Times New Roman" w:cs="Times New Roman"/>
          <w:i/>
          <w:sz w:val="28"/>
          <w:szCs w:val="28"/>
          <w:lang w:val="kk-KZ"/>
        </w:rPr>
        <w:t xml:space="preserve"> </w:t>
      </w:r>
      <w:r w:rsidR="00991B0A" w:rsidRPr="00394E2D">
        <w:rPr>
          <w:rFonts w:ascii="Times New Roman" w:hAnsi="Times New Roman" w:cs="Times New Roman"/>
          <w:sz w:val="28"/>
          <w:szCs w:val="28"/>
          <w:lang w:val="kk-KZ"/>
        </w:rPr>
        <w:t xml:space="preserve">компоненттер маман даярлаудың </w:t>
      </w:r>
      <w:r w:rsidR="00B10645" w:rsidRPr="00394E2D">
        <w:rPr>
          <w:rFonts w:ascii="Times New Roman" w:hAnsi="Times New Roman" w:cs="Times New Roman"/>
          <w:sz w:val="28"/>
          <w:szCs w:val="28"/>
          <w:lang w:val="kk-KZ"/>
        </w:rPr>
        <w:t>қажеттілік-ынталандырушылық</w:t>
      </w:r>
      <w:r w:rsidR="00991B0A" w:rsidRPr="00394E2D">
        <w:rPr>
          <w:rFonts w:ascii="Times New Roman" w:hAnsi="Times New Roman" w:cs="Times New Roman"/>
          <w:sz w:val="28"/>
          <w:szCs w:val="28"/>
          <w:lang w:val="kk-KZ"/>
        </w:rPr>
        <w:t>, құзыреттілік</w:t>
      </w:r>
      <w:r w:rsidR="008E0CE6">
        <w:rPr>
          <w:rFonts w:ascii="Times New Roman" w:hAnsi="Times New Roman" w:cs="Times New Roman"/>
          <w:sz w:val="28"/>
          <w:szCs w:val="28"/>
          <w:lang w:val="kk-KZ"/>
        </w:rPr>
        <w:t>, этномәдени интегративті</w:t>
      </w:r>
      <w:r w:rsidR="00991B0A" w:rsidRPr="00ED503F">
        <w:rPr>
          <w:rFonts w:ascii="Times New Roman" w:hAnsi="Times New Roman" w:cs="Times New Roman"/>
          <w:sz w:val="28"/>
          <w:szCs w:val="28"/>
          <w:lang w:val="kk-KZ"/>
        </w:rPr>
        <w:t xml:space="preserve"> тұғырларын қамтыды. </w:t>
      </w:r>
    </w:p>
    <w:p w:rsidR="002B2773" w:rsidRPr="00442C51" w:rsidRDefault="00991B0A" w:rsidP="00442C51">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ED503F">
        <w:rPr>
          <w:rFonts w:ascii="Times New Roman" w:hAnsi="Times New Roman" w:cs="Times New Roman"/>
          <w:sz w:val="28"/>
          <w:szCs w:val="28"/>
          <w:shd w:val="clear" w:color="auto" w:fill="FFFFFF"/>
          <w:lang w:val="kk-KZ"/>
        </w:rPr>
        <w:lastRenderedPageBreak/>
        <w:tab/>
      </w:r>
      <w:r w:rsidR="00E87E8D" w:rsidRPr="00442C51">
        <w:rPr>
          <w:rFonts w:ascii="Times New Roman" w:hAnsi="Times New Roman" w:cs="Times New Roman"/>
          <w:sz w:val="28"/>
          <w:szCs w:val="28"/>
          <w:lang w:val="kk-KZ"/>
        </w:rPr>
        <w:t xml:space="preserve">Алдын-ала толықтырылған </w:t>
      </w:r>
      <w:r w:rsidR="002B2773" w:rsidRPr="00442C51">
        <w:rPr>
          <w:rFonts w:ascii="Times New Roman" w:hAnsi="Times New Roman" w:cs="Times New Roman"/>
          <w:sz w:val="28"/>
          <w:szCs w:val="28"/>
          <w:lang w:val="kk-KZ"/>
        </w:rPr>
        <w:t>«Т</w:t>
      </w:r>
      <w:r w:rsidR="002B2773" w:rsidRPr="00442C51">
        <w:rPr>
          <w:rFonts w:ascii="Times New Roman" w:hAnsi="Times New Roman" w:cs="Times New Roman"/>
          <w:sz w:val="28"/>
          <w:szCs w:val="28"/>
          <w:lang w:val="uk-UA"/>
        </w:rPr>
        <w:t>әрбие жұмысының теориясы мен әдістемесі</w:t>
      </w:r>
      <w:r w:rsidR="002B2773" w:rsidRPr="00442C51">
        <w:rPr>
          <w:rFonts w:ascii="Times New Roman" w:hAnsi="Times New Roman" w:cs="Times New Roman"/>
          <w:sz w:val="28"/>
          <w:szCs w:val="28"/>
          <w:lang w:val="kk-KZ"/>
        </w:rPr>
        <w:t>»  курсының бағдарламасын</w:t>
      </w:r>
      <w:r w:rsidR="00E87E8D" w:rsidRPr="00442C51">
        <w:rPr>
          <w:rFonts w:ascii="Times New Roman" w:hAnsi="Times New Roman" w:cs="Times New Roman"/>
          <w:sz w:val="28"/>
          <w:szCs w:val="28"/>
          <w:lang w:val="kk-KZ"/>
        </w:rPr>
        <w:t xml:space="preserve"> </w:t>
      </w:r>
      <w:r w:rsidR="002B2773" w:rsidRPr="00442C51">
        <w:rPr>
          <w:rFonts w:ascii="Times New Roman" w:hAnsi="Times New Roman" w:cs="Times New Roman"/>
          <w:sz w:val="28"/>
          <w:szCs w:val="28"/>
          <w:lang w:val="kk-KZ"/>
        </w:rPr>
        <w:t xml:space="preserve">меңгеру барысында </w:t>
      </w:r>
      <w:r w:rsidR="002B2773" w:rsidRPr="00442C51">
        <w:rPr>
          <w:rStyle w:val="af1"/>
          <w:rFonts w:ascii="Times New Roman" w:hAnsi="Times New Roman" w:cs="Times New Roman"/>
          <w:b w:val="0"/>
          <w:i w:val="0"/>
          <w:sz w:val="28"/>
          <w:szCs w:val="28"/>
          <w:lang w:val="kk-KZ"/>
        </w:rPr>
        <w:t xml:space="preserve">қазақ этнопедагогикалық дәстүрлері негізінде </w:t>
      </w:r>
      <w:r w:rsidR="00442C51">
        <w:rPr>
          <w:rFonts w:ascii="Times New Roman" w:hAnsi="Times New Roman" w:cs="Times New Roman"/>
          <w:sz w:val="28"/>
          <w:szCs w:val="28"/>
          <w:lang w:val="kk-KZ"/>
        </w:rPr>
        <w:t>болашақ бастауыш сынып мұғалімдері</w:t>
      </w:r>
      <w:r w:rsidR="002B2773" w:rsidRPr="00442C51">
        <w:rPr>
          <w:rFonts w:ascii="Times New Roman" w:hAnsi="Times New Roman" w:cs="Times New Roman"/>
          <w:sz w:val="28"/>
          <w:szCs w:val="28"/>
          <w:lang w:val="kk-KZ"/>
        </w:rPr>
        <w:t xml:space="preserve"> жинақталған білімді меңгеру, тақырыптар бойынша ақпаратты табу, өңдеу,  талдау,  толықтыру  сияқты  іс-әрекеттерді  орындай отырып, ортақ жалпыадамзаттық  өркениет мәдениеті аясында кәсіби іс-әрекетін орындауға бағытталды.</w:t>
      </w:r>
    </w:p>
    <w:p w:rsidR="008F4EE0" w:rsidRPr="00ED503F" w:rsidRDefault="008F4EE0" w:rsidP="006F0A9C">
      <w:pPr>
        <w:spacing w:after="0" w:line="240" w:lineRule="auto"/>
        <w:ind w:firstLine="708"/>
        <w:contextualSpacing/>
        <w:jc w:val="both"/>
        <w:rPr>
          <w:rFonts w:ascii="Times New Roman" w:hAnsi="Times New Roman" w:cs="Times New Roman"/>
          <w:sz w:val="28"/>
          <w:szCs w:val="28"/>
          <w:lang w:val="nl-NL"/>
        </w:rPr>
      </w:pPr>
      <w:r w:rsidRPr="00442C51">
        <w:rPr>
          <w:rFonts w:ascii="Times New Roman" w:hAnsi="Times New Roman" w:cs="Times New Roman"/>
          <w:sz w:val="28"/>
          <w:szCs w:val="28"/>
          <w:lang w:val="uk-UA"/>
        </w:rPr>
        <w:t>Пән бойынша бастауыш білім берудегі көптеген мәселелер қар</w:t>
      </w:r>
      <w:r w:rsidR="003109FA" w:rsidRPr="00442C51">
        <w:rPr>
          <w:rFonts w:ascii="Times New Roman" w:hAnsi="Times New Roman" w:cs="Times New Roman"/>
          <w:sz w:val="28"/>
          <w:szCs w:val="28"/>
          <w:lang w:val="uk-UA"/>
        </w:rPr>
        <w:t>астырылғанымен,  ұлттық танымдыға</w:t>
      </w:r>
      <w:r w:rsidRPr="00442C51">
        <w:rPr>
          <w:rFonts w:ascii="Times New Roman" w:hAnsi="Times New Roman" w:cs="Times New Roman"/>
          <w:sz w:val="28"/>
          <w:szCs w:val="28"/>
          <w:lang w:val="uk-UA"/>
        </w:rPr>
        <w:t xml:space="preserve"> терең мән беріле бермейді. Осы ретте, бастауыш сынып мұғалімдерін кәсіби даярлау ісінде мұғалімнің ауқымды әлеуметтік аспектісі мен ұлттық психология мен ұлттық мәдени саласындағы саналы әрі сапалы кәсіби біліктілік бағыттары жүйелі қалыптасуға негізделуі шарт. Бәсекеге қабілетті мамандар ретінде олар өз кәсіби міндеттерін өз бетінше шығармашылықпен шеше отырып, кәсіби әрекетіндегі жеке әлеуметтік мәнін түсіне  алады. Олар оқыту мазмұны мен тәрбие нәтижесін болжай алатын тиімді жүйені</w:t>
      </w:r>
      <w:r w:rsidRPr="00ED503F">
        <w:rPr>
          <w:rFonts w:ascii="Times New Roman" w:hAnsi="Times New Roman" w:cs="Times New Roman"/>
          <w:sz w:val="28"/>
          <w:szCs w:val="28"/>
          <w:lang w:val="uk-UA"/>
        </w:rPr>
        <w:t xml:space="preserve"> алдын-ала  құрастыруды көздеулері керек. </w:t>
      </w:r>
      <w:r w:rsidRPr="00ED503F">
        <w:rPr>
          <w:rFonts w:ascii="Times New Roman" w:hAnsi="Times New Roman" w:cs="Times New Roman"/>
          <w:sz w:val="28"/>
          <w:szCs w:val="28"/>
          <w:lang w:val="kk-KZ"/>
        </w:rPr>
        <w:t xml:space="preserve">Бастауыш білім беруде қазақ халқының </w:t>
      </w:r>
      <w:r w:rsidRPr="00ED503F">
        <w:rPr>
          <w:rFonts w:ascii="Times New Roman" w:hAnsi="Times New Roman" w:cs="Times New Roman"/>
          <w:sz w:val="28"/>
          <w:szCs w:val="28"/>
          <w:shd w:val="clear" w:color="auto" w:fill="FFFFFF"/>
          <w:lang w:val="kk-KZ"/>
        </w:rPr>
        <w:t xml:space="preserve">педагогикалық құралдары негізінде </w:t>
      </w:r>
      <w:r w:rsidRPr="00ED503F">
        <w:rPr>
          <w:rFonts w:ascii="Times New Roman" w:hAnsi="Times New Roman" w:cs="Times New Roman"/>
          <w:sz w:val="28"/>
          <w:szCs w:val="28"/>
          <w:lang w:val="kk-KZ"/>
        </w:rPr>
        <w:t>білім берудің ерекшелігі</w:t>
      </w:r>
      <w:r w:rsidRPr="00ED503F">
        <w:rPr>
          <w:rFonts w:ascii="Times New Roman" w:hAnsi="Times New Roman" w:cs="Times New Roman"/>
          <w:sz w:val="28"/>
          <w:szCs w:val="28"/>
          <w:lang w:val="nl-NL"/>
        </w:rPr>
        <w:t xml:space="preserve"> – </w:t>
      </w:r>
      <w:r w:rsidRPr="00ED503F">
        <w:rPr>
          <w:rFonts w:ascii="Times New Roman" w:hAnsi="Times New Roman" w:cs="Times New Roman"/>
          <w:sz w:val="28"/>
          <w:szCs w:val="28"/>
          <w:lang w:val="kk-KZ"/>
        </w:rPr>
        <w:t>мемлекеттік бағдарламалар мен оқыту стандарттарында баса назар аударылуына қатысты</w:t>
      </w:r>
      <w:r w:rsidRPr="00ED503F">
        <w:rPr>
          <w:rFonts w:ascii="Times New Roman" w:hAnsi="Times New Roman" w:cs="Times New Roman"/>
          <w:sz w:val="28"/>
          <w:szCs w:val="28"/>
          <w:lang w:val="nl-NL"/>
        </w:rPr>
        <w:t>.</w:t>
      </w:r>
    </w:p>
    <w:p w:rsidR="00DD37D1" w:rsidRPr="00ED503F" w:rsidRDefault="002B2773" w:rsidP="006F0A9C">
      <w:pPr>
        <w:spacing w:after="0" w:line="240" w:lineRule="auto"/>
        <w:ind w:firstLine="567"/>
        <w:contextualSpacing/>
        <w:jc w:val="both"/>
        <w:rPr>
          <w:rFonts w:ascii="Times New Roman" w:hAnsi="Times New Roman" w:cs="Times New Roman"/>
          <w:bCs/>
          <w:sz w:val="28"/>
          <w:szCs w:val="28"/>
          <w:lang w:val="kk-KZ"/>
        </w:rPr>
      </w:pPr>
      <w:r w:rsidRPr="00ED503F">
        <w:rPr>
          <w:rFonts w:ascii="Times New Roman" w:hAnsi="Times New Roman" w:cs="Times New Roman"/>
          <w:bCs/>
          <w:sz w:val="28"/>
          <w:szCs w:val="28"/>
          <w:lang w:val="kk-KZ"/>
        </w:rPr>
        <w:t>Аталған м</w:t>
      </w:r>
      <w:r w:rsidR="008F4EE0" w:rsidRPr="00ED503F">
        <w:rPr>
          <w:rFonts w:ascii="Times New Roman" w:hAnsi="Times New Roman" w:cs="Times New Roman"/>
          <w:bCs/>
          <w:sz w:val="28"/>
          <w:szCs w:val="28"/>
          <w:lang w:val="kk-KZ"/>
        </w:rPr>
        <w:t xml:space="preserve">әселелерді </w:t>
      </w:r>
      <w:r w:rsidRPr="00ED503F">
        <w:rPr>
          <w:rFonts w:ascii="Times New Roman" w:hAnsi="Times New Roman" w:cs="Times New Roman"/>
          <w:bCs/>
          <w:sz w:val="28"/>
          <w:szCs w:val="28"/>
          <w:lang w:val="kk-KZ"/>
        </w:rPr>
        <w:t>ескере отырып, «</w:t>
      </w:r>
      <w:r w:rsidRPr="00ED503F">
        <w:rPr>
          <w:rFonts w:ascii="Times New Roman" w:hAnsi="Times New Roman" w:cs="Times New Roman"/>
          <w:sz w:val="28"/>
          <w:szCs w:val="28"/>
          <w:lang w:val="kk-KZ"/>
        </w:rPr>
        <w:t>Т</w:t>
      </w:r>
      <w:r w:rsidRPr="00ED503F">
        <w:rPr>
          <w:rFonts w:ascii="Times New Roman" w:hAnsi="Times New Roman" w:cs="Times New Roman"/>
          <w:sz w:val="28"/>
          <w:szCs w:val="28"/>
          <w:lang w:val="uk-UA"/>
        </w:rPr>
        <w:t>әрбие жұмысының теориясы мен әдістемесі</w:t>
      </w:r>
      <w:r w:rsidRPr="00ED503F">
        <w:rPr>
          <w:rFonts w:ascii="Times New Roman" w:hAnsi="Times New Roman" w:cs="Times New Roman"/>
          <w:sz w:val="28"/>
          <w:szCs w:val="28"/>
          <w:lang w:val="kk-KZ"/>
        </w:rPr>
        <w:t>»</w:t>
      </w:r>
      <w:r w:rsidRPr="00ED503F">
        <w:rPr>
          <w:rFonts w:ascii="Times New Roman" w:hAnsi="Times New Roman" w:cs="Times New Roman"/>
          <w:bCs/>
          <w:sz w:val="28"/>
          <w:szCs w:val="28"/>
          <w:lang w:val="kk-KZ"/>
        </w:rPr>
        <w:t xml:space="preserve"> курсының мазмұны қазақ этнопедагогикалық дәстүрлері туралы қосымша тақырыптармен толықтырылды.   «</w:t>
      </w:r>
      <w:r w:rsidRPr="00ED503F">
        <w:rPr>
          <w:rFonts w:ascii="Times New Roman" w:hAnsi="Times New Roman" w:cs="Times New Roman"/>
          <w:sz w:val="28"/>
          <w:szCs w:val="28"/>
          <w:lang w:val="kk-KZ"/>
        </w:rPr>
        <w:t>Т</w:t>
      </w:r>
      <w:r w:rsidRPr="00ED503F">
        <w:rPr>
          <w:rFonts w:ascii="Times New Roman" w:hAnsi="Times New Roman" w:cs="Times New Roman"/>
          <w:sz w:val="28"/>
          <w:szCs w:val="28"/>
          <w:lang w:val="uk-UA"/>
        </w:rPr>
        <w:t>әрбие жұмысының теориясы мен әдістемесі</w:t>
      </w:r>
      <w:r w:rsidRPr="00ED503F">
        <w:rPr>
          <w:rFonts w:ascii="Times New Roman" w:hAnsi="Times New Roman" w:cs="Times New Roman"/>
          <w:sz w:val="28"/>
          <w:szCs w:val="28"/>
          <w:lang w:val="kk-KZ"/>
        </w:rPr>
        <w:t>»</w:t>
      </w:r>
      <w:r w:rsidRPr="00ED503F">
        <w:rPr>
          <w:rFonts w:ascii="Times New Roman" w:hAnsi="Times New Roman" w:cs="Times New Roman"/>
          <w:bCs/>
          <w:sz w:val="28"/>
          <w:szCs w:val="28"/>
          <w:lang w:val="kk-KZ"/>
        </w:rPr>
        <w:t xml:space="preserve"> курсының </w:t>
      </w:r>
      <w:r w:rsidR="00FE0C62" w:rsidRPr="00ED503F">
        <w:rPr>
          <w:rFonts w:ascii="Times New Roman" w:hAnsi="Times New Roman" w:cs="Times New Roman"/>
          <w:bCs/>
          <w:sz w:val="28"/>
          <w:szCs w:val="28"/>
          <w:lang w:val="kk-KZ"/>
        </w:rPr>
        <w:t xml:space="preserve">тақырыптар мазмұны кеңейтіліп, </w:t>
      </w:r>
      <w:r w:rsidRPr="00ED503F">
        <w:rPr>
          <w:rFonts w:ascii="Times New Roman" w:hAnsi="Times New Roman" w:cs="Times New Roman"/>
          <w:bCs/>
          <w:sz w:val="28"/>
          <w:szCs w:val="28"/>
          <w:lang w:val="kk-KZ"/>
        </w:rPr>
        <w:t xml:space="preserve"> </w:t>
      </w:r>
      <w:r w:rsidR="00236F15" w:rsidRPr="00ED503F">
        <w:rPr>
          <w:rFonts w:ascii="Times New Roman" w:hAnsi="Times New Roman" w:cs="Times New Roman"/>
          <w:bCs/>
          <w:sz w:val="28"/>
          <w:szCs w:val="28"/>
          <w:lang w:val="kk-KZ"/>
        </w:rPr>
        <w:t>бірнеше</w:t>
      </w:r>
      <w:r w:rsidR="00FE0C62" w:rsidRPr="00ED503F">
        <w:rPr>
          <w:rFonts w:ascii="Times New Roman" w:hAnsi="Times New Roman" w:cs="Times New Roman"/>
          <w:bCs/>
          <w:sz w:val="28"/>
          <w:szCs w:val="28"/>
          <w:lang w:val="kk-KZ"/>
        </w:rPr>
        <w:t xml:space="preserve"> тақырыптар курс мазмұнына енгізіліп,</w:t>
      </w:r>
      <w:r w:rsidRPr="00ED503F">
        <w:rPr>
          <w:rFonts w:ascii="Times New Roman" w:hAnsi="Times New Roman" w:cs="Times New Roman"/>
          <w:bCs/>
          <w:sz w:val="28"/>
          <w:szCs w:val="28"/>
          <w:lang w:val="kk-KZ"/>
        </w:rPr>
        <w:t xml:space="preserve"> студенттерге лекци</w:t>
      </w:r>
      <w:r w:rsidR="0075499C" w:rsidRPr="00ED503F">
        <w:rPr>
          <w:rFonts w:ascii="Times New Roman" w:hAnsi="Times New Roman" w:cs="Times New Roman"/>
          <w:bCs/>
          <w:sz w:val="28"/>
          <w:szCs w:val="28"/>
          <w:lang w:val="kk-KZ"/>
        </w:rPr>
        <w:t>я, семи</w:t>
      </w:r>
      <w:r w:rsidR="00236F15" w:rsidRPr="00ED503F">
        <w:rPr>
          <w:rFonts w:ascii="Times New Roman" w:hAnsi="Times New Roman" w:cs="Times New Roman"/>
          <w:bCs/>
          <w:sz w:val="28"/>
          <w:szCs w:val="28"/>
          <w:lang w:val="kk-KZ"/>
        </w:rPr>
        <w:t>нар сабақтары өткізілді (Қосымша А</w:t>
      </w:r>
      <w:r w:rsidR="0075499C" w:rsidRPr="00ED503F">
        <w:rPr>
          <w:rFonts w:ascii="Times New Roman" w:hAnsi="Times New Roman" w:cs="Times New Roman"/>
          <w:bCs/>
          <w:sz w:val="28"/>
          <w:szCs w:val="28"/>
          <w:lang w:val="kk-KZ"/>
        </w:rPr>
        <w:t>)</w:t>
      </w:r>
      <w:r w:rsidRPr="00ED503F">
        <w:rPr>
          <w:rFonts w:ascii="Times New Roman" w:hAnsi="Times New Roman" w:cs="Times New Roman"/>
          <w:bCs/>
          <w:sz w:val="28"/>
          <w:szCs w:val="28"/>
          <w:lang w:val="kk-KZ"/>
        </w:rPr>
        <w:t xml:space="preserve">. </w:t>
      </w:r>
    </w:p>
    <w:p w:rsidR="002B2773" w:rsidRPr="00ED503F" w:rsidRDefault="002B2773" w:rsidP="006F0A9C">
      <w:pPr>
        <w:pStyle w:val="HTML"/>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uk-UA"/>
        </w:rPr>
        <w:t>Болашақ</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бастауыш</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сынып</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мұғалімін</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кәсіби</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даярлау</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үдерісін</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ұйымдастыра</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отырып</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uk-UA"/>
        </w:rPr>
        <w:t>оның</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тиімділігін</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бағалауда</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арнайы</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әдістемемен</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бағдарламалар</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қажет</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болуы</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зерттеу</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мәселесінің</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өзекті</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екенін</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дәлелдеп</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берді</w:t>
      </w:r>
      <w:r w:rsidRPr="00ED503F">
        <w:rPr>
          <w:rFonts w:ascii="Times New Roman" w:hAnsi="Times New Roman" w:cs="Times New Roman"/>
          <w:sz w:val="28"/>
          <w:szCs w:val="28"/>
          <w:lang w:val="nl-NL"/>
        </w:rPr>
        <w:t xml:space="preserve">. </w:t>
      </w:r>
      <w:r w:rsidR="004B3D94"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uk-UA"/>
        </w:rPr>
        <w:t>Заманауи</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бастауыш</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сынып</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мұғалімінің</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оқыту</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үрдісіндегі</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рөлі</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оның</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жас</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буынды</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оқытумен</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тәрбиелеудегі</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қызметінің</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күрделілігімен</w:t>
      </w:r>
      <w:r w:rsidR="004B3D94" w:rsidRPr="00ED503F">
        <w:rPr>
          <w:rFonts w:ascii="Times New Roman" w:hAnsi="Times New Roman" w:cs="Times New Roman"/>
          <w:sz w:val="28"/>
          <w:szCs w:val="28"/>
          <w:lang w:val="uk-UA"/>
        </w:rPr>
        <w:t xml:space="preserve"> </w:t>
      </w:r>
      <w:r w:rsidRPr="00ED503F">
        <w:rPr>
          <w:rFonts w:ascii="Times New Roman" w:hAnsi="Times New Roman" w:cs="Times New Roman"/>
          <w:sz w:val="28"/>
          <w:szCs w:val="28"/>
          <w:lang w:val="uk-UA"/>
        </w:rPr>
        <w:t>анықталады</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shd w:val="clear" w:color="auto" w:fill="FFFFFF"/>
          <w:lang w:val="kk-KZ"/>
        </w:rPr>
        <w:t>Біз ұсынып отырған оқу бағдарламасының мазмұнын толықтыруға берілген тақырыптар бастауыш сынып педагогтарын  даярлаудағы олардың бойында этнопедагогикалық білім мен танымдық дағдыны, шығармашылықты және этномәдени дағдыларды дамытуға бағытталады. «</w:t>
      </w:r>
      <w:r w:rsidRPr="00ED503F">
        <w:rPr>
          <w:rFonts w:ascii="Times New Roman" w:hAnsi="Times New Roman" w:cs="Times New Roman"/>
          <w:sz w:val="28"/>
          <w:szCs w:val="28"/>
          <w:lang w:val="kk-KZ"/>
        </w:rPr>
        <w:t>Отбасы – адамның ең жақын әлеуметтік ортасы. Қазақ халқы үшін отбасы құндылықтары арқылы ұрпақ тәрбиеленеді және рухани құндылықтар сақталады. Отбасылық байланыстардың беріктігі халықтың әлеуметтік тұрақтылығын қамтамасыз етеді. Отбасы қоғ</w:t>
      </w:r>
      <w:r w:rsidR="00F927E3">
        <w:rPr>
          <w:rFonts w:ascii="Times New Roman" w:hAnsi="Times New Roman" w:cs="Times New Roman"/>
          <w:sz w:val="28"/>
          <w:szCs w:val="28"/>
          <w:lang w:val="kk-KZ"/>
        </w:rPr>
        <w:t>амның негізі болып табылады» [56</w:t>
      </w:r>
      <w:r w:rsidRPr="00ED503F">
        <w:rPr>
          <w:rFonts w:ascii="Times New Roman" w:hAnsi="Times New Roman" w:cs="Times New Roman"/>
          <w:sz w:val="28"/>
          <w:szCs w:val="28"/>
          <w:lang w:val="kk-KZ"/>
        </w:rPr>
        <w:t xml:space="preserve">, б. 82]. </w:t>
      </w:r>
    </w:p>
    <w:p w:rsidR="002B2773" w:rsidRPr="00ED503F" w:rsidRDefault="002B2773" w:rsidP="006F0A9C">
      <w:pPr>
        <w:spacing w:after="0" w:line="240" w:lineRule="auto"/>
        <w:ind w:firstLine="567"/>
        <w:contextualSpacing/>
        <w:jc w:val="both"/>
        <w:rPr>
          <w:rFonts w:ascii="Times New Roman" w:hAnsi="Times New Roman" w:cs="Times New Roman"/>
          <w:sz w:val="28"/>
          <w:szCs w:val="28"/>
          <w:shd w:val="clear" w:color="auto" w:fill="FFFFFF"/>
          <w:lang w:val="nl-NL"/>
        </w:rPr>
      </w:pPr>
      <w:r w:rsidRPr="00ED503F">
        <w:rPr>
          <w:rFonts w:ascii="Times New Roman" w:hAnsi="Times New Roman" w:cs="Times New Roman"/>
          <w:sz w:val="28"/>
          <w:szCs w:val="28"/>
          <w:shd w:val="clear" w:color="auto" w:fill="FFFFFF"/>
          <w:lang w:val="kk-KZ"/>
        </w:rPr>
        <w:t>Шығармашылық</w:t>
      </w:r>
      <w:r w:rsidR="00FA126C"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t>танымдық</w:t>
      </w:r>
      <w:r w:rsidR="00FA126C"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t>дағдыларды</w:t>
      </w:r>
      <w:r w:rsidR="00FA126C" w:rsidRPr="00ED503F">
        <w:rPr>
          <w:rFonts w:ascii="Times New Roman" w:hAnsi="Times New Roman" w:cs="Times New Roman"/>
          <w:sz w:val="28"/>
          <w:szCs w:val="28"/>
          <w:shd w:val="clear" w:color="auto" w:fill="FFFFFF"/>
          <w:lang w:val="kk-KZ"/>
        </w:rPr>
        <w:t xml:space="preserve"> дамыту </w:t>
      </w:r>
      <w:r w:rsidRPr="00ED503F">
        <w:rPr>
          <w:rFonts w:ascii="Times New Roman" w:hAnsi="Times New Roman" w:cs="Times New Roman"/>
          <w:sz w:val="28"/>
          <w:szCs w:val="28"/>
          <w:shd w:val="clear" w:color="auto" w:fill="FFFFFF"/>
          <w:lang w:val="kk-KZ"/>
        </w:rPr>
        <w:t>нәтижесінде</w:t>
      </w:r>
      <w:r w:rsidR="00FA126C"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t>оң</w:t>
      </w:r>
      <w:r w:rsidR="00FA126C"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t>нәтиже</w:t>
      </w:r>
      <w:r w:rsidR="00FA126C"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t>береді</w:t>
      </w:r>
      <w:r w:rsidRPr="00ED503F">
        <w:rPr>
          <w:rFonts w:ascii="Times New Roman" w:hAnsi="Times New Roman" w:cs="Times New Roman"/>
          <w:sz w:val="28"/>
          <w:szCs w:val="28"/>
          <w:shd w:val="clear" w:color="auto" w:fill="FFFFFF"/>
          <w:lang w:val="nl-NL"/>
        </w:rPr>
        <w:t xml:space="preserve">. </w:t>
      </w:r>
      <w:r w:rsidRPr="00ED503F">
        <w:rPr>
          <w:rFonts w:ascii="Times New Roman" w:hAnsi="Times New Roman" w:cs="Times New Roman"/>
          <w:sz w:val="28"/>
          <w:szCs w:val="28"/>
          <w:shd w:val="clear" w:color="auto" w:fill="FFFFFF"/>
          <w:lang w:val="kk-KZ"/>
        </w:rPr>
        <w:t>Бұл</w:t>
      </w:r>
      <w:r w:rsidR="00FA126C"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t>туралы</w:t>
      </w:r>
      <w:r w:rsidR="00FA126C"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lang w:val="kk-KZ"/>
        </w:rPr>
        <w:t>О</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kk-KZ"/>
        </w:rPr>
        <w:t>Андреев</w:t>
      </w:r>
      <w:r w:rsidR="00AE1708" w:rsidRPr="00ED503F">
        <w:rPr>
          <w:rFonts w:ascii="Times New Roman" w:hAnsi="Times New Roman" w:cs="Times New Roman"/>
          <w:sz w:val="28"/>
          <w:szCs w:val="28"/>
          <w:lang w:val="kk-KZ"/>
        </w:rPr>
        <w:t xml:space="preserve"> [161]</w:t>
      </w:r>
      <w:r w:rsidRPr="00ED503F">
        <w:rPr>
          <w:rFonts w:ascii="Times New Roman" w:hAnsi="Times New Roman" w:cs="Times New Roman"/>
          <w:sz w:val="28"/>
          <w:szCs w:val="28"/>
          <w:lang w:val="nl-NL"/>
        </w:rPr>
        <w:t xml:space="preserve">, </w:t>
      </w:r>
      <w:r w:rsidRPr="00ED503F">
        <w:rPr>
          <w:rFonts w:ascii="Times New Roman" w:hAnsi="Times New Roman" w:cs="Times New Roman"/>
          <w:sz w:val="28"/>
          <w:szCs w:val="28"/>
          <w:lang w:val="kk-KZ"/>
        </w:rPr>
        <w:t>Н</w:t>
      </w:r>
      <w:r w:rsidRPr="00ED503F">
        <w:rPr>
          <w:rFonts w:ascii="Times New Roman" w:hAnsi="Times New Roman" w:cs="Times New Roman"/>
          <w:sz w:val="28"/>
          <w:szCs w:val="28"/>
          <w:lang w:val="nl-NL"/>
        </w:rPr>
        <w:t>.</w:t>
      </w:r>
      <w:r w:rsidRPr="00ED503F">
        <w:rPr>
          <w:rFonts w:ascii="Times New Roman" w:hAnsi="Times New Roman" w:cs="Times New Roman"/>
          <w:sz w:val="28"/>
          <w:szCs w:val="28"/>
          <w:lang w:val="kk-KZ"/>
        </w:rPr>
        <w:t>И</w:t>
      </w:r>
      <w:r w:rsidRPr="00ED503F">
        <w:rPr>
          <w:rFonts w:ascii="Times New Roman" w:hAnsi="Times New Roman" w:cs="Times New Roman"/>
          <w:sz w:val="28"/>
          <w:szCs w:val="28"/>
          <w:lang w:val="nl-NL"/>
        </w:rPr>
        <w:t>.</w:t>
      </w:r>
      <w:r w:rsidRPr="00ED503F">
        <w:rPr>
          <w:rFonts w:ascii="Times New Roman" w:hAnsi="Times New Roman" w:cs="Times New Roman"/>
          <w:sz w:val="28"/>
          <w:szCs w:val="28"/>
          <w:lang w:val="kk-KZ"/>
        </w:rPr>
        <w:t>Захарова</w:t>
      </w:r>
      <w:r w:rsidR="00F927E3">
        <w:rPr>
          <w:rFonts w:ascii="Times New Roman" w:hAnsi="Times New Roman" w:cs="Times New Roman"/>
          <w:sz w:val="28"/>
          <w:szCs w:val="28"/>
          <w:lang w:val="kk-KZ"/>
        </w:rPr>
        <w:t xml:space="preserve"> [168</w:t>
      </w:r>
      <w:r w:rsidR="00AE1708" w:rsidRPr="00ED503F">
        <w:rPr>
          <w:rFonts w:ascii="Times New Roman" w:hAnsi="Times New Roman" w:cs="Times New Roman"/>
          <w:sz w:val="28"/>
          <w:szCs w:val="28"/>
          <w:lang w:val="kk-KZ"/>
        </w:rPr>
        <w:t>]</w:t>
      </w:r>
      <w:r w:rsidRPr="00ED503F">
        <w:rPr>
          <w:rFonts w:ascii="Times New Roman" w:hAnsi="Times New Roman" w:cs="Times New Roman"/>
          <w:sz w:val="28"/>
          <w:szCs w:val="28"/>
          <w:lang w:val="nl-NL"/>
        </w:rPr>
        <w:t xml:space="preserve">, </w:t>
      </w:r>
      <w:r w:rsidRPr="00ED503F">
        <w:rPr>
          <w:rStyle w:val="af3"/>
          <w:rFonts w:ascii="Times New Roman" w:hAnsi="Times New Roman" w:cs="Times New Roman"/>
          <w:color w:val="auto"/>
          <w:sz w:val="28"/>
          <w:szCs w:val="28"/>
          <w:lang w:val="kk-KZ"/>
        </w:rPr>
        <w:t>ж</w:t>
      </w:r>
      <w:r w:rsidRPr="00ED503F">
        <w:rPr>
          <w:rStyle w:val="af3"/>
          <w:rFonts w:ascii="Times New Roman" w:hAnsi="Times New Roman" w:cs="Times New Roman"/>
          <w:color w:val="auto"/>
          <w:sz w:val="28"/>
          <w:szCs w:val="28"/>
          <w:lang w:val="nl-NL"/>
        </w:rPr>
        <w:t>.</w:t>
      </w:r>
      <w:r w:rsidRPr="00ED503F">
        <w:rPr>
          <w:rStyle w:val="af3"/>
          <w:rFonts w:ascii="Times New Roman" w:hAnsi="Times New Roman" w:cs="Times New Roman"/>
          <w:color w:val="auto"/>
          <w:sz w:val="28"/>
          <w:szCs w:val="28"/>
          <w:lang w:val="kk-KZ"/>
        </w:rPr>
        <w:t>а</w:t>
      </w:r>
      <w:r w:rsidRPr="00ED503F">
        <w:rPr>
          <w:rStyle w:val="af3"/>
          <w:rFonts w:ascii="Times New Roman" w:hAnsi="Times New Roman" w:cs="Times New Roman"/>
          <w:color w:val="auto"/>
          <w:sz w:val="28"/>
          <w:szCs w:val="28"/>
          <w:lang w:val="nl-NL"/>
        </w:rPr>
        <w:t xml:space="preserve">. </w:t>
      </w:r>
      <w:r w:rsidRPr="00ED503F">
        <w:rPr>
          <w:rStyle w:val="af3"/>
          <w:rFonts w:ascii="Times New Roman" w:hAnsi="Times New Roman" w:cs="Times New Roman"/>
          <w:color w:val="auto"/>
          <w:sz w:val="28"/>
          <w:szCs w:val="28"/>
          <w:lang w:val="kk-KZ"/>
        </w:rPr>
        <w:t>а</w:t>
      </w:r>
      <w:r w:rsidRPr="00ED503F">
        <w:rPr>
          <w:rStyle w:val="70"/>
          <w:rFonts w:ascii="Times New Roman" w:eastAsiaTheme="minorEastAsia" w:hAnsi="Times New Roman"/>
          <w:szCs w:val="28"/>
        </w:rPr>
        <w:t xml:space="preserve">хметованың </w:t>
      </w:r>
      <w:r w:rsidR="00F927E3">
        <w:rPr>
          <w:rFonts w:ascii="Times New Roman" w:hAnsi="Times New Roman" w:cs="Times New Roman"/>
          <w:sz w:val="28"/>
          <w:szCs w:val="28"/>
          <w:lang w:val="kk-KZ"/>
        </w:rPr>
        <w:t>[25</w:t>
      </w:r>
      <w:r w:rsidR="00AE1708" w:rsidRPr="00ED503F">
        <w:rPr>
          <w:rFonts w:ascii="Times New Roman" w:hAnsi="Times New Roman" w:cs="Times New Roman"/>
          <w:sz w:val="28"/>
          <w:szCs w:val="28"/>
          <w:lang w:val="kk-KZ"/>
        </w:rPr>
        <w:t xml:space="preserve">] </w:t>
      </w:r>
      <w:r w:rsidRPr="00ED503F">
        <w:rPr>
          <w:rStyle w:val="70"/>
          <w:rFonts w:ascii="Times New Roman" w:eastAsiaTheme="minorEastAsia" w:hAnsi="Times New Roman"/>
          <w:szCs w:val="28"/>
        </w:rPr>
        <w:t xml:space="preserve">еңбектерінде көптеген жаңа технологиялар арқылы білім алушылардың танымдық дағдысын дамытудың маңызы айтылады. Танымдық дағдылар мен шығармашылықты дамытудың ең </w:t>
      </w:r>
      <w:r w:rsidRPr="00ED503F">
        <w:rPr>
          <w:rFonts w:ascii="Times New Roman" w:hAnsi="Times New Roman" w:cs="Times New Roman"/>
          <w:sz w:val="28"/>
          <w:szCs w:val="28"/>
          <w:shd w:val="clear" w:color="auto" w:fill="FFFFFF"/>
          <w:lang w:val="kk-KZ"/>
        </w:rPr>
        <w:t>тиімді әдістерінің бірі</w:t>
      </w:r>
      <w:r w:rsidRPr="00ED503F">
        <w:rPr>
          <w:rFonts w:ascii="Times New Roman" w:hAnsi="Times New Roman" w:cs="Times New Roman"/>
          <w:sz w:val="28"/>
          <w:szCs w:val="28"/>
          <w:shd w:val="clear" w:color="auto" w:fill="FFFFFF"/>
          <w:lang w:val="nl-NL"/>
        </w:rPr>
        <w:t xml:space="preserve"> – </w:t>
      </w:r>
      <w:r w:rsidR="008F4EE0" w:rsidRPr="00ED503F">
        <w:rPr>
          <w:rFonts w:ascii="Times New Roman" w:hAnsi="Times New Roman" w:cs="Times New Roman"/>
          <w:sz w:val="28"/>
          <w:szCs w:val="28"/>
          <w:shd w:val="clear" w:color="auto" w:fill="FFFFFF"/>
          <w:lang w:val="kk-KZ"/>
        </w:rPr>
        <w:t>сыни тұрғыдан ойлау техно</w:t>
      </w:r>
      <w:r w:rsidRPr="00ED503F">
        <w:rPr>
          <w:rFonts w:ascii="Times New Roman" w:hAnsi="Times New Roman" w:cs="Times New Roman"/>
          <w:sz w:val="28"/>
          <w:szCs w:val="28"/>
          <w:shd w:val="clear" w:color="auto" w:fill="FFFFFF"/>
          <w:lang w:val="kk-KZ"/>
        </w:rPr>
        <w:t>логиясы</w:t>
      </w:r>
      <w:r w:rsidR="00AE1708" w:rsidRPr="00ED503F">
        <w:rPr>
          <w:rFonts w:ascii="Times New Roman" w:hAnsi="Times New Roman" w:cs="Times New Roman"/>
          <w:sz w:val="28"/>
          <w:szCs w:val="28"/>
          <w:shd w:val="clear" w:color="auto" w:fill="FFFFFF"/>
          <w:lang w:val="nl-NL"/>
        </w:rPr>
        <w:t xml:space="preserve"> [16</w:t>
      </w:r>
      <w:r w:rsidR="00AE1708" w:rsidRPr="00ED503F">
        <w:rPr>
          <w:rFonts w:ascii="Times New Roman" w:hAnsi="Times New Roman" w:cs="Times New Roman"/>
          <w:sz w:val="28"/>
          <w:szCs w:val="28"/>
          <w:shd w:val="clear" w:color="auto" w:fill="FFFFFF"/>
          <w:lang w:val="kk-KZ"/>
        </w:rPr>
        <w:t>9</w:t>
      </w:r>
      <w:r w:rsidRPr="00ED503F">
        <w:rPr>
          <w:rFonts w:ascii="Times New Roman" w:hAnsi="Times New Roman" w:cs="Times New Roman"/>
          <w:sz w:val="28"/>
          <w:szCs w:val="28"/>
          <w:shd w:val="clear" w:color="auto" w:fill="FFFFFF"/>
          <w:lang w:val="nl-NL"/>
        </w:rPr>
        <w:t>].</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Қорқыт ата ат</w:t>
      </w:r>
      <w:r w:rsidR="003109FA" w:rsidRPr="00ED503F">
        <w:rPr>
          <w:rFonts w:ascii="Times New Roman" w:hAnsi="Times New Roman" w:cs="Times New Roman"/>
          <w:sz w:val="28"/>
          <w:szCs w:val="28"/>
          <w:shd w:val="clear" w:color="auto" w:fill="FFFFFF"/>
          <w:lang w:val="kk-KZ"/>
        </w:rPr>
        <w:t>ындағы Қызылорда университеті мен Болашақ университетінің</w:t>
      </w:r>
      <w:r w:rsidRPr="00ED503F">
        <w:rPr>
          <w:rFonts w:ascii="Times New Roman" w:hAnsi="Times New Roman" w:cs="Times New Roman"/>
          <w:sz w:val="28"/>
          <w:szCs w:val="28"/>
          <w:shd w:val="clear" w:color="auto" w:fill="FFFFFF"/>
          <w:lang w:val="kk-KZ"/>
        </w:rPr>
        <w:t xml:space="preserve"> </w:t>
      </w:r>
      <w:r w:rsidR="003109FA" w:rsidRPr="00ED503F">
        <w:rPr>
          <w:rFonts w:ascii="Times New Roman" w:hAnsi="Times New Roman" w:cs="Times New Roman"/>
          <w:sz w:val="28"/>
          <w:szCs w:val="28"/>
          <w:shd w:val="clear" w:color="auto" w:fill="FFFFFF"/>
          <w:lang w:val="kk-KZ"/>
        </w:rPr>
        <w:t xml:space="preserve">2 курс студенттерімен </w:t>
      </w:r>
      <w:r w:rsidRPr="00ED503F">
        <w:rPr>
          <w:rFonts w:ascii="Times New Roman" w:hAnsi="Times New Roman" w:cs="Times New Roman"/>
          <w:sz w:val="28"/>
          <w:szCs w:val="28"/>
          <w:shd w:val="clear" w:color="auto" w:fill="FFFFFF"/>
          <w:lang w:val="kk-KZ"/>
        </w:rPr>
        <w:t>өткізілг</w:t>
      </w:r>
      <w:r w:rsidR="005D2FCE">
        <w:rPr>
          <w:rFonts w:ascii="Times New Roman" w:hAnsi="Times New Roman" w:cs="Times New Roman"/>
          <w:sz w:val="28"/>
          <w:szCs w:val="28"/>
          <w:shd w:val="clear" w:color="auto" w:fill="FFFFFF"/>
          <w:lang w:val="kk-KZ"/>
        </w:rPr>
        <w:t>ен эксперименттің қалыптастыру</w:t>
      </w:r>
      <w:r w:rsidRPr="00ED503F">
        <w:rPr>
          <w:rFonts w:ascii="Times New Roman" w:hAnsi="Times New Roman" w:cs="Times New Roman"/>
          <w:sz w:val="28"/>
          <w:szCs w:val="28"/>
          <w:shd w:val="clear" w:color="auto" w:fill="FFFFFF"/>
          <w:lang w:val="kk-KZ"/>
        </w:rPr>
        <w:t xml:space="preserve"> </w:t>
      </w:r>
      <w:r w:rsidRPr="00ED503F">
        <w:rPr>
          <w:rFonts w:ascii="Times New Roman" w:hAnsi="Times New Roman" w:cs="Times New Roman"/>
          <w:sz w:val="28"/>
          <w:szCs w:val="28"/>
          <w:shd w:val="clear" w:color="auto" w:fill="FFFFFF"/>
          <w:lang w:val="kk-KZ"/>
        </w:rPr>
        <w:lastRenderedPageBreak/>
        <w:t xml:space="preserve">кезеңінде «Тәрбие жұмысының теориясы мен </w:t>
      </w:r>
      <w:r w:rsidR="005D2FCE">
        <w:rPr>
          <w:rFonts w:ascii="Times New Roman" w:hAnsi="Times New Roman" w:cs="Times New Roman"/>
          <w:sz w:val="28"/>
          <w:szCs w:val="28"/>
          <w:shd w:val="clear" w:color="auto" w:fill="FFFFFF"/>
          <w:lang w:val="kk-KZ"/>
        </w:rPr>
        <w:t>әдістемесі</w:t>
      </w:r>
      <w:r w:rsidRPr="00ED503F">
        <w:rPr>
          <w:rFonts w:ascii="Times New Roman" w:hAnsi="Times New Roman" w:cs="Times New Roman"/>
          <w:sz w:val="28"/>
          <w:szCs w:val="28"/>
          <w:shd w:val="clear" w:color="auto" w:fill="FFFFFF"/>
          <w:lang w:val="kk-KZ"/>
        </w:rPr>
        <w:t xml:space="preserve">» </w:t>
      </w:r>
      <w:r w:rsidR="005D2FCE">
        <w:rPr>
          <w:rFonts w:ascii="Times New Roman" w:hAnsi="Times New Roman" w:cs="Times New Roman"/>
          <w:sz w:val="28"/>
          <w:szCs w:val="28"/>
          <w:shd w:val="clear" w:color="auto" w:fill="FFFFFF"/>
          <w:lang w:val="kk-KZ"/>
        </w:rPr>
        <w:t xml:space="preserve">курсы </w:t>
      </w:r>
      <w:r w:rsidRPr="00ED503F">
        <w:rPr>
          <w:rFonts w:ascii="Times New Roman" w:hAnsi="Times New Roman" w:cs="Times New Roman"/>
          <w:sz w:val="28"/>
          <w:szCs w:val="28"/>
          <w:shd w:val="clear" w:color="auto" w:fill="FFFFFF"/>
          <w:lang w:val="kk-KZ"/>
        </w:rPr>
        <w:t xml:space="preserve">бойынша жасақталған бағдарлама аясында </w:t>
      </w:r>
      <w:r w:rsidR="007359CE" w:rsidRPr="00ED503F">
        <w:rPr>
          <w:rFonts w:ascii="Times New Roman" w:hAnsi="Times New Roman" w:cs="Times New Roman"/>
          <w:sz w:val="28"/>
          <w:szCs w:val="28"/>
          <w:shd w:val="clear" w:color="auto" w:fill="FFFFFF"/>
          <w:lang w:val="kk-KZ"/>
        </w:rPr>
        <w:t xml:space="preserve">96 студентке (2 топ) </w:t>
      </w:r>
      <w:r w:rsidRPr="00ED503F">
        <w:rPr>
          <w:rFonts w:ascii="Times New Roman" w:hAnsi="Times New Roman" w:cs="Times New Roman"/>
          <w:sz w:val="28"/>
          <w:szCs w:val="28"/>
          <w:shd w:val="clear" w:color="auto" w:fill="FFFFFF"/>
          <w:lang w:val="kk-KZ"/>
        </w:rPr>
        <w:t>теориялық, практикалық сабақтар өткіз</w:t>
      </w:r>
      <w:r w:rsidR="00C76D9F" w:rsidRPr="00ED503F">
        <w:rPr>
          <w:rFonts w:ascii="Times New Roman" w:hAnsi="Times New Roman" w:cs="Times New Roman"/>
          <w:sz w:val="28"/>
          <w:szCs w:val="28"/>
          <w:shd w:val="clear" w:color="auto" w:fill="FFFFFF"/>
          <w:lang w:val="kk-KZ"/>
        </w:rPr>
        <w:t xml:space="preserve">ілді. </w:t>
      </w:r>
      <w:r w:rsidRPr="00ED503F">
        <w:rPr>
          <w:rFonts w:ascii="Times New Roman" w:hAnsi="Times New Roman" w:cs="Times New Roman"/>
          <w:sz w:val="28"/>
          <w:szCs w:val="28"/>
          <w:shd w:val="clear" w:color="auto" w:fill="FFFFFF"/>
          <w:lang w:val="kk-KZ"/>
        </w:rPr>
        <w:t>Эксперименттік топтағы студенттерді  кәсіптік білім беру мен оқыту бағытында білім мен тәрбие  беру үдерісінде олардың бойындағы этномәдени білім мен дағдыларын жүйелеуге мүмкіндіктер жасалды. Екі топтағы студенттерге силлабустар құрылды. Бақылау тобына бұрыңғы силлабус пен  дәстүрлі әдістер қолданылып, сабақтар өткізілді. Эксперименттік топта біз ұстанған әдістеме бойынша интегративті бағыт пен инновациялық әдіс-тәсілдер басшылыққа а</w:t>
      </w:r>
      <w:r w:rsidR="00236F15" w:rsidRPr="00ED503F">
        <w:rPr>
          <w:rFonts w:ascii="Times New Roman" w:hAnsi="Times New Roman" w:cs="Times New Roman"/>
          <w:sz w:val="28"/>
          <w:szCs w:val="28"/>
          <w:shd w:val="clear" w:color="auto" w:fill="FFFFFF"/>
          <w:lang w:val="kk-KZ"/>
        </w:rPr>
        <w:t xml:space="preserve">лынды. </w:t>
      </w:r>
      <w:r w:rsidRPr="00ED503F">
        <w:rPr>
          <w:rFonts w:ascii="Times New Roman" w:hAnsi="Times New Roman" w:cs="Times New Roman"/>
          <w:sz w:val="28"/>
          <w:szCs w:val="28"/>
          <w:shd w:val="clear" w:color="auto" w:fill="FFFFFF"/>
          <w:lang w:val="kk-KZ"/>
        </w:rPr>
        <w:t>Қалыптастырушы кезеңде келесі міндеттер қойылды:</w:t>
      </w:r>
    </w:p>
    <w:p w:rsidR="002B2773" w:rsidRPr="00ED503F" w:rsidRDefault="002B2773" w:rsidP="006F0A9C">
      <w:pPr>
        <w:pStyle w:val="HTML"/>
        <w:ind w:firstLine="567"/>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t>– лекция тақырыптары мен семинар сабақтарында интербелсенді формада,  тренингтер өткізу және нәтижелері бойынша  әдістемелік ұсыныстар әзірленді.</w:t>
      </w:r>
    </w:p>
    <w:p w:rsidR="002B2773" w:rsidRPr="00ED503F" w:rsidRDefault="002B2773" w:rsidP="006F0A9C">
      <w:pPr>
        <w:spacing w:after="0" w:line="240" w:lineRule="auto"/>
        <w:contextualSpacing/>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t>– бастауыш білім беруге болашақ мамандарды даярлауды арнайы талқылауға арналған қосымша тақырыптарды беру, оқу материалдарын қолдану мен білім нәтижесі тест тапсырмалары арқылы  бағаланды. Барлық топқа құрастырылған тест тапсырмалары 20 сұрақтан тұрады. Олардың арасында білім алушылардың  оқу нәтижелерін анықтаудың әртүрлі бағыттарын анықтау мақсатында құрастырылды.</w:t>
      </w:r>
    </w:p>
    <w:p w:rsidR="002B2773" w:rsidRPr="00ED503F" w:rsidRDefault="002B2773" w:rsidP="006F0A9C">
      <w:pPr>
        <w:pStyle w:val="a3"/>
        <w:ind w:left="0" w:firstLine="708"/>
      </w:pPr>
      <w:r w:rsidRPr="00ED503F">
        <w:t xml:space="preserve">Біз анықтаған кәсіби құзыреттілік критерийлерінің/компоненттерінің әрқайсысы тест тапсырмаларына сәйкес келеді. Болашақ бастауыш сынып мұғалімдерінің жауаптары тест бойынша белгілі бір ұпай санымен бағаланып, деңгейлер бойынша үлестірілді. Осылайша біз болашақ бастауыш сынып мұғалімдерін қазақ этнопедагогикалық дәстүрлері жайлы білімге құштарлық, этнопедагогикалық әрекетке тұрақты оң көзқарас, этнопедагогикалық әрекеттің маңыздылығын ұғыну арқылы  болашақ бастауыш сынып мұғалімдерінің </w:t>
      </w:r>
      <w:r w:rsidR="00B10645" w:rsidRPr="00ED503F">
        <w:t>эмоционалды-құндылықтық</w:t>
      </w:r>
      <w:r w:rsidRPr="00ED503F">
        <w:t xml:space="preserve"> қатынастарын анықтауға бағытталған сұрақтар мен тапсырмалар ұсындық. Тест тапсырмаларын бағалаудың негізгі критерийлері:</w:t>
      </w:r>
    </w:p>
    <w:p w:rsidR="002B2773" w:rsidRPr="00ED503F" w:rsidRDefault="002B2773" w:rsidP="006F0A9C">
      <w:pPr>
        <w:pStyle w:val="a3"/>
        <w:ind w:left="0" w:firstLine="708"/>
      </w:pPr>
      <w:r w:rsidRPr="00ED503F">
        <w:t>- көпұлтты ұжымда этникалық өзіндік сана, құзыреттіліктің болуы;</w:t>
      </w:r>
    </w:p>
    <w:p w:rsidR="002B2773" w:rsidRPr="00ED503F" w:rsidRDefault="002B2773" w:rsidP="006F0A9C">
      <w:pPr>
        <w:pStyle w:val="a3"/>
        <w:ind w:left="0" w:firstLine="708"/>
      </w:pPr>
      <w:r w:rsidRPr="00ED503F">
        <w:t>- этнопедагогикалық мәселелерді шешу үшін өз білімін шығармашылықпен пайдалану;</w:t>
      </w:r>
    </w:p>
    <w:p w:rsidR="002B2773" w:rsidRPr="00ED503F" w:rsidRDefault="002B2773" w:rsidP="006F0A9C">
      <w:pPr>
        <w:pStyle w:val="a3"/>
        <w:ind w:left="0" w:firstLine="708"/>
      </w:pPr>
      <w:r w:rsidRPr="00ED503F">
        <w:t>- тиімді этнопедагогикалық құралдарды, әдістерді, оқыту мен тәрбиелеу формаларын таңдау, талдау;</w:t>
      </w:r>
    </w:p>
    <w:p w:rsidR="002B2773" w:rsidRPr="00ED503F" w:rsidRDefault="002B2773" w:rsidP="006F0A9C">
      <w:pPr>
        <w:pStyle w:val="a3"/>
        <w:ind w:left="0" w:firstLine="708"/>
      </w:pPr>
      <w:r w:rsidRPr="00ED503F">
        <w:t>- өз әрекетінің нәтижелерін болжау, шығармашылық қызметті ұйымдастыру;</w:t>
      </w:r>
    </w:p>
    <w:p w:rsidR="002B2773" w:rsidRPr="00ED503F" w:rsidRDefault="002B2773" w:rsidP="006F0A9C">
      <w:pPr>
        <w:pStyle w:val="a3"/>
        <w:ind w:left="0" w:firstLine="708"/>
      </w:pPr>
      <w:r w:rsidRPr="00ED503F">
        <w:t>- ұлттық сана мен дәстүр негізінде этнопедагогикалық орта құру, халықтар арасында мәдениетаралық диалог орнату;</w:t>
      </w:r>
    </w:p>
    <w:p w:rsidR="002B2773" w:rsidRPr="00ED503F" w:rsidRDefault="002B2773" w:rsidP="006F0A9C">
      <w:pPr>
        <w:pStyle w:val="a3"/>
        <w:ind w:left="0" w:firstLine="708"/>
      </w:pPr>
      <w:r w:rsidRPr="00ED503F">
        <w:t>- өзінің және басқа этностардың ауыз әдебиеті, этнопедагогикалық дәстүрлері, әдет-ғұрыптары,  дәстүрлі білім беру жүйесі туралы әдістемелік білімді меңгеру және т.б. Этнопедагогикалық білім мен дағдыларды жаңарту мақсатында жинақталған білім мен ойды көрсете отырып, ашық және жабық түрдегі сұрақтарды қолдандық.</w:t>
      </w:r>
    </w:p>
    <w:p w:rsidR="002B2773" w:rsidRPr="00ED503F" w:rsidRDefault="002B2773" w:rsidP="006F0A9C">
      <w:pPr>
        <w:pStyle w:val="HTML"/>
        <w:ind w:firstLine="567"/>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Осы бағытта</w:t>
      </w:r>
      <w:r w:rsidR="00E74336" w:rsidRPr="00ED503F">
        <w:rPr>
          <w:rFonts w:ascii="Times New Roman" w:hAnsi="Times New Roman" w:cs="Times New Roman"/>
          <w:sz w:val="28"/>
          <w:szCs w:val="28"/>
          <w:shd w:val="clear" w:color="auto" w:fill="FFFFFF"/>
          <w:lang w:val="kk-KZ"/>
        </w:rPr>
        <w:t>,</w:t>
      </w:r>
      <w:r w:rsidRPr="00ED503F">
        <w:rPr>
          <w:rFonts w:ascii="Times New Roman" w:hAnsi="Times New Roman" w:cs="Times New Roman"/>
          <w:sz w:val="28"/>
          <w:szCs w:val="28"/>
          <w:shd w:val="clear" w:color="auto" w:fill="FFFFFF"/>
          <w:lang w:val="kk-KZ"/>
        </w:rPr>
        <w:t xml:space="preserve"> біз жоба технологиясы мен  сыни тұрғыдан ойлау технологиясын  қолдана отырып, студенттердің танымдық дағдысы мен шығармашылығын және этномәдени дағдысы, мінез-құлқының өзгерісі, </w:t>
      </w:r>
      <w:r w:rsidR="00B10645" w:rsidRPr="00ED503F">
        <w:rPr>
          <w:rFonts w:ascii="Times New Roman" w:hAnsi="Times New Roman" w:cs="Times New Roman"/>
          <w:sz w:val="28"/>
          <w:szCs w:val="28"/>
          <w:shd w:val="clear" w:color="auto" w:fill="FFFFFF"/>
          <w:lang w:val="kk-KZ"/>
        </w:rPr>
        <w:t>іс-</w:t>
      </w:r>
      <w:r w:rsidR="00B10645" w:rsidRPr="00ED503F">
        <w:rPr>
          <w:rFonts w:ascii="Times New Roman" w:hAnsi="Times New Roman" w:cs="Times New Roman"/>
          <w:sz w:val="28"/>
          <w:szCs w:val="28"/>
          <w:shd w:val="clear" w:color="auto" w:fill="FFFFFF"/>
          <w:lang w:val="kk-KZ"/>
        </w:rPr>
        <w:lastRenderedPageBreak/>
        <w:t>әрекеттік-рефлексивтік</w:t>
      </w:r>
      <w:r w:rsidRPr="00ED503F">
        <w:rPr>
          <w:rFonts w:ascii="Times New Roman" w:hAnsi="Times New Roman" w:cs="Times New Roman"/>
          <w:sz w:val="28"/>
          <w:szCs w:val="28"/>
          <w:shd w:val="clear" w:color="auto" w:fill="FFFFFF"/>
          <w:lang w:val="kk-KZ"/>
        </w:rPr>
        <w:t>, белсенділігін бақылау және бағалау семестр</w:t>
      </w:r>
      <w:r w:rsidR="003109FA" w:rsidRPr="00ED503F">
        <w:rPr>
          <w:rFonts w:ascii="Times New Roman" w:hAnsi="Times New Roman" w:cs="Times New Roman"/>
          <w:sz w:val="28"/>
          <w:szCs w:val="28"/>
          <w:shd w:val="clear" w:color="auto" w:fill="FFFFFF"/>
          <w:lang w:val="kk-KZ"/>
        </w:rPr>
        <w:t xml:space="preserve"> бойы орындалған студенттердің БОӨЖ, Б</w:t>
      </w:r>
      <w:r w:rsidRPr="00ED503F">
        <w:rPr>
          <w:rFonts w:ascii="Times New Roman" w:hAnsi="Times New Roman" w:cs="Times New Roman"/>
          <w:sz w:val="28"/>
          <w:szCs w:val="28"/>
          <w:shd w:val="clear" w:color="auto" w:fill="FFFFFF"/>
          <w:lang w:val="kk-KZ"/>
        </w:rPr>
        <w:t xml:space="preserve">ӨЖ тапсырмаларын орындау шығармашылығы, зерттеушілік дағдысының дамуы мен талқылауларға қатысуы жиынтық  бағалау арқылы анықталды. </w:t>
      </w:r>
    </w:p>
    <w:p w:rsidR="002B2773" w:rsidRDefault="002B2773" w:rsidP="006F0A9C">
      <w:pPr>
        <w:pStyle w:val="HTML"/>
        <w:jc w:val="both"/>
        <w:rPr>
          <w:rFonts w:ascii="Times New Roman" w:hAnsi="Times New Roman" w:cs="Times New Roman"/>
          <w:sz w:val="28"/>
          <w:szCs w:val="28"/>
          <w:lang w:val="kk-KZ"/>
        </w:rPr>
      </w:pPr>
      <w:r w:rsidRPr="00ED503F">
        <w:rPr>
          <w:rFonts w:ascii="Times New Roman" w:hAnsi="Times New Roman" w:cs="Times New Roman"/>
          <w:sz w:val="28"/>
          <w:szCs w:val="28"/>
          <w:shd w:val="clear" w:color="auto" w:fill="FFFFFF"/>
          <w:lang w:val="kk-KZ"/>
        </w:rPr>
        <w:tab/>
        <w:t xml:space="preserve">Біз болашақ бастауыш сынып мұғалімдерінің кәсіби білімі мен білігін  төрт негізгі критерий бойынша бағалау үшін алдын-ала және қорытынды тест дайындадық. Студенттердің этномәдени дағдылары, проблемалық тапсырмаларды орындаудағы танымдық дағдыларының қалыптасуы  мен өзіндік тапсырмаларды орындау арқылы танымдық дағдылары, сабақ тақырыптарын талқылаудағы пәндік және этномәдени дағдыларының деңгейінің қалыптасуы тексерілді. </w:t>
      </w:r>
    </w:p>
    <w:p w:rsidR="005D2FCE" w:rsidRPr="005D2FCE" w:rsidRDefault="005D2FCE" w:rsidP="004B48ED">
      <w:pPr>
        <w:pStyle w:val="HTML"/>
        <w:tabs>
          <w:tab w:val="clear" w:pos="916"/>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D2FCE">
        <w:rPr>
          <w:rFonts w:ascii="Times New Roman" w:hAnsi="Times New Roman" w:cs="Times New Roman"/>
          <w:sz w:val="28"/>
          <w:szCs w:val="28"/>
          <w:lang w:val="kk-KZ"/>
        </w:rPr>
        <w:t xml:space="preserve">Тәжірибелік-эксперимент жұмысының  қорытындылау кезеңі </w:t>
      </w:r>
      <w:r w:rsidRPr="005D2FCE">
        <w:rPr>
          <w:rFonts w:ascii="Times New Roman" w:hAnsi="Times New Roman" w:cs="Times New Roman"/>
          <w:bCs/>
          <w:sz w:val="28"/>
          <w:szCs w:val="28"/>
          <w:lang w:val="kk-KZ"/>
        </w:rPr>
        <w:t>айқындау экспериментінің</w:t>
      </w:r>
      <w:r w:rsidRPr="005D2FCE">
        <w:rPr>
          <w:rFonts w:ascii="Times New Roman" w:hAnsi="Times New Roman" w:cs="Times New Roman"/>
          <w:sz w:val="28"/>
          <w:szCs w:val="28"/>
          <w:lang w:val="kk-KZ"/>
        </w:rPr>
        <w:t xml:space="preserve"> нәтижелерін талдау негізінде құрылды және үш кесіндіге бөлінді.</w:t>
      </w:r>
    </w:p>
    <w:p w:rsidR="005D2FCE" w:rsidRPr="005D2FCE" w:rsidRDefault="005D2FCE" w:rsidP="004B48ED">
      <w:pPr>
        <w:pStyle w:val="HTML"/>
        <w:tabs>
          <w:tab w:val="clear" w:pos="916"/>
          <w:tab w:val="left" w:pos="567"/>
        </w:tabs>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5D2FCE">
        <w:rPr>
          <w:rFonts w:ascii="Times New Roman" w:hAnsi="Times New Roman" w:cs="Times New Roman"/>
          <w:b/>
          <w:bCs/>
          <w:i/>
          <w:sz w:val="28"/>
          <w:szCs w:val="28"/>
          <w:lang w:val="kk-KZ"/>
        </w:rPr>
        <w:t>Бірінші кесінді</w:t>
      </w:r>
      <w:r w:rsidRPr="005D2FCE">
        <w:rPr>
          <w:rFonts w:ascii="Times New Roman" w:hAnsi="Times New Roman" w:cs="Times New Roman"/>
          <w:sz w:val="28"/>
          <w:szCs w:val="28"/>
          <w:lang w:val="kk-KZ"/>
        </w:rPr>
        <w:t xml:space="preserve"> эксперимент және бақылау топтарындағы болашақ бастауыш сынып мұғалімдерінің </w:t>
      </w:r>
      <w:r w:rsidRPr="005D2FCE">
        <w:rPr>
          <w:rFonts w:ascii="Times New Roman" w:hAnsi="Times New Roman" w:cs="Times New Roman"/>
          <w:bCs/>
          <w:sz w:val="28"/>
          <w:szCs w:val="28"/>
          <w:lang w:val="kk-KZ"/>
        </w:rPr>
        <w:t xml:space="preserve">қазақ этнопедагогикалық дәстүрлері негізінде кәсіби даярлығын қалыптастыру үдерісіндегі </w:t>
      </w:r>
      <w:r w:rsidRPr="005D2FCE">
        <w:rPr>
          <w:rFonts w:ascii="Times New Roman" w:hAnsi="Times New Roman" w:cs="Times New Roman"/>
          <w:bCs/>
          <w:i/>
          <w:sz w:val="28"/>
          <w:szCs w:val="28"/>
          <w:lang w:val="kk-KZ"/>
        </w:rPr>
        <w:t>қажеттілік-ынталандырушылық компонентін</w:t>
      </w:r>
      <w:r w:rsidRPr="005D2FCE">
        <w:rPr>
          <w:rFonts w:ascii="Times New Roman" w:hAnsi="Times New Roman" w:cs="Times New Roman"/>
          <w:bCs/>
          <w:sz w:val="28"/>
          <w:szCs w:val="28"/>
          <w:lang w:val="kk-KZ"/>
        </w:rPr>
        <w:t xml:space="preserve"> дамыту деңгейін</w:t>
      </w:r>
      <w:r w:rsidRPr="005D2FCE">
        <w:rPr>
          <w:rFonts w:ascii="Times New Roman" w:hAnsi="Times New Roman" w:cs="Times New Roman"/>
          <w:sz w:val="28"/>
          <w:szCs w:val="28"/>
          <w:lang w:val="kk-KZ"/>
        </w:rPr>
        <w:t xml:space="preserve"> салыстырмалы талдау мен диагностикалау мақсатында жүзеге асырылды.</w:t>
      </w:r>
    </w:p>
    <w:p w:rsidR="005D2FCE" w:rsidRPr="005D2FCE" w:rsidRDefault="005D2FCE" w:rsidP="005D2FCE">
      <w:pPr>
        <w:pStyle w:val="HTML"/>
        <w:jc w:val="both"/>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5D2FCE">
        <w:rPr>
          <w:rFonts w:ascii="Times New Roman" w:hAnsi="Times New Roman" w:cs="Times New Roman"/>
          <w:bCs/>
          <w:sz w:val="28"/>
          <w:szCs w:val="28"/>
          <w:lang w:val="kk-KZ"/>
        </w:rPr>
        <w:t>Бірінші кесіндінің міндеттері:</w:t>
      </w:r>
    </w:p>
    <w:p w:rsidR="005D2FCE" w:rsidRPr="005D2FCE" w:rsidRDefault="005D2FCE" w:rsidP="005D2FCE">
      <w:pPr>
        <w:pStyle w:val="HTML"/>
        <w:numPr>
          <w:ilvl w:val="0"/>
          <w:numId w:val="1"/>
        </w:numPr>
        <w:jc w:val="both"/>
        <w:rPr>
          <w:rFonts w:ascii="Times New Roman" w:hAnsi="Times New Roman" w:cs="Times New Roman"/>
          <w:sz w:val="28"/>
          <w:szCs w:val="28"/>
          <w:lang w:val="kk-KZ"/>
        </w:rPr>
      </w:pPr>
      <w:r w:rsidRPr="005D2FCE">
        <w:rPr>
          <w:rFonts w:ascii="Times New Roman" w:hAnsi="Times New Roman" w:cs="Times New Roman"/>
          <w:sz w:val="28"/>
          <w:szCs w:val="28"/>
          <w:lang w:val="kk-KZ"/>
        </w:rPr>
        <w:t xml:space="preserve">Қалыптастыру эксперименті барысында </w:t>
      </w:r>
      <w:r w:rsidRPr="005D2FCE">
        <w:rPr>
          <w:rFonts w:ascii="Times New Roman" w:hAnsi="Times New Roman" w:cs="Times New Roman"/>
          <w:bCs/>
          <w:sz w:val="28"/>
          <w:szCs w:val="28"/>
          <w:lang w:val="kk-KZ"/>
        </w:rPr>
        <w:t>эксперимент тобындағы</w:t>
      </w:r>
      <w:r>
        <w:rPr>
          <w:rFonts w:ascii="Times New Roman" w:hAnsi="Times New Roman" w:cs="Times New Roman"/>
          <w:sz w:val="28"/>
          <w:szCs w:val="28"/>
          <w:lang w:val="kk-KZ"/>
        </w:rPr>
        <w:t xml:space="preserve"> </w:t>
      </w:r>
      <w:r w:rsidRPr="005D2FCE">
        <w:rPr>
          <w:rFonts w:ascii="Times New Roman" w:hAnsi="Times New Roman" w:cs="Times New Roman"/>
          <w:bCs/>
          <w:sz w:val="28"/>
          <w:szCs w:val="28"/>
          <w:lang w:val="kk-KZ"/>
        </w:rPr>
        <w:t>қажеттілік-ынталандырушылық компоненттің даму деңгейін салыстырмалы түрде талдау және диагностикалау</w:t>
      </w:r>
      <w:r w:rsidRPr="005D2FCE">
        <w:rPr>
          <w:rFonts w:ascii="Times New Roman" w:hAnsi="Times New Roman" w:cs="Times New Roman"/>
          <w:sz w:val="28"/>
          <w:szCs w:val="28"/>
          <w:lang w:val="kk-KZ"/>
        </w:rPr>
        <w:t>;</w:t>
      </w:r>
    </w:p>
    <w:p w:rsidR="005D2FCE" w:rsidRPr="005D2FCE" w:rsidRDefault="005D2FCE" w:rsidP="005D2FCE">
      <w:pPr>
        <w:pStyle w:val="HTML"/>
        <w:numPr>
          <w:ilvl w:val="0"/>
          <w:numId w:val="1"/>
        </w:numPr>
        <w:jc w:val="both"/>
        <w:rPr>
          <w:rFonts w:ascii="Times New Roman" w:hAnsi="Times New Roman" w:cs="Times New Roman"/>
          <w:sz w:val="28"/>
          <w:szCs w:val="28"/>
          <w:lang w:val="kk-KZ"/>
        </w:rPr>
      </w:pPr>
      <w:r w:rsidRPr="005D2FCE">
        <w:rPr>
          <w:rFonts w:ascii="Times New Roman" w:hAnsi="Times New Roman" w:cs="Times New Roman"/>
          <w:sz w:val="28"/>
          <w:szCs w:val="28"/>
          <w:lang w:val="kk-KZ"/>
        </w:rPr>
        <w:t xml:space="preserve">Эксперименттік оқыту нәтижесінде </w:t>
      </w:r>
      <w:r w:rsidRPr="005D2FCE">
        <w:rPr>
          <w:rFonts w:ascii="Times New Roman" w:hAnsi="Times New Roman" w:cs="Times New Roman"/>
          <w:bCs/>
          <w:sz w:val="28"/>
          <w:szCs w:val="28"/>
          <w:lang w:val="kk-KZ"/>
        </w:rPr>
        <w:t>болашақ бастауыш сынып мұғалімдерінің қазақ этнопедагогикалық дәстүрлеріне деген қызығушылығы мен оларды меңгеруге деген ынтасының өзгеру деңгейін бағалау</w:t>
      </w:r>
      <w:r w:rsidRPr="005D2FCE">
        <w:rPr>
          <w:rFonts w:ascii="Times New Roman" w:hAnsi="Times New Roman" w:cs="Times New Roman"/>
          <w:sz w:val="28"/>
          <w:szCs w:val="28"/>
          <w:lang w:val="kk-KZ"/>
        </w:rPr>
        <w:t>;</w:t>
      </w:r>
    </w:p>
    <w:p w:rsidR="005D2FCE" w:rsidRPr="005D2FCE" w:rsidRDefault="005D2FCE" w:rsidP="005D2FCE">
      <w:pPr>
        <w:pStyle w:val="HTML"/>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5D2FCE">
        <w:rPr>
          <w:rFonts w:ascii="Times New Roman" w:hAnsi="Times New Roman" w:cs="Times New Roman"/>
          <w:bCs/>
          <w:sz w:val="28"/>
          <w:szCs w:val="28"/>
          <w:lang w:val="kk-KZ"/>
        </w:rPr>
        <w:t>Эксперимент және бақылау топтарындағы салыстырмалы тал</w:t>
      </w:r>
      <w:r w:rsidR="00FB63EB">
        <w:rPr>
          <w:rFonts w:ascii="Times New Roman" w:hAnsi="Times New Roman" w:cs="Times New Roman"/>
          <w:bCs/>
          <w:sz w:val="28"/>
          <w:szCs w:val="28"/>
          <w:lang w:val="kk-KZ"/>
        </w:rPr>
        <w:t>дау нәтижелерін көрсету (Сурет 8</w:t>
      </w:r>
      <w:r w:rsidRPr="005D2FCE">
        <w:rPr>
          <w:rFonts w:ascii="Times New Roman" w:hAnsi="Times New Roman" w:cs="Times New Roman"/>
          <w:bCs/>
          <w:sz w:val="28"/>
          <w:szCs w:val="28"/>
          <w:lang w:val="kk-KZ"/>
        </w:rPr>
        <w:t>)</w:t>
      </w:r>
      <w:r w:rsidRPr="005D2FCE">
        <w:rPr>
          <w:rFonts w:ascii="Times New Roman" w:hAnsi="Times New Roman" w:cs="Times New Roman"/>
          <w:sz w:val="28"/>
          <w:szCs w:val="28"/>
          <w:lang w:val="kk-KZ"/>
        </w:rPr>
        <w:t>.</w:t>
      </w:r>
    </w:p>
    <w:p w:rsidR="005D2FCE" w:rsidRDefault="005D2FCE" w:rsidP="006F0A9C">
      <w:pPr>
        <w:pStyle w:val="HTML"/>
        <w:jc w:val="both"/>
        <w:rPr>
          <w:rFonts w:ascii="Times New Roman" w:hAnsi="Times New Roman" w:cs="Times New Roman"/>
          <w:sz w:val="28"/>
          <w:szCs w:val="28"/>
          <w:lang w:val="kk-KZ"/>
        </w:rPr>
      </w:pPr>
      <w:r w:rsidRPr="005D2FCE">
        <w:rPr>
          <w:rFonts w:ascii="Times New Roman" w:hAnsi="Times New Roman" w:cs="Times New Roman"/>
          <w:sz w:val="28"/>
          <w:szCs w:val="28"/>
          <w:lang w:val="kk-KZ"/>
        </w:rPr>
        <w:tab/>
      </w:r>
    </w:p>
    <w:p w:rsidR="005D2FCE" w:rsidRDefault="005D2FCE" w:rsidP="005D2FCE">
      <w:pPr>
        <w:pStyle w:val="HTML"/>
        <w:jc w:val="center"/>
        <w:rPr>
          <w:rFonts w:ascii="Times New Roman" w:hAnsi="Times New Roman" w:cs="Times New Roman"/>
          <w:sz w:val="28"/>
          <w:szCs w:val="28"/>
          <w:lang w:val="kk-KZ"/>
        </w:rPr>
      </w:pPr>
      <w:r w:rsidRPr="0099489F">
        <w:rPr>
          <w:rFonts w:ascii="Times New Roman" w:hAnsi="Times New Roman"/>
          <w:noProof/>
        </w:rPr>
        <w:drawing>
          <wp:inline distT="0" distB="0" distL="0" distR="0" wp14:anchorId="5EBD3626" wp14:editId="1BD341C6">
            <wp:extent cx="4572000" cy="2743200"/>
            <wp:effectExtent l="0" t="0" r="19050" b="1905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D2FCE" w:rsidRDefault="005D2FCE" w:rsidP="005D2FCE">
      <w:pPr>
        <w:pStyle w:val="HTML"/>
        <w:jc w:val="center"/>
        <w:rPr>
          <w:rFonts w:ascii="Times New Roman" w:hAnsi="Times New Roman" w:cs="Times New Roman"/>
          <w:sz w:val="28"/>
          <w:szCs w:val="28"/>
          <w:lang w:val="kk-KZ"/>
        </w:rPr>
      </w:pPr>
    </w:p>
    <w:p w:rsidR="00EA2350" w:rsidRDefault="00EA2350" w:rsidP="00EA2350">
      <w:pPr>
        <w:pStyle w:val="HTML"/>
        <w:jc w:val="center"/>
        <w:rPr>
          <w:rFonts w:ascii="Times New Roman" w:hAnsi="Times New Roman" w:cs="Times New Roman"/>
          <w:bCs/>
          <w:sz w:val="28"/>
          <w:szCs w:val="28"/>
          <w:lang w:val="kk-KZ"/>
        </w:rPr>
      </w:pPr>
      <w:r>
        <w:rPr>
          <w:rFonts w:ascii="Times New Roman" w:hAnsi="Times New Roman" w:cs="Times New Roman"/>
          <w:b/>
          <w:bCs/>
          <w:sz w:val="28"/>
          <w:szCs w:val="28"/>
          <w:lang w:val="kk-KZ"/>
        </w:rPr>
        <w:lastRenderedPageBreak/>
        <w:t>Сурет 8</w:t>
      </w:r>
      <w:r w:rsidRPr="00EA2350">
        <w:rPr>
          <w:rFonts w:ascii="Times New Roman" w:hAnsi="Times New Roman" w:cs="Times New Roman"/>
          <w:bCs/>
          <w:sz w:val="28"/>
          <w:szCs w:val="28"/>
          <w:lang w:val="kk-KZ"/>
        </w:rPr>
        <w:t xml:space="preserve"> - Қазақ этнопедагогикалық дәстүрлері негізінде болашақ бастауыш сынып мұғалімдерін кәсіби даярлаудың қажеттілік-ынталандырушылық компоненті бойынша көрсеткіштер (эксперименттің </w:t>
      </w:r>
      <w:r>
        <w:rPr>
          <w:rFonts w:ascii="Times New Roman" w:hAnsi="Times New Roman" w:cs="Times New Roman"/>
          <w:bCs/>
          <w:sz w:val="28"/>
          <w:szCs w:val="28"/>
          <w:lang w:val="kk-KZ"/>
        </w:rPr>
        <w:t>соңы</w:t>
      </w:r>
      <w:r w:rsidRPr="00EA2350">
        <w:rPr>
          <w:rFonts w:ascii="Times New Roman" w:hAnsi="Times New Roman" w:cs="Times New Roman"/>
          <w:bCs/>
          <w:sz w:val="28"/>
          <w:szCs w:val="28"/>
          <w:lang w:val="kk-KZ"/>
        </w:rPr>
        <w:t>)</w:t>
      </w:r>
    </w:p>
    <w:p w:rsidR="00172944" w:rsidRPr="00EA2350" w:rsidRDefault="00172944" w:rsidP="00EA2350">
      <w:pPr>
        <w:pStyle w:val="HTML"/>
        <w:jc w:val="center"/>
        <w:rPr>
          <w:rFonts w:ascii="Times New Roman" w:hAnsi="Times New Roman" w:cs="Times New Roman"/>
          <w:bCs/>
          <w:sz w:val="28"/>
          <w:szCs w:val="28"/>
          <w:lang w:val="kk-KZ"/>
        </w:rPr>
      </w:pPr>
    </w:p>
    <w:p w:rsidR="005D2FCE" w:rsidRPr="004B48ED" w:rsidRDefault="004B48ED" w:rsidP="006F0A9C">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B48ED">
        <w:rPr>
          <w:rFonts w:ascii="Times New Roman" w:hAnsi="Times New Roman" w:cs="Times New Roman"/>
          <w:sz w:val="28"/>
          <w:szCs w:val="28"/>
          <w:lang w:val="kk-KZ"/>
        </w:rPr>
        <w:t xml:space="preserve">Суретте көрсетілген эксперимент тобындағы </w:t>
      </w:r>
      <w:r w:rsidRPr="004B48ED">
        <w:rPr>
          <w:rFonts w:ascii="Times New Roman" w:hAnsi="Times New Roman" w:cs="Times New Roman"/>
          <w:bCs/>
          <w:sz w:val="28"/>
          <w:szCs w:val="28"/>
          <w:lang w:val="kk-KZ"/>
        </w:rPr>
        <w:t>қазақ этнопедагогикалық дәстүрлері негізінде болашақ бастауыш сынып мұғалімдерін кәсіби даярдаудың қажеттілік-ынталандырушылық компоненті</w:t>
      </w:r>
      <w:r w:rsidRPr="004B48ED">
        <w:rPr>
          <w:rFonts w:ascii="Times New Roman" w:hAnsi="Times New Roman" w:cs="Times New Roman"/>
          <w:sz w:val="28"/>
          <w:szCs w:val="28"/>
          <w:lang w:val="kk-KZ"/>
        </w:rPr>
        <w:t xml:space="preserve"> даму деңгейі былайша көрініс тапты: егер эксперимент басында </w:t>
      </w:r>
      <w:r w:rsidRPr="004B48ED">
        <w:rPr>
          <w:rFonts w:ascii="Times New Roman" w:hAnsi="Times New Roman" w:cs="Times New Roman"/>
          <w:bCs/>
          <w:sz w:val="28"/>
          <w:szCs w:val="28"/>
          <w:lang w:val="kk-KZ"/>
        </w:rPr>
        <w:t>жоғары деңгей</w:t>
      </w:r>
      <w:r w:rsidRPr="004B48ED">
        <w:rPr>
          <w:rFonts w:ascii="Times New Roman" w:hAnsi="Times New Roman" w:cs="Times New Roman"/>
          <w:sz w:val="28"/>
          <w:szCs w:val="28"/>
          <w:lang w:val="kk-KZ"/>
        </w:rPr>
        <w:t xml:space="preserve"> мүлде болмаса, тәжірибе соңында бұл көрсеткіш </w:t>
      </w:r>
      <w:r w:rsidRPr="004B48ED">
        <w:rPr>
          <w:rFonts w:ascii="Times New Roman" w:hAnsi="Times New Roman" w:cs="Times New Roman"/>
          <w:bCs/>
          <w:sz w:val="28"/>
          <w:szCs w:val="28"/>
          <w:lang w:val="kk-KZ"/>
        </w:rPr>
        <w:t>23,62%-ға жетті</w:t>
      </w:r>
      <w:r w:rsidRPr="004B48ED">
        <w:rPr>
          <w:rFonts w:ascii="Times New Roman" w:hAnsi="Times New Roman" w:cs="Times New Roman"/>
          <w:sz w:val="28"/>
          <w:szCs w:val="28"/>
          <w:lang w:val="kk-KZ"/>
        </w:rPr>
        <w:t xml:space="preserve">. </w:t>
      </w:r>
      <w:r w:rsidRPr="004B48ED">
        <w:rPr>
          <w:rFonts w:ascii="Times New Roman" w:hAnsi="Times New Roman" w:cs="Times New Roman"/>
          <w:bCs/>
          <w:sz w:val="28"/>
          <w:szCs w:val="28"/>
          <w:lang w:val="kk-KZ"/>
        </w:rPr>
        <w:t>Орта деңгейге</w:t>
      </w:r>
      <w:r w:rsidRPr="004B48ED">
        <w:rPr>
          <w:rFonts w:ascii="Times New Roman" w:hAnsi="Times New Roman" w:cs="Times New Roman"/>
          <w:sz w:val="28"/>
          <w:szCs w:val="28"/>
          <w:lang w:val="kk-KZ"/>
        </w:rPr>
        <w:t xml:space="preserve"> жататын студенттер саны </w:t>
      </w:r>
      <w:r w:rsidRPr="004B48ED">
        <w:rPr>
          <w:rFonts w:ascii="Times New Roman" w:hAnsi="Times New Roman" w:cs="Times New Roman"/>
          <w:bCs/>
          <w:sz w:val="28"/>
          <w:szCs w:val="28"/>
          <w:lang w:val="kk-KZ"/>
        </w:rPr>
        <w:t>78,94%-ды</w:t>
      </w:r>
      <w:r w:rsidRPr="004B48ED">
        <w:rPr>
          <w:rFonts w:ascii="Times New Roman" w:hAnsi="Times New Roman" w:cs="Times New Roman"/>
          <w:sz w:val="28"/>
          <w:szCs w:val="28"/>
          <w:lang w:val="kk-KZ"/>
        </w:rPr>
        <w:t xml:space="preserve"> құрап, айтарлықтай өсті. Ал </w:t>
      </w:r>
      <w:r w:rsidRPr="004B48ED">
        <w:rPr>
          <w:rFonts w:ascii="Times New Roman" w:hAnsi="Times New Roman" w:cs="Times New Roman"/>
          <w:bCs/>
          <w:sz w:val="28"/>
          <w:szCs w:val="28"/>
          <w:lang w:val="kk-KZ"/>
        </w:rPr>
        <w:t>төмен деңгейдегі</w:t>
      </w:r>
      <w:r w:rsidRPr="004B48ED">
        <w:rPr>
          <w:rFonts w:ascii="Times New Roman" w:hAnsi="Times New Roman" w:cs="Times New Roman"/>
          <w:sz w:val="28"/>
          <w:szCs w:val="28"/>
          <w:lang w:val="kk-KZ"/>
        </w:rPr>
        <w:t xml:space="preserve"> студенттер саны </w:t>
      </w:r>
      <w:r w:rsidRPr="004B48ED">
        <w:rPr>
          <w:rFonts w:ascii="Times New Roman" w:hAnsi="Times New Roman" w:cs="Times New Roman"/>
          <w:bCs/>
          <w:sz w:val="28"/>
          <w:szCs w:val="28"/>
          <w:lang w:val="kk-KZ"/>
        </w:rPr>
        <w:t>3,65%-ға дейін қысқарды</w:t>
      </w:r>
      <w:r w:rsidRPr="004B48ED">
        <w:rPr>
          <w:rFonts w:ascii="Times New Roman" w:hAnsi="Times New Roman" w:cs="Times New Roman"/>
          <w:sz w:val="28"/>
          <w:szCs w:val="28"/>
          <w:lang w:val="kk-KZ"/>
        </w:rPr>
        <w:t>.</w:t>
      </w:r>
    </w:p>
    <w:p w:rsidR="004B48ED" w:rsidRPr="004B48ED" w:rsidRDefault="004B48ED" w:rsidP="004B48ED">
      <w:pPr>
        <w:pStyle w:val="HTML"/>
        <w:tabs>
          <w:tab w:val="clear" w:pos="916"/>
          <w:tab w:val="left" w:pos="567"/>
        </w:tabs>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4B48ED">
        <w:rPr>
          <w:rFonts w:ascii="Times New Roman" w:hAnsi="Times New Roman" w:cs="Times New Roman"/>
          <w:b/>
          <w:bCs/>
          <w:i/>
          <w:sz w:val="28"/>
          <w:szCs w:val="28"/>
          <w:lang w:val="kk-KZ"/>
        </w:rPr>
        <w:t>Екінші кесінді</w:t>
      </w:r>
      <w:r w:rsidRPr="004B48ED">
        <w:rPr>
          <w:rFonts w:ascii="Times New Roman" w:hAnsi="Times New Roman" w:cs="Times New Roman"/>
          <w:sz w:val="28"/>
          <w:szCs w:val="28"/>
          <w:lang w:val="kk-KZ"/>
        </w:rPr>
        <w:t xml:space="preserve"> эксперимент және бақылау топтарындағы </w:t>
      </w:r>
      <w:r>
        <w:rPr>
          <w:rFonts w:ascii="Times New Roman" w:hAnsi="Times New Roman" w:cs="Times New Roman"/>
          <w:sz w:val="28"/>
          <w:szCs w:val="28"/>
          <w:lang w:val="kk-KZ"/>
        </w:rPr>
        <w:t>болашақ бастауыш сынып мұғалімдерінің</w:t>
      </w:r>
      <w:r w:rsidRPr="004B48ED">
        <w:rPr>
          <w:rFonts w:ascii="Times New Roman" w:hAnsi="Times New Roman" w:cs="Times New Roman"/>
          <w:sz w:val="28"/>
          <w:szCs w:val="28"/>
          <w:lang w:val="kk-KZ"/>
        </w:rPr>
        <w:t xml:space="preserve"> </w:t>
      </w:r>
      <w:r w:rsidRPr="004B48ED">
        <w:rPr>
          <w:rFonts w:ascii="Times New Roman" w:hAnsi="Times New Roman" w:cs="Times New Roman"/>
          <w:bCs/>
          <w:sz w:val="28"/>
          <w:szCs w:val="28"/>
          <w:lang w:val="kk-KZ"/>
        </w:rPr>
        <w:t xml:space="preserve">қазақ этнопедагогикалық дәстүрлері негізінде интеллектуалдық дамуының </w:t>
      </w:r>
      <w:r w:rsidRPr="004B48ED">
        <w:rPr>
          <w:rFonts w:ascii="Times New Roman" w:hAnsi="Times New Roman" w:cs="Times New Roman"/>
          <w:bCs/>
          <w:i/>
          <w:sz w:val="28"/>
          <w:szCs w:val="28"/>
          <w:lang w:val="kk-KZ"/>
        </w:rPr>
        <w:t>эмоционалдық-құндылықтық компоненті</w:t>
      </w:r>
      <w:r w:rsidRPr="004B48ED">
        <w:rPr>
          <w:rFonts w:ascii="Times New Roman" w:hAnsi="Times New Roman" w:cs="Times New Roman"/>
          <w:sz w:val="28"/>
          <w:szCs w:val="28"/>
          <w:lang w:val="kk-KZ"/>
        </w:rPr>
        <w:t xml:space="preserve"> деңгейін салыстырмалы талдау мен диагностикалауды мақсат етті.</w:t>
      </w:r>
    </w:p>
    <w:p w:rsidR="004B48ED" w:rsidRPr="004B48ED" w:rsidRDefault="004B48ED" w:rsidP="004B48ED">
      <w:pPr>
        <w:pStyle w:val="HTML"/>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4B48ED">
        <w:rPr>
          <w:rFonts w:ascii="Times New Roman" w:hAnsi="Times New Roman" w:cs="Times New Roman"/>
          <w:bCs/>
          <w:sz w:val="28"/>
          <w:szCs w:val="28"/>
          <w:lang w:val="kk-KZ"/>
        </w:rPr>
        <w:t>Екінші кесіндінің негізгі міндеттері:</w:t>
      </w:r>
    </w:p>
    <w:p w:rsidR="004B48ED" w:rsidRPr="004B48ED" w:rsidRDefault="004B48ED" w:rsidP="004B48ED">
      <w:pPr>
        <w:pStyle w:val="HTML"/>
        <w:numPr>
          <w:ilvl w:val="0"/>
          <w:numId w:val="1"/>
        </w:numPr>
        <w:jc w:val="both"/>
        <w:rPr>
          <w:rFonts w:ascii="Times New Roman" w:hAnsi="Times New Roman" w:cs="Times New Roman"/>
          <w:sz w:val="28"/>
          <w:szCs w:val="28"/>
          <w:lang w:val="kk-KZ"/>
        </w:rPr>
      </w:pPr>
      <w:r w:rsidRPr="004B48ED">
        <w:rPr>
          <w:rFonts w:ascii="Times New Roman" w:hAnsi="Times New Roman" w:cs="Times New Roman"/>
          <w:sz w:val="28"/>
          <w:szCs w:val="28"/>
          <w:lang w:val="kk-KZ"/>
        </w:rPr>
        <w:t xml:space="preserve">Қалыптастыру эксперименті барысында </w:t>
      </w:r>
      <w:r w:rsidRPr="004B48ED">
        <w:rPr>
          <w:rFonts w:ascii="Times New Roman" w:hAnsi="Times New Roman" w:cs="Times New Roman"/>
          <w:bCs/>
          <w:sz w:val="28"/>
          <w:szCs w:val="28"/>
          <w:lang w:val="kk-KZ"/>
        </w:rPr>
        <w:t>эксперимент тобындағы эмоционалдық-құндылықтық компоненттің даму деңгейін</w:t>
      </w:r>
      <w:r w:rsidRPr="004B48ED">
        <w:rPr>
          <w:rFonts w:ascii="Times New Roman" w:hAnsi="Times New Roman" w:cs="Times New Roman"/>
          <w:sz w:val="28"/>
          <w:szCs w:val="28"/>
          <w:lang w:val="kk-KZ"/>
        </w:rPr>
        <w:t xml:space="preserve"> салыстырмалы талдау мен диагностикалау;</w:t>
      </w:r>
    </w:p>
    <w:p w:rsidR="004B48ED" w:rsidRPr="004B48ED" w:rsidRDefault="004B48ED" w:rsidP="004B48ED">
      <w:pPr>
        <w:pStyle w:val="HTML"/>
        <w:numPr>
          <w:ilvl w:val="0"/>
          <w:numId w:val="1"/>
        </w:numPr>
        <w:jc w:val="both"/>
        <w:rPr>
          <w:rFonts w:ascii="Times New Roman" w:hAnsi="Times New Roman" w:cs="Times New Roman"/>
          <w:sz w:val="28"/>
          <w:szCs w:val="28"/>
          <w:lang w:val="kk-KZ"/>
        </w:rPr>
      </w:pPr>
      <w:r w:rsidRPr="004B48ED">
        <w:rPr>
          <w:rFonts w:ascii="Times New Roman" w:hAnsi="Times New Roman" w:cs="Times New Roman"/>
          <w:sz w:val="28"/>
          <w:szCs w:val="28"/>
          <w:lang w:val="kk-KZ"/>
        </w:rPr>
        <w:t xml:space="preserve">Эксперимент жүргізу кезінде </w:t>
      </w:r>
      <w:r w:rsidRPr="004B48ED">
        <w:rPr>
          <w:rFonts w:ascii="Times New Roman" w:hAnsi="Times New Roman" w:cs="Times New Roman"/>
          <w:bCs/>
          <w:sz w:val="28"/>
          <w:szCs w:val="28"/>
          <w:lang w:val="kk-KZ"/>
        </w:rPr>
        <w:t>эксперимент тобындағы болашақ бастауыш сынып мұғалімдерінің қазақ этнопедагогикалық дәстүрлері арқылы интеллектуалдық дамуының эмоционалдық-құндылықтық компонентін</w:t>
      </w:r>
      <w:r w:rsidRPr="004B48ED">
        <w:rPr>
          <w:rFonts w:ascii="Times New Roman" w:hAnsi="Times New Roman" w:cs="Times New Roman"/>
          <w:sz w:val="28"/>
          <w:szCs w:val="28"/>
          <w:lang w:val="kk-KZ"/>
        </w:rPr>
        <w:t xml:space="preserve"> бағалау;</w:t>
      </w:r>
    </w:p>
    <w:p w:rsidR="004B48ED" w:rsidRPr="004B48ED" w:rsidRDefault="004B48ED" w:rsidP="004B48ED">
      <w:pPr>
        <w:pStyle w:val="HTML"/>
        <w:numPr>
          <w:ilvl w:val="0"/>
          <w:numId w:val="1"/>
        </w:numPr>
        <w:jc w:val="both"/>
        <w:rPr>
          <w:rFonts w:ascii="Times New Roman" w:hAnsi="Times New Roman" w:cs="Times New Roman"/>
          <w:sz w:val="28"/>
          <w:szCs w:val="28"/>
          <w:lang w:val="kk-KZ"/>
        </w:rPr>
      </w:pPr>
      <w:r w:rsidRPr="004B48ED">
        <w:rPr>
          <w:rFonts w:ascii="Times New Roman" w:hAnsi="Times New Roman" w:cs="Times New Roman"/>
          <w:bCs/>
          <w:sz w:val="28"/>
          <w:szCs w:val="28"/>
          <w:lang w:val="kk-KZ"/>
        </w:rPr>
        <w:t>Эксперимент және бақылау топтарындағы көрсеткіштерді салыстырмалы талдау</w:t>
      </w:r>
      <w:r w:rsidRPr="004B48ED">
        <w:rPr>
          <w:rFonts w:ascii="Times New Roman" w:hAnsi="Times New Roman" w:cs="Times New Roman"/>
          <w:sz w:val="28"/>
          <w:szCs w:val="28"/>
          <w:lang w:val="kk-KZ"/>
        </w:rPr>
        <w:t>.</w:t>
      </w:r>
    </w:p>
    <w:p w:rsidR="004B48ED" w:rsidRDefault="004B48ED" w:rsidP="004B48ED">
      <w:pPr>
        <w:pStyle w:val="HTML"/>
        <w:tabs>
          <w:tab w:val="clear" w:pos="916"/>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B48ED">
        <w:rPr>
          <w:rFonts w:ascii="Times New Roman" w:hAnsi="Times New Roman" w:cs="Times New Roman"/>
          <w:sz w:val="28"/>
          <w:szCs w:val="28"/>
          <w:lang w:val="kk-KZ"/>
        </w:rPr>
        <w:t xml:space="preserve">Бұл міндеттерді шешу үшін зерттеудің тәжірибелік кезеңінде қолданылған </w:t>
      </w:r>
      <w:r w:rsidRPr="004B48ED">
        <w:rPr>
          <w:rFonts w:ascii="Times New Roman" w:hAnsi="Times New Roman" w:cs="Times New Roman"/>
          <w:bCs/>
          <w:sz w:val="28"/>
          <w:szCs w:val="28"/>
          <w:lang w:val="kk-KZ"/>
        </w:rPr>
        <w:t>бақылау, әңгімелесу, тестілеу және шығармашылық тапсырмалар</w:t>
      </w:r>
      <w:r w:rsidRPr="004B48ED">
        <w:rPr>
          <w:rFonts w:ascii="Times New Roman" w:hAnsi="Times New Roman" w:cs="Times New Roman"/>
          <w:sz w:val="28"/>
          <w:szCs w:val="28"/>
          <w:lang w:val="kk-KZ"/>
        </w:rPr>
        <w:t xml:space="preserve"> әдістерінің нәтижелері </w:t>
      </w:r>
      <w:r w:rsidRPr="004B48ED">
        <w:rPr>
          <w:rFonts w:ascii="Times New Roman" w:hAnsi="Times New Roman" w:cs="Times New Roman"/>
          <w:bCs/>
          <w:sz w:val="28"/>
          <w:szCs w:val="28"/>
          <w:lang w:val="kk-KZ"/>
        </w:rPr>
        <w:t>айқындау кезеңіндегі салыстырмалы әдіспен</w:t>
      </w:r>
      <w:r w:rsidRPr="004B48ED">
        <w:rPr>
          <w:rFonts w:ascii="Times New Roman" w:hAnsi="Times New Roman" w:cs="Times New Roman"/>
          <w:sz w:val="28"/>
          <w:szCs w:val="28"/>
          <w:lang w:val="kk-KZ"/>
        </w:rPr>
        <w:t xml:space="preserve"> бағаланды. Анықталған нәтижелер </w:t>
      </w:r>
      <w:r w:rsidRPr="004B48ED">
        <w:rPr>
          <w:rFonts w:ascii="Times New Roman" w:hAnsi="Times New Roman" w:cs="Times New Roman"/>
          <w:bCs/>
          <w:sz w:val="28"/>
          <w:szCs w:val="28"/>
          <w:lang w:val="kk-KZ"/>
        </w:rPr>
        <w:t>9-суретте</w:t>
      </w:r>
      <w:r w:rsidRPr="004B48ED">
        <w:rPr>
          <w:rFonts w:ascii="Times New Roman" w:hAnsi="Times New Roman" w:cs="Times New Roman"/>
          <w:sz w:val="28"/>
          <w:szCs w:val="28"/>
          <w:lang w:val="kk-KZ"/>
        </w:rPr>
        <w:t xml:space="preserve"> ұсынылған.</w:t>
      </w:r>
    </w:p>
    <w:p w:rsidR="004B48ED" w:rsidRDefault="004B48ED" w:rsidP="004B48ED">
      <w:pPr>
        <w:pStyle w:val="HTML"/>
        <w:tabs>
          <w:tab w:val="clear" w:pos="916"/>
          <w:tab w:val="left" w:pos="567"/>
        </w:tabs>
        <w:jc w:val="both"/>
        <w:rPr>
          <w:rFonts w:ascii="Times New Roman" w:hAnsi="Times New Roman" w:cs="Times New Roman"/>
          <w:sz w:val="28"/>
          <w:szCs w:val="28"/>
          <w:lang w:val="kk-KZ"/>
        </w:rPr>
      </w:pPr>
    </w:p>
    <w:p w:rsidR="004B48ED" w:rsidRDefault="004B48ED" w:rsidP="004B48ED">
      <w:pPr>
        <w:pStyle w:val="HTML"/>
        <w:tabs>
          <w:tab w:val="clear" w:pos="916"/>
          <w:tab w:val="left" w:pos="567"/>
        </w:tabs>
        <w:jc w:val="center"/>
        <w:rPr>
          <w:rFonts w:ascii="Times New Roman" w:hAnsi="Times New Roman" w:cs="Times New Roman"/>
          <w:sz w:val="28"/>
          <w:szCs w:val="28"/>
          <w:lang w:val="kk-KZ"/>
        </w:rPr>
      </w:pPr>
      <w:r w:rsidRPr="0099489F">
        <w:rPr>
          <w:rFonts w:ascii="Times New Roman" w:hAnsi="Times New Roman"/>
          <w:noProof/>
        </w:rPr>
        <w:drawing>
          <wp:inline distT="0" distB="0" distL="0" distR="0" wp14:anchorId="01515A5C" wp14:editId="2904235C">
            <wp:extent cx="4572000" cy="2743200"/>
            <wp:effectExtent l="0" t="0" r="19050" b="1905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35BBE" w:rsidRPr="004B48ED" w:rsidRDefault="00D35BBE" w:rsidP="004B48ED">
      <w:pPr>
        <w:pStyle w:val="HTML"/>
        <w:tabs>
          <w:tab w:val="clear" w:pos="916"/>
          <w:tab w:val="left" w:pos="567"/>
        </w:tabs>
        <w:jc w:val="center"/>
        <w:rPr>
          <w:rFonts w:ascii="Times New Roman" w:hAnsi="Times New Roman" w:cs="Times New Roman"/>
          <w:sz w:val="28"/>
          <w:szCs w:val="28"/>
          <w:lang w:val="kk-KZ"/>
        </w:rPr>
      </w:pPr>
    </w:p>
    <w:p w:rsidR="00FB63EB" w:rsidRPr="00FB63EB" w:rsidRDefault="00FB63EB" w:rsidP="00FB63EB">
      <w:pPr>
        <w:pStyle w:val="HTML"/>
        <w:jc w:val="center"/>
        <w:rPr>
          <w:rFonts w:ascii="Times New Roman" w:hAnsi="Times New Roman" w:cs="Times New Roman"/>
          <w:sz w:val="28"/>
          <w:szCs w:val="28"/>
          <w:lang w:val="kk-KZ"/>
        </w:rPr>
      </w:pPr>
      <w:r w:rsidRPr="00FB63EB">
        <w:rPr>
          <w:rFonts w:ascii="Times New Roman" w:hAnsi="Times New Roman" w:cs="Times New Roman"/>
          <w:sz w:val="28"/>
          <w:szCs w:val="28"/>
          <w:lang w:val="kk-KZ"/>
        </w:rPr>
        <w:lastRenderedPageBreak/>
        <w:t xml:space="preserve">Сурет </w:t>
      </w:r>
      <w:r>
        <w:rPr>
          <w:rFonts w:ascii="Times New Roman" w:hAnsi="Times New Roman" w:cs="Times New Roman"/>
          <w:sz w:val="28"/>
          <w:szCs w:val="28"/>
          <w:lang w:val="kk-KZ"/>
        </w:rPr>
        <w:t>9</w:t>
      </w:r>
      <w:r w:rsidRPr="00FB63EB">
        <w:rPr>
          <w:rFonts w:ascii="Times New Roman" w:hAnsi="Times New Roman" w:cs="Times New Roman"/>
          <w:sz w:val="28"/>
          <w:szCs w:val="28"/>
          <w:lang w:val="kk-KZ"/>
        </w:rPr>
        <w:t xml:space="preserve"> - Қазақ этнопедагогикалық дәстүрлері негізінде болашақ бастауыш сынып мұғалімдерін кәсіби даярлаудың эмоционалдық-құндылықтық компоненті бойынша көрсеткіштер (эксперименттің </w:t>
      </w:r>
      <w:r>
        <w:rPr>
          <w:rFonts w:ascii="Times New Roman" w:hAnsi="Times New Roman" w:cs="Times New Roman"/>
          <w:sz w:val="28"/>
          <w:szCs w:val="28"/>
          <w:lang w:val="kk-KZ"/>
        </w:rPr>
        <w:t>соңы</w:t>
      </w:r>
      <w:r w:rsidRPr="00FB63EB">
        <w:rPr>
          <w:rFonts w:ascii="Times New Roman" w:hAnsi="Times New Roman" w:cs="Times New Roman"/>
          <w:sz w:val="28"/>
          <w:szCs w:val="28"/>
          <w:lang w:val="kk-KZ"/>
        </w:rPr>
        <w:t>)</w:t>
      </w:r>
    </w:p>
    <w:p w:rsidR="004B48ED" w:rsidRDefault="004B48ED" w:rsidP="006F0A9C">
      <w:pPr>
        <w:pStyle w:val="HTML"/>
        <w:jc w:val="both"/>
        <w:rPr>
          <w:rFonts w:ascii="Times New Roman" w:hAnsi="Times New Roman" w:cs="Times New Roman"/>
          <w:sz w:val="28"/>
          <w:szCs w:val="28"/>
          <w:lang w:val="kk-KZ"/>
        </w:rPr>
      </w:pPr>
    </w:p>
    <w:p w:rsidR="00FB63EB" w:rsidRPr="00FB63EB" w:rsidRDefault="00FB63EB" w:rsidP="00FB63EB">
      <w:pPr>
        <w:pStyle w:val="HTML"/>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FB63EB">
        <w:rPr>
          <w:rFonts w:ascii="Times New Roman" w:hAnsi="Times New Roman" w:cs="Times New Roman"/>
          <w:bCs/>
          <w:sz w:val="28"/>
          <w:szCs w:val="28"/>
          <w:lang w:val="kk-KZ"/>
        </w:rPr>
        <w:t>Суреттен көріп отырғанымыздай</w:t>
      </w:r>
      <w:r w:rsidRPr="00FB63EB">
        <w:rPr>
          <w:rFonts w:ascii="Times New Roman" w:hAnsi="Times New Roman" w:cs="Times New Roman"/>
          <w:sz w:val="28"/>
          <w:szCs w:val="28"/>
          <w:lang w:val="kk-KZ"/>
        </w:rPr>
        <w:t xml:space="preserve">, </w:t>
      </w:r>
      <w:r w:rsidRPr="00FB63EB">
        <w:rPr>
          <w:rFonts w:ascii="Times New Roman" w:hAnsi="Times New Roman" w:cs="Times New Roman"/>
          <w:bCs/>
          <w:sz w:val="28"/>
          <w:szCs w:val="28"/>
          <w:lang w:val="kk-KZ"/>
        </w:rPr>
        <w:t>эксперименттік топтағы</w:t>
      </w:r>
      <w:r w:rsidRPr="00FB63EB">
        <w:rPr>
          <w:rFonts w:ascii="Times New Roman" w:hAnsi="Times New Roman" w:cs="Times New Roman"/>
          <w:sz w:val="28"/>
          <w:szCs w:val="28"/>
          <w:lang w:val="kk-KZ"/>
        </w:rPr>
        <w:t xml:space="preserve"> болашақ бастауыш сынып мұғалімдерінің </w:t>
      </w:r>
      <w:r w:rsidRPr="00FB63EB">
        <w:rPr>
          <w:rFonts w:ascii="Times New Roman" w:hAnsi="Times New Roman" w:cs="Times New Roman"/>
          <w:bCs/>
          <w:sz w:val="28"/>
          <w:szCs w:val="28"/>
          <w:lang w:val="kk-KZ"/>
        </w:rPr>
        <w:t>қазақ этнопедагогикалық дәстүрлері негізінде интеллектуалдық дамуының эмоционалдық-құндылықтық компоненті</w:t>
      </w:r>
      <w:r w:rsidRPr="00FB63EB">
        <w:rPr>
          <w:rFonts w:ascii="Times New Roman" w:hAnsi="Times New Roman" w:cs="Times New Roman"/>
          <w:sz w:val="28"/>
          <w:szCs w:val="28"/>
          <w:lang w:val="kk-KZ"/>
        </w:rPr>
        <w:t xml:space="preserve"> бойынша даму көрсеткіші </w:t>
      </w:r>
      <w:r w:rsidRPr="00FB63EB">
        <w:rPr>
          <w:rFonts w:ascii="Times New Roman" w:hAnsi="Times New Roman" w:cs="Times New Roman"/>
          <w:bCs/>
          <w:sz w:val="28"/>
          <w:szCs w:val="28"/>
          <w:lang w:val="kk-KZ"/>
        </w:rPr>
        <w:t>айтарлықтай жақсарғаны</w:t>
      </w:r>
      <w:r w:rsidRPr="00FB63EB">
        <w:rPr>
          <w:rFonts w:ascii="Times New Roman" w:hAnsi="Times New Roman" w:cs="Times New Roman"/>
          <w:sz w:val="28"/>
          <w:szCs w:val="28"/>
          <w:lang w:val="kk-KZ"/>
        </w:rPr>
        <w:t xml:space="preserve"> байқалды. </w:t>
      </w:r>
      <w:r w:rsidRPr="00FB63EB">
        <w:rPr>
          <w:rFonts w:ascii="Times New Roman" w:hAnsi="Times New Roman" w:cs="Times New Roman"/>
          <w:bCs/>
          <w:sz w:val="28"/>
          <w:szCs w:val="28"/>
          <w:lang w:val="kk-KZ"/>
        </w:rPr>
        <w:t>Жоғары деңгейдегі</w:t>
      </w:r>
      <w:r w:rsidRPr="00FB63EB">
        <w:rPr>
          <w:rFonts w:ascii="Times New Roman" w:hAnsi="Times New Roman" w:cs="Times New Roman"/>
          <w:sz w:val="28"/>
          <w:szCs w:val="28"/>
          <w:lang w:val="kk-KZ"/>
        </w:rPr>
        <w:t xml:space="preserve"> болашақ бастауыш сынып мұғалімдерінің үлесі </w:t>
      </w:r>
      <w:r w:rsidRPr="00FB63EB">
        <w:rPr>
          <w:rFonts w:ascii="Times New Roman" w:hAnsi="Times New Roman" w:cs="Times New Roman"/>
          <w:bCs/>
          <w:sz w:val="28"/>
          <w:szCs w:val="28"/>
          <w:lang w:val="kk-KZ"/>
        </w:rPr>
        <w:t>21,37%-ға</w:t>
      </w:r>
      <w:r w:rsidRPr="00FB63EB">
        <w:rPr>
          <w:rFonts w:ascii="Times New Roman" w:hAnsi="Times New Roman" w:cs="Times New Roman"/>
          <w:sz w:val="28"/>
          <w:szCs w:val="28"/>
          <w:lang w:val="kk-KZ"/>
        </w:rPr>
        <w:t xml:space="preserve"> жетті. Сонымен қатар, </w:t>
      </w:r>
      <w:r w:rsidRPr="00FB63EB">
        <w:rPr>
          <w:rFonts w:ascii="Times New Roman" w:hAnsi="Times New Roman" w:cs="Times New Roman"/>
          <w:bCs/>
          <w:sz w:val="28"/>
          <w:szCs w:val="28"/>
          <w:lang w:val="kk-KZ"/>
        </w:rPr>
        <w:t>орта деңгейдегі</w:t>
      </w:r>
      <w:r w:rsidRPr="00FB63EB">
        <w:rPr>
          <w:rFonts w:ascii="Times New Roman" w:hAnsi="Times New Roman" w:cs="Times New Roman"/>
          <w:sz w:val="28"/>
          <w:szCs w:val="28"/>
          <w:lang w:val="kk-KZ"/>
        </w:rPr>
        <w:t xml:space="preserve"> көрсеткіш </w:t>
      </w:r>
      <w:r w:rsidRPr="00FB63EB">
        <w:rPr>
          <w:rFonts w:ascii="Times New Roman" w:hAnsi="Times New Roman" w:cs="Times New Roman"/>
          <w:bCs/>
          <w:sz w:val="28"/>
          <w:szCs w:val="28"/>
          <w:lang w:val="kk-KZ"/>
        </w:rPr>
        <w:t>78,91%-ға</w:t>
      </w:r>
      <w:r w:rsidRPr="00FB63EB">
        <w:rPr>
          <w:rFonts w:ascii="Times New Roman" w:hAnsi="Times New Roman" w:cs="Times New Roman"/>
          <w:sz w:val="28"/>
          <w:szCs w:val="28"/>
          <w:lang w:val="kk-KZ"/>
        </w:rPr>
        <w:t xml:space="preserve"> дейін өсіп, нәтижесінде </w:t>
      </w:r>
      <w:r w:rsidRPr="00FB63EB">
        <w:rPr>
          <w:rFonts w:ascii="Times New Roman" w:hAnsi="Times New Roman" w:cs="Times New Roman"/>
          <w:bCs/>
          <w:sz w:val="28"/>
          <w:szCs w:val="28"/>
          <w:lang w:val="kk-KZ"/>
        </w:rPr>
        <w:t>төмен деңгейдегі студенттер саны 2,66%-ға дейін қысқарды</w:t>
      </w:r>
      <w:r w:rsidRPr="00FB63EB">
        <w:rPr>
          <w:rFonts w:ascii="Times New Roman" w:hAnsi="Times New Roman" w:cs="Times New Roman"/>
          <w:sz w:val="28"/>
          <w:szCs w:val="28"/>
          <w:lang w:val="kk-KZ"/>
        </w:rPr>
        <w:t>.</w:t>
      </w:r>
    </w:p>
    <w:p w:rsidR="00FB63EB" w:rsidRPr="00FB63EB" w:rsidRDefault="00FB63EB" w:rsidP="00FB63EB">
      <w:pPr>
        <w:pStyle w:val="HTML"/>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FB63EB">
        <w:rPr>
          <w:rFonts w:ascii="Times New Roman" w:hAnsi="Times New Roman" w:cs="Times New Roman"/>
          <w:bCs/>
          <w:sz w:val="28"/>
          <w:szCs w:val="28"/>
          <w:lang w:val="kk-KZ"/>
        </w:rPr>
        <w:t>Бақылау тобында</w:t>
      </w:r>
      <w:r w:rsidRPr="00FB63EB">
        <w:rPr>
          <w:rFonts w:ascii="Times New Roman" w:hAnsi="Times New Roman" w:cs="Times New Roman"/>
          <w:sz w:val="28"/>
          <w:szCs w:val="28"/>
          <w:lang w:val="kk-KZ"/>
        </w:rPr>
        <w:t xml:space="preserve"> мұндай өзгерістер айтарлықтай байқалмады. Егер </w:t>
      </w:r>
      <w:r w:rsidRPr="00FB63EB">
        <w:rPr>
          <w:rFonts w:ascii="Times New Roman" w:hAnsi="Times New Roman" w:cs="Times New Roman"/>
          <w:bCs/>
          <w:sz w:val="28"/>
          <w:szCs w:val="28"/>
          <w:lang w:val="kk-KZ"/>
        </w:rPr>
        <w:t>бастапқы кезеңде</w:t>
      </w:r>
      <w:r w:rsidRPr="00FB63EB">
        <w:rPr>
          <w:rFonts w:ascii="Times New Roman" w:hAnsi="Times New Roman" w:cs="Times New Roman"/>
          <w:sz w:val="28"/>
          <w:szCs w:val="28"/>
          <w:lang w:val="kk-KZ"/>
        </w:rPr>
        <w:t xml:space="preserve"> қазақ этнопедагогикалық дәстүрлері арқылы интеллектуалдық дамудың эмоционалдық-құндылықтық компоненті бойынша </w:t>
      </w:r>
      <w:r w:rsidRPr="00FB63EB">
        <w:rPr>
          <w:rFonts w:ascii="Times New Roman" w:hAnsi="Times New Roman" w:cs="Times New Roman"/>
          <w:bCs/>
          <w:sz w:val="28"/>
          <w:szCs w:val="28"/>
          <w:lang w:val="kk-KZ"/>
        </w:rPr>
        <w:t>төмен деңгейдегі студенттер 43,26%-ды</w:t>
      </w:r>
      <w:r w:rsidRPr="00FB63EB">
        <w:rPr>
          <w:rFonts w:ascii="Times New Roman" w:hAnsi="Times New Roman" w:cs="Times New Roman"/>
          <w:sz w:val="28"/>
          <w:szCs w:val="28"/>
          <w:lang w:val="kk-KZ"/>
        </w:rPr>
        <w:t xml:space="preserve"> құраса, </w:t>
      </w:r>
      <w:r w:rsidRPr="00FB63EB">
        <w:rPr>
          <w:rFonts w:ascii="Times New Roman" w:hAnsi="Times New Roman" w:cs="Times New Roman"/>
          <w:bCs/>
          <w:sz w:val="28"/>
          <w:szCs w:val="28"/>
          <w:lang w:val="kk-KZ"/>
        </w:rPr>
        <w:t>қорытынды кезеңде бұл көрсеткіш өзгеріссіз қалды</w:t>
      </w:r>
      <w:r w:rsidRPr="00FB63EB">
        <w:rPr>
          <w:rFonts w:ascii="Times New Roman" w:hAnsi="Times New Roman" w:cs="Times New Roman"/>
          <w:sz w:val="28"/>
          <w:szCs w:val="28"/>
          <w:lang w:val="kk-KZ"/>
        </w:rPr>
        <w:t xml:space="preserve">. </w:t>
      </w:r>
      <w:r w:rsidRPr="00FB63EB">
        <w:rPr>
          <w:rFonts w:ascii="Times New Roman" w:hAnsi="Times New Roman" w:cs="Times New Roman"/>
          <w:bCs/>
          <w:sz w:val="28"/>
          <w:szCs w:val="28"/>
          <w:lang w:val="kk-KZ"/>
        </w:rPr>
        <w:t>Орташа деңгейдегі студенттер үлесі 55,44%-дан 55,45%-ға дейін</w:t>
      </w:r>
      <w:r w:rsidRPr="00FB63EB">
        <w:rPr>
          <w:rFonts w:ascii="Times New Roman" w:hAnsi="Times New Roman" w:cs="Times New Roman"/>
          <w:sz w:val="28"/>
          <w:szCs w:val="28"/>
          <w:lang w:val="kk-KZ"/>
        </w:rPr>
        <w:t xml:space="preserve"> шамалы ғана өссе, </w:t>
      </w:r>
      <w:r w:rsidRPr="00FB63EB">
        <w:rPr>
          <w:rFonts w:ascii="Times New Roman" w:hAnsi="Times New Roman" w:cs="Times New Roman"/>
          <w:bCs/>
          <w:sz w:val="28"/>
          <w:szCs w:val="28"/>
          <w:lang w:val="kk-KZ"/>
        </w:rPr>
        <w:t>жоғары деңгейде өзгеріс болмағаны</w:t>
      </w:r>
      <w:r w:rsidRPr="00FB63EB">
        <w:rPr>
          <w:rFonts w:ascii="Times New Roman" w:hAnsi="Times New Roman" w:cs="Times New Roman"/>
          <w:sz w:val="28"/>
          <w:szCs w:val="28"/>
          <w:lang w:val="kk-KZ"/>
        </w:rPr>
        <w:t xml:space="preserve"> анықталды.</w:t>
      </w:r>
    </w:p>
    <w:p w:rsidR="00FB63EB" w:rsidRPr="00FB63EB" w:rsidRDefault="00FB63EB" w:rsidP="00FB63EB">
      <w:pPr>
        <w:pStyle w:val="HTML"/>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FB63EB">
        <w:rPr>
          <w:rFonts w:ascii="Times New Roman" w:hAnsi="Times New Roman" w:cs="Times New Roman"/>
          <w:bCs/>
          <w:sz w:val="28"/>
          <w:szCs w:val="28"/>
          <w:lang w:val="kk-KZ"/>
        </w:rPr>
        <w:t>Алынған мәліметтердің салыстырмалы талдауы</w:t>
      </w:r>
      <w:r w:rsidRPr="00FB63EB">
        <w:rPr>
          <w:rFonts w:ascii="Times New Roman" w:hAnsi="Times New Roman" w:cs="Times New Roman"/>
          <w:sz w:val="28"/>
          <w:szCs w:val="28"/>
          <w:lang w:val="kk-KZ"/>
        </w:rPr>
        <w:t xml:space="preserve"> қалыптастыру эксперименті барысында </w:t>
      </w:r>
      <w:r w:rsidRPr="00FB63EB">
        <w:rPr>
          <w:rFonts w:ascii="Times New Roman" w:hAnsi="Times New Roman" w:cs="Times New Roman"/>
          <w:bCs/>
          <w:sz w:val="28"/>
          <w:szCs w:val="28"/>
          <w:lang w:val="kk-KZ"/>
        </w:rPr>
        <w:t>эксперименттік топтағы болашақ бастауыш сынып мұғалімдерінің</w:t>
      </w:r>
      <w:r w:rsidRPr="00FB63EB">
        <w:rPr>
          <w:rFonts w:ascii="Times New Roman" w:hAnsi="Times New Roman" w:cs="Times New Roman"/>
          <w:sz w:val="28"/>
          <w:szCs w:val="28"/>
          <w:lang w:val="kk-KZ"/>
        </w:rPr>
        <w:t xml:space="preserve"> эмоционалдық-құндылықтық компонентінің </w:t>
      </w:r>
      <w:r w:rsidRPr="00FB63EB">
        <w:rPr>
          <w:rFonts w:ascii="Times New Roman" w:hAnsi="Times New Roman" w:cs="Times New Roman"/>
          <w:bCs/>
          <w:sz w:val="28"/>
          <w:szCs w:val="28"/>
          <w:lang w:val="kk-KZ"/>
        </w:rPr>
        <w:t>бақылау тобына қарағанда қарқынды дамығанын</w:t>
      </w:r>
      <w:r w:rsidRPr="00FB63EB">
        <w:rPr>
          <w:rFonts w:ascii="Times New Roman" w:hAnsi="Times New Roman" w:cs="Times New Roman"/>
          <w:sz w:val="28"/>
          <w:szCs w:val="28"/>
          <w:lang w:val="kk-KZ"/>
        </w:rPr>
        <w:t xml:space="preserve"> көрсетті. </w:t>
      </w:r>
      <w:r w:rsidRPr="00FB63EB">
        <w:rPr>
          <w:rFonts w:ascii="Times New Roman" w:hAnsi="Times New Roman" w:cs="Times New Roman"/>
          <w:bCs/>
          <w:sz w:val="28"/>
          <w:szCs w:val="28"/>
          <w:lang w:val="kk-KZ"/>
        </w:rPr>
        <w:t>Эксперимент тобының студенттері</w:t>
      </w:r>
      <w:r w:rsidRPr="00FB63EB">
        <w:rPr>
          <w:rFonts w:ascii="Times New Roman" w:hAnsi="Times New Roman" w:cs="Times New Roman"/>
          <w:sz w:val="28"/>
          <w:szCs w:val="28"/>
          <w:lang w:val="kk-KZ"/>
        </w:rPr>
        <w:t xml:space="preserve"> ұлттық құндылықтарға деген </w:t>
      </w:r>
      <w:r w:rsidRPr="00FB63EB">
        <w:rPr>
          <w:rFonts w:ascii="Times New Roman" w:hAnsi="Times New Roman" w:cs="Times New Roman"/>
          <w:bCs/>
          <w:sz w:val="28"/>
          <w:szCs w:val="28"/>
          <w:lang w:val="kk-KZ"/>
        </w:rPr>
        <w:t>қызығушылығының артуымен</w:t>
      </w:r>
      <w:r w:rsidRPr="00FB63EB">
        <w:rPr>
          <w:rFonts w:ascii="Times New Roman" w:hAnsi="Times New Roman" w:cs="Times New Roman"/>
          <w:sz w:val="28"/>
          <w:szCs w:val="28"/>
          <w:lang w:val="kk-KZ"/>
        </w:rPr>
        <w:t xml:space="preserve">, қазақ этнопедагогикалық дәстүрлеріне </w:t>
      </w:r>
      <w:r w:rsidRPr="00FB63EB">
        <w:rPr>
          <w:rFonts w:ascii="Times New Roman" w:hAnsi="Times New Roman" w:cs="Times New Roman"/>
          <w:bCs/>
          <w:sz w:val="28"/>
          <w:szCs w:val="28"/>
          <w:lang w:val="kk-KZ"/>
        </w:rPr>
        <w:t>эмоционалдық қатынасының тереңдеуімен</w:t>
      </w:r>
      <w:r w:rsidRPr="00FB63EB">
        <w:rPr>
          <w:rFonts w:ascii="Times New Roman" w:hAnsi="Times New Roman" w:cs="Times New Roman"/>
          <w:sz w:val="28"/>
          <w:szCs w:val="28"/>
          <w:lang w:val="kk-KZ"/>
        </w:rPr>
        <w:t xml:space="preserve">, ұлттық мәдениеттің </w:t>
      </w:r>
      <w:r w:rsidRPr="00FB63EB">
        <w:rPr>
          <w:rFonts w:ascii="Times New Roman" w:hAnsi="Times New Roman" w:cs="Times New Roman"/>
          <w:bCs/>
          <w:sz w:val="28"/>
          <w:szCs w:val="28"/>
          <w:lang w:val="kk-KZ"/>
        </w:rPr>
        <w:t>құндылықтық мазмұнын терең түсінуімен</w:t>
      </w:r>
      <w:r w:rsidRPr="00FB63EB">
        <w:rPr>
          <w:rFonts w:ascii="Times New Roman" w:hAnsi="Times New Roman" w:cs="Times New Roman"/>
          <w:sz w:val="28"/>
          <w:szCs w:val="28"/>
          <w:lang w:val="kk-KZ"/>
        </w:rPr>
        <w:t xml:space="preserve">, сондай-ақ </w:t>
      </w:r>
      <w:r w:rsidRPr="00FB63EB">
        <w:rPr>
          <w:rFonts w:ascii="Times New Roman" w:hAnsi="Times New Roman" w:cs="Times New Roman"/>
          <w:bCs/>
          <w:sz w:val="28"/>
          <w:szCs w:val="28"/>
          <w:lang w:val="kk-KZ"/>
        </w:rPr>
        <w:t>этнопедагогикалық білімдерін кәсіби даярлық үдерісінде қолдануға деген ұмтылысының күшеюімен ерекшеленді</w:t>
      </w:r>
      <w:r w:rsidRPr="00FB63EB">
        <w:rPr>
          <w:rFonts w:ascii="Times New Roman" w:hAnsi="Times New Roman" w:cs="Times New Roman"/>
          <w:sz w:val="28"/>
          <w:szCs w:val="28"/>
          <w:lang w:val="kk-KZ"/>
        </w:rPr>
        <w:t>.</w:t>
      </w:r>
    </w:p>
    <w:p w:rsidR="00122009" w:rsidRPr="00122009" w:rsidRDefault="00122009" w:rsidP="00122009">
      <w:pPr>
        <w:pStyle w:val="HTML"/>
        <w:tabs>
          <w:tab w:val="clear" w:pos="916"/>
          <w:tab w:val="left" w:pos="567"/>
        </w:tabs>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122009">
        <w:rPr>
          <w:rFonts w:ascii="Times New Roman" w:hAnsi="Times New Roman" w:cs="Times New Roman"/>
          <w:bCs/>
          <w:sz w:val="28"/>
          <w:szCs w:val="28"/>
          <w:lang w:val="kk-KZ"/>
        </w:rPr>
        <w:t xml:space="preserve">Эксперимент жұмысының қорытынды кезеңіндегі </w:t>
      </w:r>
      <w:r w:rsidRPr="00122009">
        <w:rPr>
          <w:rFonts w:ascii="Times New Roman" w:hAnsi="Times New Roman" w:cs="Times New Roman"/>
          <w:b/>
          <w:bCs/>
          <w:i/>
          <w:sz w:val="28"/>
          <w:szCs w:val="28"/>
          <w:lang w:val="kk-KZ"/>
        </w:rPr>
        <w:t>үшінші кесіндінің</w:t>
      </w:r>
      <w:r w:rsidRPr="00122009">
        <w:rPr>
          <w:rFonts w:ascii="Times New Roman" w:hAnsi="Times New Roman" w:cs="Times New Roman"/>
          <w:bCs/>
          <w:sz w:val="28"/>
          <w:szCs w:val="28"/>
          <w:lang w:val="kk-KZ"/>
        </w:rPr>
        <w:t xml:space="preserve"> мақсаты</w:t>
      </w:r>
      <w:r w:rsidRPr="00122009">
        <w:rPr>
          <w:rFonts w:ascii="Times New Roman" w:hAnsi="Times New Roman" w:cs="Times New Roman"/>
          <w:sz w:val="28"/>
          <w:szCs w:val="28"/>
          <w:lang w:val="kk-KZ"/>
        </w:rPr>
        <w:t xml:space="preserve"> – тәжірибелік және бақылау топтарындағы болашақ бастауыш сынып мұғалімдерінің </w:t>
      </w:r>
      <w:r w:rsidRPr="00122009">
        <w:rPr>
          <w:rFonts w:ascii="Times New Roman" w:hAnsi="Times New Roman" w:cs="Times New Roman"/>
          <w:bCs/>
          <w:sz w:val="28"/>
          <w:szCs w:val="28"/>
          <w:lang w:val="kk-KZ"/>
        </w:rPr>
        <w:t xml:space="preserve">қазақ этнопедагогикалық дәстүрлері негізінде кәсіби даярлықтың </w:t>
      </w:r>
      <w:r w:rsidRPr="00122009">
        <w:rPr>
          <w:rFonts w:ascii="Times New Roman" w:hAnsi="Times New Roman" w:cs="Times New Roman"/>
          <w:bCs/>
          <w:i/>
          <w:sz w:val="28"/>
          <w:szCs w:val="28"/>
          <w:lang w:val="kk-KZ"/>
        </w:rPr>
        <w:t>іс-әрекеттік-рефлексивтік компонентін</w:t>
      </w:r>
      <w:r w:rsidRPr="00122009">
        <w:rPr>
          <w:rFonts w:ascii="Times New Roman" w:hAnsi="Times New Roman" w:cs="Times New Roman"/>
          <w:bCs/>
          <w:sz w:val="28"/>
          <w:szCs w:val="28"/>
          <w:lang w:val="kk-KZ"/>
        </w:rPr>
        <w:t xml:space="preserve"> дамыту деңгейін салыстырмалы талдау мен диагностикалау</w:t>
      </w:r>
      <w:r w:rsidRPr="00122009">
        <w:rPr>
          <w:rFonts w:ascii="Times New Roman" w:hAnsi="Times New Roman" w:cs="Times New Roman"/>
          <w:sz w:val="28"/>
          <w:szCs w:val="28"/>
          <w:lang w:val="kk-KZ"/>
        </w:rPr>
        <w:t>.</w:t>
      </w:r>
    </w:p>
    <w:p w:rsidR="00122009" w:rsidRPr="00122009" w:rsidRDefault="00122009" w:rsidP="00122009">
      <w:pPr>
        <w:pStyle w:val="HTML"/>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122009">
        <w:rPr>
          <w:rFonts w:ascii="Times New Roman" w:hAnsi="Times New Roman" w:cs="Times New Roman"/>
          <w:bCs/>
          <w:sz w:val="28"/>
          <w:szCs w:val="28"/>
          <w:lang w:val="kk-KZ"/>
        </w:rPr>
        <w:t>Бұл кесіндінің негізгі міндеттері</w:t>
      </w:r>
      <w:r w:rsidRPr="00122009">
        <w:rPr>
          <w:rFonts w:ascii="Times New Roman" w:hAnsi="Times New Roman" w:cs="Times New Roman"/>
          <w:sz w:val="28"/>
          <w:szCs w:val="28"/>
          <w:lang w:val="kk-KZ"/>
        </w:rPr>
        <w:t>:</w:t>
      </w:r>
    </w:p>
    <w:p w:rsidR="00122009" w:rsidRPr="00406895" w:rsidRDefault="00122009" w:rsidP="00122009">
      <w:pPr>
        <w:pStyle w:val="HTML"/>
        <w:numPr>
          <w:ilvl w:val="0"/>
          <w:numId w:val="1"/>
        </w:numPr>
        <w:jc w:val="both"/>
        <w:rPr>
          <w:rFonts w:ascii="Times New Roman" w:hAnsi="Times New Roman" w:cs="Times New Roman"/>
          <w:sz w:val="28"/>
          <w:szCs w:val="28"/>
          <w:lang w:val="kk-KZ"/>
        </w:rPr>
      </w:pPr>
      <w:r w:rsidRPr="00406895">
        <w:rPr>
          <w:rFonts w:ascii="Times New Roman" w:hAnsi="Times New Roman" w:cs="Times New Roman"/>
          <w:sz w:val="28"/>
          <w:szCs w:val="28"/>
          <w:lang w:val="kk-KZ"/>
        </w:rPr>
        <w:t xml:space="preserve">қалыптастыру эксперименті барысында </w:t>
      </w:r>
      <w:r w:rsidRPr="00406895">
        <w:rPr>
          <w:rFonts w:ascii="Times New Roman" w:hAnsi="Times New Roman" w:cs="Times New Roman"/>
          <w:bCs/>
          <w:sz w:val="28"/>
          <w:szCs w:val="28"/>
          <w:lang w:val="kk-KZ"/>
        </w:rPr>
        <w:t>эксперименттік топтағы</w:t>
      </w:r>
      <w:r w:rsidRPr="00406895">
        <w:rPr>
          <w:rFonts w:ascii="Times New Roman" w:hAnsi="Times New Roman" w:cs="Times New Roman"/>
          <w:sz w:val="28"/>
          <w:szCs w:val="28"/>
          <w:lang w:val="kk-KZ"/>
        </w:rPr>
        <w:t xml:space="preserve"> болашақ бастауыш сынып мұғалімдерінің </w:t>
      </w:r>
      <w:r w:rsidRPr="00406895">
        <w:rPr>
          <w:rFonts w:ascii="Times New Roman" w:hAnsi="Times New Roman" w:cs="Times New Roman"/>
          <w:bCs/>
          <w:sz w:val="28"/>
          <w:szCs w:val="28"/>
          <w:lang w:val="kk-KZ"/>
        </w:rPr>
        <w:t>іс-әрекеттік-рефлексивтік компонентінің даму деңгейін</w:t>
      </w:r>
      <w:r w:rsidRPr="00406895">
        <w:rPr>
          <w:rFonts w:ascii="Times New Roman" w:hAnsi="Times New Roman" w:cs="Times New Roman"/>
          <w:sz w:val="28"/>
          <w:szCs w:val="28"/>
          <w:lang w:val="kk-KZ"/>
        </w:rPr>
        <w:t xml:space="preserve"> анықтау және салыстырмалы талдау;</w:t>
      </w:r>
    </w:p>
    <w:p w:rsidR="00122009" w:rsidRPr="00406895" w:rsidRDefault="00122009" w:rsidP="00122009">
      <w:pPr>
        <w:pStyle w:val="HTML"/>
        <w:numPr>
          <w:ilvl w:val="0"/>
          <w:numId w:val="1"/>
        </w:numPr>
        <w:jc w:val="both"/>
        <w:rPr>
          <w:rFonts w:ascii="Times New Roman" w:hAnsi="Times New Roman" w:cs="Times New Roman"/>
          <w:sz w:val="28"/>
          <w:szCs w:val="28"/>
          <w:lang w:val="kk-KZ"/>
        </w:rPr>
      </w:pPr>
      <w:r w:rsidRPr="00406895">
        <w:rPr>
          <w:rFonts w:ascii="Times New Roman" w:hAnsi="Times New Roman" w:cs="Times New Roman"/>
          <w:sz w:val="28"/>
          <w:szCs w:val="28"/>
          <w:lang w:val="kk-KZ"/>
        </w:rPr>
        <w:t xml:space="preserve">қазақ этнопедагогикалық дәстүрлері негізінде </w:t>
      </w:r>
      <w:r w:rsidRPr="00406895">
        <w:rPr>
          <w:rFonts w:ascii="Times New Roman" w:hAnsi="Times New Roman" w:cs="Times New Roman"/>
          <w:bCs/>
          <w:sz w:val="28"/>
          <w:szCs w:val="28"/>
          <w:lang w:val="kk-KZ"/>
        </w:rPr>
        <w:t>эксперимент тобы болашақ бастауыш сынып мұғалімдерінің кәсіби даярлықтағы іс-әрекеттік-рефлексивтік компонентінің өзгеру деңгейін</w:t>
      </w:r>
      <w:r w:rsidRPr="00406895">
        <w:rPr>
          <w:rFonts w:ascii="Times New Roman" w:hAnsi="Times New Roman" w:cs="Times New Roman"/>
          <w:sz w:val="28"/>
          <w:szCs w:val="28"/>
          <w:lang w:val="kk-KZ"/>
        </w:rPr>
        <w:t xml:space="preserve"> бағалау;</w:t>
      </w:r>
    </w:p>
    <w:p w:rsidR="00122009" w:rsidRPr="00406895" w:rsidRDefault="00122009" w:rsidP="00406895">
      <w:pPr>
        <w:pStyle w:val="HTML"/>
        <w:numPr>
          <w:ilvl w:val="0"/>
          <w:numId w:val="1"/>
        </w:numPr>
        <w:jc w:val="both"/>
        <w:rPr>
          <w:rFonts w:ascii="Times New Roman" w:hAnsi="Times New Roman" w:cs="Times New Roman"/>
          <w:sz w:val="28"/>
          <w:szCs w:val="28"/>
          <w:lang w:val="kk-KZ"/>
        </w:rPr>
      </w:pPr>
      <w:r w:rsidRPr="00406895">
        <w:rPr>
          <w:rFonts w:ascii="Times New Roman" w:hAnsi="Times New Roman" w:cs="Times New Roman"/>
          <w:sz w:val="28"/>
          <w:szCs w:val="28"/>
          <w:lang w:val="kk-KZ"/>
        </w:rPr>
        <w:t xml:space="preserve">эксперимент және бақылау топтарының </w:t>
      </w:r>
      <w:r w:rsidRPr="00406895">
        <w:rPr>
          <w:rFonts w:ascii="Times New Roman" w:hAnsi="Times New Roman" w:cs="Times New Roman"/>
          <w:bCs/>
          <w:sz w:val="28"/>
          <w:szCs w:val="28"/>
          <w:lang w:val="kk-KZ"/>
        </w:rPr>
        <w:t>салыстырмалы көрсеткіштерін</w:t>
      </w:r>
      <w:r w:rsidRPr="00406895">
        <w:rPr>
          <w:rFonts w:ascii="Times New Roman" w:hAnsi="Times New Roman" w:cs="Times New Roman"/>
          <w:sz w:val="28"/>
          <w:szCs w:val="28"/>
          <w:lang w:val="kk-KZ"/>
        </w:rPr>
        <w:t xml:space="preserve"> талдау.</w:t>
      </w:r>
    </w:p>
    <w:p w:rsidR="00122009" w:rsidRPr="00406895" w:rsidRDefault="00406895" w:rsidP="00406895">
      <w:pPr>
        <w:pStyle w:val="HTML"/>
        <w:tabs>
          <w:tab w:val="clear" w:pos="916"/>
          <w:tab w:val="left" w:pos="567"/>
        </w:tabs>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00122009" w:rsidRPr="00406895">
        <w:rPr>
          <w:rFonts w:ascii="Times New Roman" w:hAnsi="Times New Roman" w:cs="Times New Roman"/>
          <w:bCs/>
          <w:sz w:val="28"/>
          <w:szCs w:val="28"/>
          <w:lang w:val="kk-KZ"/>
        </w:rPr>
        <w:t xml:space="preserve">Қорытынды </w:t>
      </w:r>
      <w:r w:rsidRPr="00406895">
        <w:rPr>
          <w:rFonts w:ascii="Times New Roman" w:hAnsi="Times New Roman" w:cs="Times New Roman"/>
          <w:bCs/>
          <w:sz w:val="28"/>
          <w:szCs w:val="28"/>
          <w:lang w:val="kk-KZ"/>
        </w:rPr>
        <w:t>үш</w:t>
      </w:r>
      <w:r w:rsidR="00122009" w:rsidRPr="00406895">
        <w:rPr>
          <w:rFonts w:ascii="Times New Roman" w:hAnsi="Times New Roman" w:cs="Times New Roman"/>
          <w:bCs/>
          <w:sz w:val="28"/>
          <w:szCs w:val="28"/>
          <w:lang w:val="kk-KZ"/>
        </w:rPr>
        <w:t>інші кесіндінің зерттеу әдістері</w:t>
      </w:r>
      <w:r w:rsidR="00122009" w:rsidRPr="00406895">
        <w:rPr>
          <w:rFonts w:ascii="Times New Roman" w:hAnsi="Times New Roman" w:cs="Times New Roman"/>
          <w:sz w:val="28"/>
          <w:szCs w:val="28"/>
          <w:lang w:val="kk-KZ"/>
        </w:rPr>
        <w:t xml:space="preserve"> – бақылау, сауалнама, тестілеу әдістерін қолдану арқылы жүзеге асырылды.</w:t>
      </w:r>
    </w:p>
    <w:p w:rsidR="00122009" w:rsidRPr="00406895" w:rsidRDefault="00406895" w:rsidP="00122009">
      <w:pPr>
        <w:pStyle w:val="HTML"/>
        <w:jc w:val="both"/>
        <w:rPr>
          <w:rFonts w:ascii="Times New Roman" w:hAnsi="Times New Roman" w:cs="Times New Roman"/>
          <w:sz w:val="28"/>
          <w:szCs w:val="28"/>
          <w:lang w:val="kk-KZ"/>
        </w:rPr>
      </w:pPr>
      <w:r w:rsidRPr="00406895">
        <w:rPr>
          <w:rFonts w:ascii="Times New Roman" w:hAnsi="Times New Roman" w:cs="Times New Roman"/>
          <w:bCs/>
          <w:sz w:val="28"/>
          <w:szCs w:val="28"/>
          <w:lang w:val="kk-KZ"/>
        </w:rPr>
        <w:tab/>
      </w:r>
      <w:r w:rsidR="00122009" w:rsidRPr="00406895">
        <w:rPr>
          <w:rFonts w:ascii="Times New Roman" w:hAnsi="Times New Roman" w:cs="Times New Roman"/>
          <w:bCs/>
          <w:sz w:val="28"/>
          <w:szCs w:val="28"/>
          <w:lang w:val="kk-KZ"/>
        </w:rPr>
        <w:t>Зерттеу</w:t>
      </w:r>
      <w:r w:rsidRPr="00406895">
        <w:rPr>
          <w:rFonts w:ascii="Times New Roman" w:hAnsi="Times New Roman" w:cs="Times New Roman"/>
          <w:bCs/>
          <w:sz w:val="28"/>
          <w:szCs w:val="28"/>
          <w:lang w:val="kk-KZ"/>
        </w:rPr>
        <w:t>іміздің</w:t>
      </w:r>
      <w:r w:rsidR="00122009" w:rsidRPr="00406895">
        <w:rPr>
          <w:rFonts w:ascii="Times New Roman" w:hAnsi="Times New Roman" w:cs="Times New Roman"/>
          <w:bCs/>
          <w:sz w:val="28"/>
          <w:szCs w:val="28"/>
          <w:lang w:val="kk-KZ"/>
        </w:rPr>
        <w:t xml:space="preserve"> нәтижелері көрсеткендей</w:t>
      </w:r>
      <w:r w:rsidR="00122009" w:rsidRPr="00406895">
        <w:rPr>
          <w:rFonts w:ascii="Times New Roman" w:hAnsi="Times New Roman" w:cs="Times New Roman"/>
          <w:sz w:val="28"/>
          <w:szCs w:val="28"/>
          <w:lang w:val="kk-KZ"/>
        </w:rPr>
        <w:t xml:space="preserve">, эксперименттік топ </w:t>
      </w:r>
      <w:r w:rsidRPr="00406895">
        <w:rPr>
          <w:rFonts w:ascii="Times New Roman" w:hAnsi="Times New Roman" w:cs="Times New Roman"/>
          <w:sz w:val="28"/>
          <w:szCs w:val="28"/>
          <w:lang w:val="kk-KZ"/>
        </w:rPr>
        <w:t>болашақ бастауыш сынып мұғалімдері</w:t>
      </w:r>
      <w:r w:rsidR="00122009" w:rsidRPr="00406895">
        <w:rPr>
          <w:rFonts w:ascii="Times New Roman" w:hAnsi="Times New Roman" w:cs="Times New Roman"/>
          <w:sz w:val="28"/>
          <w:szCs w:val="28"/>
          <w:lang w:val="kk-KZ"/>
        </w:rPr>
        <w:t xml:space="preserve"> </w:t>
      </w:r>
      <w:r w:rsidR="00122009" w:rsidRPr="00406895">
        <w:rPr>
          <w:rFonts w:ascii="Times New Roman" w:hAnsi="Times New Roman" w:cs="Times New Roman"/>
          <w:bCs/>
          <w:sz w:val="28"/>
          <w:szCs w:val="28"/>
          <w:lang w:val="kk-KZ"/>
        </w:rPr>
        <w:t xml:space="preserve">этнопедагогикалық дәстүрлерді меңгеруге деген </w:t>
      </w:r>
      <w:r w:rsidR="00122009" w:rsidRPr="00406895">
        <w:rPr>
          <w:rFonts w:ascii="Times New Roman" w:hAnsi="Times New Roman" w:cs="Times New Roman"/>
          <w:bCs/>
          <w:sz w:val="28"/>
          <w:szCs w:val="28"/>
          <w:lang w:val="kk-KZ"/>
        </w:rPr>
        <w:lastRenderedPageBreak/>
        <w:t>қызығушылықтарының артқанын</w:t>
      </w:r>
      <w:r w:rsidR="00122009" w:rsidRPr="00406895">
        <w:rPr>
          <w:rFonts w:ascii="Times New Roman" w:hAnsi="Times New Roman" w:cs="Times New Roman"/>
          <w:sz w:val="28"/>
          <w:szCs w:val="28"/>
          <w:lang w:val="kk-KZ"/>
        </w:rPr>
        <w:t xml:space="preserve"> және оларды болашақ кәсіби қызметінде қолдануға ұмтылысының күшейгенін көрсетті. Сонымен қатар, </w:t>
      </w:r>
      <w:r w:rsidRPr="00406895">
        <w:rPr>
          <w:rFonts w:ascii="Times New Roman" w:hAnsi="Times New Roman" w:cs="Times New Roman"/>
          <w:sz w:val="28"/>
          <w:szCs w:val="28"/>
          <w:lang w:val="kk-KZ"/>
        </w:rPr>
        <w:t>болашақ бастауыш сынып мұғалімдері</w:t>
      </w:r>
      <w:r w:rsidR="00122009" w:rsidRPr="00406895">
        <w:rPr>
          <w:rFonts w:ascii="Times New Roman" w:hAnsi="Times New Roman" w:cs="Times New Roman"/>
          <w:sz w:val="28"/>
          <w:szCs w:val="28"/>
          <w:lang w:val="kk-KZ"/>
        </w:rPr>
        <w:t xml:space="preserve"> </w:t>
      </w:r>
      <w:r w:rsidR="00122009" w:rsidRPr="00406895">
        <w:rPr>
          <w:rFonts w:ascii="Times New Roman" w:hAnsi="Times New Roman" w:cs="Times New Roman"/>
          <w:bCs/>
          <w:sz w:val="28"/>
          <w:szCs w:val="28"/>
          <w:lang w:val="kk-KZ"/>
        </w:rPr>
        <w:t>педагогикалық үдерісте қазақ этнопедагогикалық дәстүрлерін тиімді қолдану дағдыларын қалыптастыру қажеттігін</w:t>
      </w:r>
      <w:r w:rsidR="00122009" w:rsidRPr="00406895">
        <w:rPr>
          <w:rFonts w:ascii="Times New Roman" w:hAnsi="Times New Roman" w:cs="Times New Roman"/>
          <w:sz w:val="28"/>
          <w:szCs w:val="28"/>
          <w:lang w:val="kk-KZ"/>
        </w:rPr>
        <w:t xml:space="preserve"> атап өтті.</w:t>
      </w:r>
    </w:p>
    <w:p w:rsidR="00122009" w:rsidRPr="00406895" w:rsidRDefault="00406895" w:rsidP="00122009">
      <w:pPr>
        <w:pStyle w:val="HTML"/>
        <w:jc w:val="both"/>
        <w:rPr>
          <w:rFonts w:ascii="Times New Roman" w:hAnsi="Times New Roman" w:cs="Times New Roman"/>
          <w:sz w:val="28"/>
          <w:szCs w:val="28"/>
          <w:lang w:val="kk-KZ"/>
        </w:rPr>
      </w:pPr>
      <w:r>
        <w:rPr>
          <w:rFonts w:ascii="Times New Roman" w:hAnsi="Times New Roman" w:cs="Times New Roman"/>
          <w:b/>
          <w:bCs/>
          <w:sz w:val="28"/>
          <w:szCs w:val="28"/>
          <w:lang w:val="kk-KZ"/>
        </w:rPr>
        <w:tab/>
      </w:r>
      <w:r w:rsidRPr="00406895">
        <w:rPr>
          <w:rFonts w:ascii="Times New Roman" w:hAnsi="Times New Roman" w:cs="Times New Roman"/>
          <w:bCs/>
          <w:sz w:val="28"/>
          <w:szCs w:val="28"/>
          <w:lang w:val="kk-KZ"/>
        </w:rPr>
        <w:t>Бұл кезең</w:t>
      </w:r>
      <w:r w:rsidR="00122009" w:rsidRPr="00406895">
        <w:rPr>
          <w:rFonts w:ascii="Times New Roman" w:hAnsi="Times New Roman" w:cs="Times New Roman"/>
          <w:bCs/>
          <w:sz w:val="28"/>
          <w:szCs w:val="28"/>
          <w:lang w:val="kk-KZ"/>
        </w:rPr>
        <w:t>дегі нәтижелерді</w:t>
      </w:r>
      <w:r w:rsidR="00122009" w:rsidRPr="00406895">
        <w:rPr>
          <w:rFonts w:ascii="Times New Roman" w:hAnsi="Times New Roman" w:cs="Times New Roman"/>
          <w:sz w:val="28"/>
          <w:szCs w:val="28"/>
          <w:lang w:val="kk-KZ"/>
        </w:rPr>
        <w:t xml:space="preserve"> анықтау эксперименттің бастапқы кезеңінде алынған мәліметтермен салыстырылды. Бұл болашақ бастауыш сынып мұғалімдерінің </w:t>
      </w:r>
      <w:r w:rsidR="00122009" w:rsidRPr="00406895">
        <w:rPr>
          <w:rFonts w:ascii="Times New Roman" w:hAnsi="Times New Roman" w:cs="Times New Roman"/>
          <w:bCs/>
          <w:sz w:val="28"/>
          <w:szCs w:val="28"/>
          <w:lang w:val="kk-KZ"/>
        </w:rPr>
        <w:t>қазақ этнопедагогикалық дәстүрлері негізінде кәсіби даярлықтағы іс-әрекеттік-рефлексивтік компонентінің дамуында сандық және сапалық өзгерістердің орын алғанын</w:t>
      </w:r>
      <w:r w:rsidRPr="00406895">
        <w:rPr>
          <w:rFonts w:ascii="Times New Roman" w:hAnsi="Times New Roman" w:cs="Times New Roman"/>
          <w:sz w:val="28"/>
          <w:szCs w:val="28"/>
          <w:lang w:val="kk-KZ"/>
        </w:rPr>
        <w:t xml:space="preserve"> айғақтайды (1</w:t>
      </w:r>
      <w:r>
        <w:rPr>
          <w:rFonts w:ascii="Times New Roman" w:hAnsi="Times New Roman" w:cs="Times New Roman"/>
          <w:sz w:val="28"/>
          <w:szCs w:val="28"/>
          <w:lang w:val="kk-KZ"/>
        </w:rPr>
        <w:t>0</w:t>
      </w:r>
      <w:r w:rsidR="00122009" w:rsidRPr="00406895">
        <w:rPr>
          <w:rFonts w:ascii="Times New Roman" w:hAnsi="Times New Roman" w:cs="Times New Roman"/>
          <w:sz w:val="28"/>
          <w:szCs w:val="28"/>
          <w:lang w:val="kk-KZ"/>
        </w:rPr>
        <w:t>-сурет).</w:t>
      </w:r>
    </w:p>
    <w:p w:rsidR="003C47DF" w:rsidRDefault="003C47DF" w:rsidP="00406895">
      <w:pPr>
        <w:pStyle w:val="HTML"/>
        <w:jc w:val="center"/>
        <w:rPr>
          <w:rFonts w:ascii="Times New Roman" w:hAnsi="Times New Roman" w:cs="Times New Roman"/>
          <w:sz w:val="28"/>
          <w:szCs w:val="28"/>
          <w:lang w:val="kk-KZ"/>
        </w:rPr>
      </w:pPr>
    </w:p>
    <w:p w:rsidR="00406895" w:rsidRDefault="00406895" w:rsidP="00406895">
      <w:pPr>
        <w:pStyle w:val="HTML"/>
        <w:jc w:val="center"/>
        <w:rPr>
          <w:rFonts w:ascii="Times New Roman" w:hAnsi="Times New Roman" w:cs="Times New Roman"/>
          <w:sz w:val="28"/>
          <w:szCs w:val="28"/>
          <w:lang w:val="kk-KZ"/>
        </w:rPr>
      </w:pPr>
      <w:r w:rsidRPr="0099489F">
        <w:rPr>
          <w:rFonts w:ascii="Times New Roman" w:hAnsi="Times New Roman"/>
          <w:noProof/>
        </w:rPr>
        <w:drawing>
          <wp:inline distT="0" distB="0" distL="0" distR="0" wp14:anchorId="44E0F820" wp14:editId="059BB959">
            <wp:extent cx="4572000" cy="2743200"/>
            <wp:effectExtent l="0" t="0" r="19050" b="1905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06895" w:rsidRPr="00406895" w:rsidRDefault="00406895" w:rsidP="00406895">
      <w:pPr>
        <w:pStyle w:val="HTML"/>
        <w:jc w:val="center"/>
        <w:rPr>
          <w:rFonts w:ascii="Times New Roman" w:hAnsi="Times New Roman" w:cs="Times New Roman"/>
          <w:sz w:val="28"/>
          <w:szCs w:val="28"/>
          <w:lang w:val="kk-KZ"/>
        </w:rPr>
      </w:pPr>
      <w:r w:rsidRPr="00406895">
        <w:rPr>
          <w:rFonts w:ascii="Times New Roman" w:hAnsi="Times New Roman" w:cs="Times New Roman"/>
          <w:sz w:val="28"/>
          <w:szCs w:val="28"/>
          <w:lang w:val="kk-KZ"/>
        </w:rPr>
        <w:t xml:space="preserve">Сурет </w:t>
      </w:r>
      <w:r>
        <w:rPr>
          <w:rFonts w:ascii="Times New Roman" w:hAnsi="Times New Roman" w:cs="Times New Roman"/>
          <w:sz w:val="28"/>
          <w:szCs w:val="28"/>
          <w:lang w:val="kk-KZ"/>
        </w:rPr>
        <w:t>10</w:t>
      </w:r>
      <w:r w:rsidRPr="00406895">
        <w:rPr>
          <w:rFonts w:ascii="Times New Roman" w:hAnsi="Times New Roman" w:cs="Times New Roman"/>
          <w:sz w:val="28"/>
          <w:szCs w:val="28"/>
          <w:lang w:val="kk-KZ"/>
        </w:rPr>
        <w:t xml:space="preserve"> - Қазақ этнопедагогикалық дәстүрлері негізінде болашақ бастауыш сынып мұғалімдерін кәсіби даярлаудың іс-әрекеттік-рефлексивтік компоненті бойынша көрсеткіштер (эксперименттің </w:t>
      </w:r>
      <w:r>
        <w:rPr>
          <w:rFonts w:ascii="Times New Roman" w:hAnsi="Times New Roman" w:cs="Times New Roman"/>
          <w:sz w:val="28"/>
          <w:szCs w:val="28"/>
          <w:lang w:val="kk-KZ"/>
        </w:rPr>
        <w:t>соңы</w:t>
      </w:r>
      <w:r w:rsidRPr="00406895">
        <w:rPr>
          <w:rFonts w:ascii="Times New Roman" w:hAnsi="Times New Roman" w:cs="Times New Roman"/>
          <w:sz w:val="28"/>
          <w:szCs w:val="28"/>
          <w:lang w:val="kk-KZ"/>
        </w:rPr>
        <w:t>)</w:t>
      </w:r>
    </w:p>
    <w:p w:rsidR="00406895" w:rsidRDefault="00406895" w:rsidP="00406895">
      <w:pPr>
        <w:pStyle w:val="HTML"/>
        <w:jc w:val="center"/>
        <w:rPr>
          <w:rFonts w:ascii="Times New Roman" w:hAnsi="Times New Roman" w:cs="Times New Roman"/>
          <w:sz w:val="28"/>
          <w:szCs w:val="28"/>
          <w:lang w:val="kk-KZ"/>
        </w:rPr>
      </w:pPr>
    </w:p>
    <w:p w:rsidR="00406895" w:rsidRPr="00406895" w:rsidRDefault="00406895" w:rsidP="00406895">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06895">
        <w:rPr>
          <w:rFonts w:ascii="Times New Roman" w:hAnsi="Times New Roman" w:cs="Times New Roman"/>
          <w:sz w:val="28"/>
          <w:szCs w:val="28"/>
          <w:lang w:val="kk-KZ"/>
        </w:rPr>
        <w:t xml:space="preserve">Суретте </w:t>
      </w:r>
      <w:r>
        <w:rPr>
          <w:rFonts w:ascii="Times New Roman" w:hAnsi="Times New Roman" w:cs="Times New Roman"/>
          <w:sz w:val="28"/>
          <w:szCs w:val="28"/>
          <w:lang w:val="kk-KZ"/>
        </w:rPr>
        <w:t>берілген</w:t>
      </w:r>
      <w:r w:rsidRPr="00406895">
        <w:rPr>
          <w:rFonts w:ascii="Times New Roman" w:hAnsi="Times New Roman" w:cs="Times New Roman"/>
          <w:sz w:val="28"/>
          <w:szCs w:val="28"/>
          <w:lang w:val="kk-KZ"/>
        </w:rPr>
        <w:t xml:space="preserve"> мәліметтерге сүйене отырып, эксперимент тобындағы </w:t>
      </w:r>
      <w:r>
        <w:rPr>
          <w:rFonts w:ascii="Times New Roman" w:hAnsi="Times New Roman" w:cs="Times New Roman"/>
          <w:sz w:val="28"/>
          <w:szCs w:val="28"/>
          <w:lang w:val="kk-KZ"/>
        </w:rPr>
        <w:t>болашақ бастауыш сынып мұғалімдерінің</w:t>
      </w:r>
      <w:r w:rsidRPr="00406895">
        <w:rPr>
          <w:rFonts w:ascii="Times New Roman" w:hAnsi="Times New Roman" w:cs="Times New Roman"/>
          <w:sz w:val="28"/>
          <w:szCs w:val="28"/>
          <w:lang w:val="kk-KZ"/>
        </w:rPr>
        <w:t xml:space="preserve"> қазақ этнопедагогикалық дәстүрлері негізінде кәсіби даярлаудың </w:t>
      </w:r>
      <w:r w:rsidRPr="00406895">
        <w:rPr>
          <w:rFonts w:ascii="Times New Roman" w:hAnsi="Times New Roman" w:cs="Times New Roman"/>
          <w:i/>
          <w:sz w:val="28"/>
          <w:szCs w:val="28"/>
          <w:lang w:val="kk-KZ"/>
        </w:rPr>
        <w:t>іс-әрекеттік-рефлексивтік компоненті</w:t>
      </w:r>
      <w:r w:rsidRPr="00406895">
        <w:rPr>
          <w:rFonts w:ascii="Times New Roman" w:hAnsi="Times New Roman" w:cs="Times New Roman"/>
          <w:sz w:val="28"/>
          <w:szCs w:val="28"/>
          <w:lang w:val="kk-KZ"/>
        </w:rPr>
        <w:t xml:space="preserve"> бойынша даму деңгейінің сапалық өзгерісі байқалады. Айқындау кезеңінде алынған нәтижелерге сәйкес, студенттердің басым бөлігі (64,6%) осы компонент бойынша төмен деңгейде болды. Бұл болашақ мұғалімдердің қазақ этнопедагогикалық дәстүрлерін кәсіби қызметте қолдану дағдыларының әлсіздігін және этнопедагогикалық іс-әрекеттерге белсенді қатысудың жеткіліксіздігін </w:t>
      </w:r>
      <w:r>
        <w:rPr>
          <w:rFonts w:ascii="Times New Roman" w:hAnsi="Times New Roman" w:cs="Times New Roman"/>
          <w:sz w:val="28"/>
          <w:szCs w:val="28"/>
          <w:lang w:val="kk-KZ"/>
        </w:rPr>
        <w:t>аңғартады</w:t>
      </w:r>
      <w:r w:rsidRPr="00406895">
        <w:rPr>
          <w:rFonts w:ascii="Times New Roman" w:hAnsi="Times New Roman" w:cs="Times New Roman"/>
          <w:sz w:val="28"/>
          <w:szCs w:val="28"/>
          <w:lang w:val="kk-KZ"/>
        </w:rPr>
        <w:t>.</w:t>
      </w:r>
    </w:p>
    <w:p w:rsidR="00406895" w:rsidRPr="00406895" w:rsidRDefault="00406895" w:rsidP="00406895">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06895">
        <w:rPr>
          <w:rFonts w:ascii="Times New Roman" w:hAnsi="Times New Roman" w:cs="Times New Roman"/>
          <w:sz w:val="28"/>
          <w:szCs w:val="28"/>
          <w:lang w:val="kk-KZ"/>
        </w:rPr>
        <w:t xml:space="preserve">Қалыптастырушы кезеңнің нәтижелері </w:t>
      </w:r>
      <w:r>
        <w:rPr>
          <w:rFonts w:ascii="Times New Roman" w:hAnsi="Times New Roman" w:cs="Times New Roman"/>
          <w:sz w:val="28"/>
          <w:szCs w:val="28"/>
          <w:lang w:val="kk-KZ"/>
        </w:rPr>
        <w:t>болашақ бастауыш сынып мұғалімдерінің</w:t>
      </w:r>
      <w:r w:rsidRPr="00406895">
        <w:rPr>
          <w:rFonts w:ascii="Times New Roman" w:hAnsi="Times New Roman" w:cs="Times New Roman"/>
          <w:sz w:val="28"/>
          <w:szCs w:val="28"/>
          <w:lang w:val="kk-KZ"/>
        </w:rPr>
        <w:t xml:space="preserve"> іс-әрекеттік-рефлексивтік компонентінің айтарлықтай артқанын көрсетті. Эксперименттің соңында бұл компонент бойынша жоғары деңгейдегі студенттердің үлесі 22,12%-ға жетті (бастапқыда 0% болған), ал орта деңгейдегі студенттер саны 35,4%-дан 77,62%-ға дейін артты. Бұл болашақ мұғалімдердің қазақ этнопедагогикалық дәстүрлерін кәсіби іс-әрекетте қолдануға деген ынтасының артқанын және практикалық дағдыларының қалыптасқанын </w:t>
      </w:r>
      <w:r w:rsidRPr="00406895">
        <w:rPr>
          <w:rFonts w:ascii="Times New Roman" w:hAnsi="Times New Roman" w:cs="Times New Roman"/>
          <w:sz w:val="28"/>
          <w:szCs w:val="28"/>
          <w:lang w:val="kk-KZ"/>
        </w:rPr>
        <w:lastRenderedPageBreak/>
        <w:t xml:space="preserve">білдіреді. Төмен деңгейдегі көрсеткіштер айтарлықтай </w:t>
      </w:r>
      <w:r>
        <w:rPr>
          <w:rFonts w:ascii="Times New Roman" w:hAnsi="Times New Roman" w:cs="Times New Roman"/>
          <w:sz w:val="28"/>
          <w:szCs w:val="28"/>
          <w:lang w:val="kk-KZ"/>
        </w:rPr>
        <w:t>азайды</w:t>
      </w:r>
      <w:r w:rsidRPr="00406895">
        <w:rPr>
          <w:rFonts w:ascii="Times New Roman" w:hAnsi="Times New Roman" w:cs="Times New Roman"/>
          <w:sz w:val="28"/>
          <w:szCs w:val="28"/>
          <w:lang w:val="kk-KZ"/>
        </w:rPr>
        <w:t xml:space="preserve"> (64,6%-дан 2,86%-ға дейін).</w:t>
      </w:r>
    </w:p>
    <w:p w:rsidR="00406895" w:rsidRPr="00406895" w:rsidRDefault="00406895" w:rsidP="00406895">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406895">
        <w:rPr>
          <w:rFonts w:ascii="Times New Roman" w:hAnsi="Times New Roman" w:cs="Times New Roman"/>
          <w:sz w:val="28"/>
          <w:szCs w:val="28"/>
          <w:lang w:val="kk-KZ"/>
        </w:rPr>
        <w:t>Бақылау тобында бұл өзгерістер айтарлықтай байқалмады. Егер тәжірибенің бастапқы кезеңінде төмен деңгейдегі студенттердің үлесі 55,9% болса, қорытынды кезеңде бұл көрсеткіш 45,26%-ға төмендеді. Орта деңгейдегі студенттер саны 44,1%-дан 54,54%-ға көтерілді, ал жоғары деңгейдегі көрсеткіштер өзгеріссіз (0%) қалды. Бұл бақылау тобындағы студенттердің қазақ этнопедагогикалық дәстүрлерін кәсіби қызметте қолдану дағдыларының айтарлықтай жетілдірілмегенін көрсетеді.</w:t>
      </w:r>
    </w:p>
    <w:p w:rsidR="00406895" w:rsidRPr="00406895" w:rsidRDefault="00D645A6" w:rsidP="00406895">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06895" w:rsidRPr="00406895">
        <w:rPr>
          <w:rFonts w:ascii="Times New Roman" w:hAnsi="Times New Roman" w:cs="Times New Roman"/>
          <w:sz w:val="28"/>
          <w:szCs w:val="28"/>
          <w:lang w:val="kk-KZ"/>
        </w:rPr>
        <w:t xml:space="preserve">Жалпы, эксперимент және бақылау топтарындағы </w:t>
      </w:r>
      <w:r>
        <w:rPr>
          <w:rFonts w:ascii="Times New Roman" w:hAnsi="Times New Roman" w:cs="Times New Roman"/>
          <w:sz w:val="28"/>
          <w:szCs w:val="28"/>
          <w:lang w:val="kk-KZ"/>
        </w:rPr>
        <w:t>болашақ бастауыш сынып мұғалімдерінің</w:t>
      </w:r>
      <w:r w:rsidR="00406895" w:rsidRPr="00406895">
        <w:rPr>
          <w:rFonts w:ascii="Times New Roman" w:hAnsi="Times New Roman" w:cs="Times New Roman"/>
          <w:sz w:val="28"/>
          <w:szCs w:val="28"/>
          <w:lang w:val="kk-KZ"/>
        </w:rPr>
        <w:t xml:space="preserve"> іс-әрекеттік-рефлексивтік компоненті бойынша өзгерістері қазақ этнопедагогикалық дәстүрлері негізінде болашақ мұғалімдерді кәсіби даярлаудың тиімділігін дәлелдейді. Эксперименттік топта этнопедагогикалық дәстүрлерді меңгеру мен оларды іс-әрекетте қолдану дағдыларының айтарлықтай дамуы байқалды, бұл осы бағыттағы оқыту әдістемесінің тиімділігін көрсетеді.</w:t>
      </w:r>
    </w:p>
    <w:p w:rsidR="00D645A6" w:rsidRDefault="00D645A6" w:rsidP="00D645A6">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D645A6">
        <w:rPr>
          <w:rFonts w:ascii="Times New Roman" w:eastAsia="Times New Roman" w:hAnsi="Times New Roman" w:cs="Times New Roman"/>
          <w:sz w:val="28"/>
          <w:szCs w:val="28"/>
          <w:lang w:val="kk-KZ"/>
        </w:rPr>
        <w:t>Зерттеу нәтижелерін сараптау барысында эксперимент тобының болашақ бастауыш сынып мұғалімдерінің бақылау тобымен салыстырғанда қазақ этнопедагогикалық дәстүрлері негізінде кәсіби даярлау үдерісінде барлық компоненттер бойынша даму деңгейінің артқаны байқал</w:t>
      </w:r>
      <w:r>
        <w:rPr>
          <w:rFonts w:ascii="Times New Roman" w:eastAsia="Times New Roman" w:hAnsi="Times New Roman" w:cs="Times New Roman"/>
          <w:sz w:val="28"/>
          <w:szCs w:val="28"/>
          <w:lang w:val="kk-KZ"/>
        </w:rPr>
        <w:t>а</w:t>
      </w:r>
      <w:r w:rsidRPr="00D645A6">
        <w:rPr>
          <w:rFonts w:ascii="Times New Roman" w:eastAsia="Times New Roman" w:hAnsi="Times New Roman" w:cs="Times New Roman"/>
          <w:sz w:val="28"/>
          <w:szCs w:val="28"/>
          <w:lang w:val="kk-KZ"/>
        </w:rPr>
        <w:t>ды (кесте 5).</w:t>
      </w:r>
    </w:p>
    <w:p w:rsidR="00D645A6" w:rsidRDefault="00D645A6" w:rsidP="00D645A6">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p>
    <w:p w:rsidR="00D645A6" w:rsidRDefault="00D645A6" w:rsidP="00D645A6">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D645A6">
        <w:rPr>
          <w:rFonts w:ascii="Times New Roman" w:eastAsia="Times New Roman" w:hAnsi="Times New Roman" w:cs="Times New Roman"/>
          <w:sz w:val="28"/>
          <w:szCs w:val="28"/>
          <w:lang w:val="kk-KZ"/>
        </w:rPr>
        <w:t xml:space="preserve">Кесте 5 – Эксперимент және бақылау топтарындағы </w:t>
      </w:r>
      <w:r>
        <w:rPr>
          <w:rFonts w:ascii="Times New Roman" w:eastAsia="Times New Roman" w:hAnsi="Times New Roman" w:cs="Times New Roman"/>
          <w:sz w:val="28"/>
          <w:szCs w:val="28"/>
          <w:lang w:val="kk-KZ"/>
        </w:rPr>
        <w:t>болашақ бастауыш сынып мұғалімдерінің</w:t>
      </w:r>
      <w:r w:rsidRPr="00D645A6">
        <w:rPr>
          <w:rFonts w:ascii="Times New Roman" w:eastAsia="Times New Roman" w:hAnsi="Times New Roman" w:cs="Times New Roman"/>
          <w:sz w:val="28"/>
          <w:szCs w:val="28"/>
          <w:lang w:val="kk-KZ"/>
        </w:rPr>
        <w:t xml:space="preserve"> әрбір компонент бойынша қазақ этнопедагогикалық дәстүрлері негізінде кәсіби даярлану деңгейінің салыстырмалы көрсеткіштері</w:t>
      </w:r>
    </w:p>
    <w:p w:rsidR="00D645A6" w:rsidRPr="00D645A6" w:rsidRDefault="00D645A6" w:rsidP="00D645A6">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134"/>
        <w:gridCol w:w="1011"/>
        <w:gridCol w:w="700"/>
        <w:gridCol w:w="992"/>
        <w:gridCol w:w="992"/>
        <w:gridCol w:w="992"/>
        <w:gridCol w:w="1285"/>
      </w:tblGrid>
      <w:tr w:rsidR="00D645A6" w:rsidRPr="00D645A6" w:rsidTr="003C47DF">
        <w:trPr>
          <w:cantSplit/>
          <w:trHeight w:val="240"/>
          <w:tblHeader/>
          <w:jc w:val="center"/>
        </w:trPr>
        <w:tc>
          <w:tcPr>
            <w:tcW w:w="1986" w:type="dxa"/>
            <w:vMerge w:val="restart"/>
          </w:tcPr>
          <w:p w:rsidR="00D645A6" w:rsidRPr="00D645A6" w:rsidRDefault="00D645A6" w:rsidP="00D645A6">
            <w:pPr>
              <w:tabs>
                <w:tab w:val="left" w:pos="567"/>
              </w:tabs>
              <w:spacing w:after="0" w:line="240" w:lineRule="auto"/>
              <w:rPr>
                <w:rFonts w:ascii="Times New Roman" w:eastAsia="Times New Roman" w:hAnsi="Times New Roman" w:cs="Times New Roman"/>
                <w:b/>
                <w:lang w:val="kk-KZ"/>
              </w:rPr>
            </w:pPr>
            <w:r w:rsidRPr="00D645A6">
              <w:rPr>
                <w:rFonts w:ascii="Times New Roman" w:eastAsia="Times New Roman" w:hAnsi="Times New Roman" w:cs="Times New Roman"/>
                <w:b/>
              </w:rPr>
              <w:t>Компонент</w:t>
            </w:r>
            <w:r w:rsidRPr="00D645A6">
              <w:rPr>
                <w:rFonts w:ascii="Times New Roman" w:eastAsia="Times New Roman" w:hAnsi="Times New Roman" w:cs="Times New Roman"/>
                <w:b/>
                <w:lang w:val="kk-KZ"/>
              </w:rPr>
              <w:t>тері</w:t>
            </w:r>
          </w:p>
        </w:tc>
        <w:tc>
          <w:tcPr>
            <w:tcW w:w="1134" w:type="dxa"/>
            <w:vMerge w:val="restart"/>
          </w:tcPr>
          <w:p w:rsidR="00D645A6" w:rsidRPr="00D645A6" w:rsidRDefault="00D645A6" w:rsidP="00D645A6">
            <w:pPr>
              <w:tabs>
                <w:tab w:val="left" w:pos="567"/>
              </w:tabs>
              <w:spacing w:after="0" w:line="240" w:lineRule="auto"/>
              <w:rPr>
                <w:rFonts w:ascii="Times New Roman" w:eastAsia="Times New Roman" w:hAnsi="Times New Roman" w:cs="Times New Roman"/>
                <w:b/>
                <w:lang w:val="kk-KZ"/>
              </w:rPr>
            </w:pPr>
            <w:r w:rsidRPr="00D645A6">
              <w:rPr>
                <w:rFonts w:ascii="Times New Roman" w:eastAsia="Times New Roman" w:hAnsi="Times New Roman" w:cs="Times New Roman"/>
                <w:b/>
                <w:lang w:val="kk-KZ"/>
              </w:rPr>
              <w:t>Кезеңдер</w:t>
            </w:r>
          </w:p>
        </w:tc>
        <w:tc>
          <w:tcPr>
            <w:tcW w:w="1711" w:type="dxa"/>
            <w:gridSpan w:val="2"/>
          </w:tcPr>
          <w:p w:rsidR="00D645A6" w:rsidRPr="00D645A6" w:rsidRDefault="00D645A6" w:rsidP="00D645A6">
            <w:pPr>
              <w:tabs>
                <w:tab w:val="left" w:pos="567"/>
              </w:tabs>
              <w:spacing w:after="0" w:line="240" w:lineRule="auto"/>
              <w:rPr>
                <w:rFonts w:ascii="Times New Roman" w:eastAsia="Times New Roman" w:hAnsi="Times New Roman" w:cs="Times New Roman"/>
                <w:b/>
                <w:lang w:val="kk-KZ"/>
              </w:rPr>
            </w:pPr>
            <w:r w:rsidRPr="00D645A6">
              <w:rPr>
                <w:rFonts w:ascii="Times New Roman" w:eastAsia="Times New Roman" w:hAnsi="Times New Roman" w:cs="Times New Roman"/>
                <w:b/>
              </w:rPr>
              <w:t xml:space="preserve">1- </w:t>
            </w:r>
            <w:r w:rsidRPr="00D645A6">
              <w:rPr>
                <w:rFonts w:ascii="Times New Roman" w:eastAsia="Times New Roman" w:hAnsi="Times New Roman" w:cs="Times New Roman"/>
                <w:b/>
                <w:lang w:val="kk-KZ"/>
              </w:rPr>
              <w:t>жоғары</w:t>
            </w:r>
          </w:p>
        </w:tc>
        <w:tc>
          <w:tcPr>
            <w:tcW w:w="1984" w:type="dxa"/>
            <w:gridSpan w:val="2"/>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b/>
                <w:lang w:val="kk-KZ"/>
              </w:rPr>
            </w:pPr>
            <w:r w:rsidRPr="00D645A6">
              <w:rPr>
                <w:rFonts w:ascii="Times New Roman" w:eastAsia="Times New Roman" w:hAnsi="Times New Roman" w:cs="Times New Roman"/>
                <w:b/>
              </w:rPr>
              <w:t xml:space="preserve">2- </w:t>
            </w:r>
            <w:r w:rsidRPr="00D645A6">
              <w:rPr>
                <w:rFonts w:ascii="Times New Roman" w:eastAsia="Times New Roman" w:hAnsi="Times New Roman" w:cs="Times New Roman"/>
                <w:b/>
                <w:lang w:val="kk-KZ"/>
              </w:rPr>
              <w:t>орташа</w:t>
            </w:r>
          </w:p>
        </w:tc>
        <w:tc>
          <w:tcPr>
            <w:tcW w:w="2277" w:type="dxa"/>
            <w:gridSpan w:val="2"/>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b/>
                <w:lang w:val="kk-KZ"/>
              </w:rPr>
            </w:pPr>
            <w:r w:rsidRPr="00D645A6">
              <w:rPr>
                <w:rFonts w:ascii="Times New Roman" w:eastAsia="Times New Roman" w:hAnsi="Times New Roman" w:cs="Times New Roman"/>
                <w:b/>
              </w:rPr>
              <w:t>3-</w:t>
            </w:r>
            <w:r w:rsidRPr="00D645A6">
              <w:rPr>
                <w:rFonts w:ascii="Times New Roman" w:eastAsia="Times New Roman" w:hAnsi="Times New Roman" w:cs="Times New Roman"/>
                <w:b/>
                <w:lang w:val="kk-KZ"/>
              </w:rPr>
              <w:t>төмен</w:t>
            </w:r>
          </w:p>
        </w:tc>
      </w:tr>
      <w:tr w:rsidR="00D645A6" w:rsidRPr="00D645A6" w:rsidTr="003C47DF">
        <w:trPr>
          <w:cantSplit/>
          <w:trHeight w:val="516"/>
          <w:jc w:val="center"/>
        </w:trPr>
        <w:tc>
          <w:tcPr>
            <w:tcW w:w="1986" w:type="dxa"/>
            <w:vMerge/>
          </w:tcPr>
          <w:p w:rsidR="00D645A6" w:rsidRPr="00D645A6" w:rsidRDefault="00D645A6" w:rsidP="00D645A6">
            <w:pPr>
              <w:tabs>
                <w:tab w:val="left" w:pos="567"/>
              </w:tabs>
              <w:spacing w:after="0" w:line="240" w:lineRule="auto"/>
              <w:ind w:firstLine="567"/>
              <w:jc w:val="both"/>
              <w:rPr>
                <w:rFonts w:ascii="Times New Roman" w:eastAsia="Times New Roman" w:hAnsi="Times New Roman" w:cs="Times New Roman"/>
              </w:rPr>
            </w:pPr>
          </w:p>
        </w:tc>
        <w:tc>
          <w:tcPr>
            <w:tcW w:w="1134" w:type="dxa"/>
            <w:vMerge/>
          </w:tcPr>
          <w:p w:rsidR="00D645A6" w:rsidRPr="00D645A6" w:rsidRDefault="00D645A6" w:rsidP="00D645A6">
            <w:pPr>
              <w:tabs>
                <w:tab w:val="left" w:pos="567"/>
              </w:tabs>
              <w:spacing w:after="0" w:line="240" w:lineRule="auto"/>
              <w:ind w:firstLine="567"/>
              <w:jc w:val="both"/>
              <w:rPr>
                <w:rFonts w:ascii="Times New Roman" w:eastAsia="Times New Roman" w:hAnsi="Times New Roman" w:cs="Times New Roman"/>
              </w:rPr>
            </w:pPr>
          </w:p>
        </w:tc>
        <w:tc>
          <w:tcPr>
            <w:tcW w:w="1011"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rPr>
            </w:pPr>
            <w:r w:rsidRPr="00D645A6">
              <w:rPr>
                <w:rFonts w:ascii="Times New Roman" w:eastAsia="Times New Roman" w:hAnsi="Times New Roman" w:cs="Times New Roman"/>
                <w:lang w:val="kk-KZ"/>
              </w:rPr>
              <w:t>ЭТ</w:t>
            </w:r>
          </w:p>
        </w:tc>
        <w:tc>
          <w:tcPr>
            <w:tcW w:w="700"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lang w:val="kk-KZ"/>
              </w:rPr>
            </w:pPr>
            <w:r w:rsidRPr="00D645A6">
              <w:rPr>
                <w:rFonts w:ascii="Times New Roman" w:eastAsia="Times New Roman" w:hAnsi="Times New Roman" w:cs="Times New Roman"/>
                <w:lang w:val="kk-KZ"/>
              </w:rPr>
              <w:t>БТ</w:t>
            </w:r>
          </w:p>
        </w:tc>
        <w:tc>
          <w:tcPr>
            <w:tcW w:w="992"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rPr>
            </w:pPr>
            <w:r w:rsidRPr="00D645A6">
              <w:rPr>
                <w:rFonts w:ascii="Times New Roman" w:eastAsia="Times New Roman" w:hAnsi="Times New Roman" w:cs="Times New Roman"/>
                <w:lang w:val="kk-KZ"/>
              </w:rPr>
              <w:t>ЭТ</w:t>
            </w:r>
          </w:p>
        </w:tc>
        <w:tc>
          <w:tcPr>
            <w:tcW w:w="992"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lang w:val="kk-KZ"/>
              </w:rPr>
            </w:pPr>
            <w:r w:rsidRPr="00D645A6">
              <w:rPr>
                <w:rFonts w:ascii="Times New Roman" w:eastAsia="Times New Roman" w:hAnsi="Times New Roman" w:cs="Times New Roman"/>
                <w:lang w:val="kk-KZ"/>
              </w:rPr>
              <w:t>БТ</w:t>
            </w:r>
          </w:p>
        </w:tc>
        <w:tc>
          <w:tcPr>
            <w:tcW w:w="992"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rPr>
            </w:pPr>
            <w:r w:rsidRPr="00D645A6">
              <w:rPr>
                <w:rFonts w:ascii="Times New Roman" w:eastAsia="Times New Roman" w:hAnsi="Times New Roman" w:cs="Times New Roman"/>
                <w:lang w:val="kk-KZ"/>
              </w:rPr>
              <w:t>ЭТ</w:t>
            </w:r>
          </w:p>
        </w:tc>
        <w:tc>
          <w:tcPr>
            <w:tcW w:w="1285" w:type="dxa"/>
          </w:tcPr>
          <w:p w:rsidR="00D645A6" w:rsidRPr="00D645A6" w:rsidRDefault="00D645A6" w:rsidP="00D645A6">
            <w:pPr>
              <w:tabs>
                <w:tab w:val="left" w:pos="567"/>
              </w:tabs>
              <w:spacing w:after="0" w:line="240" w:lineRule="auto"/>
              <w:ind w:firstLine="567"/>
              <w:jc w:val="both"/>
              <w:rPr>
                <w:rFonts w:ascii="Times New Roman" w:eastAsia="Times New Roman" w:hAnsi="Times New Roman" w:cs="Times New Roman"/>
                <w:lang w:val="kk-KZ"/>
              </w:rPr>
            </w:pPr>
            <w:r w:rsidRPr="00D645A6">
              <w:rPr>
                <w:rFonts w:ascii="Times New Roman" w:eastAsia="Times New Roman" w:hAnsi="Times New Roman" w:cs="Times New Roman"/>
                <w:lang w:val="kk-KZ"/>
              </w:rPr>
              <w:t>БТ</w:t>
            </w:r>
          </w:p>
        </w:tc>
      </w:tr>
      <w:tr w:rsidR="00D645A6" w:rsidRPr="00D645A6" w:rsidTr="003C47DF">
        <w:trPr>
          <w:cantSplit/>
          <w:trHeight w:val="240"/>
          <w:jc w:val="center"/>
        </w:trPr>
        <w:tc>
          <w:tcPr>
            <w:tcW w:w="1986" w:type="dxa"/>
            <w:vMerge w:val="restart"/>
          </w:tcPr>
          <w:p w:rsidR="00D645A6" w:rsidRPr="00D645A6" w:rsidRDefault="00D645A6" w:rsidP="00D645A6">
            <w:pPr>
              <w:tabs>
                <w:tab w:val="left" w:pos="567"/>
              </w:tabs>
              <w:spacing w:after="0" w:line="240" w:lineRule="auto"/>
              <w:jc w:val="both"/>
              <w:rPr>
                <w:rFonts w:ascii="Times New Roman" w:eastAsia="Times New Roman" w:hAnsi="Times New Roman" w:cs="Times New Roman"/>
                <w:sz w:val="24"/>
                <w:szCs w:val="24"/>
                <w:lang w:val="kk-KZ"/>
              </w:rPr>
            </w:pPr>
            <w:r w:rsidRPr="00D645A6">
              <w:rPr>
                <w:rFonts w:ascii="Times New Roman" w:eastAsia="Times New Roman" w:hAnsi="Times New Roman" w:cs="Times New Roman"/>
                <w:sz w:val="24"/>
                <w:szCs w:val="24"/>
                <w:lang w:val="kk-KZ"/>
              </w:rPr>
              <w:t>Қажеттілік-ынталандырушылық</w:t>
            </w:r>
          </w:p>
        </w:tc>
        <w:tc>
          <w:tcPr>
            <w:tcW w:w="1134"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lang w:val="kk-KZ"/>
              </w:rPr>
            </w:pPr>
            <w:r w:rsidRPr="00D645A6">
              <w:rPr>
                <w:rFonts w:ascii="Times New Roman" w:eastAsia="Times New Roman" w:hAnsi="Times New Roman" w:cs="Times New Roman"/>
                <w:lang w:val="kk-KZ"/>
              </w:rPr>
              <w:t>бастапқы</w:t>
            </w:r>
          </w:p>
        </w:tc>
        <w:tc>
          <w:tcPr>
            <w:tcW w:w="1011" w:type="dxa"/>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r w:rsidRPr="00D645A6">
              <w:rPr>
                <w:rFonts w:ascii="Times New Roman" w:eastAsia="Times New Roman" w:hAnsi="Times New Roman" w:cs="Times New Roman"/>
              </w:rPr>
              <w:t>-</w:t>
            </w:r>
          </w:p>
        </w:tc>
        <w:tc>
          <w:tcPr>
            <w:tcW w:w="700" w:type="dxa"/>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r w:rsidRPr="00D645A6">
              <w:rPr>
                <w:rFonts w:ascii="Times New Roman" w:eastAsia="Times New Roman" w:hAnsi="Times New Roman" w:cs="Times New Roman"/>
              </w:rPr>
              <w:t>-</w:t>
            </w:r>
          </w:p>
        </w:tc>
        <w:tc>
          <w:tcPr>
            <w:tcW w:w="992" w:type="dxa"/>
          </w:tcPr>
          <w:p w:rsidR="00D645A6" w:rsidRPr="00D645A6" w:rsidRDefault="00933162"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40,2</w:t>
            </w:r>
            <w:r w:rsidR="00D645A6" w:rsidRPr="00D645A6">
              <w:rPr>
                <w:rFonts w:ascii="Times New Roman" w:eastAsia="Times New Roman" w:hAnsi="Times New Roman" w:cs="Times New Roman"/>
              </w:rPr>
              <w:t>%</w:t>
            </w:r>
          </w:p>
        </w:tc>
        <w:tc>
          <w:tcPr>
            <w:tcW w:w="992" w:type="dxa"/>
          </w:tcPr>
          <w:p w:rsidR="00D645A6" w:rsidRPr="00D645A6" w:rsidRDefault="00933162"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50</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8</w:t>
            </w:r>
            <w:r w:rsidR="00D645A6" w:rsidRPr="00D645A6">
              <w:rPr>
                <w:rFonts w:ascii="Times New Roman" w:eastAsia="Times New Roman" w:hAnsi="Times New Roman" w:cs="Times New Roman"/>
              </w:rPr>
              <w:t>%</w:t>
            </w:r>
          </w:p>
        </w:tc>
        <w:tc>
          <w:tcPr>
            <w:tcW w:w="992" w:type="dxa"/>
          </w:tcPr>
          <w:p w:rsidR="00D645A6" w:rsidRPr="00D645A6" w:rsidRDefault="00933162"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5</w:t>
            </w:r>
            <w:r w:rsidRPr="00933162">
              <w:rPr>
                <w:rFonts w:ascii="Times New Roman" w:eastAsia="Times New Roman" w:hAnsi="Times New Roman" w:cs="Times New Roman"/>
                <w:lang w:val="kk-KZ"/>
              </w:rPr>
              <w:t>9</w:t>
            </w:r>
            <w:r w:rsidRPr="00933162">
              <w:rPr>
                <w:rFonts w:ascii="Times New Roman" w:eastAsia="Times New Roman" w:hAnsi="Times New Roman" w:cs="Times New Roman"/>
              </w:rPr>
              <w:t>,8</w:t>
            </w:r>
            <w:r w:rsidR="00D645A6" w:rsidRPr="00D645A6">
              <w:rPr>
                <w:rFonts w:ascii="Times New Roman" w:eastAsia="Times New Roman" w:hAnsi="Times New Roman" w:cs="Times New Roman"/>
              </w:rPr>
              <w:t>%</w:t>
            </w:r>
          </w:p>
        </w:tc>
        <w:tc>
          <w:tcPr>
            <w:tcW w:w="1285" w:type="dxa"/>
          </w:tcPr>
          <w:p w:rsidR="00D645A6" w:rsidRPr="00D645A6" w:rsidRDefault="00933162"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49</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2</w:t>
            </w:r>
            <w:r w:rsidR="00D645A6" w:rsidRPr="00D645A6">
              <w:rPr>
                <w:rFonts w:ascii="Times New Roman" w:eastAsia="Times New Roman" w:hAnsi="Times New Roman" w:cs="Times New Roman"/>
              </w:rPr>
              <w:t>%</w:t>
            </w:r>
          </w:p>
        </w:tc>
      </w:tr>
      <w:tr w:rsidR="00D645A6" w:rsidRPr="00D645A6" w:rsidTr="003C47DF">
        <w:trPr>
          <w:cantSplit/>
          <w:trHeight w:val="240"/>
          <w:jc w:val="center"/>
        </w:trPr>
        <w:tc>
          <w:tcPr>
            <w:tcW w:w="1986" w:type="dxa"/>
            <w:vMerge/>
          </w:tcPr>
          <w:p w:rsidR="00D645A6" w:rsidRPr="00D645A6" w:rsidRDefault="00D645A6" w:rsidP="00D645A6">
            <w:pPr>
              <w:tabs>
                <w:tab w:val="left" w:pos="567"/>
              </w:tabs>
              <w:spacing w:after="0" w:line="240" w:lineRule="auto"/>
              <w:ind w:firstLine="567"/>
              <w:jc w:val="both"/>
              <w:rPr>
                <w:rFonts w:ascii="Times New Roman" w:eastAsia="Times New Roman" w:hAnsi="Times New Roman" w:cs="Times New Roman"/>
                <w:sz w:val="24"/>
                <w:szCs w:val="24"/>
              </w:rPr>
            </w:pPr>
          </w:p>
        </w:tc>
        <w:tc>
          <w:tcPr>
            <w:tcW w:w="1134"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lang w:val="kk-KZ"/>
              </w:rPr>
            </w:pPr>
            <w:r w:rsidRPr="00D645A6">
              <w:rPr>
                <w:rFonts w:ascii="Times New Roman" w:eastAsia="Times New Roman" w:hAnsi="Times New Roman" w:cs="Times New Roman"/>
                <w:lang w:val="kk-KZ"/>
              </w:rPr>
              <w:t>соңғы</w:t>
            </w:r>
          </w:p>
        </w:tc>
        <w:tc>
          <w:tcPr>
            <w:tcW w:w="1011" w:type="dxa"/>
          </w:tcPr>
          <w:p w:rsidR="00D645A6" w:rsidRPr="00D645A6" w:rsidRDefault="00933162" w:rsidP="00D645A6">
            <w:pPr>
              <w:tabs>
                <w:tab w:val="left" w:pos="272"/>
                <w:tab w:val="center" w:pos="397"/>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23,62</w:t>
            </w:r>
            <w:r w:rsidR="00D645A6" w:rsidRPr="00D645A6">
              <w:rPr>
                <w:rFonts w:ascii="Times New Roman" w:eastAsia="Times New Roman" w:hAnsi="Times New Roman" w:cs="Times New Roman"/>
              </w:rPr>
              <w:t>%</w:t>
            </w:r>
          </w:p>
        </w:tc>
        <w:tc>
          <w:tcPr>
            <w:tcW w:w="700" w:type="dxa"/>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r w:rsidRPr="00D645A6">
              <w:rPr>
                <w:rFonts w:ascii="Times New Roman" w:eastAsia="Times New Roman" w:hAnsi="Times New Roman" w:cs="Times New Roman"/>
              </w:rPr>
              <w:t>-</w:t>
            </w:r>
          </w:p>
        </w:tc>
        <w:tc>
          <w:tcPr>
            <w:tcW w:w="992" w:type="dxa"/>
          </w:tcPr>
          <w:p w:rsidR="00D645A6" w:rsidRPr="00D645A6" w:rsidRDefault="00933162"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78,94</w:t>
            </w:r>
            <w:r w:rsidR="00D645A6" w:rsidRPr="00D645A6">
              <w:rPr>
                <w:rFonts w:ascii="Times New Roman" w:eastAsia="Times New Roman" w:hAnsi="Times New Roman" w:cs="Times New Roman"/>
              </w:rPr>
              <w:t>%</w:t>
            </w:r>
          </w:p>
        </w:tc>
        <w:tc>
          <w:tcPr>
            <w:tcW w:w="992" w:type="dxa"/>
          </w:tcPr>
          <w:p w:rsidR="00D645A6" w:rsidRPr="00D645A6" w:rsidRDefault="00933162"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5</w:t>
            </w:r>
            <w:r w:rsidRPr="00933162">
              <w:rPr>
                <w:rFonts w:ascii="Times New Roman" w:eastAsia="Times New Roman" w:hAnsi="Times New Roman" w:cs="Times New Roman"/>
              </w:rPr>
              <w:t>7,</w:t>
            </w:r>
            <w:r w:rsidRPr="00933162">
              <w:rPr>
                <w:rFonts w:ascii="Times New Roman" w:eastAsia="Times New Roman" w:hAnsi="Times New Roman" w:cs="Times New Roman"/>
                <w:lang w:val="kk-KZ"/>
              </w:rPr>
              <w:t>74</w:t>
            </w:r>
            <w:r w:rsidR="00D645A6" w:rsidRPr="00D645A6">
              <w:rPr>
                <w:rFonts w:ascii="Times New Roman" w:eastAsia="Times New Roman" w:hAnsi="Times New Roman" w:cs="Times New Roman"/>
              </w:rPr>
              <w:t>%</w:t>
            </w:r>
          </w:p>
        </w:tc>
        <w:tc>
          <w:tcPr>
            <w:tcW w:w="992" w:type="dxa"/>
          </w:tcPr>
          <w:p w:rsidR="00D645A6" w:rsidRPr="00D645A6" w:rsidRDefault="00933162"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3</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65</w:t>
            </w:r>
            <w:r w:rsidR="00D645A6" w:rsidRPr="00D645A6">
              <w:rPr>
                <w:rFonts w:ascii="Times New Roman" w:eastAsia="Times New Roman" w:hAnsi="Times New Roman" w:cs="Times New Roman"/>
              </w:rPr>
              <w:t>%</w:t>
            </w:r>
          </w:p>
        </w:tc>
        <w:tc>
          <w:tcPr>
            <w:tcW w:w="1285" w:type="dxa"/>
          </w:tcPr>
          <w:p w:rsidR="00D645A6" w:rsidRPr="00D645A6" w:rsidRDefault="00933162"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36</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46</w:t>
            </w:r>
            <w:r w:rsidR="00D645A6" w:rsidRPr="00D645A6">
              <w:rPr>
                <w:rFonts w:ascii="Times New Roman" w:eastAsia="Times New Roman" w:hAnsi="Times New Roman" w:cs="Times New Roman"/>
              </w:rPr>
              <w:t>%</w:t>
            </w:r>
          </w:p>
        </w:tc>
      </w:tr>
      <w:tr w:rsidR="00D645A6" w:rsidRPr="00D645A6" w:rsidTr="003C47DF">
        <w:trPr>
          <w:cantSplit/>
          <w:trHeight w:val="240"/>
          <w:jc w:val="center"/>
        </w:trPr>
        <w:tc>
          <w:tcPr>
            <w:tcW w:w="1986" w:type="dxa"/>
            <w:vMerge w:val="restart"/>
          </w:tcPr>
          <w:p w:rsidR="00D645A6" w:rsidRPr="00D645A6" w:rsidRDefault="00D645A6" w:rsidP="00D645A6">
            <w:pPr>
              <w:tabs>
                <w:tab w:val="left" w:pos="567"/>
              </w:tabs>
              <w:spacing w:after="0" w:line="240" w:lineRule="auto"/>
              <w:jc w:val="both"/>
              <w:rPr>
                <w:rFonts w:ascii="Times New Roman" w:eastAsia="Times New Roman" w:hAnsi="Times New Roman" w:cs="Times New Roman"/>
                <w:sz w:val="24"/>
                <w:szCs w:val="24"/>
                <w:lang w:val="kk-KZ"/>
              </w:rPr>
            </w:pPr>
            <w:r w:rsidRPr="00D645A6">
              <w:rPr>
                <w:rFonts w:ascii="Times New Roman" w:eastAsia="Times New Roman" w:hAnsi="Times New Roman" w:cs="Times New Roman"/>
                <w:sz w:val="24"/>
                <w:szCs w:val="24"/>
                <w:lang w:val="kk-KZ"/>
              </w:rPr>
              <w:t>Эмоционалдық-құндылықтық</w:t>
            </w:r>
          </w:p>
        </w:tc>
        <w:tc>
          <w:tcPr>
            <w:tcW w:w="1134"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lang w:val="kk-KZ"/>
              </w:rPr>
            </w:pPr>
            <w:r w:rsidRPr="00D645A6">
              <w:rPr>
                <w:rFonts w:ascii="Times New Roman" w:eastAsia="Times New Roman" w:hAnsi="Times New Roman" w:cs="Times New Roman"/>
                <w:lang w:val="kk-KZ"/>
              </w:rPr>
              <w:t>бастапқы</w:t>
            </w:r>
          </w:p>
        </w:tc>
        <w:tc>
          <w:tcPr>
            <w:tcW w:w="1011" w:type="dxa"/>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r w:rsidRPr="00D645A6">
              <w:rPr>
                <w:rFonts w:ascii="Times New Roman" w:eastAsia="Times New Roman" w:hAnsi="Times New Roman" w:cs="Times New Roman"/>
              </w:rPr>
              <w:t>-</w:t>
            </w:r>
          </w:p>
        </w:tc>
        <w:tc>
          <w:tcPr>
            <w:tcW w:w="700" w:type="dxa"/>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r w:rsidRPr="00D645A6">
              <w:rPr>
                <w:rFonts w:ascii="Times New Roman" w:eastAsia="Times New Roman" w:hAnsi="Times New Roman" w:cs="Times New Roman"/>
              </w:rPr>
              <w:t>-</w:t>
            </w:r>
          </w:p>
        </w:tc>
        <w:tc>
          <w:tcPr>
            <w:tcW w:w="992" w:type="dxa"/>
          </w:tcPr>
          <w:p w:rsidR="00D645A6" w:rsidRPr="00D645A6" w:rsidRDefault="00D645A6" w:rsidP="00D7305E">
            <w:pPr>
              <w:tabs>
                <w:tab w:val="left" w:pos="567"/>
              </w:tabs>
              <w:spacing w:after="0" w:line="240" w:lineRule="auto"/>
              <w:rPr>
                <w:rFonts w:ascii="Times New Roman" w:eastAsia="Times New Roman" w:hAnsi="Times New Roman" w:cs="Times New Roman"/>
              </w:rPr>
            </w:pPr>
            <w:r w:rsidRPr="00D645A6">
              <w:rPr>
                <w:rFonts w:ascii="Times New Roman" w:eastAsia="Times New Roman" w:hAnsi="Times New Roman" w:cs="Times New Roman"/>
              </w:rPr>
              <w:t>3</w:t>
            </w:r>
            <w:r w:rsidR="00D7305E" w:rsidRPr="00933162">
              <w:rPr>
                <w:rFonts w:ascii="Times New Roman" w:eastAsia="Times New Roman" w:hAnsi="Times New Roman" w:cs="Times New Roman"/>
                <w:lang w:val="kk-KZ"/>
              </w:rPr>
              <w:t>5</w:t>
            </w:r>
            <w:r w:rsidR="00D7305E" w:rsidRPr="00933162">
              <w:rPr>
                <w:rFonts w:ascii="Times New Roman" w:eastAsia="Times New Roman" w:hAnsi="Times New Roman" w:cs="Times New Roman"/>
              </w:rPr>
              <w:t>,</w:t>
            </w:r>
            <w:r w:rsidR="00D7305E" w:rsidRPr="00933162">
              <w:rPr>
                <w:rFonts w:ascii="Times New Roman" w:eastAsia="Times New Roman" w:hAnsi="Times New Roman" w:cs="Times New Roman"/>
                <w:lang w:val="kk-KZ"/>
              </w:rPr>
              <w:t>12</w:t>
            </w:r>
            <w:r w:rsidRPr="00D645A6">
              <w:rPr>
                <w:rFonts w:ascii="Times New Roman" w:eastAsia="Times New Roman" w:hAnsi="Times New Roman" w:cs="Times New Roman"/>
              </w:rPr>
              <w:t>%</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4</w:t>
            </w:r>
            <w:r w:rsidRPr="00933162">
              <w:rPr>
                <w:rFonts w:ascii="Times New Roman" w:eastAsia="Times New Roman" w:hAnsi="Times New Roman" w:cs="Times New Roman"/>
                <w:lang w:val="kk-KZ"/>
              </w:rPr>
              <w:t>6</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78</w:t>
            </w:r>
            <w:r w:rsidR="00D645A6" w:rsidRPr="00D645A6">
              <w:rPr>
                <w:rFonts w:ascii="Times New Roman" w:eastAsia="Times New Roman" w:hAnsi="Times New Roman" w:cs="Times New Roman"/>
              </w:rPr>
              <w:t>%</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6</w:t>
            </w:r>
            <w:r w:rsidRPr="00933162">
              <w:rPr>
                <w:rFonts w:ascii="Times New Roman" w:eastAsia="Times New Roman" w:hAnsi="Times New Roman" w:cs="Times New Roman"/>
                <w:lang w:val="kk-KZ"/>
              </w:rPr>
              <w:t>4</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88</w:t>
            </w:r>
            <w:r w:rsidR="00D645A6" w:rsidRPr="00D645A6">
              <w:rPr>
                <w:rFonts w:ascii="Times New Roman" w:eastAsia="Times New Roman" w:hAnsi="Times New Roman" w:cs="Times New Roman"/>
              </w:rPr>
              <w:t>%</w:t>
            </w:r>
          </w:p>
        </w:tc>
        <w:tc>
          <w:tcPr>
            <w:tcW w:w="1285"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5</w:t>
            </w:r>
            <w:r w:rsidRPr="00933162">
              <w:rPr>
                <w:rFonts w:ascii="Times New Roman" w:eastAsia="Times New Roman" w:hAnsi="Times New Roman" w:cs="Times New Roman"/>
                <w:lang w:val="kk-KZ"/>
              </w:rPr>
              <w:t>3</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22</w:t>
            </w:r>
            <w:r w:rsidR="00D645A6" w:rsidRPr="00D645A6">
              <w:rPr>
                <w:rFonts w:ascii="Times New Roman" w:eastAsia="Times New Roman" w:hAnsi="Times New Roman" w:cs="Times New Roman"/>
              </w:rPr>
              <w:t>%</w:t>
            </w:r>
          </w:p>
        </w:tc>
      </w:tr>
      <w:tr w:rsidR="00D645A6" w:rsidRPr="00D645A6" w:rsidTr="003C47DF">
        <w:trPr>
          <w:cantSplit/>
          <w:trHeight w:val="240"/>
          <w:jc w:val="center"/>
        </w:trPr>
        <w:tc>
          <w:tcPr>
            <w:tcW w:w="1986" w:type="dxa"/>
            <w:vMerge/>
          </w:tcPr>
          <w:p w:rsidR="00D645A6" w:rsidRPr="00D645A6" w:rsidRDefault="00D645A6" w:rsidP="00D645A6">
            <w:pPr>
              <w:tabs>
                <w:tab w:val="left" w:pos="567"/>
              </w:tabs>
              <w:spacing w:after="0" w:line="240" w:lineRule="auto"/>
              <w:ind w:firstLine="567"/>
              <w:jc w:val="both"/>
              <w:rPr>
                <w:rFonts w:ascii="Times New Roman" w:eastAsia="Times New Roman" w:hAnsi="Times New Roman" w:cs="Times New Roman"/>
                <w:sz w:val="24"/>
                <w:szCs w:val="24"/>
              </w:rPr>
            </w:pPr>
          </w:p>
        </w:tc>
        <w:tc>
          <w:tcPr>
            <w:tcW w:w="1134"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lang w:val="kk-KZ"/>
              </w:rPr>
            </w:pPr>
            <w:r w:rsidRPr="00D645A6">
              <w:rPr>
                <w:rFonts w:ascii="Times New Roman" w:eastAsia="Times New Roman" w:hAnsi="Times New Roman" w:cs="Times New Roman"/>
                <w:lang w:val="kk-KZ"/>
              </w:rPr>
              <w:t>соңғы</w:t>
            </w:r>
          </w:p>
        </w:tc>
        <w:tc>
          <w:tcPr>
            <w:tcW w:w="1011"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21,37</w:t>
            </w:r>
            <w:r w:rsidR="00D645A6" w:rsidRPr="00D645A6">
              <w:rPr>
                <w:rFonts w:ascii="Times New Roman" w:eastAsia="Times New Roman" w:hAnsi="Times New Roman" w:cs="Times New Roman"/>
              </w:rPr>
              <w:t>%</w:t>
            </w:r>
          </w:p>
        </w:tc>
        <w:tc>
          <w:tcPr>
            <w:tcW w:w="700" w:type="dxa"/>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r w:rsidRPr="00D645A6">
              <w:rPr>
                <w:rFonts w:ascii="Times New Roman" w:eastAsia="Times New Roman" w:hAnsi="Times New Roman" w:cs="Times New Roman"/>
              </w:rPr>
              <w:t>-</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7</w:t>
            </w:r>
            <w:r w:rsidRPr="00933162">
              <w:rPr>
                <w:rFonts w:ascii="Times New Roman" w:eastAsia="Times New Roman" w:hAnsi="Times New Roman" w:cs="Times New Roman"/>
                <w:lang w:val="kk-KZ"/>
              </w:rPr>
              <w:t>8</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91</w:t>
            </w:r>
            <w:r w:rsidR="00D645A6" w:rsidRPr="00D645A6">
              <w:rPr>
                <w:rFonts w:ascii="Times New Roman" w:eastAsia="Times New Roman" w:hAnsi="Times New Roman" w:cs="Times New Roman"/>
              </w:rPr>
              <w:t>%</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55</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44</w:t>
            </w:r>
            <w:r w:rsidR="00D645A6" w:rsidRPr="00D645A6">
              <w:rPr>
                <w:rFonts w:ascii="Times New Roman" w:eastAsia="Times New Roman" w:hAnsi="Times New Roman" w:cs="Times New Roman"/>
              </w:rPr>
              <w:t>%</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2</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66</w:t>
            </w:r>
            <w:r w:rsidR="00D645A6" w:rsidRPr="00D645A6">
              <w:rPr>
                <w:rFonts w:ascii="Times New Roman" w:eastAsia="Times New Roman" w:hAnsi="Times New Roman" w:cs="Times New Roman"/>
              </w:rPr>
              <w:t>%</w:t>
            </w:r>
          </w:p>
        </w:tc>
        <w:tc>
          <w:tcPr>
            <w:tcW w:w="1285"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43</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26</w:t>
            </w:r>
            <w:r w:rsidR="00D645A6" w:rsidRPr="00D645A6">
              <w:rPr>
                <w:rFonts w:ascii="Times New Roman" w:eastAsia="Times New Roman" w:hAnsi="Times New Roman" w:cs="Times New Roman"/>
              </w:rPr>
              <w:t>%</w:t>
            </w:r>
          </w:p>
        </w:tc>
      </w:tr>
      <w:tr w:rsidR="00D645A6" w:rsidRPr="00D645A6" w:rsidTr="003C47DF">
        <w:trPr>
          <w:cantSplit/>
          <w:trHeight w:val="240"/>
          <w:jc w:val="center"/>
        </w:trPr>
        <w:tc>
          <w:tcPr>
            <w:tcW w:w="1986" w:type="dxa"/>
            <w:vMerge w:val="restart"/>
          </w:tcPr>
          <w:p w:rsidR="00D645A6" w:rsidRPr="00D645A6" w:rsidRDefault="00D645A6" w:rsidP="00D645A6">
            <w:pPr>
              <w:tabs>
                <w:tab w:val="left" w:pos="567"/>
              </w:tabs>
              <w:spacing w:after="0" w:line="240" w:lineRule="auto"/>
              <w:jc w:val="both"/>
              <w:rPr>
                <w:rFonts w:ascii="Times New Roman" w:eastAsia="Times New Roman" w:hAnsi="Times New Roman" w:cs="Times New Roman"/>
                <w:sz w:val="24"/>
                <w:szCs w:val="24"/>
                <w:lang w:val="kk-KZ"/>
              </w:rPr>
            </w:pPr>
            <w:r w:rsidRPr="00D645A6">
              <w:rPr>
                <w:rFonts w:ascii="Times New Roman" w:eastAsia="Times New Roman" w:hAnsi="Times New Roman" w:cs="Times New Roman"/>
                <w:sz w:val="24"/>
                <w:szCs w:val="24"/>
                <w:lang w:val="kk-KZ"/>
              </w:rPr>
              <w:t>Іс-әрекеттік-рефлексивтік</w:t>
            </w:r>
          </w:p>
        </w:tc>
        <w:tc>
          <w:tcPr>
            <w:tcW w:w="1134"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lang w:val="kk-KZ"/>
              </w:rPr>
            </w:pPr>
            <w:r w:rsidRPr="00D645A6">
              <w:rPr>
                <w:rFonts w:ascii="Times New Roman" w:eastAsia="Times New Roman" w:hAnsi="Times New Roman" w:cs="Times New Roman"/>
                <w:lang w:val="kk-KZ"/>
              </w:rPr>
              <w:t>бастапқы</w:t>
            </w:r>
          </w:p>
        </w:tc>
        <w:tc>
          <w:tcPr>
            <w:tcW w:w="1011" w:type="dxa"/>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r w:rsidRPr="00D645A6">
              <w:rPr>
                <w:rFonts w:ascii="Times New Roman" w:eastAsia="Times New Roman" w:hAnsi="Times New Roman" w:cs="Times New Roman"/>
              </w:rPr>
              <w:t>-</w:t>
            </w:r>
          </w:p>
        </w:tc>
        <w:tc>
          <w:tcPr>
            <w:tcW w:w="700" w:type="dxa"/>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r w:rsidRPr="00D645A6">
              <w:rPr>
                <w:rFonts w:ascii="Times New Roman" w:eastAsia="Times New Roman" w:hAnsi="Times New Roman" w:cs="Times New Roman"/>
              </w:rPr>
              <w:t>-</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35</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4</w:t>
            </w:r>
            <w:r w:rsidR="00D645A6" w:rsidRPr="00D645A6">
              <w:rPr>
                <w:rFonts w:ascii="Times New Roman" w:eastAsia="Times New Roman" w:hAnsi="Times New Roman" w:cs="Times New Roman"/>
              </w:rPr>
              <w:t>%</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4</w:t>
            </w:r>
            <w:r w:rsidRPr="00933162">
              <w:rPr>
                <w:rFonts w:ascii="Times New Roman" w:eastAsia="Times New Roman" w:hAnsi="Times New Roman" w:cs="Times New Roman"/>
                <w:lang w:val="kk-KZ"/>
              </w:rPr>
              <w:t>4</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1</w:t>
            </w:r>
            <w:r w:rsidR="00D645A6" w:rsidRPr="00D645A6">
              <w:rPr>
                <w:rFonts w:ascii="Times New Roman" w:eastAsia="Times New Roman" w:hAnsi="Times New Roman" w:cs="Times New Roman"/>
              </w:rPr>
              <w:t>%</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64</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6</w:t>
            </w:r>
            <w:r w:rsidR="00D645A6" w:rsidRPr="00D645A6">
              <w:rPr>
                <w:rFonts w:ascii="Times New Roman" w:eastAsia="Times New Roman" w:hAnsi="Times New Roman" w:cs="Times New Roman"/>
              </w:rPr>
              <w:t>%</w:t>
            </w:r>
          </w:p>
        </w:tc>
        <w:tc>
          <w:tcPr>
            <w:tcW w:w="1285"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5</w:t>
            </w:r>
            <w:r w:rsidRPr="00933162">
              <w:rPr>
                <w:rFonts w:ascii="Times New Roman" w:eastAsia="Times New Roman" w:hAnsi="Times New Roman" w:cs="Times New Roman"/>
                <w:lang w:val="kk-KZ"/>
              </w:rPr>
              <w:t>5</w:t>
            </w:r>
            <w:r w:rsidRPr="00933162">
              <w:rPr>
                <w:rFonts w:ascii="Times New Roman" w:eastAsia="Times New Roman" w:hAnsi="Times New Roman" w:cs="Times New Roman"/>
              </w:rPr>
              <w:t>,9</w:t>
            </w:r>
            <w:r w:rsidR="00D645A6" w:rsidRPr="00D645A6">
              <w:rPr>
                <w:rFonts w:ascii="Times New Roman" w:eastAsia="Times New Roman" w:hAnsi="Times New Roman" w:cs="Times New Roman"/>
              </w:rPr>
              <w:t>%</w:t>
            </w:r>
          </w:p>
        </w:tc>
      </w:tr>
      <w:tr w:rsidR="00D645A6" w:rsidRPr="00D645A6" w:rsidTr="003C47DF">
        <w:trPr>
          <w:cantSplit/>
          <w:trHeight w:val="240"/>
          <w:jc w:val="center"/>
        </w:trPr>
        <w:tc>
          <w:tcPr>
            <w:tcW w:w="1986" w:type="dxa"/>
            <w:vMerge/>
          </w:tcPr>
          <w:p w:rsidR="00D645A6" w:rsidRPr="00D645A6" w:rsidRDefault="00D645A6" w:rsidP="00D645A6">
            <w:pPr>
              <w:tabs>
                <w:tab w:val="left" w:pos="567"/>
              </w:tabs>
              <w:spacing w:after="0" w:line="240" w:lineRule="auto"/>
              <w:ind w:firstLine="567"/>
              <w:jc w:val="both"/>
              <w:rPr>
                <w:rFonts w:ascii="Times New Roman" w:eastAsia="Times New Roman" w:hAnsi="Times New Roman" w:cs="Times New Roman"/>
                <w:lang w:val="kk-KZ"/>
              </w:rPr>
            </w:pPr>
          </w:p>
        </w:tc>
        <w:tc>
          <w:tcPr>
            <w:tcW w:w="1134" w:type="dxa"/>
          </w:tcPr>
          <w:p w:rsidR="00D645A6" w:rsidRPr="00D645A6" w:rsidRDefault="00D645A6" w:rsidP="00D645A6">
            <w:pPr>
              <w:tabs>
                <w:tab w:val="left" w:pos="567"/>
              </w:tabs>
              <w:spacing w:after="0" w:line="240" w:lineRule="auto"/>
              <w:jc w:val="both"/>
              <w:rPr>
                <w:rFonts w:ascii="Times New Roman" w:eastAsia="Times New Roman" w:hAnsi="Times New Roman" w:cs="Times New Roman"/>
                <w:lang w:val="kk-KZ"/>
              </w:rPr>
            </w:pPr>
            <w:r w:rsidRPr="00D645A6">
              <w:rPr>
                <w:rFonts w:ascii="Times New Roman" w:eastAsia="Times New Roman" w:hAnsi="Times New Roman" w:cs="Times New Roman"/>
                <w:lang w:val="kk-KZ"/>
              </w:rPr>
              <w:t>соңғы</w:t>
            </w:r>
          </w:p>
        </w:tc>
        <w:tc>
          <w:tcPr>
            <w:tcW w:w="1011"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lang w:val="kk-KZ"/>
              </w:rPr>
              <w:t>22,1</w:t>
            </w:r>
            <w:r w:rsidR="00D645A6" w:rsidRPr="00D645A6">
              <w:rPr>
                <w:rFonts w:ascii="Times New Roman" w:eastAsia="Times New Roman" w:hAnsi="Times New Roman" w:cs="Times New Roman"/>
                <w:lang w:val="kk-KZ"/>
              </w:rPr>
              <w:t>2</w:t>
            </w:r>
            <w:r w:rsidR="00D645A6" w:rsidRPr="00D645A6">
              <w:rPr>
                <w:rFonts w:ascii="Times New Roman" w:eastAsia="Times New Roman" w:hAnsi="Times New Roman" w:cs="Times New Roman"/>
              </w:rPr>
              <w:t>%</w:t>
            </w:r>
          </w:p>
        </w:tc>
        <w:tc>
          <w:tcPr>
            <w:tcW w:w="700" w:type="dxa"/>
          </w:tcPr>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r w:rsidRPr="00D645A6">
              <w:rPr>
                <w:rFonts w:ascii="Times New Roman" w:eastAsia="Times New Roman" w:hAnsi="Times New Roman" w:cs="Times New Roman"/>
              </w:rPr>
              <w:t>-</w:t>
            </w:r>
          </w:p>
          <w:p w:rsidR="00D645A6" w:rsidRPr="00D645A6" w:rsidRDefault="00D645A6" w:rsidP="00D645A6">
            <w:pPr>
              <w:tabs>
                <w:tab w:val="left" w:pos="567"/>
              </w:tabs>
              <w:spacing w:after="0" w:line="240" w:lineRule="auto"/>
              <w:ind w:firstLine="567"/>
              <w:jc w:val="center"/>
              <w:rPr>
                <w:rFonts w:ascii="Times New Roman" w:eastAsia="Times New Roman" w:hAnsi="Times New Roman" w:cs="Times New Roman"/>
              </w:rPr>
            </w:pP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7</w:t>
            </w:r>
            <w:r w:rsidRPr="00933162">
              <w:rPr>
                <w:rFonts w:ascii="Times New Roman" w:eastAsia="Times New Roman" w:hAnsi="Times New Roman" w:cs="Times New Roman"/>
                <w:lang w:val="kk-KZ"/>
              </w:rPr>
              <w:t>7</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6</w:t>
            </w:r>
            <w:r w:rsidR="00D645A6" w:rsidRPr="00D645A6">
              <w:rPr>
                <w:rFonts w:ascii="Times New Roman" w:eastAsia="Times New Roman" w:hAnsi="Times New Roman" w:cs="Times New Roman"/>
              </w:rPr>
              <w:t>2%</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5</w:t>
            </w:r>
            <w:r w:rsidRPr="00933162">
              <w:rPr>
                <w:rFonts w:ascii="Times New Roman" w:eastAsia="Times New Roman" w:hAnsi="Times New Roman" w:cs="Times New Roman"/>
                <w:lang w:val="kk-KZ"/>
              </w:rPr>
              <w:t>4</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5</w:t>
            </w:r>
            <w:r w:rsidR="00D645A6" w:rsidRPr="00D645A6">
              <w:rPr>
                <w:rFonts w:ascii="Times New Roman" w:eastAsia="Times New Roman" w:hAnsi="Times New Roman" w:cs="Times New Roman"/>
              </w:rPr>
              <w:t>4%</w:t>
            </w:r>
          </w:p>
        </w:tc>
        <w:tc>
          <w:tcPr>
            <w:tcW w:w="992"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2,</w:t>
            </w:r>
            <w:r w:rsidRPr="00933162">
              <w:rPr>
                <w:rFonts w:ascii="Times New Roman" w:eastAsia="Times New Roman" w:hAnsi="Times New Roman" w:cs="Times New Roman"/>
                <w:lang w:val="kk-KZ"/>
              </w:rPr>
              <w:t>8</w:t>
            </w:r>
            <w:r w:rsidR="00D645A6" w:rsidRPr="00D645A6">
              <w:rPr>
                <w:rFonts w:ascii="Times New Roman" w:eastAsia="Times New Roman" w:hAnsi="Times New Roman" w:cs="Times New Roman"/>
              </w:rPr>
              <w:t>6%</w:t>
            </w:r>
          </w:p>
        </w:tc>
        <w:tc>
          <w:tcPr>
            <w:tcW w:w="1285" w:type="dxa"/>
          </w:tcPr>
          <w:p w:rsidR="00D645A6" w:rsidRPr="00D645A6" w:rsidRDefault="00D7305E" w:rsidP="00D645A6">
            <w:pPr>
              <w:tabs>
                <w:tab w:val="left" w:pos="567"/>
              </w:tabs>
              <w:spacing w:after="0" w:line="240" w:lineRule="auto"/>
              <w:rPr>
                <w:rFonts w:ascii="Times New Roman" w:eastAsia="Times New Roman" w:hAnsi="Times New Roman" w:cs="Times New Roman"/>
              </w:rPr>
            </w:pPr>
            <w:r w:rsidRPr="00933162">
              <w:rPr>
                <w:rFonts w:ascii="Times New Roman" w:eastAsia="Times New Roman" w:hAnsi="Times New Roman" w:cs="Times New Roman"/>
              </w:rPr>
              <w:t>4</w:t>
            </w:r>
            <w:r w:rsidRPr="00933162">
              <w:rPr>
                <w:rFonts w:ascii="Times New Roman" w:eastAsia="Times New Roman" w:hAnsi="Times New Roman" w:cs="Times New Roman"/>
                <w:lang w:val="kk-KZ"/>
              </w:rPr>
              <w:t>5</w:t>
            </w:r>
            <w:r w:rsidRPr="00933162">
              <w:rPr>
                <w:rFonts w:ascii="Times New Roman" w:eastAsia="Times New Roman" w:hAnsi="Times New Roman" w:cs="Times New Roman"/>
              </w:rPr>
              <w:t>,</w:t>
            </w:r>
            <w:r w:rsidRPr="00933162">
              <w:rPr>
                <w:rFonts w:ascii="Times New Roman" w:eastAsia="Times New Roman" w:hAnsi="Times New Roman" w:cs="Times New Roman"/>
                <w:lang w:val="kk-KZ"/>
              </w:rPr>
              <w:t>2</w:t>
            </w:r>
            <w:r w:rsidR="00D645A6" w:rsidRPr="00D645A6">
              <w:rPr>
                <w:rFonts w:ascii="Times New Roman" w:eastAsia="Times New Roman" w:hAnsi="Times New Roman" w:cs="Times New Roman"/>
              </w:rPr>
              <w:t>6%</w:t>
            </w:r>
          </w:p>
        </w:tc>
      </w:tr>
    </w:tbl>
    <w:p w:rsidR="00D645A6" w:rsidRPr="00D645A6" w:rsidRDefault="00D645A6" w:rsidP="00D645A6">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p>
    <w:p w:rsidR="00D645A6" w:rsidRPr="00CB1C87" w:rsidRDefault="00CB1C87" w:rsidP="00406895">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B1C87">
        <w:rPr>
          <w:rFonts w:ascii="Times New Roman" w:hAnsi="Times New Roman" w:cs="Times New Roman"/>
          <w:sz w:val="28"/>
          <w:szCs w:val="28"/>
          <w:lang w:val="kk-KZ"/>
        </w:rPr>
        <w:t xml:space="preserve">Жоғарыда көрсетілген эксперимент және бақылау топтарындағы </w:t>
      </w:r>
      <w:r>
        <w:rPr>
          <w:rFonts w:ascii="Times New Roman" w:hAnsi="Times New Roman" w:cs="Times New Roman"/>
          <w:sz w:val="28"/>
          <w:szCs w:val="28"/>
          <w:lang w:val="kk-KZ"/>
        </w:rPr>
        <w:t>болашақ бастауыш сынып мұғалімдерінің</w:t>
      </w:r>
      <w:r w:rsidRPr="00CB1C87">
        <w:rPr>
          <w:rFonts w:ascii="Times New Roman" w:hAnsi="Times New Roman" w:cs="Times New Roman"/>
          <w:sz w:val="28"/>
          <w:szCs w:val="28"/>
          <w:lang w:val="kk-KZ"/>
        </w:rPr>
        <w:t xml:space="preserve"> әрбір компоненті қазақ этнопедагогикалық дәстүрлері негізінде кәсіби даярланудың деңгейінің салыстырмалы көрсеткіштерін диаграмма бойынша кө</w:t>
      </w:r>
      <w:r>
        <w:rPr>
          <w:rFonts w:ascii="Times New Roman" w:hAnsi="Times New Roman" w:cs="Times New Roman"/>
          <w:sz w:val="28"/>
          <w:szCs w:val="28"/>
          <w:lang w:val="kk-KZ"/>
        </w:rPr>
        <w:t>рсетеміз (Сурет 11</w:t>
      </w:r>
      <w:r w:rsidRPr="00CB1C87">
        <w:rPr>
          <w:rFonts w:ascii="Times New Roman" w:hAnsi="Times New Roman" w:cs="Times New Roman"/>
          <w:sz w:val="28"/>
          <w:szCs w:val="28"/>
          <w:lang w:val="kk-KZ"/>
        </w:rPr>
        <w:t>).</w:t>
      </w:r>
    </w:p>
    <w:p w:rsidR="00D645A6" w:rsidRDefault="00D645A6" w:rsidP="00406895">
      <w:pPr>
        <w:pStyle w:val="HTML"/>
        <w:jc w:val="both"/>
        <w:rPr>
          <w:rFonts w:ascii="Times New Roman" w:hAnsi="Times New Roman" w:cs="Times New Roman"/>
          <w:sz w:val="28"/>
          <w:szCs w:val="28"/>
          <w:lang w:val="kk-KZ"/>
        </w:rPr>
      </w:pPr>
    </w:p>
    <w:p w:rsidR="00CB1C87" w:rsidRPr="00406895" w:rsidRDefault="00CB1C87" w:rsidP="00406895">
      <w:pPr>
        <w:pStyle w:val="HTML"/>
        <w:jc w:val="both"/>
        <w:rPr>
          <w:rFonts w:ascii="Times New Roman" w:hAnsi="Times New Roman" w:cs="Times New Roman"/>
          <w:sz w:val="28"/>
          <w:szCs w:val="28"/>
          <w:lang w:val="kk-KZ"/>
        </w:rPr>
      </w:pPr>
      <w:r w:rsidRPr="0099489F">
        <w:rPr>
          <w:rFonts w:ascii="Times New Roman" w:hAnsi="Times New Roman"/>
          <w:noProof/>
        </w:rPr>
        <w:lastRenderedPageBreak/>
        <w:drawing>
          <wp:inline distT="0" distB="0" distL="0" distR="0" wp14:anchorId="07C8B397" wp14:editId="399E56E9">
            <wp:extent cx="5934974" cy="3674853"/>
            <wp:effectExtent l="0" t="0" r="27940" b="2095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D2FCE" w:rsidRDefault="003C47DF" w:rsidP="003C47DF">
      <w:pPr>
        <w:pStyle w:val="HTML"/>
        <w:jc w:val="center"/>
        <w:rPr>
          <w:rFonts w:ascii="Times New Roman" w:hAnsi="Times New Roman" w:cs="Times New Roman"/>
          <w:sz w:val="28"/>
          <w:szCs w:val="28"/>
          <w:lang w:val="kk-KZ"/>
        </w:rPr>
      </w:pPr>
      <w:r w:rsidRPr="003C47DF">
        <w:rPr>
          <w:rFonts w:ascii="Times New Roman" w:hAnsi="Times New Roman" w:cs="Times New Roman"/>
          <w:sz w:val="28"/>
          <w:szCs w:val="28"/>
          <w:lang w:val="kk-KZ"/>
        </w:rPr>
        <w:t>Сурет 1</w:t>
      </w:r>
      <w:r>
        <w:rPr>
          <w:rFonts w:ascii="Times New Roman" w:hAnsi="Times New Roman" w:cs="Times New Roman"/>
          <w:sz w:val="28"/>
          <w:szCs w:val="28"/>
          <w:lang w:val="kk-KZ"/>
        </w:rPr>
        <w:t>1</w:t>
      </w:r>
      <w:r w:rsidRPr="003C47DF">
        <w:rPr>
          <w:rFonts w:ascii="Times New Roman" w:hAnsi="Times New Roman" w:cs="Times New Roman"/>
          <w:sz w:val="28"/>
          <w:szCs w:val="28"/>
          <w:lang w:val="kk-KZ"/>
        </w:rPr>
        <w:t xml:space="preserve"> – </w:t>
      </w:r>
      <w:r>
        <w:rPr>
          <w:rFonts w:ascii="Times New Roman" w:hAnsi="Times New Roman" w:cs="Times New Roman"/>
          <w:sz w:val="28"/>
          <w:szCs w:val="28"/>
          <w:lang w:val="kk-KZ"/>
        </w:rPr>
        <w:t>Э</w:t>
      </w:r>
      <w:r w:rsidRPr="003C47DF">
        <w:rPr>
          <w:rFonts w:ascii="Times New Roman" w:hAnsi="Times New Roman" w:cs="Times New Roman"/>
          <w:sz w:val="28"/>
          <w:szCs w:val="28"/>
          <w:lang w:val="kk-KZ"/>
        </w:rPr>
        <w:t xml:space="preserve">ксперимент және бақылау топтарындағы болашақ бастауыш сынып мұғалімдерінің әрбір компоненті қазақ этнопедагогикалық дәстүрлері негізінде кәсіби даярланудың деңгейінің салыстырмалы </w:t>
      </w:r>
      <w:r>
        <w:rPr>
          <w:rFonts w:ascii="Times New Roman" w:hAnsi="Times New Roman" w:cs="Times New Roman"/>
          <w:sz w:val="28"/>
          <w:szCs w:val="28"/>
          <w:lang w:val="kk-KZ"/>
        </w:rPr>
        <w:t xml:space="preserve">диаграммадағы </w:t>
      </w:r>
      <w:r w:rsidRPr="003C47DF">
        <w:rPr>
          <w:rFonts w:ascii="Times New Roman" w:hAnsi="Times New Roman" w:cs="Times New Roman"/>
          <w:sz w:val="28"/>
          <w:szCs w:val="28"/>
          <w:lang w:val="kk-KZ"/>
        </w:rPr>
        <w:t>көрсеткіштері</w:t>
      </w:r>
    </w:p>
    <w:p w:rsidR="00CB1C87" w:rsidRDefault="00CB1C87" w:rsidP="006F0A9C">
      <w:pPr>
        <w:pStyle w:val="HTML"/>
        <w:jc w:val="both"/>
        <w:rPr>
          <w:rFonts w:ascii="Times New Roman" w:hAnsi="Times New Roman" w:cs="Times New Roman"/>
          <w:sz w:val="28"/>
          <w:szCs w:val="28"/>
          <w:lang w:val="kk-KZ"/>
        </w:rPr>
      </w:pPr>
    </w:p>
    <w:p w:rsidR="00CB1C87" w:rsidRDefault="003C47DF" w:rsidP="006F0A9C">
      <w:pPr>
        <w:pStyle w:val="HTML"/>
        <w:jc w:val="both"/>
        <w:rPr>
          <w:rFonts w:ascii="Times New Roman" w:hAnsi="Times New Roman" w:cs="Times New Roman"/>
          <w:sz w:val="28"/>
          <w:szCs w:val="28"/>
          <w:lang w:val="kk-KZ"/>
        </w:rPr>
      </w:pPr>
      <w:r w:rsidRPr="0099489F">
        <w:rPr>
          <w:rFonts w:ascii="Times New Roman" w:hAnsi="Times New Roman"/>
          <w:noProof/>
        </w:rPr>
        <w:drawing>
          <wp:inline distT="0" distB="0" distL="0" distR="0" wp14:anchorId="43EAEC56" wp14:editId="267987EB">
            <wp:extent cx="5940000" cy="3477600"/>
            <wp:effectExtent l="0" t="0" r="22860" b="2794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CB1C87" w:rsidRDefault="00CB1C87" w:rsidP="006F0A9C">
      <w:pPr>
        <w:pStyle w:val="HTML"/>
        <w:jc w:val="both"/>
        <w:rPr>
          <w:rFonts w:ascii="Times New Roman" w:hAnsi="Times New Roman" w:cs="Times New Roman"/>
          <w:sz w:val="28"/>
          <w:szCs w:val="28"/>
          <w:lang w:val="kk-KZ"/>
        </w:rPr>
      </w:pPr>
    </w:p>
    <w:p w:rsidR="00CB1C87" w:rsidRPr="003C47DF" w:rsidRDefault="003C47DF" w:rsidP="003C47DF">
      <w:pPr>
        <w:pStyle w:val="HTML"/>
        <w:jc w:val="center"/>
        <w:rPr>
          <w:rFonts w:ascii="Times New Roman" w:hAnsi="Times New Roman" w:cs="Times New Roman"/>
          <w:sz w:val="28"/>
          <w:szCs w:val="28"/>
          <w:lang w:val="kk-KZ"/>
        </w:rPr>
      </w:pPr>
      <w:r>
        <w:rPr>
          <w:rFonts w:ascii="Times New Roman" w:hAnsi="Times New Roman" w:cs="Times New Roman"/>
          <w:sz w:val="28"/>
          <w:szCs w:val="28"/>
          <w:lang w:val="kk-KZ"/>
        </w:rPr>
        <w:t>Сурет 12</w:t>
      </w:r>
      <w:r w:rsidRPr="003C47DF">
        <w:rPr>
          <w:rFonts w:ascii="Times New Roman" w:hAnsi="Times New Roman" w:cs="Times New Roman"/>
          <w:sz w:val="28"/>
          <w:szCs w:val="28"/>
          <w:lang w:val="kk-KZ"/>
        </w:rPr>
        <w:t xml:space="preserve"> – Эксперимент және бақылау топтарындағы </w:t>
      </w:r>
      <w:r>
        <w:rPr>
          <w:rFonts w:ascii="Times New Roman" w:hAnsi="Times New Roman" w:cs="Times New Roman"/>
          <w:sz w:val="28"/>
          <w:szCs w:val="28"/>
          <w:lang w:val="kk-KZ"/>
        </w:rPr>
        <w:t>болашақ бастауыш сынып мұғалімдерінің</w:t>
      </w:r>
      <w:r w:rsidRPr="003C47DF">
        <w:rPr>
          <w:rFonts w:ascii="Times New Roman" w:hAnsi="Times New Roman" w:cs="Times New Roman"/>
          <w:sz w:val="28"/>
          <w:szCs w:val="28"/>
          <w:lang w:val="kk-KZ"/>
        </w:rPr>
        <w:t xml:space="preserve"> әрбір компоненті қазақ этнопедагогикалық дәстүрлері негізінде кәсіби даярланудың деңгейінің салыстырмалы көрсеткіштері</w:t>
      </w:r>
    </w:p>
    <w:p w:rsidR="00CB1C87" w:rsidRDefault="00CB1C87" w:rsidP="006F0A9C">
      <w:pPr>
        <w:pStyle w:val="HTML"/>
        <w:jc w:val="both"/>
        <w:rPr>
          <w:rFonts w:ascii="Times New Roman" w:hAnsi="Times New Roman" w:cs="Times New Roman"/>
          <w:sz w:val="28"/>
          <w:szCs w:val="28"/>
          <w:lang w:val="kk-KZ"/>
        </w:rPr>
      </w:pPr>
    </w:p>
    <w:p w:rsidR="00CB1C87" w:rsidRPr="00ED503F" w:rsidRDefault="00CB1C87" w:rsidP="006F0A9C">
      <w:pPr>
        <w:pStyle w:val="HTML"/>
        <w:jc w:val="both"/>
        <w:rPr>
          <w:rFonts w:ascii="Times New Roman" w:hAnsi="Times New Roman" w:cs="Times New Roman"/>
          <w:sz w:val="28"/>
          <w:szCs w:val="28"/>
          <w:lang w:val="kk-KZ"/>
        </w:rPr>
      </w:pPr>
    </w:p>
    <w:p w:rsidR="00F12D27" w:rsidRPr="00ED503F" w:rsidRDefault="00FB00E3" w:rsidP="006F0A9C">
      <w:pPr>
        <w:pStyle w:val="a3"/>
        <w:ind w:left="0"/>
        <w:rPr>
          <w:b/>
        </w:rPr>
      </w:pPr>
      <w:r>
        <w:rPr>
          <w:b/>
        </w:rPr>
        <w:lastRenderedPageBreak/>
        <w:t>14</w:t>
      </w:r>
      <w:r w:rsidR="003C47DF">
        <w:rPr>
          <w:b/>
        </w:rPr>
        <w:t xml:space="preserve"> </w:t>
      </w:r>
      <w:r w:rsidR="00F12D27" w:rsidRPr="00ED503F">
        <w:rPr>
          <w:b/>
        </w:rPr>
        <w:t>- кесте –</w:t>
      </w:r>
      <w:r w:rsidR="003C47DF">
        <w:rPr>
          <w:b/>
        </w:rPr>
        <w:t xml:space="preserve"> </w:t>
      </w:r>
      <w:r w:rsidR="00F12D27" w:rsidRPr="00ED503F">
        <w:rPr>
          <w:b/>
        </w:rPr>
        <w:t xml:space="preserve">Қалыптастыру эксперименті кезеңінде </w:t>
      </w:r>
      <w:r w:rsidR="003C47DF">
        <w:rPr>
          <w:b/>
        </w:rPr>
        <w:t>болашақ бастауыш сынып мұғалімдерінің</w:t>
      </w:r>
      <w:r w:rsidR="00F12D27" w:rsidRPr="00ED503F">
        <w:rPr>
          <w:b/>
        </w:rPr>
        <w:t xml:space="preserve"> этномәдени дәстүрлер  туралы білімді алуға құштарлығын анықтау көрсеткіштері</w:t>
      </w:r>
    </w:p>
    <w:p w:rsidR="00F12D27" w:rsidRPr="00ED503F" w:rsidRDefault="00F12D27" w:rsidP="006F0A9C">
      <w:pPr>
        <w:pStyle w:val="a3"/>
        <w:ind w:left="0"/>
        <w:rPr>
          <w:bC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519"/>
        <w:gridCol w:w="522"/>
        <w:gridCol w:w="521"/>
        <w:gridCol w:w="519"/>
        <w:gridCol w:w="497"/>
        <w:gridCol w:w="521"/>
        <w:gridCol w:w="494"/>
        <w:gridCol w:w="520"/>
        <w:gridCol w:w="520"/>
        <w:gridCol w:w="518"/>
        <w:gridCol w:w="521"/>
        <w:gridCol w:w="520"/>
        <w:gridCol w:w="518"/>
        <w:gridCol w:w="520"/>
        <w:gridCol w:w="520"/>
        <w:gridCol w:w="689"/>
      </w:tblGrid>
      <w:tr w:rsidR="00CB4FBB" w:rsidRPr="007E44B4" w:rsidTr="007E44B4">
        <w:trPr>
          <w:trHeight w:val="253"/>
        </w:trPr>
        <w:tc>
          <w:tcPr>
            <w:tcW w:w="1200" w:type="dxa"/>
            <w:vMerge w:val="restart"/>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rPr>
                <w:b/>
              </w:rPr>
            </w:pPr>
            <w:r w:rsidRPr="007E44B4">
              <w:rPr>
                <w:b/>
              </w:rPr>
              <w:t>Дереккөз</w:t>
            </w:r>
          </w:p>
        </w:tc>
        <w:tc>
          <w:tcPr>
            <w:tcW w:w="8439" w:type="dxa"/>
            <w:gridSpan w:val="16"/>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jc w:val="center"/>
              <w:rPr>
                <w:b/>
              </w:rPr>
            </w:pPr>
            <w:r w:rsidRPr="007E44B4">
              <w:rPr>
                <w:b/>
              </w:rPr>
              <w:t>Тест сұрақтарының пункттері</w:t>
            </w:r>
          </w:p>
        </w:tc>
      </w:tr>
      <w:tr w:rsidR="00CB4FBB" w:rsidRPr="007E44B4" w:rsidTr="007E44B4">
        <w:trPr>
          <w:trHeight w:val="251"/>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F12D27" w:rsidRPr="007E44B4" w:rsidRDefault="00F12D27" w:rsidP="006F0A9C">
            <w:pPr>
              <w:rPr>
                <w:rFonts w:ascii="Times New Roman" w:hAnsi="Times New Roman" w:cs="Times New Roman"/>
                <w:b/>
              </w:rPr>
            </w:pPr>
          </w:p>
        </w:tc>
        <w:tc>
          <w:tcPr>
            <w:tcW w:w="1041" w:type="dxa"/>
            <w:gridSpan w:val="2"/>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1</w:t>
            </w:r>
          </w:p>
        </w:tc>
        <w:tc>
          <w:tcPr>
            <w:tcW w:w="1040"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2</w:t>
            </w:r>
          </w:p>
        </w:tc>
        <w:tc>
          <w:tcPr>
            <w:tcW w:w="1018"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3</w:t>
            </w:r>
          </w:p>
        </w:tc>
        <w:tc>
          <w:tcPr>
            <w:tcW w:w="1014"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4</w:t>
            </w:r>
          </w:p>
        </w:tc>
        <w:tc>
          <w:tcPr>
            <w:tcW w:w="1038"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5</w:t>
            </w:r>
          </w:p>
        </w:tc>
        <w:tc>
          <w:tcPr>
            <w:tcW w:w="1041"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6</w:t>
            </w:r>
          </w:p>
        </w:tc>
        <w:tc>
          <w:tcPr>
            <w:tcW w:w="1038"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7</w:t>
            </w:r>
          </w:p>
        </w:tc>
        <w:tc>
          <w:tcPr>
            <w:tcW w:w="1209"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8</w:t>
            </w:r>
          </w:p>
        </w:tc>
      </w:tr>
      <w:tr w:rsidR="00CB4FBB" w:rsidRPr="007E44B4" w:rsidTr="007E44B4">
        <w:trPr>
          <w:trHeight w:val="505"/>
        </w:trPr>
        <w:tc>
          <w:tcPr>
            <w:tcW w:w="1200" w:type="dxa"/>
            <w:vMerge/>
            <w:tcBorders>
              <w:top w:val="single" w:sz="4" w:space="0" w:color="000000"/>
              <w:left w:val="single" w:sz="4" w:space="0" w:color="000000"/>
              <w:bottom w:val="single" w:sz="4" w:space="0" w:color="000000"/>
              <w:right w:val="single" w:sz="4" w:space="0" w:color="000000"/>
            </w:tcBorders>
            <w:vAlign w:val="center"/>
            <w:hideMark/>
          </w:tcPr>
          <w:p w:rsidR="00F12D27" w:rsidRPr="007E44B4" w:rsidRDefault="00F12D27" w:rsidP="006F0A9C">
            <w:pPr>
              <w:rPr>
                <w:rFonts w:ascii="Times New Roman" w:hAnsi="Times New Roman" w:cs="Times New Roman"/>
                <w:b/>
              </w:rPr>
            </w:pPr>
          </w:p>
        </w:tc>
        <w:tc>
          <w:tcPr>
            <w:tcW w:w="519"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ТТ</w:t>
            </w:r>
          </w:p>
          <w:p w:rsidR="00F12D27" w:rsidRPr="007E44B4" w:rsidRDefault="00F12D27" w:rsidP="006F0A9C">
            <w:pPr>
              <w:pStyle w:val="TableParagraph"/>
            </w:pPr>
            <w:r w:rsidRPr="007E44B4">
              <w:t>%</w:t>
            </w:r>
          </w:p>
        </w:tc>
        <w:tc>
          <w:tcPr>
            <w:tcW w:w="522"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p w:rsidR="00F12D27" w:rsidRPr="007E44B4" w:rsidRDefault="00F12D27" w:rsidP="006F0A9C">
            <w:pPr>
              <w:pStyle w:val="TableParagraph"/>
            </w:pPr>
            <w:r w:rsidRPr="007E44B4">
              <w:t>%</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ТТ</w:t>
            </w:r>
          </w:p>
          <w:p w:rsidR="00F12D27" w:rsidRPr="007E44B4" w:rsidRDefault="00F12D27" w:rsidP="006F0A9C">
            <w:pPr>
              <w:pStyle w:val="TableParagraph"/>
            </w:pPr>
            <w:r w:rsidRPr="007E44B4">
              <w:t>%</w:t>
            </w:r>
          </w:p>
        </w:tc>
        <w:tc>
          <w:tcPr>
            <w:tcW w:w="51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p w:rsidR="00F12D27" w:rsidRPr="007E44B4" w:rsidRDefault="00F12D27" w:rsidP="006F0A9C">
            <w:pPr>
              <w:pStyle w:val="TableParagraph"/>
            </w:pPr>
            <w:r w:rsidRPr="007E44B4">
              <w:t>%</w:t>
            </w:r>
          </w:p>
        </w:tc>
        <w:tc>
          <w:tcPr>
            <w:tcW w:w="49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ТТ</w:t>
            </w:r>
          </w:p>
          <w:p w:rsidR="00F12D27" w:rsidRPr="007E44B4" w:rsidRDefault="00F12D27" w:rsidP="006F0A9C">
            <w:pPr>
              <w:pStyle w:val="TableParagraph"/>
            </w:pPr>
            <w:r w:rsidRPr="007E44B4">
              <w:t>%</w:t>
            </w:r>
          </w:p>
        </w:tc>
        <w:tc>
          <w:tcPr>
            <w:tcW w:w="521"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p w:rsidR="00F12D27" w:rsidRPr="007E44B4" w:rsidRDefault="00F12D27" w:rsidP="006F0A9C">
            <w:pPr>
              <w:pStyle w:val="TableParagraph"/>
            </w:pPr>
            <w:r w:rsidRPr="007E44B4">
              <w:t>%</w:t>
            </w:r>
          </w:p>
        </w:tc>
        <w:tc>
          <w:tcPr>
            <w:tcW w:w="494"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ТТ</w:t>
            </w:r>
          </w:p>
          <w:p w:rsidR="00F12D27" w:rsidRPr="007E44B4" w:rsidRDefault="00F12D27" w:rsidP="006F0A9C">
            <w:pPr>
              <w:pStyle w:val="TableParagraph"/>
            </w:pPr>
            <w:r w:rsidRPr="007E44B4">
              <w:t>%</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p w:rsidR="00F12D27" w:rsidRPr="007E44B4" w:rsidRDefault="00F12D27" w:rsidP="006F0A9C">
            <w:pPr>
              <w:pStyle w:val="TableParagraph"/>
            </w:pPr>
            <w:r w:rsidRPr="007E44B4">
              <w:t>%</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ТТ</w:t>
            </w:r>
          </w:p>
          <w:p w:rsidR="00F12D27" w:rsidRPr="007E44B4" w:rsidRDefault="00F12D27" w:rsidP="006F0A9C">
            <w:pPr>
              <w:pStyle w:val="TableParagraph"/>
            </w:pPr>
            <w:r w:rsidRPr="007E44B4">
              <w:t>%</w:t>
            </w:r>
          </w:p>
        </w:tc>
        <w:tc>
          <w:tcPr>
            <w:tcW w:w="51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p w:rsidR="00F12D27" w:rsidRPr="007E44B4" w:rsidRDefault="00F12D27" w:rsidP="006F0A9C">
            <w:pPr>
              <w:pStyle w:val="TableParagraph"/>
            </w:pPr>
            <w:r w:rsidRPr="007E44B4">
              <w:t>%</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ТТ</w:t>
            </w:r>
          </w:p>
          <w:p w:rsidR="00F12D27" w:rsidRPr="007E44B4" w:rsidRDefault="00F12D27" w:rsidP="006F0A9C">
            <w:pPr>
              <w:pStyle w:val="TableParagraph"/>
            </w:pPr>
            <w:r w:rsidRPr="007E44B4">
              <w:t>%</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p w:rsidR="00F12D27" w:rsidRPr="007E44B4" w:rsidRDefault="00F12D27" w:rsidP="006F0A9C">
            <w:pPr>
              <w:pStyle w:val="TableParagraph"/>
            </w:pPr>
            <w:r w:rsidRPr="007E44B4">
              <w:t>%</w:t>
            </w:r>
          </w:p>
        </w:tc>
        <w:tc>
          <w:tcPr>
            <w:tcW w:w="51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ТТ</w:t>
            </w:r>
          </w:p>
          <w:p w:rsidR="00F12D27" w:rsidRPr="007E44B4" w:rsidRDefault="00F12D27" w:rsidP="006F0A9C">
            <w:pPr>
              <w:pStyle w:val="TableParagraph"/>
            </w:pPr>
            <w:r w:rsidRPr="007E44B4">
              <w:t>%</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p w:rsidR="00F12D27" w:rsidRPr="007E44B4" w:rsidRDefault="00F12D27" w:rsidP="006F0A9C">
            <w:pPr>
              <w:pStyle w:val="TableParagraph"/>
            </w:pPr>
            <w:r w:rsidRPr="007E44B4">
              <w:t>%</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ТТ</w:t>
            </w:r>
          </w:p>
          <w:p w:rsidR="00F12D27" w:rsidRPr="007E44B4" w:rsidRDefault="00F12D27" w:rsidP="006F0A9C">
            <w:pPr>
              <w:pStyle w:val="TableParagraph"/>
            </w:pPr>
            <w:r w:rsidRPr="007E44B4">
              <w:t>%</w:t>
            </w:r>
          </w:p>
        </w:tc>
        <w:tc>
          <w:tcPr>
            <w:tcW w:w="68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p w:rsidR="00F12D27" w:rsidRPr="007E44B4" w:rsidRDefault="00F12D27" w:rsidP="006F0A9C">
            <w:pPr>
              <w:pStyle w:val="TableParagraph"/>
            </w:pPr>
            <w:r w:rsidRPr="007E44B4">
              <w:t>%</w:t>
            </w:r>
          </w:p>
        </w:tc>
      </w:tr>
      <w:tr w:rsidR="00CB4FBB" w:rsidRPr="007E44B4" w:rsidTr="007E44B4">
        <w:trPr>
          <w:trHeight w:val="506"/>
        </w:trPr>
        <w:tc>
          <w:tcPr>
            <w:tcW w:w="1200"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Отбасы</w:t>
            </w:r>
          </w:p>
        </w:tc>
        <w:tc>
          <w:tcPr>
            <w:tcW w:w="519"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22"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w:t>
            </w:r>
          </w:p>
          <w:p w:rsidR="00F12D27" w:rsidRPr="007E44B4" w:rsidRDefault="00F12D27" w:rsidP="006F0A9C">
            <w:pPr>
              <w:pStyle w:val="TableParagraph"/>
            </w:pPr>
            <w:r w:rsidRPr="007E44B4">
              <w:t>4</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1,7</w:t>
            </w:r>
          </w:p>
          <w:p w:rsidR="00F12D27" w:rsidRPr="007E44B4" w:rsidRDefault="00F12D27" w:rsidP="006F0A9C">
            <w:pPr>
              <w:pStyle w:val="TableParagraph"/>
            </w:pPr>
            <w:r w:rsidRPr="007E44B4">
              <w:t>8</w:t>
            </w:r>
          </w:p>
        </w:tc>
        <w:tc>
          <w:tcPr>
            <w:tcW w:w="51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3,7</w:t>
            </w:r>
          </w:p>
          <w:p w:rsidR="00F12D27" w:rsidRPr="007E44B4" w:rsidRDefault="00F12D27" w:rsidP="006F0A9C">
            <w:pPr>
              <w:pStyle w:val="TableParagraph"/>
            </w:pPr>
            <w:r w:rsidRPr="007E44B4">
              <w:t>2</w:t>
            </w:r>
          </w:p>
        </w:tc>
        <w:tc>
          <w:tcPr>
            <w:tcW w:w="49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21"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6,8</w:t>
            </w:r>
          </w:p>
          <w:p w:rsidR="00F12D27" w:rsidRPr="007E44B4" w:rsidRDefault="00F12D27" w:rsidP="006F0A9C">
            <w:pPr>
              <w:pStyle w:val="TableParagraph"/>
            </w:pPr>
            <w:r w:rsidRPr="007E44B4">
              <w:t>8</w:t>
            </w:r>
          </w:p>
        </w:tc>
        <w:tc>
          <w:tcPr>
            <w:tcW w:w="494"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13,</w:t>
            </w:r>
          </w:p>
          <w:p w:rsidR="00F12D27" w:rsidRPr="007E44B4" w:rsidRDefault="00F12D27" w:rsidP="006F0A9C">
            <w:pPr>
              <w:pStyle w:val="TableParagraph"/>
            </w:pPr>
            <w:r w:rsidRPr="007E44B4">
              <w:t>76</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w:t>
            </w:r>
          </w:p>
        </w:tc>
        <w:tc>
          <w:tcPr>
            <w:tcW w:w="51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w:t>
            </w:r>
          </w:p>
          <w:p w:rsidR="00F12D27" w:rsidRPr="007E44B4" w:rsidRDefault="00F12D27" w:rsidP="006F0A9C">
            <w:pPr>
              <w:pStyle w:val="TableParagraph"/>
            </w:pPr>
            <w:r w:rsidRPr="007E44B4">
              <w:t>6</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7,1</w:t>
            </w:r>
          </w:p>
          <w:p w:rsidR="00F12D27" w:rsidRPr="007E44B4" w:rsidRDefault="00F12D27" w:rsidP="006F0A9C">
            <w:pPr>
              <w:pStyle w:val="TableParagraph"/>
            </w:pPr>
            <w:r w:rsidRPr="007E44B4">
              <w:t>2</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6,8</w:t>
            </w:r>
          </w:p>
          <w:p w:rsidR="00F12D27" w:rsidRPr="007E44B4" w:rsidRDefault="00F12D27" w:rsidP="006F0A9C">
            <w:pPr>
              <w:pStyle w:val="TableParagraph"/>
            </w:pPr>
            <w:r w:rsidRPr="007E44B4">
              <w:t>8</w:t>
            </w:r>
          </w:p>
        </w:tc>
        <w:tc>
          <w:tcPr>
            <w:tcW w:w="51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8,9</w:t>
            </w:r>
          </w:p>
          <w:p w:rsidR="00F12D27" w:rsidRPr="007E44B4" w:rsidRDefault="00F12D27" w:rsidP="006F0A9C">
            <w:pPr>
              <w:pStyle w:val="TableParagraph"/>
            </w:pPr>
            <w:r w:rsidRPr="007E44B4">
              <w:t>0</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6,8</w:t>
            </w:r>
          </w:p>
          <w:p w:rsidR="00F12D27" w:rsidRPr="007E44B4" w:rsidRDefault="00F12D27" w:rsidP="006F0A9C">
            <w:pPr>
              <w:pStyle w:val="TableParagraph"/>
            </w:pPr>
            <w:r w:rsidRPr="007E44B4">
              <w:t>8</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69,</w:t>
            </w:r>
          </w:p>
          <w:p w:rsidR="00F12D27" w:rsidRPr="007E44B4" w:rsidRDefault="00F12D27" w:rsidP="006F0A9C">
            <w:pPr>
              <w:pStyle w:val="TableParagraph"/>
            </w:pPr>
            <w:r w:rsidRPr="007E44B4">
              <w:t>42</w:t>
            </w:r>
          </w:p>
        </w:tc>
        <w:tc>
          <w:tcPr>
            <w:tcW w:w="68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72,</w:t>
            </w:r>
          </w:p>
          <w:p w:rsidR="00F12D27" w:rsidRPr="007E44B4" w:rsidRDefault="00F12D27" w:rsidP="006F0A9C">
            <w:pPr>
              <w:pStyle w:val="TableParagraph"/>
            </w:pPr>
            <w:r w:rsidRPr="007E44B4">
              <w:t>24</w:t>
            </w:r>
          </w:p>
        </w:tc>
      </w:tr>
      <w:tr w:rsidR="00CB4FBB" w:rsidRPr="007E44B4" w:rsidTr="007E44B4">
        <w:trPr>
          <w:trHeight w:val="505"/>
        </w:trPr>
        <w:tc>
          <w:tcPr>
            <w:tcW w:w="1200"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ЖОО</w:t>
            </w:r>
          </w:p>
        </w:tc>
        <w:tc>
          <w:tcPr>
            <w:tcW w:w="519"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22"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w:t>
            </w:r>
          </w:p>
          <w:p w:rsidR="00F12D27" w:rsidRPr="007E44B4" w:rsidRDefault="00F12D27" w:rsidP="006F0A9C">
            <w:pPr>
              <w:pStyle w:val="TableParagraph"/>
            </w:pPr>
            <w:r w:rsidRPr="007E44B4">
              <w:t>4</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1,7</w:t>
            </w:r>
          </w:p>
          <w:p w:rsidR="00F12D27" w:rsidRPr="007E44B4" w:rsidRDefault="00F12D27" w:rsidP="006F0A9C">
            <w:pPr>
              <w:pStyle w:val="TableParagraph"/>
            </w:pPr>
            <w:r w:rsidRPr="007E44B4">
              <w:t>8</w:t>
            </w:r>
          </w:p>
        </w:tc>
        <w:tc>
          <w:tcPr>
            <w:tcW w:w="51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3,7</w:t>
            </w:r>
          </w:p>
          <w:p w:rsidR="00F12D27" w:rsidRPr="007E44B4" w:rsidRDefault="00F12D27" w:rsidP="006F0A9C">
            <w:pPr>
              <w:pStyle w:val="TableParagraph"/>
            </w:pPr>
            <w:r w:rsidRPr="007E44B4">
              <w:t>2</w:t>
            </w:r>
          </w:p>
        </w:tc>
        <w:tc>
          <w:tcPr>
            <w:tcW w:w="49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8,9</w:t>
            </w:r>
          </w:p>
          <w:p w:rsidR="00F12D27" w:rsidRPr="007E44B4" w:rsidRDefault="00F12D27" w:rsidP="006F0A9C">
            <w:pPr>
              <w:pStyle w:val="TableParagraph"/>
            </w:pPr>
            <w:r w:rsidRPr="007E44B4">
              <w:t>0</w:t>
            </w:r>
          </w:p>
        </w:tc>
        <w:tc>
          <w:tcPr>
            <w:tcW w:w="521"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10,</w:t>
            </w:r>
          </w:p>
          <w:p w:rsidR="00F12D27" w:rsidRPr="007E44B4" w:rsidRDefault="00F12D27" w:rsidP="006F0A9C">
            <w:pPr>
              <w:pStyle w:val="TableParagraph"/>
            </w:pPr>
            <w:r w:rsidRPr="007E44B4">
              <w:t>72</w:t>
            </w:r>
          </w:p>
        </w:tc>
        <w:tc>
          <w:tcPr>
            <w:tcW w:w="494"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8,9</w:t>
            </w:r>
          </w:p>
          <w:p w:rsidR="00F12D27" w:rsidRPr="007E44B4" w:rsidRDefault="00F12D27" w:rsidP="006F0A9C">
            <w:pPr>
              <w:pStyle w:val="TableParagraph"/>
            </w:pPr>
            <w:r w:rsidRPr="007E44B4">
              <w:t>0</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15,</w:t>
            </w:r>
          </w:p>
          <w:p w:rsidR="00F12D27" w:rsidRPr="007E44B4" w:rsidRDefault="00F12D27" w:rsidP="006F0A9C">
            <w:pPr>
              <w:pStyle w:val="TableParagraph"/>
            </w:pPr>
            <w:r w:rsidRPr="007E44B4">
              <w:t>48</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12,</w:t>
            </w:r>
          </w:p>
          <w:p w:rsidR="00F12D27" w:rsidRPr="007E44B4" w:rsidRDefault="00F12D27" w:rsidP="006F0A9C">
            <w:pPr>
              <w:pStyle w:val="TableParagraph"/>
            </w:pPr>
            <w:r w:rsidRPr="007E44B4">
              <w:t>46</w:t>
            </w:r>
          </w:p>
        </w:tc>
        <w:tc>
          <w:tcPr>
            <w:tcW w:w="51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6,8</w:t>
            </w:r>
          </w:p>
          <w:p w:rsidR="00F12D27" w:rsidRPr="007E44B4" w:rsidRDefault="00F12D27" w:rsidP="006F0A9C">
            <w:pPr>
              <w:pStyle w:val="TableParagraph"/>
            </w:pPr>
            <w:r w:rsidRPr="007E44B4">
              <w:t>8</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7,1</w:t>
            </w:r>
          </w:p>
          <w:p w:rsidR="00F12D27" w:rsidRPr="007E44B4" w:rsidRDefault="00F12D27" w:rsidP="006F0A9C">
            <w:pPr>
              <w:pStyle w:val="TableParagraph"/>
            </w:pPr>
            <w:r w:rsidRPr="007E44B4">
              <w:t>2</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8,6</w:t>
            </w:r>
          </w:p>
          <w:p w:rsidR="00F12D27" w:rsidRPr="007E44B4" w:rsidRDefault="00F12D27" w:rsidP="006F0A9C">
            <w:pPr>
              <w:pStyle w:val="TableParagraph"/>
            </w:pPr>
            <w:r w:rsidRPr="007E44B4">
              <w:t>0</w:t>
            </w:r>
          </w:p>
        </w:tc>
        <w:tc>
          <w:tcPr>
            <w:tcW w:w="51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19,</w:t>
            </w:r>
          </w:p>
          <w:p w:rsidR="00F12D27" w:rsidRPr="007E44B4" w:rsidRDefault="00F12D27" w:rsidP="006F0A9C">
            <w:pPr>
              <w:pStyle w:val="TableParagraph"/>
            </w:pPr>
            <w:r w:rsidRPr="007E44B4">
              <w:t>58</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25,</w:t>
            </w:r>
          </w:p>
          <w:p w:rsidR="00F12D27" w:rsidRPr="007E44B4" w:rsidRDefault="00F12D27" w:rsidP="006F0A9C">
            <w:pPr>
              <w:pStyle w:val="TableParagraph"/>
            </w:pPr>
            <w:r w:rsidRPr="007E44B4">
              <w:t>80</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7,1</w:t>
            </w:r>
          </w:p>
          <w:p w:rsidR="00F12D27" w:rsidRPr="007E44B4" w:rsidRDefault="00F12D27" w:rsidP="006F0A9C">
            <w:pPr>
              <w:pStyle w:val="TableParagraph"/>
            </w:pPr>
            <w:r w:rsidRPr="007E44B4">
              <w:t>2</w:t>
            </w:r>
          </w:p>
        </w:tc>
        <w:tc>
          <w:tcPr>
            <w:tcW w:w="68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w:t>
            </w:r>
          </w:p>
          <w:p w:rsidR="00F12D27" w:rsidRPr="007E44B4" w:rsidRDefault="00F12D27" w:rsidP="006F0A9C">
            <w:pPr>
              <w:pStyle w:val="TableParagraph"/>
            </w:pPr>
            <w:r w:rsidRPr="007E44B4">
              <w:t>6</w:t>
            </w:r>
          </w:p>
        </w:tc>
      </w:tr>
      <w:tr w:rsidR="00CB4FBB" w:rsidRPr="007E44B4" w:rsidTr="007E44B4">
        <w:trPr>
          <w:trHeight w:val="505"/>
        </w:trPr>
        <w:tc>
          <w:tcPr>
            <w:tcW w:w="1200"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Мектеп</w:t>
            </w:r>
          </w:p>
        </w:tc>
        <w:tc>
          <w:tcPr>
            <w:tcW w:w="519"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22"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6,8</w:t>
            </w:r>
          </w:p>
          <w:p w:rsidR="00F12D27" w:rsidRPr="007E44B4" w:rsidRDefault="00F12D27" w:rsidP="006F0A9C">
            <w:pPr>
              <w:pStyle w:val="TableParagraph"/>
            </w:pPr>
            <w:r w:rsidRPr="007E44B4">
              <w:t>8</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1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4,7</w:t>
            </w:r>
          </w:p>
          <w:p w:rsidR="00F12D27" w:rsidRPr="007E44B4" w:rsidRDefault="00F12D27" w:rsidP="006F0A9C">
            <w:pPr>
              <w:pStyle w:val="TableParagraph"/>
            </w:pPr>
            <w:r w:rsidRPr="007E44B4">
              <w:t>2</w:t>
            </w:r>
          </w:p>
        </w:tc>
        <w:tc>
          <w:tcPr>
            <w:tcW w:w="49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21"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6,8</w:t>
            </w:r>
          </w:p>
          <w:p w:rsidR="00F12D27" w:rsidRPr="007E44B4" w:rsidRDefault="00F12D27" w:rsidP="006F0A9C">
            <w:pPr>
              <w:pStyle w:val="TableParagraph"/>
            </w:pPr>
            <w:r w:rsidRPr="007E44B4">
              <w:t>8</w:t>
            </w:r>
          </w:p>
        </w:tc>
        <w:tc>
          <w:tcPr>
            <w:tcW w:w="494"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w:t>
            </w:r>
          </w:p>
          <w:p w:rsidR="00F12D27" w:rsidRPr="007E44B4" w:rsidRDefault="00F12D27" w:rsidP="006F0A9C">
            <w:pPr>
              <w:pStyle w:val="TableParagraph"/>
            </w:pPr>
            <w:r w:rsidRPr="007E44B4">
              <w:t>6</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1,7</w:t>
            </w:r>
          </w:p>
          <w:p w:rsidR="00F12D27" w:rsidRPr="007E44B4" w:rsidRDefault="00F12D27" w:rsidP="006F0A9C">
            <w:pPr>
              <w:pStyle w:val="TableParagraph"/>
            </w:pPr>
            <w:r w:rsidRPr="007E44B4">
              <w:t>8</w:t>
            </w:r>
          </w:p>
        </w:tc>
        <w:tc>
          <w:tcPr>
            <w:tcW w:w="51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10,</w:t>
            </w:r>
          </w:p>
          <w:p w:rsidR="00F12D27" w:rsidRPr="007E44B4" w:rsidRDefault="00F12D27" w:rsidP="006F0A9C">
            <w:pPr>
              <w:pStyle w:val="TableParagraph"/>
            </w:pPr>
            <w:r w:rsidRPr="007E44B4">
              <w:t>32</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1,7</w:t>
            </w:r>
          </w:p>
          <w:p w:rsidR="00F12D27" w:rsidRPr="007E44B4" w:rsidRDefault="00F12D27" w:rsidP="006F0A9C">
            <w:pPr>
              <w:pStyle w:val="TableParagraph"/>
            </w:pPr>
            <w:r w:rsidRPr="007E44B4">
              <w:t>8</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w:t>
            </w:r>
          </w:p>
          <w:p w:rsidR="00F12D27" w:rsidRPr="007E44B4" w:rsidRDefault="00F12D27" w:rsidP="006F0A9C">
            <w:pPr>
              <w:pStyle w:val="TableParagraph"/>
            </w:pPr>
            <w:r w:rsidRPr="007E44B4">
              <w:t>4</w:t>
            </w:r>
          </w:p>
        </w:tc>
        <w:tc>
          <w:tcPr>
            <w:tcW w:w="51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8,9</w:t>
            </w:r>
          </w:p>
          <w:p w:rsidR="00F12D27" w:rsidRPr="007E44B4" w:rsidRDefault="00F12D27" w:rsidP="006F0A9C">
            <w:pPr>
              <w:pStyle w:val="TableParagraph"/>
            </w:pPr>
            <w:r w:rsidRPr="007E44B4">
              <w:t>0</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6,8</w:t>
            </w:r>
          </w:p>
          <w:p w:rsidR="00F12D27" w:rsidRPr="007E44B4" w:rsidRDefault="00F12D27" w:rsidP="006F0A9C">
            <w:pPr>
              <w:pStyle w:val="TableParagraph"/>
            </w:pPr>
            <w:r w:rsidRPr="007E44B4">
              <w:t>8</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68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39,</w:t>
            </w:r>
          </w:p>
          <w:p w:rsidR="00F12D27" w:rsidRPr="007E44B4" w:rsidRDefault="00F12D27" w:rsidP="006F0A9C">
            <w:pPr>
              <w:pStyle w:val="TableParagraph"/>
            </w:pPr>
            <w:r w:rsidRPr="007E44B4">
              <w:t>56</w:t>
            </w:r>
          </w:p>
        </w:tc>
      </w:tr>
      <w:tr w:rsidR="00CB4FBB" w:rsidRPr="007E44B4" w:rsidTr="007E44B4">
        <w:trPr>
          <w:trHeight w:val="504"/>
        </w:trPr>
        <w:tc>
          <w:tcPr>
            <w:tcW w:w="1200"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Кітаптар</w:t>
            </w:r>
          </w:p>
        </w:tc>
        <w:tc>
          <w:tcPr>
            <w:tcW w:w="519"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22"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w:t>
            </w:r>
          </w:p>
          <w:p w:rsidR="00F12D27" w:rsidRPr="007E44B4" w:rsidRDefault="00F12D27" w:rsidP="006F0A9C">
            <w:pPr>
              <w:pStyle w:val="TableParagraph"/>
            </w:pPr>
            <w:r w:rsidRPr="007E44B4">
              <w:t>6</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1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4,7</w:t>
            </w:r>
          </w:p>
          <w:p w:rsidR="00F12D27" w:rsidRPr="007E44B4" w:rsidRDefault="00F12D27" w:rsidP="006F0A9C">
            <w:pPr>
              <w:pStyle w:val="TableParagraph"/>
            </w:pPr>
            <w:r w:rsidRPr="007E44B4">
              <w:t>2</w:t>
            </w:r>
          </w:p>
        </w:tc>
        <w:tc>
          <w:tcPr>
            <w:tcW w:w="49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8,9</w:t>
            </w:r>
          </w:p>
          <w:p w:rsidR="00F12D27" w:rsidRPr="007E44B4" w:rsidRDefault="00F12D27" w:rsidP="006F0A9C">
            <w:pPr>
              <w:pStyle w:val="TableParagraph"/>
            </w:pPr>
            <w:r w:rsidRPr="007E44B4">
              <w:t>0</w:t>
            </w:r>
          </w:p>
        </w:tc>
        <w:tc>
          <w:tcPr>
            <w:tcW w:w="521"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12,</w:t>
            </w:r>
          </w:p>
          <w:p w:rsidR="00F12D27" w:rsidRPr="007E44B4" w:rsidRDefault="00F12D27" w:rsidP="006F0A9C">
            <w:pPr>
              <w:pStyle w:val="TableParagraph"/>
            </w:pPr>
            <w:r w:rsidRPr="007E44B4">
              <w:t>04</w:t>
            </w:r>
          </w:p>
        </w:tc>
        <w:tc>
          <w:tcPr>
            <w:tcW w:w="494"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7,1</w:t>
            </w:r>
          </w:p>
          <w:p w:rsidR="00F12D27" w:rsidRPr="007E44B4" w:rsidRDefault="00F12D27" w:rsidP="006F0A9C">
            <w:pPr>
              <w:pStyle w:val="TableParagraph"/>
            </w:pPr>
            <w:r w:rsidRPr="007E44B4">
              <w:t>2</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8,6</w:t>
            </w:r>
          </w:p>
          <w:p w:rsidR="00F12D27" w:rsidRPr="007E44B4" w:rsidRDefault="00F12D27" w:rsidP="006F0A9C">
            <w:pPr>
              <w:pStyle w:val="TableParagraph"/>
            </w:pPr>
            <w:r w:rsidRPr="007E44B4">
              <w:t>0</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1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8,6</w:t>
            </w:r>
          </w:p>
          <w:p w:rsidR="00F12D27" w:rsidRPr="007E44B4" w:rsidRDefault="00F12D27" w:rsidP="006F0A9C">
            <w:pPr>
              <w:pStyle w:val="TableParagraph"/>
            </w:pPr>
            <w:r w:rsidRPr="007E44B4">
              <w:t>0</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16,</w:t>
            </w:r>
          </w:p>
          <w:p w:rsidR="00F12D27" w:rsidRPr="007E44B4" w:rsidRDefault="00F12D27" w:rsidP="006F0A9C">
            <w:pPr>
              <w:pStyle w:val="TableParagraph"/>
            </w:pPr>
            <w:r w:rsidRPr="007E44B4">
              <w:t>02</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8,6</w:t>
            </w:r>
          </w:p>
          <w:p w:rsidR="00F12D27" w:rsidRPr="007E44B4" w:rsidRDefault="00F12D27" w:rsidP="006F0A9C">
            <w:pPr>
              <w:pStyle w:val="TableParagraph"/>
            </w:pPr>
            <w:r w:rsidRPr="007E44B4">
              <w:t>0</w:t>
            </w:r>
          </w:p>
        </w:tc>
        <w:tc>
          <w:tcPr>
            <w:tcW w:w="51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w:t>
            </w:r>
          </w:p>
          <w:p w:rsidR="00F12D27" w:rsidRPr="007E44B4" w:rsidRDefault="00F12D27" w:rsidP="006F0A9C">
            <w:pPr>
              <w:pStyle w:val="TableParagraph"/>
            </w:pPr>
            <w:r w:rsidRPr="007E44B4">
              <w:t>6</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10,</w:t>
            </w:r>
          </w:p>
          <w:p w:rsidR="00F12D27" w:rsidRPr="007E44B4" w:rsidRDefault="00F12D27" w:rsidP="006F0A9C">
            <w:pPr>
              <w:pStyle w:val="TableParagraph"/>
            </w:pPr>
            <w:r w:rsidRPr="007E44B4">
              <w:t>68</w:t>
            </w:r>
          </w:p>
        </w:tc>
        <w:tc>
          <w:tcPr>
            <w:tcW w:w="68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13,</w:t>
            </w:r>
          </w:p>
          <w:p w:rsidR="00F12D27" w:rsidRPr="007E44B4" w:rsidRDefault="00F12D27" w:rsidP="006F0A9C">
            <w:pPr>
              <w:pStyle w:val="TableParagraph"/>
            </w:pPr>
            <w:r w:rsidRPr="007E44B4">
              <w:t>76</w:t>
            </w:r>
          </w:p>
        </w:tc>
      </w:tr>
      <w:tr w:rsidR="00CB4FBB" w:rsidRPr="007E44B4" w:rsidTr="007E44B4">
        <w:trPr>
          <w:trHeight w:val="506"/>
        </w:trPr>
        <w:tc>
          <w:tcPr>
            <w:tcW w:w="1200"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Достар</w:t>
            </w:r>
          </w:p>
        </w:tc>
        <w:tc>
          <w:tcPr>
            <w:tcW w:w="519"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22"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6,8</w:t>
            </w:r>
          </w:p>
          <w:p w:rsidR="00F12D27" w:rsidRPr="007E44B4" w:rsidRDefault="00F12D27" w:rsidP="006F0A9C">
            <w:pPr>
              <w:pStyle w:val="TableParagraph"/>
            </w:pPr>
            <w:r w:rsidRPr="007E44B4">
              <w:t>8</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16,</w:t>
            </w:r>
          </w:p>
          <w:p w:rsidR="00F12D27" w:rsidRPr="007E44B4" w:rsidRDefault="00F12D27" w:rsidP="006F0A9C">
            <w:pPr>
              <w:pStyle w:val="TableParagraph"/>
            </w:pPr>
            <w:r w:rsidRPr="007E44B4">
              <w:t>02</w:t>
            </w:r>
          </w:p>
        </w:tc>
        <w:tc>
          <w:tcPr>
            <w:tcW w:w="51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15,</w:t>
            </w:r>
          </w:p>
          <w:p w:rsidR="00F12D27" w:rsidRPr="007E44B4" w:rsidRDefault="00F12D27" w:rsidP="006F0A9C">
            <w:pPr>
              <w:pStyle w:val="TableParagraph"/>
            </w:pPr>
            <w:r w:rsidRPr="007E44B4">
              <w:t>48</w:t>
            </w:r>
          </w:p>
        </w:tc>
        <w:tc>
          <w:tcPr>
            <w:tcW w:w="49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8,9</w:t>
            </w:r>
          </w:p>
          <w:p w:rsidR="00F12D27" w:rsidRPr="007E44B4" w:rsidRDefault="00F12D27" w:rsidP="006F0A9C">
            <w:pPr>
              <w:pStyle w:val="TableParagraph"/>
            </w:pPr>
            <w:r w:rsidRPr="007E44B4">
              <w:t>0</w:t>
            </w:r>
          </w:p>
        </w:tc>
        <w:tc>
          <w:tcPr>
            <w:tcW w:w="521"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13,</w:t>
            </w:r>
          </w:p>
          <w:p w:rsidR="00F12D27" w:rsidRPr="007E44B4" w:rsidRDefault="00F12D27" w:rsidP="006F0A9C">
            <w:pPr>
              <w:pStyle w:val="TableParagraph"/>
            </w:pPr>
            <w:r w:rsidRPr="007E44B4">
              <w:t>76</w:t>
            </w:r>
          </w:p>
        </w:tc>
        <w:tc>
          <w:tcPr>
            <w:tcW w:w="494"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w:t>
            </w:r>
          </w:p>
          <w:p w:rsidR="00F12D27" w:rsidRPr="007E44B4" w:rsidRDefault="00F12D27" w:rsidP="006F0A9C">
            <w:pPr>
              <w:pStyle w:val="TableParagraph"/>
            </w:pPr>
            <w:r w:rsidRPr="007E44B4">
              <w:t>6</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10,</w:t>
            </w:r>
          </w:p>
          <w:p w:rsidR="00F12D27" w:rsidRPr="007E44B4" w:rsidRDefault="00F12D27" w:rsidP="006F0A9C">
            <w:pPr>
              <w:pStyle w:val="TableParagraph"/>
            </w:pPr>
            <w:r w:rsidRPr="007E44B4">
              <w:t>68</w:t>
            </w:r>
          </w:p>
        </w:tc>
        <w:tc>
          <w:tcPr>
            <w:tcW w:w="51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15,</w:t>
            </w:r>
          </w:p>
          <w:p w:rsidR="00F12D27" w:rsidRPr="007E44B4" w:rsidRDefault="00F12D27" w:rsidP="006F0A9C">
            <w:pPr>
              <w:pStyle w:val="TableParagraph"/>
            </w:pPr>
            <w:r w:rsidRPr="007E44B4">
              <w:t>48</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6,8</w:t>
            </w:r>
          </w:p>
          <w:p w:rsidR="00F12D27" w:rsidRPr="007E44B4" w:rsidRDefault="00F12D27" w:rsidP="006F0A9C">
            <w:pPr>
              <w:pStyle w:val="TableParagraph"/>
            </w:pPr>
            <w:r w:rsidRPr="007E44B4">
              <w:t>8</w:t>
            </w:r>
          </w:p>
        </w:tc>
        <w:tc>
          <w:tcPr>
            <w:tcW w:w="51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w:t>
            </w:r>
          </w:p>
          <w:p w:rsidR="00F12D27" w:rsidRPr="007E44B4" w:rsidRDefault="00F12D27" w:rsidP="006F0A9C">
            <w:pPr>
              <w:pStyle w:val="TableParagraph"/>
            </w:pPr>
            <w:r w:rsidRPr="007E44B4">
              <w:t>4</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1,7</w:t>
            </w:r>
          </w:p>
          <w:p w:rsidR="00F12D27" w:rsidRPr="007E44B4" w:rsidRDefault="00F12D27" w:rsidP="006F0A9C">
            <w:pPr>
              <w:pStyle w:val="TableParagraph"/>
            </w:pPr>
            <w:r w:rsidRPr="007E44B4">
              <w:t>8</w:t>
            </w:r>
          </w:p>
        </w:tc>
        <w:tc>
          <w:tcPr>
            <w:tcW w:w="68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w:t>
            </w:r>
          </w:p>
          <w:p w:rsidR="00F12D27" w:rsidRPr="007E44B4" w:rsidRDefault="00F12D27" w:rsidP="006F0A9C">
            <w:pPr>
              <w:pStyle w:val="TableParagraph"/>
            </w:pPr>
            <w:r w:rsidRPr="007E44B4">
              <w:t>4</w:t>
            </w:r>
          </w:p>
        </w:tc>
      </w:tr>
      <w:tr w:rsidR="00CB4FBB" w:rsidRPr="007E44B4" w:rsidTr="007E44B4">
        <w:trPr>
          <w:trHeight w:val="505"/>
        </w:trPr>
        <w:tc>
          <w:tcPr>
            <w:tcW w:w="1200"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АКТ</w:t>
            </w:r>
          </w:p>
        </w:tc>
        <w:tc>
          <w:tcPr>
            <w:tcW w:w="519"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7,1</w:t>
            </w:r>
          </w:p>
          <w:p w:rsidR="00F12D27" w:rsidRPr="007E44B4" w:rsidRDefault="00F12D27" w:rsidP="006F0A9C">
            <w:pPr>
              <w:pStyle w:val="TableParagraph"/>
            </w:pPr>
            <w:r w:rsidRPr="007E44B4">
              <w:t>2</w:t>
            </w:r>
          </w:p>
        </w:tc>
        <w:tc>
          <w:tcPr>
            <w:tcW w:w="522"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8,6</w:t>
            </w:r>
          </w:p>
          <w:p w:rsidR="00F12D27" w:rsidRPr="007E44B4" w:rsidRDefault="00F12D27" w:rsidP="006F0A9C">
            <w:pPr>
              <w:pStyle w:val="TableParagraph"/>
            </w:pPr>
            <w:r w:rsidRPr="007E44B4">
              <w:t>0</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1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w:t>
            </w:r>
          </w:p>
          <w:p w:rsidR="00F12D27" w:rsidRPr="007E44B4" w:rsidRDefault="00F12D27" w:rsidP="006F0A9C">
            <w:pPr>
              <w:pStyle w:val="TableParagraph"/>
            </w:pPr>
            <w:r w:rsidRPr="007E44B4">
              <w:t>6</w:t>
            </w:r>
          </w:p>
        </w:tc>
        <w:tc>
          <w:tcPr>
            <w:tcW w:w="49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1,7</w:t>
            </w:r>
          </w:p>
          <w:p w:rsidR="00F12D27" w:rsidRPr="007E44B4" w:rsidRDefault="00F12D27" w:rsidP="006F0A9C">
            <w:pPr>
              <w:pStyle w:val="TableParagraph"/>
            </w:pPr>
            <w:r w:rsidRPr="007E44B4">
              <w:t>8</w:t>
            </w:r>
          </w:p>
        </w:tc>
        <w:tc>
          <w:tcPr>
            <w:tcW w:w="521"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w:t>
            </w:r>
          </w:p>
          <w:p w:rsidR="00F12D27" w:rsidRPr="007E44B4" w:rsidRDefault="00F12D27" w:rsidP="006F0A9C">
            <w:pPr>
              <w:pStyle w:val="TableParagraph"/>
            </w:pPr>
            <w:r w:rsidRPr="007E44B4">
              <w:t>4</w:t>
            </w:r>
          </w:p>
        </w:tc>
        <w:tc>
          <w:tcPr>
            <w:tcW w:w="494"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8,9</w:t>
            </w:r>
          </w:p>
          <w:p w:rsidR="00F12D27" w:rsidRPr="007E44B4" w:rsidRDefault="00F12D27" w:rsidP="006F0A9C">
            <w:pPr>
              <w:pStyle w:val="TableParagraph"/>
            </w:pPr>
            <w:r w:rsidRPr="007E44B4">
              <w:t>0</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18,</w:t>
            </w:r>
          </w:p>
          <w:p w:rsidR="00F12D27" w:rsidRPr="007E44B4" w:rsidRDefault="00F12D27" w:rsidP="006F0A9C">
            <w:pPr>
              <w:pStyle w:val="TableParagraph"/>
            </w:pPr>
            <w:r w:rsidRPr="007E44B4">
              <w:t>92</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14,</w:t>
            </w:r>
          </w:p>
          <w:p w:rsidR="00F12D27" w:rsidRPr="007E44B4" w:rsidRDefault="00F12D27" w:rsidP="006F0A9C">
            <w:pPr>
              <w:pStyle w:val="TableParagraph"/>
            </w:pPr>
            <w:r w:rsidRPr="007E44B4">
              <w:t>24</w:t>
            </w:r>
          </w:p>
        </w:tc>
        <w:tc>
          <w:tcPr>
            <w:tcW w:w="51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17,</w:t>
            </w:r>
          </w:p>
          <w:p w:rsidR="00F12D27" w:rsidRPr="007E44B4" w:rsidRDefault="00F12D27" w:rsidP="006F0A9C">
            <w:pPr>
              <w:pStyle w:val="TableParagraph"/>
            </w:pPr>
            <w:r w:rsidRPr="007E44B4">
              <w:t>20</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10,</w:t>
            </w:r>
          </w:p>
          <w:p w:rsidR="00F12D27" w:rsidRPr="007E44B4" w:rsidRDefault="00F12D27" w:rsidP="006F0A9C">
            <w:pPr>
              <w:pStyle w:val="TableParagraph"/>
            </w:pPr>
            <w:r w:rsidRPr="007E44B4">
              <w:t>68</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10,</w:t>
            </w:r>
          </w:p>
          <w:p w:rsidR="00F12D27" w:rsidRPr="007E44B4" w:rsidRDefault="00F12D27" w:rsidP="006F0A9C">
            <w:pPr>
              <w:pStyle w:val="TableParagraph"/>
            </w:pPr>
            <w:r w:rsidRPr="007E44B4">
              <w:t>32</w:t>
            </w:r>
          </w:p>
        </w:tc>
        <w:tc>
          <w:tcPr>
            <w:tcW w:w="51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1,7</w:t>
            </w:r>
          </w:p>
          <w:p w:rsidR="00F12D27" w:rsidRPr="007E44B4" w:rsidRDefault="00F12D27" w:rsidP="006F0A9C">
            <w:pPr>
              <w:pStyle w:val="TableParagraph"/>
            </w:pPr>
            <w:r w:rsidRPr="007E44B4">
              <w:t>2</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21,</w:t>
            </w:r>
          </w:p>
          <w:p w:rsidR="00F12D27" w:rsidRPr="007E44B4" w:rsidRDefault="00F12D27" w:rsidP="006F0A9C">
            <w:pPr>
              <w:pStyle w:val="TableParagraph"/>
            </w:pPr>
            <w:r w:rsidRPr="007E44B4">
              <w:t>36</w:t>
            </w:r>
          </w:p>
        </w:tc>
        <w:tc>
          <w:tcPr>
            <w:tcW w:w="68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10,</w:t>
            </w:r>
          </w:p>
          <w:p w:rsidR="00F12D27" w:rsidRPr="007E44B4" w:rsidRDefault="00F12D27" w:rsidP="006F0A9C">
            <w:pPr>
              <w:pStyle w:val="TableParagraph"/>
            </w:pPr>
            <w:r w:rsidRPr="007E44B4">
              <w:t>72</w:t>
            </w:r>
          </w:p>
        </w:tc>
      </w:tr>
      <w:tr w:rsidR="00CB4FBB" w:rsidRPr="007E44B4" w:rsidTr="007E44B4">
        <w:trPr>
          <w:trHeight w:val="506"/>
        </w:trPr>
        <w:tc>
          <w:tcPr>
            <w:tcW w:w="1200"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Басқа</w:t>
            </w:r>
          </w:p>
        </w:tc>
        <w:tc>
          <w:tcPr>
            <w:tcW w:w="519"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pPr>
            <w:r w:rsidRPr="007E44B4">
              <w:t>24,</w:t>
            </w:r>
          </w:p>
          <w:p w:rsidR="00F12D27" w:rsidRPr="007E44B4" w:rsidRDefault="00F12D27" w:rsidP="006F0A9C">
            <w:pPr>
              <w:pStyle w:val="TableParagraph"/>
            </w:pPr>
            <w:r w:rsidRPr="007E44B4">
              <w:t>92</w:t>
            </w:r>
          </w:p>
        </w:tc>
        <w:tc>
          <w:tcPr>
            <w:tcW w:w="522"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27,</w:t>
            </w:r>
          </w:p>
          <w:p w:rsidR="00F12D27" w:rsidRPr="007E44B4" w:rsidRDefault="00F12D27" w:rsidP="006F0A9C">
            <w:pPr>
              <w:pStyle w:val="TableParagraph"/>
            </w:pPr>
            <w:r w:rsidRPr="007E44B4">
              <w:t>52</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1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4,7</w:t>
            </w:r>
          </w:p>
          <w:p w:rsidR="00F12D27" w:rsidRPr="007E44B4" w:rsidRDefault="00F12D27" w:rsidP="006F0A9C">
            <w:pPr>
              <w:pStyle w:val="TableParagraph"/>
            </w:pPr>
            <w:r w:rsidRPr="007E44B4">
              <w:t>2</w:t>
            </w:r>
          </w:p>
        </w:tc>
        <w:tc>
          <w:tcPr>
            <w:tcW w:w="49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21"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13,</w:t>
            </w:r>
          </w:p>
          <w:p w:rsidR="00F12D27" w:rsidRPr="007E44B4" w:rsidRDefault="00F12D27" w:rsidP="006F0A9C">
            <w:pPr>
              <w:pStyle w:val="TableParagraph"/>
            </w:pPr>
            <w:r w:rsidRPr="007E44B4">
              <w:t>76</w:t>
            </w:r>
          </w:p>
        </w:tc>
        <w:tc>
          <w:tcPr>
            <w:tcW w:w="494"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1,7</w:t>
            </w:r>
          </w:p>
          <w:p w:rsidR="00F12D27" w:rsidRPr="007E44B4" w:rsidRDefault="00F12D27" w:rsidP="006F0A9C">
            <w:pPr>
              <w:pStyle w:val="TableParagraph"/>
            </w:pPr>
            <w:r w:rsidRPr="007E44B4">
              <w:t>2</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3,5</w:t>
            </w:r>
          </w:p>
          <w:p w:rsidR="00F12D27" w:rsidRPr="007E44B4" w:rsidRDefault="00F12D27" w:rsidP="006F0A9C">
            <w:pPr>
              <w:pStyle w:val="TableParagraph"/>
            </w:pPr>
            <w:r w:rsidRPr="007E44B4">
              <w:t>6</w:t>
            </w:r>
          </w:p>
        </w:tc>
        <w:tc>
          <w:tcPr>
            <w:tcW w:w="51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w:t>
            </w:r>
          </w:p>
          <w:p w:rsidR="00F12D27" w:rsidRPr="007E44B4" w:rsidRDefault="00F12D27" w:rsidP="006F0A9C">
            <w:pPr>
              <w:pStyle w:val="TableParagraph"/>
            </w:pPr>
            <w:r w:rsidRPr="007E44B4">
              <w:t>6</w:t>
            </w:r>
          </w:p>
        </w:tc>
        <w:tc>
          <w:tcPr>
            <w:tcW w:w="521"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w:t>
            </w:r>
          </w:p>
          <w:p w:rsidR="00F12D27" w:rsidRPr="007E44B4" w:rsidRDefault="00F12D27" w:rsidP="006F0A9C">
            <w:pPr>
              <w:pStyle w:val="TableParagraph"/>
            </w:pPr>
            <w:r w:rsidRPr="007E44B4">
              <w:t>4</w:t>
            </w:r>
          </w:p>
        </w:tc>
        <w:tc>
          <w:tcPr>
            <w:tcW w:w="51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5,3</w:t>
            </w:r>
          </w:p>
          <w:p w:rsidR="00F12D27" w:rsidRPr="007E44B4" w:rsidRDefault="00F12D27" w:rsidP="006F0A9C">
            <w:pPr>
              <w:pStyle w:val="TableParagraph"/>
            </w:pPr>
            <w:r w:rsidRPr="007E44B4">
              <w:t>4</w:t>
            </w:r>
          </w:p>
        </w:tc>
        <w:tc>
          <w:tcPr>
            <w:tcW w:w="52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w:t>
            </w:r>
          </w:p>
          <w:p w:rsidR="00F12D27" w:rsidRPr="007E44B4" w:rsidRDefault="00F12D27" w:rsidP="006F0A9C">
            <w:pPr>
              <w:pStyle w:val="TableParagraph"/>
            </w:pPr>
            <w:r w:rsidRPr="007E44B4">
              <w:t>4</w:t>
            </w:r>
          </w:p>
        </w:tc>
        <w:tc>
          <w:tcPr>
            <w:tcW w:w="52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pPr>
            <w:r w:rsidRPr="007E44B4">
              <w:t>10,</w:t>
            </w:r>
          </w:p>
          <w:p w:rsidR="00F12D27" w:rsidRPr="007E44B4" w:rsidRDefault="00F12D27" w:rsidP="006F0A9C">
            <w:pPr>
              <w:pStyle w:val="TableParagraph"/>
            </w:pPr>
            <w:r w:rsidRPr="007E44B4">
              <w:t>68</w:t>
            </w:r>
          </w:p>
        </w:tc>
        <w:tc>
          <w:tcPr>
            <w:tcW w:w="68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w:t>
            </w:r>
          </w:p>
        </w:tc>
      </w:tr>
    </w:tbl>
    <w:p w:rsidR="00F12D27" w:rsidRPr="00ED503F" w:rsidRDefault="00F12D27" w:rsidP="006F0A9C">
      <w:pPr>
        <w:pStyle w:val="a3"/>
        <w:ind w:left="0"/>
      </w:pPr>
    </w:p>
    <w:p w:rsidR="00F12D27" w:rsidRDefault="00F12D27" w:rsidP="006F0A9C">
      <w:pPr>
        <w:pStyle w:val="a3"/>
        <w:ind w:left="0" w:firstLine="708"/>
      </w:pPr>
      <w:r w:rsidRPr="00ED503F">
        <w:t xml:space="preserve">Алынған деректер көрсеткендей, тәжірибелік топтағы </w:t>
      </w:r>
      <w:r w:rsidR="003C47DF">
        <w:t>болашақ бастауыш сынып мұғалімдерінің</w:t>
      </w:r>
      <w:r w:rsidRPr="00ED503F">
        <w:t xml:space="preserve"> 69,42%-ы және бақылау тобының 72,24%-ы халық дәстүрлері мен мәдениеті туралы білімнің негізгі көзі ретінде </w:t>
      </w:r>
      <w:r w:rsidRPr="00ED503F">
        <w:rPr>
          <w:i/>
        </w:rPr>
        <w:t>отбасына</w:t>
      </w:r>
      <w:r w:rsidRPr="00ED503F">
        <w:t xml:space="preserve"> - ең көп (8) ұпай береді. Олар өздерінің «анасын» немесе «әжесін» этномәдени білім берудегі рөліне басымдық берілген көрсетеді. Этнопедагогикалық білімді жеткізуші басты тұлға ретінде бірде-бір оқушы «әкені» негізгі тұлға деп атамаған, «ата-анасының» екеуін де көрсететін жауаптар болды. Алынған деректер этнопедагогикалық білім берудегі отбасының басымдылығын көрсетеді. Университет отбасынан кейін екінші орында, одан кейін кітаптар, теледидар және интернет сияқты қосымша дереккөздердің өскелең ұрпаққа этнопедагогикалық білім берудегі жетекші рөлінің артып келе жатқанын көрсетеді. Қосымша дереккөздерге сүйенсек, бірде-бір оқушы </w:t>
      </w:r>
      <w:r w:rsidR="001F349A">
        <w:t>ҚР</w:t>
      </w:r>
      <w:r w:rsidRPr="00ED503F">
        <w:t xml:space="preserve"> қалалары мен ауылдарында тұрақты өтетін ұлттық, халықтық мерекелерді, фольклорлық ансамбльдердің байқауларын, халық қолөнерші</w:t>
      </w:r>
      <w:r w:rsidR="00FB00E3">
        <w:t xml:space="preserve"> көрмелерін және</w:t>
      </w:r>
      <w:r w:rsidRPr="00ED503F">
        <w:t xml:space="preserve"> іс-шараларды атамағандығы анықталды.</w:t>
      </w:r>
    </w:p>
    <w:p w:rsidR="00F12D27" w:rsidRPr="00ED503F" w:rsidRDefault="00F12D27" w:rsidP="006F0A9C">
      <w:pPr>
        <w:pStyle w:val="a3"/>
        <w:ind w:left="0" w:firstLine="567"/>
        <w:rPr>
          <w:bCs/>
        </w:rPr>
      </w:pPr>
      <w:r w:rsidRPr="00ED503F">
        <w:t xml:space="preserve">Келесі кезекте болашақ педагогтың кәсіби құзыреттілік пен кәсіби кәсіби құзыреттіліктің арақатынасына байланысты сұрақтар мен   тапсырмаларды қарастыруды ұсындық. </w:t>
      </w:r>
      <w:r w:rsidRPr="00ED503F">
        <w:rPr>
          <w:bCs/>
        </w:rPr>
        <w:t>Бастауыш сыныптарда этнопедагогиканың құралдарын пайдаланудың тәрбиелік мүмкіндіктерінің деңгейін анықтау мақсатында болашақ мұғалімдерге пәндерді баллға сәйкес дәрежелеуді ұсындық, мұнда потенциалы жоғары пәнге –  5 ұпай, ал маңызды емес деп есептелетін пәнге  – 1 ұпай бері</w:t>
      </w:r>
      <w:r w:rsidR="001F349A">
        <w:rPr>
          <w:bCs/>
        </w:rPr>
        <w:t>луі керек. Алынған мәліметтер 15</w:t>
      </w:r>
      <w:r w:rsidRPr="00ED503F">
        <w:rPr>
          <w:bCs/>
        </w:rPr>
        <w:t>-кестеде берілген.</w:t>
      </w:r>
    </w:p>
    <w:p w:rsidR="00F12D27" w:rsidRPr="00ED503F" w:rsidRDefault="001F349A" w:rsidP="006F0A9C">
      <w:pPr>
        <w:pStyle w:val="20"/>
        <w:spacing w:before="0"/>
        <w:ind w:firstLine="708"/>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 xml:space="preserve">15 </w:t>
      </w:r>
      <w:r w:rsidR="00F12D27" w:rsidRPr="00ED503F">
        <w:rPr>
          <w:rFonts w:ascii="Times New Roman" w:hAnsi="Times New Roman" w:cs="Times New Roman"/>
          <w:b/>
          <w:bCs/>
          <w:color w:val="auto"/>
          <w:sz w:val="28"/>
          <w:szCs w:val="28"/>
        </w:rPr>
        <w:t xml:space="preserve">кесте </w:t>
      </w:r>
      <w:r w:rsidR="00F12D27" w:rsidRPr="00ED503F">
        <w:rPr>
          <w:rFonts w:ascii="Times New Roman" w:hAnsi="Times New Roman" w:cs="Times New Roman"/>
          <w:bCs/>
          <w:color w:val="auto"/>
          <w:sz w:val="28"/>
          <w:szCs w:val="28"/>
        </w:rPr>
        <w:t xml:space="preserve">– </w:t>
      </w:r>
      <w:r w:rsidR="00F12D27" w:rsidRPr="00ED503F">
        <w:rPr>
          <w:rFonts w:ascii="Times New Roman" w:hAnsi="Times New Roman" w:cs="Times New Roman"/>
          <w:b/>
          <w:bCs/>
          <w:color w:val="auto"/>
          <w:sz w:val="28"/>
          <w:szCs w:val="28"/>
        </w:rPr>
        <w:t xml:space="preserve">Қалыптастыру эксперименті кезеңінде тәжірибелік және бақылау топтарындағы пәндердің оқу </w:t>
      </w:r>
      <w:r w:rsidR="00236F15" w:rsidRPr="00ED503F">
        <w:rPr>
          <w:rFonts w:ascii="Times New Roman" w:hAnsi="Times New Roman" w:cs="Times New Roman"/>
          <w:b/>
          <w:bCs/>
          <w:color w:val="auto"/>
          <w:sz w:val="28"/>
          <w:szCs w:val="28"/>
        </w:rPr>
        <w:t>нәтижелерінің</w:t>
      </w:r>
      <w:r w:rsidR="00F12D27" w:rsidRPr="00ED503F">
        <w:rPr>
          <w:rFonts w:ascii="Times New Roman" w:hAnsi="Times New Roman" w:cs="Times New Roman"/>
          <w:b/>
          <w:bCs/>
          <w:color w:val="auto"/>
          <w:sz w:val="28"/>
          <w:szCs w:val="28"/>
        </w:rPr>
        <w:t xml:space="preserve"> көрсеткіші</w:t>
      </w:r>
    </w:p>
    <w:p w:rsidR="00F12D27" w:rsidRPr="00ED503F" w:rsidRDefault="00F12D27" w:rsidP="006F0A9C">
      <w:pPr>
        <w:pStyle w:val="20"/>
        <w:spacing w:before="0"/>
        <w:rPr>
          <w:rFonts w:ascii="Times New Roman" w:hAnsi="Times New Roman" w:cs="Times New Roman"/>
          <w:color w:val="auto"/>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8"/>
        <w:gridCol w:w="780"/>
        <w:gridCol w:w="779"/>
        <w:gridCol w:w="777"/>
        <w:gridCol w:w="780"/>
        <w:gridCol w:w="777"/>
        <w:gridCol w:w="777"/>
        <w:gridCol w:w="778"/>
        <w:gridCol w:w="780"/>
        <w:gridCol w:w="963"/>
        <w:gridCol w:w="850"/>
      </w:tblGrid>
      <w:tr w:rsidR="00CB4FBB" w:rsidRPr="007E44B4" w:rsidTr="007E44B4">
        <w:trPr>
          <w:trHeight w:val="383"/>
        </w:trPr>
        <w:tc>
          <w:tcPr>
            <w:tcW w:w="1598" w:type="dxa"/>
            <w:vMerge w:val="restart"/>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rPr>
                <w:b/>
              </w:rPr>
            </w:pPr>
            <w:r w:rsidRPr="007E44B4">
              <w:rPr>
                <w:b/>
              </w:rPr>
              <w:t>Тақырып</w:t>
            </w:r>
          </w:p>
        </w:tc>
        <w:tc>
          <w:tcPr>
            <w:tcW w:w="8041" w:type="dxa"/>
            <w:gridSpan w:val="10"/>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jc w:val="center"/>
              <w:rPr>
                <w:b/>
              </w:rPr>
            </w:pPr>
            <w:r w:rsidRPr="007E44B4">
              <w:rPr>
                <w:b/>
              </w:rPr>
              <w:t>Пункттер саны</w:t>
            </w:r>
          </w:p>
        </w:tc>
      </w:tr>
      <w:tr w:rsidR="00CB4FBB" w:rsidRPr="007E44B4" w:rsidTr="007E44B4">
        <w:trPr>
          <w:trHeight w:val="254"/>
        </w:trPr>
        <w:tc>
          <w:tcPr>
            <w:tcW w:w="1598" w:type="dxa"/>
            <w:vMerge/>
            <w:tcBorders>
              <w:top w:val="single" w:sz="4" w:space="0" w:color="000000"/>
              <w:left w:val="single" w:sz="4" w:space="0" w:color="000000"/>
              <w:bottom w:val="single" w:sz="4" w:space="0" w:color="000000"/>
              <w:right w:val="single" w:sz="4" w:space="0" w:color="000000"/>
            </w:tcBorders>
            <w:vAlign w:val="center"/>
            <w:hideMark/>
          </w:tcPr>
          <w:p w:rsidR="00F12D27" w:rsidRPr="007E44B4" w:rsidRDefault="00F12D27" w:rsidP="006F0A9C">
            <w:pPr>
              <w:rPr>
                <w:rFonts w:ascii="Times New Roman" w:hAnsi="Times New Roman" w:cs="Times New Roman"/>
                <w:b/>
              </w:rPr>
            </w:pPr>
          </w:p>
        </w:tc>
        <w:tc>
          <w:tcPr>
            <w:tcW w:w="1559" w:type="dxa"/>
            <w:gridSpan w:val="2"/>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1</w:t>
            </w:r>
          </w:p>
        </w:tc>
        <w:tc>
          <w:tcPr>
            <w:tcW w:w="1557"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2</w:t>
            </w:r>
          </w:p>
        </w:tc>
        <w:tc>
          <w:tcPr>
            <w:tcW w:w="1554"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3</w:t>
            </w:r>
          </w:p>
        </w:tc>
        <w:tc>
          <w:tcPr>
            <w:tcW w:w="1558"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4</w:t>
            </w:r>
          </w:p>
        </w:tc>
        <w:tc>
          <w:tcPr>
            <w:tcW w:w="1813" w:type="dxa"/>
            <w:gridSpan w:val="2"/>
            <w:tcBorders>
              <w:top w:val="single" w:sz="4" w:space="0" w:color="000000"/>
              <w:left w:val="single" w:sz="12"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5</w:t>
            </w:r>
          </w:p>
        </w:tc>
      </w:tr>
      <w:tr w:rsidR="00CB4FBB" w:rsidRPr="007E44B4" w:rsidTr="007E44B4">
        <w:trPr>
          <w:trHeight w:val="254"/>
        </w:trPr>
        <w:tc>
          <w:tcPr>
            <w:tcW w:w="1598" w:type="dxa"/>
            <w:vMerge/>
            <w:tcBorders>
              <w:top w:val="single" w:sz="4" w:space="0" w:color="000000"/>
              <w:left w:val="single" w:sz="4" w:space="0" w:color="000000"/>
              <w:bottom w:val="single" w:sz="4" w:space="0" w:color="000000"/>
              <w:right w:val="single" w:sz="4" w:space="0" w:color="000000"/>
            </w:tcBorders>
            <w:vAlign w:val="center"/>
            <w:hideMark/>
          </w:tcPr>
          <w:p w:rsidR="00F12D27" w:rsidRPr="007E44B4" w:rsidRDefault="00F12D27" w:rsidP="006F0A9C">
            <w:pPr>
              <w:rPr>
                <w:rFonts w:ascii="Times New Roman" w:hAnsi="Times New Roman" w:cs="Times New Roman"/>
                <w:b/>
              </w:rPr>
            </w:pPr>
          </w:p>
        </w:tc>
        <w:tc>
          <w:tcPr>
            <w:tcW w:w="780" w:type="dxa"/>
            <w:tcBorders>
              <w:top w:val="single" w:sz="4" w:space="0" w:color="000000"/>
              <w:left w:val="single" w:sz="4"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ТТ%</w:t>
            </w:r>
          </w:p>
        </w:tc>
        <w:tc>
          <w:tcPr>
            <w:tcW w:w="77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БТ%</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ТТ%</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ТТ%</w:t>
            </w:r>
          </w:p>
        </w:tc>
        <w:tc>
          <w:tcPr>
            <w:tcW w:w="777"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БТ%</w:t>
            </w:r>
          </w:p>
        </w:tc>
        <w:tc>
          <w:tcPr>
            <w:tcW w:w="77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ТТ%</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БТ%</w:t>
            </w:r>
          </w:p>
        </w:tc>
        <w:tc>
          <w:tcPr>
            <w:tcW w:w="963"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ТТ%</w:t>
            </w:r>
          </w:p>
        </w:tc>
        <w:tc>
          <w:tcPr>
            <w:tcW w:w="85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right"/>
            </w:pPr>
            <w:r w:rsidRPr="007E44B4">
              <w:t>БТ%</w:t>
            </w:r>
          </w:p>
        </w:tc>
      </w:tr>
      <w:tr w:rsidR="00CB4FBB" w:rsidRPr="007E44B4" w:rsidTr="007E44B4">
        <w:trPr>
          <w:trHeight w:val="398"/>
        </w:trPr>
        <w:tc>
          <w:tcPr>
            <w:tcW w:w="159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Қолөнер</w:t>
            </w:r>
          </w:p>
        </w:tc>
        <w:tc>
          <w:tcPr>
            <w:tcW w:w="78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1,78</w:t>
            </w:r>
          </w:p>
        </w:tc>
        <w:tc>
          <w:tcPr>
            <w:tcW w:w="77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3,44</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3,56</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3,44</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3,56</w:t>
            </w:r>
          </w:p>
        </w:tc>
        <w:tc>
          <w:tcPr>
            <w:tcW w:w="777"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12,04</w:t>
            </w:r>
          </w:p>
        </w:tc>
        <w:tc>
          <w:tcPr>
            <w:tcW w:w="77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7,86</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18,92</w:t>
            </w:r>
          </w:p>
        </w:tc>
        <w:tc>
          <w:tcPr>
            <w:tcW w:w="963"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28,48</w:t>
            </w:r>
          </w:p>
        </w:tc>
        <w:tc>
          <w:tcPr>
            <w:tcW w:w="85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right"/>
            </w:pPr>
            <w:r w:rsidRPr="007E44B4">
              <w:t>36,12</w:t>
            </w:r>
          </w:p>
        </w:tc>
      </w:tr>
      <w:tr w:rsidR="00CB4FBB" w:rsidRPr="007E44B4" w:rsidTr="007E44B4">
        <w:trPr>
          <w:trHeight w:val="506"/>
        </w:trPr>
        <w:tc>
          <w:tcPr>
            <w:tcW w:w="159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Ауыз әдебиеті</w:t>
            </w:r>
          </w:p>
        </w:tc>
        <w:tc>
          <w:tcPr>
            <w:tcW w:w="78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3,56</w:t>
            </w:r>
          </w:p>
        </w:tc>
        <w:tc>
          <w:tcPr>
            <w:tcW w:w="77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8,60</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7,12</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10,32</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10,68</w:t>
            </w:r>
          </w:p>
        </w:tc>
        <w:tc>
          <w:tcPr>
            <w:tcW w:w="777"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20,64</w:t>
            </w:r>
          </w:p>
        </w:tc>
        <w:tc>
          <w:tcPr>
            <w:tcW w:w="77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10,68</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15,48</w:t>
            </w:r>
          </w:p>
        </w:tc>
        <w:tc>
          <w:tcPr>
            <w:tcW w:w="963"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21,36</w:t>
            </w:r>
          </w:p>
        </w:tc>
        <w:tc>
          <w:tcPr>
            <w:tcW w:w="85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right"/>
            </w:pPr>
            <w:r w:rsidRPr="007E44B4">
              <w:t>27,52</w:t>
            </w:r>
          </w:p>
        </w:tc>
      </w:tr>
      <w:tr w:rsidR="00CB4FBB" w:rsidRPr="007E44B4" w:rsidTr="007E44B4">
        <w:trPr>
          <w:trHeight w:val="383"/>
        </w:trPr>
        <w:tc>
          <w:tcPr>
            <w:tcW w:w="159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Көркем әдебиет</w:t>
            </w:r>
          </w:p>
        </w:tc>
        <w:tc>
          <w:tcPr>
            <w:tcW w:w="78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12,46</w:t>
            </w:r>
          </w:p>
        </w:tc>
        <w:tc>
          <w:tcPr>
            <w:tcW w:w="77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15,48</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3,56</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5,16</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19,58</w:t>
            </w:r>
          </w:p>
        </w:tc>
        <w:tc>
          <w:tcPr>
            <w:tcW w:w="777"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17,20</w:t>
            </w:r>
          </w:p>
        </w:tc>
        <w:tc>
          <w:tcPr>
            <w:tcW w:w="77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5,34</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3,44</w:t>
            </w:r>
          </w:p>
        </w:tc>
        <w:tc>
          <w:tcPr>
            <w:tcW w:w="963"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10,68</w:t>
            </w:r>
          </w:p>
        </w:tc>
        <w:tc>
          <w:tcPr>
            <w:tcW w:w="85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right"/>
            </w:pPr>
            <w:r w:rsidRPr="007E44B4">
              <w:t>13,76</w:t>
            </w:r>
          </w:p>
        </w:tc>
      </w:tr>
      <w:tr w:rsidR="00CB4FBB" w:rsidRPr="007E44B4" w:rsidTr="007E44B4">
        <w:trPr>
          <w:trHeight w:val="397"/>
        </w:trPr>
        <w:tc>
          <w:tcPr>
            <w:tcW w:w="159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Дене шынықтыру</w:t>
            </w:r>
          </w:p>
        </w:tc>
        <w:tc>
          <w:tcPr>
            <w:tcW w:w="78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1,78</w:t>
            </w:r>
          </w:p>
        </w:tc>
        <w:tc>
          <w:tcPr>
            <w:tcW w:w="77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3,44</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10,68</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18,92</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12,46</w:t>
            </w:r>
          </w:p>
        </w:tc>
        <w:tc>
          <w:tcPr>
            <w:tcW w:w="777"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13,76</w:t>
            </w:r>
          </w:p>
        </w:tc>
        <w:tc>
          <w:tcPr>
            <w:tcW w:w="77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5,34</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3,44</w:t>
            </w:r>
          </w:p>
        </w:tc>
        <w:tc>
          <w:tcPr>
            <w:tcW w:w="963"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12,46</w:t>
            </w:r>
          </w:p>
        </w:tc>
        <w:tc>
          <w:tcPr>
            <w:tcW w:w="85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right"/>
            </w:pPr>
            <w:r w:rsidRPr="007E44B4">
              <w:t>30,96</w:t>
            </w:r>
          </w:p>
        </w:tc>
      </w:tr>
      <w:tr w:rsidR="00CB4FBB" w:rsidRPr="007E44B4" w:rsidTr="007E44B4">
        <w:trPr>
          <w:trHeight w:val="383"/>
        </w:trPr>
        <w:tc>
          <w:tcPr>
            <w:tcW w:w="159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Музыкалық тәрбие</w:t>
            </w:r>
          </w:p>
        </w:tc>
        <w:tc>
          <w:tcPr>
            <w:tcW w:w="78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10,68</w:t>
            </w:r>
          </w:p>
        </w:tc>
        <w:tc>
          <w:tcPr>
            <w:tcW w:w="77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12,04</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8,90</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10,32</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8,90</w:t>
            </w:r>
          </w:p>
        </w:tc>
        <w:tc>
          <w:tcPr>
            <w:tcW w:w="777"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24,08</w:t>
            </w:r>
          </w:p>
        </w:tc>
        <w:tc>
          <w:tcPr>
            <w:tcW w:w="77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16,02</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15,48</w:t>
            </w:r>
          </w:p>
        </w:tc>
        <w:tc>
          <w:tcPr>
            <w:tcW w:w="963"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8,90</w:t>
            </w:r>
          </w:p>
        </w:tc>
        <w:tc>
          <w:tcPr>
            <w:tcW w:w="85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right"/>
            </w:pPr>
            <w:r w:rsidRPr="007E44B4">
              <w:t>27,52</w:t>
            </w:r>
          </w:p>
        </w:tc>
      </w:tr>
      <w:tr w:rsidR="00CB4FBB" w:rsidRPr="007E44B4" w:rsidTr="007E44B4">
        <w:trPr>
          <w:trHeight w:val="398"/>
        </w:trPr>
        <w:tc>
          <w:tcPr>
            <w:tcW w:w="1598"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Тарих</w:t>
            </w:r>
          </w:p>
        </w:tc>
        <w:tc>
          <w:tcPr>
            <w:tcW w:w="780"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8,90</w:t>
            </w:r>
          </w:p>
        </w:tc>
        <w:tc>
          <w:tcPr>
            <w:tcW w:w="779"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6,88</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3,56</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8,60</w:t>
            </w:r>
          </w:p>
        </w:tc>
        <w:tc>
          <w:tcPr>
            <w:tcW w:w="777"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7,12</w:t>
            </w:r>
          </w:p>
        </w:tc>
        <w:tc>
          <w:tcPr>
            <w:tcW w:w="777"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center"/>
            </w:pPr>
            <w:r w:rsidRPr="007E44B4">
              <w:t>10,32</w:t>
            </w:r>
          </w:p>
        </w:tc>
        <w:tc>
          <w:tcPr>
            <w:tcW w:w="778"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center"/>
            </w:pPr>
            <w:r w:rsidRPr="007E44B4">
              <w:t>1,78</w:t>
            </w:r>
          </w:p>
        </w:tc>
        <w:tc>
          <w:tcPr>
            <w:tcW w:w="78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pPr>
            <w:r w:rsidRPr="007E44B4">
              <w:t>5,16</w:t>
            </w:r>
          </w:p>
        </w:tc>
        <w:tc>
          <w:tcPr>
            <w:tcW w:w="963" w:type="dxa"/>
            <w:tcBorders>
              <w:top w:val="single" w:sz="4" w:space="0" w:color="000000"/>
              <w:left w:val="single" w:sz="12" w:space="0" w:color="000000"/>
              <w:bottom w:val="single" w:sz="4" w:space="0" w:color="000000"/>
              <w:right w:val="single" w:sz="4" w:space="0" w:color="000000"/>
            </w:tcBorders>
            <w:hideMark/>
          </w:tcPr>
          <w:p w:rsidR="00F12D27" w:rsidRPr="007E44B4" w:rsidRDefault="00F12D27" w:rsidP="006F0A9C">
            <w:pPr>
              <w:pStyle w:val="TableParagraph"/>
              <w:jc w:val="right"/>
            </w:pPr>
            <w:r w:rsidRPr="007E44B4">
              <w:t>19,58</w:t>
            </w:r>
          </w:p>
        </w:tc>
        <w:tc>
          <w:tcPr>
            <w:tcW w:w="850" w:type="dxa"/>
            <w:tcBorders>
              <w:top w:val="single" w:sz="4" w:space="0" w:color="000000"/>
              <w:left w:val="single" w:sz="4" w:space="0" w:color="000000"/>
              <w:bottom w:val="single" w:sz="4" w:space="0" w:color="000000"/>
              <w:right w:val="single" w:sz="12" w:space="0" w:color="000000"/>
            </w:tcBorders>
            <w:hideMark/>
          </w:tcPr>
          <w:p w:rsidR="00F12D27" w:rsidRPr="007E44B4" w:rsidRDefault="00F12D27" w:rsidP="006F0A9C">
            <w:pPr>
              <w:pStyle w:val="TableParagraph"/>
              <w:jc w:val="right"/>
            </w:pPr>
            <w:r w:rsidRPr="007E44B4">
              <w:t>29,24</w:t>
            </w:r>
          </w:p>
        </w:tc>
      </w:tr>
    </w:tbl>
    <w:p w:rsidR="00F12D27" w:rsidRPr="00ED503F" w:rsidRDefault="00F12D27" w:rsidP="006F0A9C">
      <w:pPr>
        <w:pStyle w:val="a3"/>
        <w:ind w:left="0"/>
        <w:jc w:val="left"/>
      </w:pPr>
    </w:p>
    <w:p w:rsidR="00F12D27" w:rsidRPr="00ED503F" w:rsidRDefault="00F12D27" w:rsidP="006F0A9C">
      <w:pPr>
        <w:pStyle w:val="a3"/>
        <w:ind w:left="0" w:firstLine="708"/>
      </w:pPr>
      <w:r w:rsidRPr="00ED503F">
        <w:t xml:space="preserve">«Этнопедагогикалық құзіреттілік» деген ұғымды:  тәжірибелік топта </w:t>
      </w:r>
      <w:r w:rsidRPr="00ED503F">
        <w:rPr>
          <w:bCs/>
        </w:rPr>
        <w:t>–</w:t>
      </w:r>
      <w:r w:rsidRPr="00ED503F">
        <w:t xml:space="preserve"> 48,06%, бақылау тобында </w:t>
      </w:r>
      <w:r w:rsidRPr="00ED503F">
        <w:rPr>
          <w:bCs/>
        </w:rPr>
        <w:t>–</w:t>
      </w:r>
      <w:r w:rsidRPr="00ED503F">
        <w:t xml:space="preserve">34,40% респонденттер «этнопедагогикалық іс-әрекетті жүзеге асыруға қажетті этнопедагогикалық білім мен дағды» деп түсінеді.  Тәжірибелік топта 19,58% және бақылау тобында 25,80% студенттер «кәсіби құзыреттілікті» </w:t>
      </w:r>
      <w:r w:rsidRPr="00ED503F">
        <w:rPr>
          <w:bCs/>
        </w:rPr>
        <w:t>–</w:t>
      </w:r>
      <w:r w:rsidRPr="00ED503F">
        <w:t xml:space="preserve"> «этнопедагогикалық мәселелерді шешуде терең этнопедагогикалық білім мен дағдылар мен тәжірибенің болуымен көрінетін тұлғалық қасиет» екенін атап өтті. Тәжірибелік топтың тек 10,68%-ы мен  бақылау тобындағы 15,48% студенттері «кәсіби құзыреттілікті </w:t>
      </w:r>
      <w:r w:rsidRPr="00ED503F">
        <w:rPr>
          <w:bCs/>
        </w:rPr>
        <w:t>–</w:t>
      </w:r>
      <w:r w:rsidRPr="00ED503F">
        <w:t xml:space="preserve"> педагогтың әлеуетті мүмкіндіктерін, этнопедагогикалық білімнің деңгейі мен динамикасын, этнопедагогикалық мәселелерді дамытуға және шешуге дайындығын, ұмтылысын сипаттайтын интегралды тұлға қасиеті» екенін атап берді. «Этнопедагогикалық және кәсіби педагогикалық құзіреттіліктің арақатынасы» туралы сұраққа тәжірибелік топта небәрі</w:t>
      </w:r>
      <w:r w:rsidRPr="00ED503F">
        <w:rPr>
          <w:bCs/>
        </w:rPr>
        <w:t>–</w:t>
      </w:r>
      <w:r w:rsidRPr="00ED503F">
        <w:t xml:space="preserve"> 19,58%, </w:t>
      </w:r>
      <w:r w:rsidR="00E82915" w:rsidRPr="00ED503F">
        <w:t>БТ</w:t>
      </w:r>
      <w:r w:rsidRPr="00ED503F">
        <w:t xml:space="preserve"> респонденттердің </w:t>
      </w:r>
      <w:r w:rsidRPr="00ED503F">
        <w:rPr>
          <w:bCs/>
        </w:rPr>
        <w:t>–</w:t>
      </w:r>
      <w:r w:rsidRPr="00ED503F">
        <w:t xml:space="preserve">30,96%-ы ғана «этнопедагогикалық құзыреттілік кәсіби педагогикалық құзыреттілікке кіреді» </w:t>
      </w:r>
      <w:r w:rsidRPr="00ED503F">
        <w:rPr>
          <w:bCs/>
        </w:rPr>
        <w:t>–</w:t>
      </w:r>
      <w:r w:rsidRPr="00ED503F">
        <w:t xml:space="preserve"> деп жауап берді.  </w:t>
      </w:r>
      <w:r w:rsidR="00E82915" w:rsidRPr="00ED503F">
        <w:t>ТТ</w:t>
      </w:r>
      <w:r w:rsidRPr="00ED503F">
        <w:t xml:space="preserve"> </w:t>
      </w:r>
      <w:r w:rsidRPr="00ED503F">
        <w:rPr>
          <w:bCs/>
        </w:rPr>
        <w:t>–</w:t>
      </w:r>
      <w:r w:rsidRPr="00ED503F">
        <w:t xml:space="preserve">56,96% және </w:t>
      </w:r>
      <w:r w:rsidR="00E82915" w:rsidRPr="00ED503F">
        <w:t>БТ</w:t>
      </w:r>
      <w:r w:rsidRPr="00ED503F">
        <w:t xml:space="preserve"> </w:t>
      </w:r>
      <w:r w:rsidRPr="00ED503F">
        <w:rPr>
          <w:bCs/>
        </w:rPr>
        <w:t xml:space="preserve">– </w:t>
      </w:r>
      <w:r w:rsidRPr="00ED503F">
        <w:t xml:space="preserve">34,40% бұл ұғымдардың «бірін-бірі толықтыратынын» атап өттсе, тәжірибелік топта </w:t>
      </w:r>
      <w:r w:rsidRPr="00ED503F">
        <w:rPr>
          <w:bCs/>
        </w:rPr>
        <w:t>–</w:t>
      </w:r>
      <w:r w:rsidRPr="00ED503F">
        <w:t xml:space="preserve">3,56%, бақылау тобындағы студенттер арасында </w:t>
      </w:r>
      <w:r w:rsidRPr="00ED503F">
        <w:rPr>
          <w:bCs/>
        </w:rPr>
        <w:t>–</w:t>
      </w:r>
      <w:r w:rsidRPr="00ED503F">
        <w:t xml:space="preserve"> 1,72% бұл ұғымдарды «бір-бірінен тәуелсіз» деп анықтап берді.</w:t>
      </w:r>
    </w:p>
    <w:p w:rsidR="00F12D27" w:rsidRPr="00ED503F" w:rsidRDefault="00F12D27" w:rsidP="006F0A9C">
      <w:pPr>
        <w:pStyle w:val="a3"/>
        <w:ind w:left="0" w:firstLine="708"/>
      </w:pPr>
      <w:r w:rsidRPr="00ED503F">
        <w:t xml:space="preserve">Бұдан шығатын құрытынды, ұрпақ бойында халық дәстүрлерімен, әдет-ғұрыптарымен, мәдениетімен етене таныстыру нәтижесінде қалыптасатын олардың  қабілеттерін, білімдері мен дағдыларының қатарына респонденттердің ойынша: «этнопедагогикалық білім оқушылардың эстетикалық талғамын дамытады, өз халқының мәдени құндылықтарын сақтайды, ұлттық сана-сезімін, өз еліне деген мақтаныш сезімін дамытады, отансүйгіштік, өзара әрекеттесу тәсілдерін, басқалармен қарым-қатынас жасауды үйретеді, өзінің және бір мемлекетте тұратын басқа халықтардың тарихы мен мәдениетін құрметтеуге үйретеді». </w:t>
      </w:r>
    </w:p>
    <w:p w:rsidR="002B2773" w:rsidRPr="00ED503F" w:rsidRDefault="003C47DF" w:rsidP="006F0A9C">
      <w:pPr>
        <w:pStyle w:val="a3"/>
        <w:ind w:left="0"/>
      </w:pPr>
      <w:r>
        <w:rPr>
          <w:b/>
          <w:i/>
        </w:rPr>
        <w:t>Қорытынды</w:t>
      </w:r>
      <w:r w:rsidR="002B2773" w:rsidRPr="00ED503F">
        <w:rPr>
          <w:b/>
          <w:i/>
        </w:rPr>
        <w:t xml:space="preserve"> эксперименті</w:t>
      </w:r>
      <w:r w:rsidR="002B2773" w:rsidRPr="00ED503F">
        <w:t xml:space="preserve"> кезеңінде болашақ мамандардың кәсіби құзыреттілігінің қалыптасу деңгейін анықтау мақсатында студенттердің </w:t>
      </w:r>
      <w:r w:rsidR="002B2773" w:rsidRPr="00ED503F">
        <w:lastRenderedPageBreak/>
        <w:t>«Тәрбие жұмысының теориясы мен әдістемесі» пәні бойынша игерген білімдері мен қабілеттерін танытуы мен өзін-өзі бағалау алу өлшемдеріне сай практикалық іс-әрекеттерде жүзеге асырылу деңгейі бағаланды. Кешенді бағалау оқытушылардың бағалары мен студенттердің өзін-өзі бағалау нәтижелерінің жиынтығынан құрылады</w:t>
      </w:r>
      <w:r w:rsidR="008F4EE0" w:rsidRPr="00ED503F">
        <w:t>. Олардың сабақ үдерісіндегі аса белсенділік пен іскерлігі, өзіне жауапкершілікті ала білуі, сыни эмпатиясы, толеранттық таныту іскерлігі, әріптестерімен белсенді жұмыс атқаруы 1-1,5 балл аралығында өскен болса; тұлғалық дамуды бақылау, бағалау білігі, сыныпты басқара алуы, топта жетекші және орындаушы тұрғысынан жұмыс істей алуы, өзара әрекеттестіктегі ізгілік пен кәсібилікті ажырата алу, өзінің стратегиялық қырағылығын көрсету және т.б. дағдылары 2 балға жуық артқандығы көрінеді</w:t>
      </w:r>
      <w:r w:rsidR="00E74336" w:rsidRPr="00ED503F">
        <w:t xml:space="preserve"> </w:t>
      </w:r>
      <w:r w:rsidR="002B2773" w:rsidRPr="00ED503F">
        <w:t>(Кесте</w:t>
      </w:r>
      <w:r w:rsidR="001F349A">
        <w:rPr>
          <w:spacing w:val="-4"/>
        </w:rPr>
        <w:t>22</w:t>
      </w:r>
      <w:r w:rsidR="002B2773" w:rsidRPr="00ED503F">
        <w:rPr>
          <w:spacing w:val="-4"/>
        </w:rPr>
        <w:t>).</w:t>
      </w:r>
    </w:p>
    <w:p w:rsidR="00E74336" w:rsidRPr="00ED503F" w:rsidRDefault="00E74336" w:rsidP="006F0A9C">
      <w:pPr>
        <w:pStyle w:val="a3"/>
        <w:ind w:left="0"/>
        <w:rPr>
          <w:spacing w:val="-4"/>
        </w:rPr>
      </w:pPr>
    </w:p>
    <w:p w:rsidR="002B2773" w:rsidRPr="007D151A" w:rsidRDefault="002B2773" w:rsidP="007D151A">
      <w:pPr>
        <w:pStyle w:val="a3"/>
        <w:ind w:left="0" w:right="562" w:firstLine="546"/>
        <w:jc w:val="center"/>
      </w:pPr>
      <w:r w:rsidRPr="007D151A">
        <w:rPr>
          <w:b/>
        </w:rPr>
        <w:t>Кесте</w:t>
      </w:r>
      <w:r w:rsidR="00E74336" w:rsidRPr="007D151A">
        <w:rPr>
          <w:b/>
        </w:rPr>
        <w:t xml:space="preserve"> </w:t>
      </w:r>
      <w:r w:rsidR="001F349A" w:rsidRPr="007D151A">
        <w:rPr>
          <w:b/>
        </w:rPr>
        <w:t>22</w:t>
      </w:r>
      <w:r w:rsidRPr="007D151A">
        <w:t xml:space="preserve"> - Болашақ бастауыш сынып мұғалімдерінің </w:t>
      </w:r>
      <w:r w:rsidR="000E1180">
        <w:t>қажеттілік-ынталандырушылық, эмоционалдық-құндылықтық, і</w:t>
      </w:r>
      <w:r w:rsidR="007D151A" w:rsidRPr="007D151A">
        <w:t>с-әрекеттік-рефлексивтік</w:t>
      </w:r>
      <w:r w:rsidRPr="007D151A">
        <w:t xml:space="preserve"> компонеттерінің қалыптасу динамикасы (10 баллдық шкала)</w:t>
      </w:r>
    </w:p>
    <w:p w:rsidR="002B2773" w:rsidRPr="00ED503F" w:rsidRDefault="002B2773" w:rsidP="006F0A9C">
      <w:pPr>
        <w:pStyle w:val="a3"/>
        <w:ind w:left="0" w:firstLine="0"/>
        <w:jc w:val="lef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9"/>
        <w:gridCol w:w="1278"/>
        <w:gridCol w:w="1275"/>
        <w:gridCol w:w="1278"/>
        <w:gridCol w:w="1099"/>
      </w:tblGrid>
      <w:tr w:rsidR="002B2773" w:rsidRPr="001F349A" w:rsidTr="007E44B4">
        <w:trPr>
          <w:trHeight w:val="431"/>
        </w:trPr>
        <w:tc>
          <w:tcPr>
            <w:tcW w:w="4709" w:type="dxa"/>
            <w:vMerge w:val="restart"/>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 xml:space="preserve">Кәсіби білім,білік, </w:t>
            </w:r>
            <w:r w:rsidRPr="001F349A">
              <w:rPr>
                <w:spacing w:val="-2"/>
              </w:rPr>
              <w:t>дағдылар</w:t>
            </w:r>
          </w:p>
        </w:tc>
        <w:tc>
          <w:tcPr>
            <w:tcW w:w="2553"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56"/>
            </w:pPr>
            <w:r w:rsidRPr="001F349A">
              <w:t xml:space="preserve">Бақылау </w:t>
            </w:r>
            <w:r w:rsidRPr="001F349A">
              <w:rPr>
                <w:spacing w:val="-4"/>
              </w:rPr>
              <w:t>тобы</w:t>
            </w:r>
          </w:p>
        </w:tc>
        <w:tc>
          <w:tcPr>
            <w:tcW w:w="2377"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242"/>
            </w:pPr>
            <w:r w:rsidRPr="001F349A">
              <w:t>Тәжірибелік</w:t>
            </w:r>
            <w:r w:rsidR="00D33EA6" w:rsidRPr="001F349A">
              <w:t xml:space="preserve"> </w:t>
            </w:r>
            <w:r w:rsidRPr="001F349A">
              <w:rPr>
                <w:spacing w:val="-5"/>
              </w:rPr>
              <w:t>топ</w:t>
            </w:r>
          </w:p>
        </w:tc>
      </w:tr>
      <w:tr w:rsidR="002B2773" w:rsidRPr="001F349A" w:rsidTr="007E44B4">
        <w:trPr>
          <w:trHeight w:val="597"/>
        </w:trPr>
        <w:tc>
          <w:tcPr>
            <w:tcW w:w="4709" w:type="dxa"/>
            <w:vMerge/>
            <w:tcBorders>
              <w:top w:val="single" w:sz="4" w:space="0" w:color="000000"/>
              <w:left w:val="single" w:sz="4" w:space="0" w:color="000000"/>
              <w:bottom w:val="single" w:sz="4" w:space="0" w:color="000000"/>
              <w:right w:val="single" w:sz="4" w:space="0" w:color="000000"/>
            </w:tcBorders>
            <w:vAlign w:val="center"/>
            <w:hideMark/>
          </w:tcPr>
          <w:p w:rsidR="002B2773" w:rsidRPr="001F349A" w:rsidRDefault="002B2773" w:rsidP="006F0A9C">
            <w:pPr>
              <w:spacing w:after="0" w:line="240" w:lineRule="auto"/>
              <w:rPr>
                <w:rFonts w:ascii="Times New Roman" w:hAnsi="Times New Roman" w:cs="Times New Roman"/>
              </w:rPr>
            </w:pP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4"/>
              <w:jc w:val="center"/>
              <w:rPr>
                <w:spacing w:val="-2"/>
              </w:rPr>
            </w:pPr>
            <w:r w:rsidRPr="001F349A">
              <w:rPr>
                <w:spacing w:val="-2"/>
              </w:rPr>
              <w:t>Бастап</w:t>
            </w:r>
          </w:p>
          <w:p w:rsidR="002B2773" w:rsidRPr="001F349A" w:rsidRDefault="002B2773" w:rsidP="006F0A9C">
            <w:pPr>
              <w:pStyle w:val="TableParagraph"/>
              <w:ind w:left="8" w:right="4"/>
              <w:jc w:val="center"/>
            </w:pPr>
            <w:r w:rsidRPr="001F349A">
              <w:rPr>
                <w:spacing w:val="-2"/>
              </w:rPr>
              <w:t>қы</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4"/>
              </w:rPr>
              <w:t>соңғы</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6"/>
              <w:jc w:val="center"/>
              <w:rPr>
                <w:spacing w:val="-2"/>
              </w:rPr>
            </w:pPr>
            <w:r w:rsidRPr="001F349A">
              <w:rPr>
                <w:spacing w:val="-2"/>
              </w:rPr>
              <w:t>Бастап</w:t>
            </w:r>
          </w:p>
          <w:p w:rsidR="002B2773" w:rsidRPr="001F349A" w:rsidRDefault="002B2773" w:rsidP="006F0A9C">
            <w:pPr>
              <w:pStyle w:val="TableParagraph"/>
              <w:ind w:left="8" w:right="6"/>
              <w:jc w:val="center"/>
            </w:pPr>
            <w:r w:rsidRPr="001F349A">
              <w:rPr>
                <w:spacing w:val="-2"/>
              </w:rPr>
              <w:t>қы</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4"/>
              </w:rPr>
              <w:t>соңғы</w:t>
            </w:r>
          </w:p>
        </w:tc>
      </w:tr>
      <w:tr w:rsidR="002B2773" w:rsidRPr="001F349A" w:rsidTr="007E44B4">
        <w:trPr>
          <w:trHeight w:val="275"/>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5" w:right="76"/>
              <w:jc w:val="center"/>
            </w:pPr>
            <w:r w:rsidRPr="001F349A">
              <w:rPr>
                <w:spacing w:val="-10"/>
              </w:rPr>
              <w:t>1</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jc w:val="center"/>
            </w:pPr>
            <w:r w:rsidRPr="001F349A">
              <w:rPr>
                <w:spacing w:val="-10"/>
              </w:rPr>
              <w:t>2</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10"/>
              </w:rPr>
              <w:t>3</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10"/>
              </w:rPr>
              <w:t>4</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10"/>
              </w:rPr>
              <w:t>5</w:t>
            </w:r>
          </w:p>
        </w:tc>
      </w:tr>
      <w:tr w:rsidR="002B2773" w:rsidRPr="001F349A" w:rsidTr="007E44B4">
        <w:trPr>
          <w:trHeight w:val="431"/>
        </w:trPr>
        <w:tc>
          <w:tcPr>
            <w:tcW w:w="4709" w:type="dxa"/>
            <w:tcBorders>
              <w:top w:val="single" w:sz="4" w:space="0" w:color="000000"/>
              <w:left w:val="single" w:sz="4" w:space="0" w:color="000000"/>
              <w:bottom w:val="nil"/>
              <w:right w:val="single" w:sz="4" w:space="0" w:color="000000"/>
            </w:tcBorders>
            <w:hideMark/>
          </w:tcPr>
          <w:p w:rsidR="002B2773" w:rsidRPr="001F349A" w:rsidRDefault="002B2773" w:rsidP="002E68E1">
            <w:pPr>
              <w:pStyle w:val="TableParagraph"/>
              <w:ind w:right="77"/>
            </w:pPr>
            <w:r w:rsidRPr="001F349A">
              <w:t>Оқушыға ықпал ету,</w:t>
            </w:r>
            <w:r w:rsidR="007359CE" w:rsidRPr="001F349A">
              <w:t xml:space="preserve"> </w:t>
            </w:r>
            <w:r w:rsidRPr="001F349A">
              <w:t xml:space="preserve">сыныпты басқара </w:t>
            </w:r>
            <w:r w:rsidRPr="001F349A">
              <w:rPr>
                <w:spacing w:val="-5"/>
              </w:rPr>
              <w:t>алу</w:t>
            </w:r>
          </w:p>
        </w:tc>
        <w:tc>
          <w:tcPr>
            <w:tcW w:w="1278" w:type="dxa"/>
            <w:tcBorders>
              <w:top w:val="single" w:sz="4" w:space="0" w:color="000000"/>
              <w:left w:val="single" w:sz="4" w:space="0" w:color="000000"/>
              <w:bottom w:val="nil"/>
              <w:right w:val="single" w:sz="4" w:space="0" w:color="000000"/>
            </w:tcBorders>
            <w:hideMark/>
          </w:tcPr>
          <w:p w:rsidR="002B2773" w:rsidRPr="001F349A" w:rsidRDefault="002B2773" w:rsidP="006F0A9C">
            <w:pPr>
              <w:pStyle w:val="TableParagraph"/>
              <w:ind w:left="8" w:right="3"/>
              <w:jc w:val="center"/>
            </w:pPr>
            <w:r w:rsidRPr="001F349A">
              <w:rPr>
                <w:spacing w:val="-5"/>
              </w:rPr>
              <w:t>5,3</w:t>
            </w:r>
          </w:p>
        </w:tc>
        <w:tc>
          <w:tcPr>
            <w:tcW w:w="1275" w:type="dxa"/>
            <w:tcBorders>
              <w:top w:val="single" w:sz="4" w:space="0" w:color="000000"/>
              <w:left w:val="single" w:sz="4" w:space="0" w:color="000000"/>
              <w:bottom w:val="nil"/>
              <w:right w:val="single" w:sz="4" w:space="0" w:color="000000"/>
            </w:tcBorders>
            <w:hideMark/>
          </w:tcPr>
          <w:p w:rsidR="002B2773" w:rsidRPr="001F349A" w:rsidRDefault="002B2773" w:rsidP="006F0A9C">
            <w:pPr>
              <w:pStyle w:val="TableParagraph"/>
              <w:ind w:left="4" w:right="3"/>
              <w:jc w:val="center"/>
            </w:pPr>
            <w:r w:rsidRPr="001F349A">
              <w:rPr>
                <w:spacing w:val="-5"/>
              </w:rPr>
              <w:t>5,7</w:t>
            </w:r>
          </w:p>
        </w:tc>
        <w:tc>
          <w:tcPr>
            <w:tcW w:w="1278" w:type="dxa"/>
            <w:tcBorders>
              <w:top w:val="single" w:sz="4" w:space="0" w:color="000000"/>
              <w:left w:val="single" w:sz="4" w:space="0" w:color="000000"/>
              <w:bottom w:val="nil"/>
              <w:right w:val="single" w:sz="4" w:space="0" w:color="000000"/>
            </w:tcBorders>
            <w:hideMark/>
          </w:tcPr>
          <w:p w:rsidR="002B2773" w:rsidRPr="001F349A" w:rsidRDefault="002B2773" w:rsidP="006F0A9C">
            <w:pPr>
              <w:pStyle w:val="TableParagraph"/>
              <w:ind w:left="8" w:right="5"/>
              <w:jc w:val="center"/>
            </w:pPr>
            <w:r w:rsidRPr="001F349A">
              <w:rPr>
                <w:spacing w:val="-5"/>
              </w:rPr>
              <w:t>5,4</w:t>
            </w:r>
          </w:p>
        </w:tc>
        <w:tc>
          <w:tcPr>
            <w:tcW w:w="1099" w:type="dxa"/>
            <w:tcBorders>
              <w:top w:val="single" w:sz="4" w:space="0" w:color="000000"/>
              <w:left w:val="single" w:sz="4" w:space="0" w:color="000000"/>
              <w:bottom w:val="nil"/>
              <w:right w:val="single" w:sz="4" w:space="0" w:color="000000"/>
            </w:tcBorders>
            <w:hideMark/>
          </w:tcPr>
          <w:p w:rsidR="002B2773" w:rsidRPr="001F349A" w:rsidRDefault="002B2773" w:rsidP="006F0A9C">
            <w:pPr>
              <w:pStyle w:val="TableParagraph"/>
              <w:ind w:left="4"/>
              <w:jc w:val="center"/>
            </w:pPr>
            <w:r w:rsidRPr="001F349A">
              <w:rPr>
                <w:spacing w:val="-5"/>
              </w:rPr>
              <w:t>7,1</w:t>
            </w:r>
          </w:p>
        </w:tc>
      </w:tr>
      <w:tr w:rsidR="002B2773" w:rsidRPr="001F349A" w:rsidTr="007E44B4">
        <w:trPr>
          <w:trHeight w:val="268"/>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tabs>
                <w:tab w:val="left" w:pos="947"/>
                <w:tab w:val="left" w:pos="2012"/>
                <w:tab w:val="left" w:pos="3242"/>
              </w:tabs>
            </w:pPr>
            <w:r w:rsidRPr="001F349A">
              <w:rPr>
                <w:spacing w:val="-2"/>
              </w:rPr>
              <w:t>Оқыту үдерісіндегі</w:t>
            </w:r>
            <w:r w:rsidR="007359CE" w:rsidRPr="001F349A">
              <w:rPr>
                <w:spacing w:val="-2"/>
              </w:rPr>
              <w:t xml:space="preserve"> </w:t>
            </w:r>
            <w:r w:rsidRPr="001F349A">
              <w:rPr>
                <w:spacing w:val="-2"/>
              </w:rPr>
              <w:t>белсенділік</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6,5</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6,7</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6,5</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7,1</w:t>
            </w:r>
          </w:p>
        </w:tc>
      </w:tr>
      <w:tr w:rsidR="002B2773" w:rsidRPr="001F349A" w:rsidTr="007E44B4">
        <w:trPr>
          <w:trHeight w:val="551"/>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tabs>
                <w:tab w:val="left" w:pos="1091"/>
                <w:tab w:val="left" w:pos="2320"/>
                <w:tab w:val="left" w:pos="3202"/>
              </w:tabs>
            </w:pPr>
            <w:r w:rsidRPr="001F349A">
              <w:rPr>
                <w:spacing w:val="-4"/>
              </w:rPr>
              <w:t xml:space="preserve">Шағын, үлкен топтарда </w:t>
            </w:r>
            <w:r w:rsidRPr="001F349A">
              <w:t xml:space="preserve">жұмыс істей </w:t>
            </w:r>
            <w:r w:rsidRPr="001F349A">
              <w:rPr>
                <w:spacing w:val="-4"/>
              </w:rPr>
              <w:t>алуы</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5,6</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6,4</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5,5</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7,2</w:t>
            </w:r>
          </w:p>
        </w:tc>
      </w:tr>
      <w:tr w:rsidR="002B2773" w:rsidRPr="001F349A" w:rsidTr="007E44B4">
        <w:trPr>
          <w:trHeight w:val="275"/>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Студенттің дамуын бақылау,</w:t>
            </w:r>
            <w:r w:rsidRPr="001F349A">
              <w:rPr>
                <w:spacing w:val="-2"/>
              </w:rPr>
              <w:t>бағалау</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6,9</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7,3</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6,9</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8,1</w:t>
            </w:r>
          </w:p>
        </w:tc>
      </w:tr>
      <w:tr w:rsidR="002B2773" w:rsidRPr="001F349A" w:rsidTr="007E44B4">
        <w:trPr>
          <w:trHeight w:val="440"/>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Басқалармен оң қарым-қатынас</w:t>
            </w:r>
            <w:r w:rsidRPr="001F349A">
              <w:rPr>
                <w:spacing w:val="35"/>
              </w:rPr>
              <w:t xml:space="preserve"> ж</w:t>
            </w:r>
            <w:r w:rsidRPr="001F349A">
              <w:rPr>
                <w:spacing w:val="-4"/>
              </w:rPr>
              <w:t>асай алуы</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6,9</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7,7</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6,8</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8,3</w:t>
            </w:r>
          </w:p>
        </w:tc>
      </w:tr>
      <w:tr w:rsidR="002B2773" w:rsidRPr="001F349A" w:rsidTr="007E44B4">
        <w:trPr>
          <w:trHeight w:val="275"/>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 xml:space="preserve">Жауапкершілікті сезінуі және өзіне ала </w:t>
            </w:r>
            <w:r w:rsidRPr="001F349A">
              <w:rPr>
                <w:spacing w:val="-4"/>
              </w:rPr>
              <w:t>білуі</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6,9</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7,1</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7,0</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8,3</w:t>
            </w:r>
          </w:p>
        </w:tc>
      </w:tr>
      <w:tr w:rsidR="002B2773" w:rsidRPr="001F349A" w:rsidTr="007E44B4">
        <w:trPr>
          <w:trHeight w:val="549"/>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tabs>
                <w:tab w:val="left" w:pos="1693"/>
                <w:tab w:val="left" w:pos="2590"/>
                <w:tab w:val="left" w:pos="3602"/>
              </w:tabs>
            </w:pPr>
            <w:r w:rsidRPr="001F349A">
              <w:rPr>
                <w:spacing w:val="-2"/>
              </w:rPr>
              <w:t>Рефлексияға,</w:t>
            </w:r>
            <w:r w:rsidRPr="001F349A">
              <w:tab/>
            </w:r>
            <w:r w:rsidRPr="001F349A">
              <w:tab/>
            </w:r>
            <w:r w:rsidRPr="001F349A">
              <w:rPr>
                <w:spacing w:val="-2"/>
              </w:rPr>
              <w:t xml:space="preserve">өзін-өзі сынауға,  </w:t>
            </w:r>
            <w:r w:rsidRPr="001F349A">
              <w:t xml:space="preserve">сыни ойлауға,сыни тұжырымдар </w:t>
            </w:r>
            <w:r w:rsidRPr="001F349A">
              <w:rPr>
                <w:spacing w:val="-4"/>
              </w:rPr>
              <w:t xml:space="preserve">жасай </w:t>
            </w:r>
            <w:r w:rsidRPr="001F349A">
              <w:t>білу</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6,5</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6,8</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6,5</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7,3</w:t>
            </w:r>
          </w:p>
        </w:tc>
      </w:tr>
      <w:tr w:rsidR="002B2773" w:rsidRPr="001F349A" w:rsidTr="007E44B4">
        <w:trPr>
          <w:trHeight w:val="552"/>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 xml:space="preserve">Өзара  әрекеттестікте ізгілікті, </w:t>
            </w:r>
            <w:r w:rsidRPr="001F349A">
              <w:rPr>
                <w:spacing w:val="-2"/>
              </w:rPr>
              <w:t>кәсібилікті</w:t>
            </w:r>
            <w:r w:rsidRPr="001F349A">
              <w:t xml:space="preserve"> ажырата</w:t>
            </w:r>
            <w:r w:rsidRPr="001F349A">
              <w:rPr>
                <w:spacing w:val="-4"/>
              </w:rPr>
              <w:t xml:space="preserve"> білуі</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5,3</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5,7</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5,4</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7,1</w:t>
            </w:r>
          </w:p>
        </w:tc>
      </w:tr>
      <w:tr w:rsidR="002B2773" w:rsidRPr="001F349A" w:rsidTr="007E44B4">
        <w:trPr>
          <w:trHeight w:val="427"/>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 xml:space="preserve">Этнономәдени ақпаратты бағалауы, </w:t>
            </w:r>
            <w:r w:rsidRPr="001F349A">
              <w:rPr>
                <w:spacing w:val="-4"/>
              </w:rPr>
              <w:t>білуі</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6,5</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6,7</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6,5</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7,1</w:t>
            </w:r>
          </w:p>
        </w:tc>
      </w:tr>
      <w:tr w:rsidR="002B2773" w:rsidRPr="001F349A" w:rsidTr="007E44B4">
        <w:trPr>
          <w:trHeight w:val="551"/>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tabs>
                <w:tab w:val="left" w:pos="927"/>
                <w:tab w:val="left" w:pos="2468"/>
                <w:tab w:val="left" w:pos="3900"/>
              </w:tabs>
            </w:pPr>
            <w:r w:rsidRPr="001F349A">
              <w:rPr>
                <w:spacing w:val="-4"/>
              </w:rPr>
              <w:t>Жаңа</w:t>
            </w:r>
            <w:r w:rsidRPr="001F349A">
              <w:tab/>
            </w:r>
            <w:r w:rsidRPr="001F349A">
              <w:rPr>
                <w:spacing w:val="-2"/>
              </w:rPr>
              <w:t>жағдайларға</w:t>
            </w:r>
            <w:r w:rsidRPr="001F349A">
              <w:tab/>
            </w:r>
            <w:r w:rsidRPr="001F349A">
              <w:rPr>
                <w:spacing w:val="-2"/>
              </w:rPr>
              <w:t xml:space="preserve">бейімделуі, </w:t>
            </w:r>
            <w:r w:rsidRPr="001F349A">
              <w:rPr>
                <w:spacing w:val="-4"/>
              </w:rPr>
              <w:t xml:space="preserve">сыни </w:t>
            </w:r>
            <w:r w:rsidRPr="001F349A">
              <w:t xml:space="preserve">жағдаяттарды </w:t>
            </w:r>
            <w:r w:rsidRPr="001F349A">
              <w:rPr>
                <w:spacing w:val="-2"/>
              </w:rPr>
              <w:t>талдауы</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5,4</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6,4</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5,5</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7,3</w:t>
            </w:r>
          </w:p>
        </w:tc>
      </w:tr>
      <w:tr w:rsidR="002B2773" w:rsidRPr="001F349A" w:rsidTr="007E44B4">
        <w:trPr>
          <w:trHeight w:val="275"/>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 xml:space="preserve">Жаңа идеяларды ойлап </w:t>
            </w:r>
            <w:r w:rsidRPr="001F349A">
              <w:rPr>
                <w:spacing w:val="-2"/>
              </w:rPr>
              <w:t>табу</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6,3</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6,5</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6,4</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7,3</w:t>
            </w:r>
          </w:p>
        </w:tc>
      </w:tr>
      <w:tr w:rsidR="002B2773" w:rsidRPr="001F349A" w:rsidTr="007E44B4">
        <w:trPr>
          <w:trHeight w:val="278"/>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 xml:space="preserve">Проблемаларды өз бетінше шеше </w:t>
            </w:r>
            <w:r w:rsidRPr="001F349A">
              <w:rPr>
                <w:spacing w:val="-4"/>
              </w:rPr>
              <w:t>алуы</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6,6</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7,4</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6,5</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8,3</w:t>
            </w:r>
          </w:p>
        </w:tc>
      </w:tr>
      <w:tr w:rsidR="002B2773" w:rsidRPr="001F349A" w:rsidTr="007E44B4">
        <w:trPr>
          <w:trHeight w:val="551"/>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 xml:space="preserve">Білім беру субъектілерімен </w:t>
            </w:r>
            <w:r w:rsidRPr="001F349A">
              <w:rPr>
                <w:spacing w:val="-4"/>
              </w:rPr>
              <w:t>өзара</w:t>
            </w:r>
          </w:p>
          <w:p w:rsidR="002B2773" w:rsidRPr="001F349A" w:rsidRDefault="002B2773" w:rsidP="006F0A9C">
            <w:pPr>
              <w:pStyle w:val="TableParagraph"/>
            </w:pPr>
            <w:r w:rsidRPr="001F349A">
              <w:t xml:space="preserve">Әрекеттестіктің аясын кеңейте </w:t>
            </w:r>
            <w:r w:rsidRPr="001F349A">
              <w:rPr>
                <w:spacing w:val="-4"/>
              </w:rPr>
              <w:t>алуы</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6,4</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right="3"/>
              <w:jc w:val="center"/>
            </w:pPr>
            <w:r w:rsidRPr="001F349A">
              <w:rPr>
                <w:spacing w:val="-5"/>
              </w:rPr>
              <w:t>7,4</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6,3</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8,0</w:t>
            </w:r>
          </w:p>
        </w:tc>
      </w:tr>
      <w:tr w:rsidR="002B2773" w:rsidRPr="001F349A" w:rsidTr="007E44B4">
        <w:trPr>
          <w:trHeight w:val="391"/>
        </w:trPr>
        <w:tc>
          <w:tcPr>
            <w:tcW w:w="470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tabs>
                <w:tab w:val="left" w:pos="1190"/>
                <w:tab w:val="left" w:pos="2994"/>
              </w:tabs>
            </w:pPr>
            <w:r w:rsidRPr="001F349A">
              <w:rPr>
                <w:spacing w:val="-2"/>
              </w:rPr>
              <w:t>Өзінің</w:t>
            </w:r>
            <w:r w:rsidRPr="001F349A">
              <w:tab/>
            </w:r>
            <w:r w:rsidRPr="001F349A">
              <w:rPr>
                <w:spacing w:val="-2"/>
              </w:rPr>
              <w:t>стратегиялық</w:t>
            </w:r>
            <w:r w:rsidR="007359CE" w:rsidRPr="001F349A">
              <w:rPr>
                <w:spacing w:val="-2"/>
              </w:rPr>
              <w:t xml:space="preserve"> </w:t>
            </w:r>
            <w:r w:rsidRPr="001F349A">
              <w:rPr>
                <w:spacing w:val="-2"/>
              </w:rPr>
              <w:t>қырағылығының болуы</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3"/>
              <w:jc w:val="center"/>
            </w:pPr>
            <w:r w:rsidRPr="001F349A">
              <w:rPr>
                <w:spacing w:val="-5"/>
              </w:rPr>
              <w:t>5,3</w:t>
            </w:r>
          </w:p>
        </w:tc>
        <w:tc>
          <w:tcPr>
            <w:tcW w:w="127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10"/>
              </w:rPr>
              <w:t>6</w:t>
            </w:r>
          </w:p>
        </w:tc>
        <w:tc>
          <w:tcPr>
            <w:tcW w:w="127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5"/>
              <w:jc w:val="center"/>
            </w:pPr>
            <w:r w:rsidRPr="001F349A">
              <w:rPr>
                <w:spacing w:val="-5"/>
              </w:rPr>
              <w:t>5,4</w:t>
            </w:r>
          </w:p>
        </w:tc>
        <w:tc>
          <w:tcPr>
            <w:tcW w:w="109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
              <w:jc w:val="center"/>
            </w:pPr>
            <w:r w:rsidRPr="001F349A">
              <w:rPr>
                <w:spacing w:val="-5"/>
              </w:rPr>
              <w:t>8,2</w:t>
            </w:r>
          </w:p>
        </w:tc>
      </w:tr>
    </w:tbl>
    <w:p w:rsidR="00E74336" w:rsidRPr="001F349A" w:rsidRDefault="00E74336" w:rsidP="006F0A9C">
      <w:pPr>
        <w:pStyle w:val="a3"/>
        <w:ind w:left="0"/>
        <w:rPr>
          <w:sz w:val="22"/>
          <w:szCs w:val="22"/>
        </w:rPr>
      </w:pPr>
    </w:p>
    <w:p w:rsidR="002B2773" w:rsidRPr="001F349A" w:rsidRDefault="002B2773" w:rsidP="006F0A9C">
      <w:pPr>
        <w:pStyle w:val="a3"/>
        <w:ind w:left="0"/>
      </w:pPr>
      <w:r w:rsidRPr="001F349A">
        <w:t xml:space="preserve">Практикалық іс-әрекетті жүзеге асыруға мынадай болжау жасалған болатын: 7 баллға дейін – төмен деңгей, 7 мен 8 балл аралығында – орта деңгей, 8 балл – жоғары деңгей. Бұл бізге болашақ педагогтің кәсіби құзыреттілігі қалыптасуында практикалық іс-әрекеттер нәтижесінің маңыздылығын </w:t>
      </w:r>
      <w:r w:rsidRPr="001F349A">
        <w:lastRenderedPageBreak/>
        <w:t xml:space="preserve">көрсетеді.Кестеден көріп отырғанымыздай, бақылау тобының даму өзгерістеріне қол жеткізе қоймады. Біз жасаған болашақ бастауыш сынып мұғалімдерінің кәсіби құзыреттілігін қалыптастыру әдістемесін қолдану нәтижесінде тәжірибелік топ студенттерінің айтарлықтай жоғары көтерілгендігі көрінді. </w:t>
      </w:r>
    </w:p>
    <w:p w:rsidR="002B2773" w:rsidRPr="00ED503F" w:rsidRDefault="002B2773" w:rsidP="006F0A9C">
      <w:pPr>
        <w:spacing w:after="0" w:line="240" w:lineRule="auto"/>
        <w:ind w:firstLine="566"/>
        <w:jc w:val="both"/>
        <w:rPr>
          <w:rFonts w:ascii="Times New Roman" w:hAnsi="Times New Roman" w:cs="Times New Roman"/>
          <w:spacing w:val="-4"/>
          <w:sz w:val="28"/>
          <w:szCs w:val="28"/>
          <w:lang w:val="kk-KZ"/>
        </w:rPr>
      </w:pPr>
      <w:r w:rsidRPr="001F349A">
        <w:rPr>
          <w:rFonts w:ascii="Times New Roman" w:hAnsi="Times New Roman" w:cs="Times New Roman"/>
          <w:i/>
          <w:sz w:val="28"/>
          <w:szCs w:val="28"/>
          <w:lang w:val="kk-KZ"/>
        </w:rPr>
        <w:t>Қорытындылау экспериментіне</w:t>
      </w:r>
      <w:r w:rsidRPr="001F349A">
        <w:rPr>
          <w:rFonts w:ascii="Times New Roman" w:hAnsi="Times New Roman" w:cs="Times New Roman"/>
          <w:sz w:val="28"/>
          <w:szCs w:val="28"/>
          <w:lang w:val="kk-KZ"/>
        </w:rPr>
        <w:t xml:space="preserve"> қойылған міндеттің шешімін табу </w:t>
      </w:r>
      <w:r w:rsidRPr="001F349A">
        <w:rPr>
          <w:rFonts w:ascii="Times New Roman" w:hAnsi="Times New Roman" w:cs="Times New Roman"/>
          <w:spacing w:val="-2"/>
          <w:sz w:val="28"/>
          <w:szCs w:val="28"/>
          <w:lang w:val="kk-KZ"/>
        </w:rPr>
        <w:t>үшін алдын-ала айқындау экспериментінде қолданған салыстырмалы талдауға</w:t>
      </w:r>
      <w:r w:rsidRPr="00ED503F">
        <w:rPr>
          <w:rFonts w:ascii="Times New Roman" w:hAnsi="Times New Roman" w:cs="Times New Roman"/>
          <w:spacing w:val="-2"/>
          <w:sz w:val="28"/>
          <w:szCs w:val="28"/>
          <w:lang w:val="kk-KZ"/>
        </w:rPr>
        <w:t xml:space="preserve"> арналған </w:t>
      </w:r>
      <w:r w:rsidRPr="00ED503F">
        <w:rPr>
          <w:rFonts w:ascii="Times New Roman" w:hAnsi="Times New Roman" w:cs="Times New Roman"/>
          <w:sz w:val="28"/>
          <w:szCs w:val="28"/>
          <w:lang w:val="kk-KZ"/>
        </w:rPr>
        <w:t xml:space="preserve">тапсырмаларды, әңгімелесу, сауалнама, жоба орындау, бақылау әдісін және т.б. диагностикалық әдістемелерді қайтадан қолдандық.Қорытынды экспериментте алынған нәтижелер болашақ педагогтың кәсіби құзыреттілігі құрамындағы сапалар бойынша талданды. Кәсіби құзыреттіліктің тұлғалық сапалары бойынша, бастапқы мен қорытынды нәтижелерді  салыстыру барысында қорытынды мәліметтер ұсынылды (Кесте </w:t>
      </w:r>
      <w:r w:rsidR="001F349A">
        <w:rPr>
          <w:rFonts w:ascii="Times New Roman" w:hAnsi="Times New Roman" w:cs="Times New Roman"/>
          <w:spacing w:val="-4"/>
          <w:sz w:val="28"/>
          <w:szCs w:val="28"/>
          <w:lang w:val="kk-KZ"/>
        </w:rPr>
        <w:t>23</w:t>
      </w:r>
      <w:r w:rsidRPr="00ED503F">
        <w:rPr>
          <w:rFonts w:ascii="Times New Roman" w:hAnsi="Times New Roman" w:cs="Times New Roman"/>
          <w:spacing w:val="-4"/>
          <w:sz w:val="28"/>
          <w:szCs w:val="28"/>
          <w:lang w:val="kk-KZ"/>
        </w:rPr>
        <w:t>).</w:t>
      </w:r>
    </w:p>
    <w:p w:rsidR="00B10645" w:rsidRPr="00ED503F" w:rsidRDefault="00B10645" w:rsidP="006F0A9C">
      <w:pPr>
        <w:spacing w:after="0" w:line="240" w:lineRule="auto"/>
        <w:ind w:firstLine="566"/>
        <w:jc w:val="both"/>
        <w:rPr>
          <w:rFonts w:ascii="Times New Roman" w:hAnsi="Times New Roman" w:cs="Times New Roman"/>
          <w:sz w:val="28"/>
          <w:szCs w:val="28"/>
          <w:lang w:val="kk-KZ"/>
        </w:rPr>
      </w:pPr>
    </w:p>
    <w:p w:rsidR="002B2773" w:rsidRPr="00ED503F" w:rsidRDefault="001F349A" w:rsidP="006F0A9C">
      <w:pPr>
        <w:pStyle w:val="a3"/>
        <w:ind w:left="162" w:right="558" w:firstLine="546"/>
        <w:rPr>
          <w:b/>
        </w:rPr>
      </w:pPr>
      <w:r>
        <w:rPr>
          <w:b/>
        </w:rPr>
        <w:t>Кесте 23</w:t>
      </w:r>
      <w:r w:rsidR="002B2773" w:rsidRPr="00ED503F">
        <w:rPr>
          <w:b/>
        </w:rPr>
        <w:t>– Болашақ бастауыш сынып мұғалімдерінің кәсіби құзыреттілігінің тұлғалық құзыреті</w:t>
      </w:r>
      <w:r w:rsidR="000E66FC" w:rsidRPr="00ED503F">
        <w:rPr>
          <w:b/>
        </w:rPr>
        <w:t xml:space="preserve"> </w:t>
      </w:r>
      <w:r w:rsidR="002B2773" w:rsidRPr="00ED503F">
        <w:rPr>
          <w:b/>
        </w:rPr>
        <w:t>құрамының</w:t>
      </w:r>
      <w:r w:rsidR="000E66FC" w:rsidRPr="00ED503F">
        <w:rPr>
          <w:b/>
        </w:rPr>
        <w:t xml:space="preserve"> </w:t>
      </w:r>
      <w:r w:rsidR="002B2773" w:rsidRPr="00ED503F">
        <w:rPr>
          <w:b/>
        </w:rPr>
        <w:t>үйлесімділігі</w:t>
      </w:r>
    </w:p>
    <w:p w:rsidR="002B2773" w:rsidRPr="00ED503F" w:rsidRDefault="002B2773" w:rsidP="006F0A9C">
      <w:pPr>
        <w:pStyle w:val="a3"/>
        <w:ind w:left="0" w:firstLine="0"/>
        <w:jc w:val="left"/>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1282"/>
        <w:gridCol w:w="1221"/>
        <w:gridCol w:w="1248"/>
        <w:gridCol w:w="1152"/>
        <w:gridCol w:w="1592"/>
        <w:gridCol w:w="1189"/>
      </w:tblGrid>
      <w:tr w:rsidR="002B2773" w:rsidRPr="00ED503F" w:rsidTr="0097092A">
        <w:trPr>
          <w:trHeight w:val="278"/>
        </w:trPr>
        <w:tc>
          <w:tcPr>
            <w:tcW w:w="1387" w:type="dxa"/>
            <w:vMerge w:val="restart"/>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277"/>
            </w:pPr>
            <w:r w:rsidRPr="001F349A">
              <w:rPr>
                <w:spacing w:val="-2"/>
              </w:rPr>
              <w:t>Тұлғалық құзыреті</w:t>
            </w:r>
          </w:p>
        </w:tc>
        <w:tc>
          <w:tcPr>
            <w:tcW w:w="7684" w:type="dxa"/>
            <w:gridSpan w:val="6"/>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1"/>
              <w:jc w:val="center"/>
            </w:pPr>
            <w:r w:rsidRPr="001F349A">
              <w:rPr>
                <w:spacing w:val="-2"/>
              </w:rPr>
              <w:t>ІЗГІЛІГІ</w:t>
            </w:r>
          </w:p>
        </w:tc>
      </w:tr>
      <w:tr w:rsidR="002B2773" w:rsidRPr="00ED503F" w:rsidTr="0097092A">
        <w:trPr>
          <w:trHeight w:val="276"/>
        </w:trPr>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2B2773" w:rsidRPr="001F349A" w:rsidRDefault="002B2773" w:rsidP="006F0A9C">
            <w:pPr>
              <w:spacing w:after="0" w:line="240" w:lineRule="auto"/>
              <w:rPr>
                <w:rFonts w:ascii="Times New Roman" w:hAnsi="Times New Roman" w:cs="Times New Roman"/>
              </w:rPr>
            </w:pPr>
          </w:p>
        </w:tc>
        <w:tc>
          <w:tcPr>
            <w:tcW w:w="2503"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487200" w:rsidP="006F0A9C">
            <w:pPr>
              <w:pStyle w:val="TableParagraph"/>
            </w:pPr>
            <w:r w:rsidRPr="001F349A">
              <w:rPr>
                <w:spacing w:val="-2"/>
              </w:rPr>
              <w:t>қ</w:t>
            </w:r>
            <w:r w:rsidR="002B2773" w:rsidRPr="001F349A">
              <w:rPr>
                <w:spacing w:val="-2"/>
              </w:rPr>
              <w:t>айырымдылық</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487200" w:rsidP="006F0A9C">
            <w:pPr>
              <w:pStyle w:val="TableParagraph"/>
            </w:pPr>
            <w:r w:rsidRPr="001F349A">
              <w:rPr>
                <w:spacing w:val="-2"/>
              </w:rPr>
              <w:t xml:space="preserve">өз ісіне </w:t>
            </w:r>
            <w:r w:rsidR="002B2773" w:rsidRPr="001F349A">
              <w:rPr>
                <w:spacing w:val="-2"/>
              </w:rPr>
              <w:t>адалдық</w:t>
            </w:r>
          </w:p>
        </w:tc>
        <w:tc>
          <w:tcPr>
            <w:tcW w:w="2781"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3"/>
              <w:jc w:val="center"/>
            </w:pPr>
            <w:r w:rsidRPr="001F349A">
              <w:rPr>
                <w:spacing w:val="-2"/>
              </w:rPr>
              <w:t>білімге құштарлық</w:t>
            </w:r>
          </w:p>
        </w:tc>
      </w:tr>
      <w:tr w:rsidR="00487200" w:rsidRPr="00ED503F" w:rsidTr="0097092A">
        <w:trPr>
          <w:trHeight w:val="275"/>
        </w:trPr>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487200" w:rsidRPr="001F349A" w:rsidRDefault="00487200" w:rsidP="006F0A9C">
            <w:pPr>
              <w:spacing w:after="0" w:line="240" w:lineRule="auto"/>
              <w:rPr>
                <w:rFonts w:ascii="Times New Roman"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right="270"/>
              <w:jc w:val="right"/>
            </w:pPr>
            <w:r w:rsidRPr="001F349A">
              <w:rPr>
                <w:spacing w:val="-2"/>
              </w:rPr>
              <w:t>т.дейін</w:t>
            </w:r>
          </w:p>
        </w:tc>
        <w:tc>
          <w:tcPr>
            <w:tcW w:w="1221"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57" w:right="49"/>
              <w:jc w:val="center"/>
            </w:pPr>
            <w:r w:rsidRPr="001F349A">
              <w:rPr>
                <w:spacing w:val="-2"/>
              </w:rPr>
              <w:t>т.кейін</w:t>
            </w:r>
          </w:p>
        </w:tc>
        <w:tc>
          <w:tcPr>
            <w:tcW w:w="1248"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12"/>
              <w:jc w:val="center"/>
            </w:pPr>
            <w:r w:rsidRPr="001F349A">
              <w:rPr>
                <w:spacing w:val="-2"/>
              </w:rPr>
              <w:t>т.дейін</w:t>
            </w:r>
          </w:p>
        </w:tc>
        <w:tc>
          <w:tcPr>
            <w:tcW w:w="1152"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10" w:right="3"/>
              <w:jc w:val="center"/>
            </w:pPr>
            <w:r w:rsidRPr="001F349A">
              <w:rPr>
                <w:spacing w:val="-2"/>
              </w:rPr>
              <w:t>т.кейін</w:t>
            </w:r>
          </w:p>
        </w:tc>
        <w:tc>
          <w:tcPr>
            <w:tcW w:w="1592"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right="270"/>
              <w:jc w:val="right"/>
            </w:pPr>
            <w:r w:rsidRPr="001F349A">
              <w:rPr>
                <w:spacing w:val="-2"/>
              </w:rPr>
              <w:t>т.дейін</w:t>
            </w:r>
          </w:p>
        </w:tc>
        <w:tc>
          <w:tcPr>
            <w:tcW w:w="1189"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57" w:right="49"/>
              <w:jc w:val="center"/>
            </w:pPr>
            <w:r w:rsidRPr="001F349A">
              <w:rPr>
                <w:spacing w:val="-2"/>
              </w:rPr>
              <w:t>т.кейін</w:t>
            </w:r>
          </w:p>
        </w:tc>
      </w:tr>
      <w:tr w:rsidR="002B2773" w:rsidRPr="00ED503F" w:rsidTr="0097092A">
        <w:trPr>
          <w:trHeight w:val="275"/>
        </w:trPr>
        <w:tc>
          <w:tcPr>
            <w:tcW w:w="13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төменгі</w:t>
            </w:r>
          </w:p>
        </w:tc>
        <w:tc>
          <w:tcPr>
            <w:tcW w:w="128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258"/>
              <w:jc w:val="right"/>
            </w:pPr>
            <w:r w:rsidRPr="001F349A">
              <w:rPr>
                <w:spacing w:val="-2"/>
              </w:rPr>
              <w:t>62,82%</w:t>
            </w:r>
          </w:p>
        </w:tc>
        <w:tc>
          <w:tcPr>
            <w:tcW w:w="122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7" w:right="48"/>
              <w:jc w:val="center"/>
            </w:pPr>
            <w:r w:rsidRPr="001F349A">
              <w:rPr>
                <w:spacing w:val="-2"/>
              </w:rPr>
              <w:t>50,12%</w:t>
            </w:r>
          </w:p>
        </w:tc>
        <w:tc>
          <w:tcPr>
            <w:tcW w:w="124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rPr>
                <w:spacing w:val="-2"/>
              </w:rPr>
              <w:t>60,94%</w:t>
            </w:r>
          </w:p>
        </w:tc>
        <w:tc>
          <w:tcPr>
            <w:tcW w:w="115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right="2"/>
              <w:jc w:val="center"/>
            </w:pPr>
            <w:r w:rsidRPr="001F349A">
              <w:rPr>
                <w:spacing w:val="-2"/>
              </w:rPr>
              <w:t>48,82%</w:t>
            </w:r>
          </w:p>
        </w:tc>
        <w:tc>
          <w:tcPr>
            <w:tcW w:w="15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right="3"/>
              <w:jc w:val="center"/>
            </w:pPr>
            <w:r w:rsidRPr="001F349A">
              <w:rPr>
                <w:spacing w:val="-2"/>
              </w:rPr>
              <w:t>56,22%</w:t>
            </w:r>
          </w:p>
        </w:tc>
        <w:tc>
          <w:tcPr>
            <w:tcW w:w="118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46,04%</w:t>
            </w:r>
          </w:p>
        </w:tc>
      </w:tr>
      <w:tr w:rsidR="002B2773" w:rsidRPr="00ED503F" w:rsidTr="0097092A">
        <w:trPr>
          <w:trHeight w:val="275"/>
        </w:trPr>
        <w:tc>
          <w:tcPr>
            <w:tcW w:w="13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орташа</w:t>
            </w:r>
          </w:p>
        </w:tc>
        <w:tc>
          <w:tcPr>
            <w:tcW w:w="128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258"/>
              <w:jc w:val="right"/>
            </w:pPr>
            <w:r w:rsidRPr="001F349A">
              <w:rPr>
                <w:spacing w:val="-2"/>
              </w:rPr>
              <w:t>31,08%</w:t>
            </w:r>
          </w:p>
        </w:tc>
        <w:tc>
          <w:tcPr>
            <w:tcW w:w="122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7" w:right="48"/>
              <w:jc w:val="center"/>
            </w:pPr>
            <w:r w:rsidRPr="001F349A">
              <w:rPr>
                <w:spacing w:val="-2"/>
              </w:rPr>
              <w:t>29,81%</w:t>
            </w:r>
          </w:p>
        </w:tc>
        <w:tc>
          <w:tcPr>
            <w:tcW w:w="124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rPr>
                <w:spacing w:val="-2"/>
              </w:rPr>
              <w:t>31,59%</w:t>
            </w:r>
          </w:p>
        </w:tc>
        <w:tc>
          <w:tcPr>
            <w:tcW w:w="115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right="2"/>
              <w:jc w:val="center"/>
            </w:pPr>
            <w:r w:rsidRPr="001F349A">
              <w:rPr>
                <w:spacing w:val="-2"/>
              </w:rPr>
              <w:t>29,65%</w:t>
            </w:r>
          </w:p>
        </w:tc>
        <w:tc>
          <w:tcPr>
            <w:tcW w:w="15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right="3"/>
              <w:jc w:val="center"/>
            </w:pPr>
            <w:r w:rsidRPr="001F349A">
              <w:rPr>
                <w:spacing w:val="-2"/>
              </w:rPr>
              <w:t>37,61%</w:t>
            </w:r>
          </w:p>
        </w:tc>
        <w:tc>
          <w:tcPr>
            <w:tcW w:w="118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31,71%</w:t>
            </w:r>
          </w:p>
        </w:tc>
      </w:tr>
      <w:tr w:rsidR="002B2773" w:rsidRPr="00ED503F" w:rsidTr="0097092A">
        <w:trPr>
          <w:trHeight w:val="421"/>
        </w:trPr>
        <w:tc>
          <w:tcPr>
            <w:tcW w:w="13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жоғары</w:t>
            </w:r>
          </w:p>
        </w:tc>
        <w:tc>
          <w:tcPr>
            <w:tcW w:w="128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318"/>
              <w:jc w:val="right"/>
            </w:pPr>
            <w:r w:rsidRPr="001F349A">
              <w:rPr>
                <w:spacing w:val="-2"/>
              </w:rPr>
              <w:t>6,09%</w:t>
            </w:r>
          </w:p>
        </w:tc>
        <w:tc>
          <w:tcPr>
            <w:tcW w:w="122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7" w:right="48"/>
              <w:jc w:val="center"/>
            </w:pPr>
            <w:r w:rsidRPr="001F349A">
              <w:rPr>
                <w:spacing w:val="-2"/>
              </w:rPr>
              <w:t>20,07%</w:t>
            </w:r>
          </w:p>
        </w:tc>
        <w:tc>
          <w:tcPr>
            <w:tcW w:w="124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rPr>
                <w:spacing w:val="-2"/>
              </w:rPr>
              <w:t>7,47%</w:t>
            </w:r>
          </w:p>
        </w:tc>
        <w:tc>
          <w:tcPr>
            <w:tcW w:w="115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right="2"/>
              <w:jc w:val="center"/>
            </w:pPr>
            <w:r w:rsidRPr="001F349A">
              <w:rPr>
                <w:spacing w:val="-2"/>
              </w:rPr>
              <w:t>21,53%</w:t>
            </w:r>
          </w:p>
        </w:tc>
        <w:tc>
          <w:tcPr>
            <w:tcW w:w="15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right="3"/>
              <w:jc w:val="center"/>
            </w:pPr>
            <w:r w:rsidRPr="001F349A">
              <w:rPr>
                <w:spacing w:val="-2"/>
              </w:rPr>
              <w:t>6,17%</w:t>
            </w:r>
          </w:p>
        </w:tc>
        <w:tc>
          <w:tcPr>
            <w:tcW w:w="118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21,89%</w:t>
            </w:r>
          </w:p>
        </w:tc>
      </w:tr>
      <w:tr w:rsidR="002B2773" w:rsidRPr="00ED503F" w:rsidTr="0097092A">
        <w:trPr>
          <w:trHeight w:val="275"/>
        </w:trPr>
        <w:tc>
          <w:tcPr>
            <w:tcW w:w="1387" w:type="dxa"/>
            <w:vMerge w:val="restart"/>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277"/>
            </w:pPr>
            <w:r w:rsidRPr="001F349A">
              <w:rPr>
                <w:spacing w:val="-2"/>
              </w:rPr>
              <w:t>Тұлғалық құзыреті</w:t>
            </w:r>
          </w:p>
        </w:tc>
        <w:tc>
          <w:tcPr>
            <w:tcW w:w="7684" w:type="dxa"/>
            <w:gridSpan w:val="6"/>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1" w:right="1"/>
              <w:jc w:val="center"/>
            </w:pPr>
            <w:r w:rsidRPr="001F349A">
              <w:rPr>
                <w:spacing w:val="-2"/>
              </w:rPr>
              <w:t>ЭМПАТИЯСЫ</w:t>
            </w:r>
          </w:p>
        </w:tc>
      </w:tr>
      <w:tr w:rsidR="002B2773" w:rsidRPr="00ED503F" w:rsidTr="0097092A">
        <w:trPr>
          <w:trHeight w:val="275"/>
        </w:trPr>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2B2773" w:rsidRPr="001F349A" w:rsidRDefault="002B2773" w:rsidP="006F0A9C">
            <w:pPr>
              <w:spacing w:after="0" w:line="240" w:lineRule="auto"/>
              <w:rPr>
                <w:rFonts w:ascii="Times New Roman" w:hAnsi="Times New Roman" w:cs="Times New Roman"/>
              </w:rPr>
            </w:pPr>
          </w:p>
        </w:tc>
        <w:tc>
          <w:tcPr>
            <w:tcW w:w="2503"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448"/>
            </w:pPr>
            <w:r w:rsidRPr="001F349A">
              <w:rPr>
                <w:spacing w:val="-2"/>
              </w:rPr>
              <w:t>байқампаздық</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487200" w:rsidP="006F0A9C">
            <w:pPr>
              <w:pStyle w:val="TableParagraph"/>
            </w:pPr>
            <w:r w:rsidRPr="001F349A">
              <w:rPr>
                <w:spacing w:val="-2"/>
              </w:rPr>
              <w:t>ж</w:t>
            </w:r>
            <w:r w:rsidR="002B2773" w:rsidRPr="001F349A">
              <w:rPr>
                <w:spacing w:val="-2"/>
              </w:rPr>
              <w:t>ауапкершілік</w:t>
            </w:r>
          </w:p>
        </w:tc>
        <w:tc>
          <w:tcPr>
            <w:tcW w:w="2781"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16"/>
            </w:pPr>
            <w:r w:rsidRPr="001F349A">
              <w:rPr>
                <w:spacing w:val="-2"/>
              </w:rPr>
              <w:t>түсінушілік</w:t>
            </w:r>
          </w:p>
        </w:tc>
      </w:tr>
      <w:tr w:rsidR="00487200" w:rsidRPr="00ED503F" w:rsidTr="0097092A">
        <w:trPr>
          <w:trHeight w:val="275"/>
        </w:trPr>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487200" w:rsidRPr="001F349A" w:rsidRDefault="00487200" w:rsidP="006F0A9C">
            <w:pPr>
              <w:spacing w:after="0" w:line="240" w:lineRule="auto"/>
              <w:rPr>
                <w:rFonts w:ascii="Times New Roman"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right="270"/>
              <w:jc w:val="right"/>
            </w:pPr>
            <w:r w:rsidRPr="001F349A">
              <w:rPr>
                <w:spacing w:val="-2"/>
              </w:rPr>
              <w:t>т.дейін</w:t>
            </w:r>
          </w:p>
        </w:tc>
        <w:tc>
          <w:tcPr>
            <w:tcW w:w="1221"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57" w:right="49"/>
              <w:jc w:val="center"/>
            </w:pPr>
            <w:r w:rsidRPr="001F349A">
              <w:rPr>
                <w:spacing w:val="-2"/>
              </w:rPr>
              <w:t>т.кейін</w:t>
            </w:r>
          </w:p>
        </w:tc>
        <w:tc>
          <w:tcPr>
            <w:tcW w:w="1248"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12"/>
              <w:jc w:val="center"/>
            </w:pPr>
            <w:r w:rsidRPr="001F349A">
              <w:rPr>
                <w:spacing w:val="-2"/>
              </w:rPr>
              <w:t>т.дейін</w:t>
            </w:r>
          </w:p>
        </w:tc>
        <w:tc>
          <w:tcPr>
            <w:tcW w:w="1152"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10" w:right="3"/>
              <w:jc w:val="center"/>
            </w:pPr>
            <w:r w:rsidRPr="001F349A">
              <w:rPr>
                <w:spacing w:val="-2"/>
              </w:rPr>
              <w:t>т.кейін</w:t>
            </w:r>
          </w:p>
        </w:tc>
        <w:tc>
          <w:tcPr>
            <w:tcW w:w="1592"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right="270"/>
              <w:jc w:val="right"/>
            </w:pPr>
            <w:r w:rsidRPr="001F349A">
              <w:rPr>
                <w:spacing w:val="-2"/>
              </w:rPr>
              <w:t>т.дейін</w:t>
            </w:r>
          </w:p>
        </w:tc>
        <w:tc>
          <w:tcPr>
            <w:tcW w:w="1189"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57" w:right="49"/>
              <w:jc w:val="center"/>
            </w:pPr>
            <w:r w:rsidRPr="001F349A">
              <w:rPr>
                <w:spacing w:val="-2"/>
              </w:rPr>
              <w:t>т.кейін</w:t>
            </w:r>
          </w:p>
        </w:tc>
      </w:tr>
      <w:tr w:rsidR="002B2773" w:rsidRPr="00ED503F" w:rsidTr="0097092A">
        <w:trPr>
          <w:trHeight w:val="275"/>
        </w:trPr>
        <w:tc>
          <w:tcPr>
            <w:tcW w:w="13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төменгі</w:t>
            </w:r>
          </w:p>
        </w:tc>
        <w:tc>
          <w:tcPr>
            <w:tcW w:w="128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302"/>
              <w:jc w:val="right"/>
            </w:pPr>
            <w:r w:rsidRPr="001F349A">
              <w:t xml:space="preserve">61,56 </w:t>
            </w:r>
            <w:r w:rsidRPr="001F349A">
              <w:rPr>
                <w:spacing w:val="-10"/>
              </w:rPr>
              <w:t>%</w:t>
            </w:r>
          </w:p>
        </w:tc>
        <w:tc>
          <w:tcPr>
            <w:tcW w:w="122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7" w:right="48"/>
              <w:jc w:val="center"/>
            </w:pPr>
            <w:r w:rsidRPr="001F349A">
              <w:rPr>
                <w:spacing w:val="-2"/>
              </w:rPr>
              <w:t>56,02%</w:t>
            </w:r>
          </w:p>
        </w:tc>
        <w:tc>
          <w:tcPr>
            <w:tcW w:w="124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rPr>
                <w:spacing w:val="-2"/>
              </w:rPr>
              <w:t>61,76%</w:t>
            </w:r>
          </w:p>
        </w:tc>
        <w:tc>
          <w:tcPr>
            <w:tcW w:w="115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right="2"/>
              <w:jc w:val="center"/>
            </w:pPr>
            <w:r w:rsidRPr="001F349A">
              <w:rPr>
                <w:spacing w:val="-2"/>
              </w:rPr>
              <w:t>49,62%</w:t>
            </w:r>
          </w:p>
        </w:tc>
        <w:tc>
          <w:tcPr>
            <w:tcW w:w="15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right="3"/>
              <w:jc w:val="center"/>
            </w:pPr>
            <w:r w:rsidRPr="001F349A">
              <w:rPr>
                <w:spacing w:val="-2"/>
              </w:rPr>
              <w:t>57,38%</w:t>
            </w:r>
          </w:p>
        </w:tc>
        <w:tc>
          <w:tcPr>
            <w:tcW w:w="118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53,94%</w:t>
            </w:r>
          </w:p>
        </w:tc>
      </w:tr>
      <w:tr w:rsidR="002B2773" w:rsidRPr="00ED503F" w:rsidTr="0097092A">
        <w:trPr>
          <w:trHeight w:val="278"/>
        </w:trPr>
        <w:tc>
          <w:tcPr>
            <w:tcW w:w="13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орташа</w:t>
            </w:r>
          </w:p>
        </w:tc>
        <w:tc>
          <w:tcPr>
            <w:tcW w:w="128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258"/>
              <w:jc w:val="right"/>
            </w:pPr>
            <w:r w:rsidRPr="001F349A">
              <w:rPr>
                <w:spacing w:val="-2"/>
              </w:rPr>
              <w:t>32,53%</w:t>
            </w:r>
          </w:p>
        </w:tc>
        <w:tc>
          <w:tcPr>
            <w:tcW w:w="122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7" w:right="48"/>
              <w:jc w:val="center"/>
            </w:pPr>
            <w:r w:rsidRPr="001F349A">
              <w:rPr>
                <w:spacing w:val="-2"/>
              </w:rPr>
              <w:t>33,08%</w:t>
            </w:r>
          </w:p>
        </w:tc>
        <w:tc>
          <w:tcPr>
            <w:tcW w:w="124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rPr>
                <w:spacing w:val="-2"/>
              </w:rPr>
              <w:t>31,67%</w:t>
            </w:r>
          </w:p>
        </w:tc>
        <w:tc>
          <w:tcPr>
            <w:tcW w:w="115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right="2"/>
              <w:jc w:val="center"/>
            </w:pPr>
            <w:r w:rsidRPr="001F349A">
              <w:rPr>
                <w:spacing w:val="-2"/>
              </w:rPr>
              <w:t>29,87%</w:t>
            </w:r>
          </w:p>
        </w:tc>
        <w:tc>
          <w:tcPr>
            <w:tcW w:w="15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right="3"/>
              <w:jc w:val="center"/>
            </w:pPr>
            <w:r w:rsidRPr="001F349A">
              <w:rPr>
                <w:spacing w:val="-2"/>
              </w:rPr>
              <w:t>34,51%</w:t>
            </w:r>
          </w:p>
        </w:tc>
        <w:tc>
          <w:tcPr>
            <w:tcW w:w="118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31,27%</w:t>
            </w:r>
          </w:p>
        </w:tc>
      </w:tr>
      <w:tr w:rsidR="002B2773" w:rsidRPr="00ED503F" w:rsidTr="0097092A">
        <w:trPr>
          <w:trHeight w:val="275"/>
        </w:trPr>
        <w:tc>
          <w:tcPr>
            <w:tcW w:w="13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жоғары</w:t>
            </w:r>
          </w:p>
        </w:tc>
        <w:tc>
          <w:tcPr>
            <w:tcW w:w="128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318"/>
              <w:jc w:val="right"/>
            </w:pPr>
            <w:r w:rsidRPr="001F349A">
              <w:rPr>
                <w:spacing w:val="-2"/>
              </w:rPr>
              <w:t>5,91%</w:t>
            </w:r>
          </w:p>
        </w:tc>
        <w:tc>
          <w:tcPr>
            <w:tcW w:w="122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7" w:right="48"/>
              <w:jc w:val="center"/>
            </w:pPr>
            <w:r w:rsidRPr="001F349A">
              <w:rPr>
                <w:spacing w:val="-2"/>
              </w:rPr>
              <w:t>23,12%</w:t>
            </w:r>
          </w:p>
        </w:tc>
        <w:tc>
          <w:tcPr>
            <w:tcW w:w="124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rPr>
                <w:spacing w:val="-2"/>
              </w:rPr>
              <w:t>6,57%</w:t>
            </w:r>
          </w:p>
        </w:tc>
        <w:tc>
          <w:tcPr>
            <w:tcW w:w="115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20,51,%</w:t>
            </w:r>
          </w:p>
        </w:tc>
        <w:tc>
          <w:tcPr>
            <w:tcW w:w="15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right="3"/>
              <w:jc w:val="center"/>
            </w:pPr>
            <w:r w:rsidRPr="001F349A">
              <w:rPr>
                <w:spacing w:val="-2"/>
              </w:rPr>
              <w:t>8,11%</w:t>
            </w:r>
          </w:p>
        </w:tc>
        <w:tc>
          <w:tcPr>
            <w:tcW w:w="118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22,67%</w:t>
            </w:r>
          </w:p>
        </w:tc>
      </w:tr>
      <w:tr w:rsidR="002B2773" w:rsidRPr="00ED503F" w:rsidTr="0097092A">
        <w:trPr>
          <w:trHeight w:val="275"/>
        </w:trPr>
        <w:tc>
          <w:tcPr>
            <w:tcW w:w="1387" w:type="dxa"/>
            <w:vMerge w:val="restart"/>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277"/>
            </w:pPr>
            <w:r w:rsidRPr="001F349A">
              <w:rPr>
                <w:spacing w:val="-2"/>
              </w:rPr>
              <w:t>Тұлғалық құзыреті</w:t>
            </w:r>
          </w:p>
        </w:tc>
        <w:tc>
          <w:tcPr>
            <w:tcW w:w="7684" w:type="dxa"/>
            <w:gridSpan w:val="6"/>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1" w:right="6"/>
              <w:jc w:val="center"/>
            </w:pPr>
            <w:r w:rsidRPr="001F349A">
              <w:rPr>
                <w:spacing w:val="-2"/>
              </w:rPr>
              <w:t>ТОЛЕРАНТТЫЛЫҒЫ</w:t>
            </w:r>
          </w:p>
        </w:tc>
      </w:tr>
      <w:tr w:rsidR="002B2773" w:rsidRPr="00ED503F" w:rsidTr="0097092A">
        <w:trPr>
          <w:trHeight w:val="275"/>
        </w:trPr>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2B2773" w:rsidRPr="001F349A" w:rsidRDefault="002B2773" w:rsidP="006F0A9C">
            <w:pPr>
              <w:spacing w:after="0" w:line="240" w:lineRule="auto"/>
              <w:rPr>
                <w:rFonts w:ascii="Times New Roman" w:hAnsi="Times New Roman" w:cs="Times New Roman"/>
              </w:rPr>
            </w:pPr>
          </w:p>
        </w:tc>
        <w:tc>
          <w:tcPr>
            <w:tcW w:w="2503"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736"/>
            </w:pPr>
            <w:r w:rsidRPr="001F349A">
              <w:rPr>
                <w:spacing w:val="-2"/>
              </w:rPr>
              <w:t>төзімділік</w:t>
            </w:r>
          </w:p>
        </w:tc>
        <w:tc>
          <w:tcPr>
            <w:tcW w:w="2400"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783"/>
            </w:pPr>
            <w:r w:rsidRPr="001F349A">
              <w:rPr>
                <w:spacing w:val="-2"/>
              </w:rPr>
              <w:t>татулық</w:t>
            </w:r>
          </w:p>
        </w:tc>
        <w:tc>
          <w:tcPr>
            <w:tcW w:w="2781"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құрметтеушілік</w:t>
            </w:r>
          </w:p>
        </w:tc>
      </w:tr>
      <w:tr w:rsidR="00487200" w:rsidRPr="00ED503F" w:rsidTr="0097092A">
        <w:trPr>
          <w:trHeight w:val="275"/>
        </w:trPr>
        <w:tc>
          <w:tcPr>
            <w:tcW w:w="1387" w:type="dxa"/>
            <w:vMerge/>
            <w:tcBorders>
              <w:top w:val="single" w:sz="4" w:space="0" w:color="000000"/>
              <w:left w:val="single" w:sz="4" w:space="0" w:color="000000"/>
              <w:bottom w:val="single" w:sz="4" w:space="0" w:color="000000"/>
              <w:right w:val="single" w:sz="4" w:space="0" w:color="000000"/>
            </w:tcBorders>
            <w:vAlign w:val="center"/>
            <w:hideMark/>
          </w:tcPr>
          <w:p w:rsidR="00487200" w:rsidRPr="001F349A" w:rsidRDefault="00487200" w:rsidP="006F0A9C">
            <w:pPr>
              <w:spacing w:after="0" w:line="240" w:lineRule="auto"/>
              <w:rPr>
                <w:rFonts w:ascii="Times New Roman" w:hAnsi="Times New Roman" w:cs="Times New Roman"/>
              </w:rPr>
            </w:pPr>
          </w:p>
        </w:tc>
        <w:tc>
          <w:tcPr>
            <w:tcW w:w="1282"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right="270"/>
              <w:jc w:val="right"/>
            </w:pPr>
            <w:r w:rsidRPr="001F349A">
              <w:rPr>
                <w:spacing w:val="-2"/>
              </w:rPr>
              <w:t>т.дейін</w:t>
            </w:r>
          </w:p>
        </w:tc>
        <w:tc>
          <w:tcPr>
            <w:tcW w:w="1221"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57" w:right="49"/>
              <w:jc w:val="center"/>
            </w:pPr>
            <w:r w:rsidRPr="001F349A">
              <w:rPr>
                <w:spacing w:val="-2"/>
              </w:rPr>
              <w:t>т.кейін</w:t>
            </w:r>
          </w:p>
        </w:tc>
        <w:tc>
          <w:tcPr>
            <w:tcW w:w="1248"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12"/>
              <w:jc w:val="center"/>
            </w:pPr>
            <w:r w:rsidRPr="001F349A">
              <w:rPr>
                <w:spacing w:val="-2"/>
              </w:rPr>
              <w:t>т.дейін</w:t>
            </w:r>
          </w:p>
        </w:tc>
        <w:tc>
          <w:tcPr>
            <w:tcW w:w="1152"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10" w:right="3"/>
              <w:jc w:val="center"/>
            </w:pPr>
            <w:r w:rsidRPr="001F349A">
              <w:rPr>
                <w:spacing w:val="-2"/>
              </w:rPr>
              <w:t>т.кейін</w:t>
            </w:r>
          </w:p>
        </w:tc>
        <w:tc>
          <w:tcPr>
            <w:tcW w:w="1592"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right="270"/>
              <w:jc w:val="right"/>
            </w:pPr>
            <w:r w:rsidRPr="001F349A">
              <w:rPr>
                <w:spacing w:val="-2"/>
              </w:rPr>
              <w:t>т.дейін</w:t>
            </w:r>
          </w:p>
        </w:tc>
        <w:tc>
          <w:tcPr>
            <w:tcW w:w="1189" w:type="dxa"/>
            <w:tcBorders>
              <w:top w:val="single" w:sz="4" w:space="0" w:color="000000"/>
              <w:left w:val="single" w:sz="4" w:space="0" w:color="000000"/>
              <w:bottom w:val="single" w:sz="4" w:space="0" w:color="000000"/>
              <w:right w:val="single" w:sz="4" w:space="0" w:color="000000"/>
            </w:tcBorders>
            <w:hideMark/>
          </w:tcPr>
          <w:p w:rsidR="00487200" w:rsidRPr="001F349A" w:rsidRDefault="00487200" w:rsidP="006F0A9C">
            <w:pPr>
              <w:pStyle w:val="TableParagraph"/>
              <w:ind w:left="57" w:right="49"/>
              <w:jc w:val="center"/>
            </w:pPr>
            <w:r w:rsidRPr="001F349A">
              <w:rPr>
                <w:spacing w:val="-2"/>
              </w:rPr>
              <w:t>т.кейін</w:t>
            </w:r>
          </w:p>
        </w:tc>
      </w:tr>
      <w:tr w:rsidR="002B2773" w:rsidRPr="00ED503F" w:rsidTr="0097092A">
        <w:trPr>
          <w:trHeight w:val="275"/>
        </w:trPr>
        <w:tc>
          <w:tcPr>
            <w:tcW w:w="13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төменгі</w:t>
            </w:r>
          </w:p>
        </w:tc>
        <w:tc>
          <w:tcPr>
            <w:tcW w:w="128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258"/>
              <w:jc w:val="right"/>
            </w:pPr>
            <w:r w:rsidRPr="001F349A">
              <w:rPr>
                <w:spacing w:val="-2"/>
              </w:rPr>
              <w:t>59,58%</w:t>
            </w:r>
          </w:p>
        </w:tc>
        <w:tc>
          <w:tcPr>
            <w:tcW w:w="122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7" w:right="48"/>
              <w:jc w:val="center"/>
            </w:pPr>
            <w:r w:rsidRPr="001F349A">
              <w:rPr>
                <w:spacing w:val="-2"/>
              </w:rPr>
              <w:t>48,06%</w:t>
            </w:r>
          </w:p>
        </w:tc>
        <w:tc>
          <w:tcPr>
            <w:tcW w:w="124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rPr>
                <w:spacing w:val="-2"/>
              </w:rPr>
              <w:t>60,49%</w:t>
            </w:r>
          </w:p>
        </w:tc>
        <w:tc>
          <w:tcPr>
            <w:tcW w:w="115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right="2"/>
              <w:jc w:val="center"/>
            </w:pPr>
            <w:r w:rsidRPr="001F349A">
              <w:rPr>
                <w:spacing w:val="-2"/>
              </w:rPr>
              <w:t>47,08%</w:t>
            </w:r>
          </w:p>
        </w:tc>
        <w:tc>
          <w:tcPr>
            <w:tcW w:w="15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t xml:space="preserve">59,94 </w:t>
            </w:r>
            <w:r w:rsidRPr="001F349A">
              <w:rPr>
                <w:spacing w:val="-10"/>
              </w:rPr>
              <w:t>%</w:t>
            </w:r>
          </w:p>
        </w:tc>
        <w:tc>
          <w:tcPr>
            <w:tcW w:w="118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53,16%</w:t>
            </w:r>
          </w:p>
        </w:tc>
      </w:tr>
      <w:tr w:rsidR="002B2773" w:rsidRPr="00ED503F" w:rsidTr="0097092A">
        <w:trPr>
          <w:trHeight w:val="275"/>
        </w:trPr>
        <w:tc>
          <w:tcPr>
            <w:tcW w:w="13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орташа</w:t>
            </w:r>
          </w:p>
        </w:tc>
        <w:tc>
          <w:tcPr>
            <w:tcW w:w="128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258"/>
              <w:jc w:val="right"/>
            </w:pPr>
            <w:r w:rsidRPr="001F349A">
              <w:rPr>
                <w:spacing w:val="-2"/>
              </w:rPr>
              <w:t>32,91%</w:t>
            </w:r>
          </w:p>
        </w:tc>
        <w:tc>
          <w:tcPr>
            <w:tcW w:w="122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7" w:right="48"/>
              <w:jc w:val="center"/>
            </w:pPr>
            <w:r w:rsidRPr="001F349A">
              <w:rPr>
                <w:spacing w:val="-2"/>
              </w:rPr>
              <w:t>29,67%</w:t>
            </w:r>
          </w:p>
        </w:tc>
        <w:tc>
          <w:tcPr>
            <w:tcW w:w="124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rPr>
                <w:spacing w:val="-2"/>
              </w:rPr>
              <w:t>33,07%</w:t>
            </w:r>
          </w:p>
        </w:tc>
        <w:tc>
          <w:tcPr>
            <w:tcW w:w="115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right="2"/>
              <w:jc w:val="center"/>
            </w:pPr>
            <w:r w:rsidRPr="001F349A">
              <w:rPr>
                <w:spacing w:val="-2"/>
              </w:rPr>
              <w:t>31,87%</w:t>
            </w:r>
          </w:p>
        </w:tc>
        <w:tc>
          <w:tcPr>
            <w:tcW w:w="15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right="3"/>
              <w:jc w:val="center"/>
            </w:pPr>
            <w:r w:rsidRPr="001F349A">
              <w:rPr>
                <w:spacing w:val="-2"/>
              </w:rPr>
              <w:t>33,47%</w:t>
            </w:r>
          </w:p>
        </w:tc>
        <w:tc>
          <w:tcPr>
            <w:tcW w:w="118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30,07%</w:t>
            </w:r>
          </w:p>
        </w:tc>
      </w:tr>
      <w:tr w:rsidR="002B2773" w:rsidRPr="00ED503F" w:rsidTr="0097092A">
        <w:trPr>
          <w:trHeight w:val="278"/>
        </w:trPr>
        <w:tc>
          <w:tcPr>
            <w:tcW w:w="13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жоғары</w:t>
            </w:r>
          </w:p>
        </w:tc>
        <w:tc>
          <w:tcPr>
            <w:tcW w:w="128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318"/>
              <w:jc w:val="right"/>
            </w:pPr>
            <w:r w:rsidRPr="001F349A">
              <w:rPr>
                <w:spacing w:val="-2"/>
              </w:rPr>
              <w:t>7,51%</w:t>
            </w:r>
          </w:p>
        </w:tc>
        <w:tc>
          <w:tcPr>
            <w:tcW w:w="122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7"/>
              <w:jc w:val="center"/>
            </w:pPr>
            <w:r w:rsidRPr="001F349A">
              <w:rPr>
                <w:spacing w:val="-2"/>
              </w:rPr>
              <w:t>21,73%</w:t>
            </w:r>
          </w:p>
        </w:tc>
        <w:tc>
          <w:tcPr>
            <w:tcW w:w="1248"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jc w:val="center"/>
            </w:pPr>
            <w:r w:rsidRPr="001F349A">
              <w:rPr>
                <w:spacing w:val="-2"/>
              </w:rPr>
              <w:t>5,81%</w:t>
            </w:r>
          </w:p>
        </w:tc>
        <w:tc>
          <w:tcPr>
            <w:tcW w:w="115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right="2"/>
              <w:jc w:val="center"/>
            </w:pPr>
            <w:r w:rsidRPr="001F349A">
              <w:rPr>
                <w:spacing w:val="-2"/>
              </w:rPr>
              <w:t>20,33%</w:t>
            </w:r>
          </w:p>
        </w:tc>
        <w:tc>
          <w:tcPr>
            <w:tcW w:w="15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 w:right="12"/>
              <w:jc w:val="center"/>
            </w:pPr>
            <w:r w:rsidRPr="001F349A">
              <w:t xml:space="preserve">6,59 </w:t>
            </w:r>
            <w:r w:rsidRPr="001F349A">
              <w:rPr>
                <w:spacing w:val="-10"/>
              </w:rPr>
              <w:t>%</w:t>
            </w:r>
          </w:p>
        </w:tc>
        <w:tc>
          <w:tcPr>
            <w:tcW w:w="1189"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
              <w:jc w:val="center"/>
            </w:pPr>
            <w:r w:rsidRPr="001F349A">
              <w:rPr>
                <w:spacing w:val="-2"/>
              </w:rPr>
              <w:t>23,09%</w:t>
            </w:r>
          </w:p>
        </w:tc>
      </w:tr>
    </w:tbl>
    <w:p w:rsidR="002B2773" w:rsidRPr="00ED503F" w:rsidRDefault="002B2773" w:rsidP="006F0A9C">
      <w:pPr>
        <w:pStyle w:val="a3"/>
        <w:ind w:left="0"/>
      </w:pPr>
    </w:p>
    <w:p w:rsidR="002B2773" w:rsidRPr="00ED503F" w:rsidRDefault="007B1123" w:rsidP="006F0A9C">
      <w:pPr>
        <w:pStyle w:val="a3"/>
        <w:ind w:left="0"/>
      </w:pPr>
      <w:r w:rsidRPr="00ED503F">
        <w:t>19</w:t>
      </w:r>
      <w:r w:rsidR="00487200" w:rsidRPr="00ED503F">
        <w:t>-к</w:t>
      </w:r>
      <w:r w:rsidR="002B2773" w:rsidRPr="00ED503F">
        <w:t xml:space="preserve">естеде көрсетілген мәліметтер бойынша болашақ бастауыш сынып </w:t>
      </w:r>
      <w:r w:rsidR="00800155" w:rsidRPr="00ED503F">
        <w:t>м</w:t>
      </w:r>
      <w:r w:rsidR="002B2773" w:rsidRPr="00ED503F">
        <w:t>ұғалімдерінің кәсіби құзыреттілігі</w:t>
      </w:r>
      <w:r w:rsidR="00C76D9F" w:rsidRPr="00ED503F">
        <w:t xml:space="preserve"> </w:t>
      </w:r>
      <w:r w:rsidR="002B2773" w:rsidRPr="00ED503F">
        <w:t>құрамындағы</w:t>
      </w:r>
      <w:r w:rsidR="002B2773" w:rsidRPr="00ED503F">
        <w:rPr>
          <w:spacing w:val="-8"/>
        </w:rPr>
        <w:t xml:space="preserve"> </w:t>
      </w:r>
      <w:r w:rsidR="00B10645" w:rsidRPr="00ED503F">
        <w:rPr>
          <w:spacing w:val="-8"/>
        </w:rPr>
        <w:t>қажеттілік-ынталандырушылық</w:t>
      </w:r>
      <w:r w:rsidR="00C76D9F" w:rsidRPr="00ED503F">
        <w:t xml:space="preserve"> </w:t>
      </w:r>
      <w:r w:rsidR="002B2773" w:rsidRPr="00ED503F">
        <w:t>сапаларының</w:t>
      </w:r>
      <w:r w:rsidR="00C76D9F" w:rsidRPr="00ED503F">
        <w:t xml:space="preserve"> </w:t>
      </w:r>
      <w:r w:rsidR="002B2773" w:rsidRPr="00ED503F">
        <w:t>бастапқы</w:t>
      </w:r>
      <w:r w:rsidR="00C76D9F" w:rsidRPr="00ED503F">
        <w:t xml:space="preserve"> </w:t>
      </w:r>
      <w:r w:rsidR="002B2773" w:rsidRPr="00ED503F">
        <w:t>деңгейіне</w:t>
      </w:r>
      <w:r w:rsidR="00C76D9F" w:rsidRPr="00ED503F">
        <w:t xml:space="preserve"> </w:t>
      </w:r>
      <w:r w:rsidR="002B2773" w:rsidRPr="00ED503F">
        <w:t xml:space="preserve">қарғанда соңғы деңгейінің айтарлықтай жоғарылағандығын көрсетеді. Көрсеткіштер қалыптастыру әдістемеміздің тиімділігін айқындайды. </w:t>
      </w:r>
    </w:p>
    <w:p w:rsidR="002B2773" w:rsidRPr="00ED503F" w:rsidRDefault="003109FA" w:rsidP="006F0A9C">
      <w:pPr>
        <w:pStyle w:val="a3"/>
        <w:ind w:left="0"/>
      </w:pPr>
      <w:r w:rsidRPr="00ED503F">
        <w:t>Тәжірибелік-эксперимент жұмысын</w:t>
      </w:r>
      <w:r w:rsidR="002B2773" w:rsidRPr="00ED503F">
        <w:t xml:space="preserve"> қорытындылау</w:t>
      </w:r>
      <w:r w:rsidR="00C76D9F" w:rsidRPr="00ED503F">
        <w:t xml:space="preserve"> </w:t>
      </w:r>
      <w:r w:rsidR="002B2773" w:rsidRPr="00ED503F">
        <w:t xml:space="preserve">барысында алынған болашақ педаготардың </w:t>
      </w:r>
      <w:r w:rsidR="00B10645" w:rsidRPr="00ED503F">
        <w:t>қажеттілік-ынталандырушылық</w:t>
      </w:r>
      <w:r w:rsidR="002B2773" w:rsidRPr="00ED503F">
        <w:t xml:space="preserve">, </w:t>
      </w:r>
      <w:r w:rsidR="00B10645" w:rsidRPr="00ED503F">
        <w:t>эмоционалды-құндылықтық</w:t>
      </w:r>
      <w:r w:rsidR="002B2773" w:rsidRPr="00ED503F">
        <w:t xml:space="preserve">, </w:t>
      </w:r>
      <w:r w:rsidR="00B10645" w:rsidRPr="00ED503F">
        <w:t>іс-әрекеттік-рефлексивтік</w:t>
      </w:r>
      <w:r w:rsidR="00C76D9F" w:rsidRPr="00ED503F">
        <w:t xml:space="preserve"> </w:t>
      </w:r>
      <w:r w:rsidR="002B2773" w:rsidRPr="00ED503F">
        <w:t>құрамдастары</w:t>
      </w:r>
      <w:r w:rsidR="00C76D9F" w:rsidRPr="00ED503F">
        <w:t xml:space="preserve"> </w:t>
      </w:r>
      <w:r w:rsidR="002B2773" w:rsidRPr="00ED503F">
        <w:t>бойынша</w:t>
      </w:r>
      <w:r w:rsidR="00C76D9F" w:rsidRPr="00ED503F">
        <w:t xml:space="preserve"> </w:t>
      </w:r>
      <w:r w:rsidR="002B2773" w:rsidRPr="00ED503F">
        <w:t>кәсіби құзыреттіліктің қалыптасуы деңгейін жинақтап кесте және диаграмма түр</w:t>
      </w:r>
      <w:r w:rsidR="001F349A">
        <w:t>інде көрсеттік (кесте 23</w:t>
      </w:r>
      <w:r w:rsidR="008F4EE0" w:rsidRPr="00ED503F">
        <w:t>, сурет 2</w:t>
      </w:r>
      <w:r w:rsidR="002B2773" w:rsidRPr="00ED503F">
        <w:t>8).</w:t>
      </w:r>
    </w:p>
    <w:p w:rsidR="002B2773" w:rsidRPr="00ED503F" w:rsidRDefault="002B2773" w:rsidP="006F0A9C">
      <w:pPr>
        <w:pStyle w:val="a3"/>
        <w:ind w:left="0"/>
      </w:pPr>
    </w:p>
    <w:p w:rsidR="002B2773" w:rsidRPr="00ED503F" w:rsidRDefault="002B2773" w:rsidP="006F0A9C">
      <w:pPr>
        <w:pStyle w:val="a3"/>
        <w:ind w:left="162" w:right="19"/>
      </w:pPr>
      <w:r w:rsidRPr="00ED503F">
        <w:t xml:space="preserve">Тәжірибелік және бақылау топтарындағы студенттердің кәсіби құзыреттілігі қалыптасуының әрбір компоненті бойынша деңгейін анықтау тәжірибелік-эксперимент жұмысының біртұтас нәтижесін көрсетуге мүмкіндік </w:t>
      </w:r>
      <w:r w:rsidRPr="00ED503F">
        <w:rPr>
          <w:spacing w:val="-2"/>
        </w:rPr>
        <w:t>берді.</w:t>
      </w:r>
      <w:r w:rsidR="007B1123" w:rsidRPr="00ED503F">
        <w:rPr>
          <w:spacing w:val="-2"/>
        </w:rPr>
        <w:t xml:space="preserve"> </w:t>
      </w:r>
      <w:r w:rsidRPr="00ED503F">
        <w:t>Біздің зерттеу жұмысымыздың болжамын дәлелдеу үшін студенттердің кәсіби құзыреттілігінің қалыптасуының әрбір компоненті бойынша жоғары, орта, төмен деңгейлерінің салыстырмалы көрсеткіштерін, тәжірибелік топ пен бақылау тобы үшін T- критерийінің көмегімен бастапқы деңгей мен тәжірибеден кейінгі деңгейдің арасындағы айырмашылықтың дәл екендігі жайлы болжамды тексердік. Зерттеуімізде статистикалық талдау әдістердің тәуелділікті таңдау үшін орташа мәндері айырмашылықтарының дәлдігін анықтауда келесі формуланы қолдандық:</w:t>
      </w:r>
    </w:p>
    <w:p w:rsidR="0012220E" w:rsidRPr="00ED503F" w:rsidRDefault="0012220E" w:rsidP="006F0A9C">
      <w:pPr>
        <w:pStyle w:val="a3"/>
        <w:ind w:left="0" w:firstLine="0"/>
        <w:jc w:val="left"/>
      </w:pPr>
    </w:p>
    <w:p w:rsidR="002B2773" w:rsidRPr="00ED503F" w:rsidRDefault="002B2773" w:rsidP="006F0A9C">
      <w:pPr>
        <w:tabs>
          <w:tab w:val="left" w:pos="8025"/>
        </w:tabs>
        <w:spacing w:after="0" w:line="240" w:lineRule="auto"/>
        <w:ind w:left="3744"/>
        <w:rPr>
          <w:rFonts w:ascii="Times New Roman" w:hAnsi="Times New Roman" w:cs="Times New Roman"/>
          <w:sz w:val="28"/>
          <w:szCs w:val="28"/>
          <w:lang w:val="kk-KZ"/>
        </w:rPr>
      </w:pPr>
      <w:r w:rsidRPr="00ED503F">
        <w:rPr>
          <w:rFonts w:ascii="Times New Roman" w:hAnsi="Times New Roman" w:cs="Times New Roman"/>
          <w:noProof/>
          <w:sz w:val="28"/>
          <w:szCs w:val="28"/>
        </w:rPr>
        <mc:AlternateContent>
          <mc:Choice Requires="wpg">
            <w:drawing>
              <wp:anchor distT="0" distB="0" distL="0" distR="0" simplePos="0" relativeHeight="251662336" behindDoc="1" locked="0" layoutInCell="1" allowOverlap="1" wp14:anchorId="61EC5755" wp14:editId="42DF47E6">
                <wp:simplePos x="0" y="0"/>
                <wp:positionH relativeFrom="page">
                  <wp:posOffset>3573780</wp:posOffset>
                </wp:positionH>
                <wp:positionV relativeFrom="paragraph">
                  <wp:posOffset>-134620</wp:posOffset>
                </wp:positionV>
                <wp:extent cx="1181100" cy="725170"/>
                <wp:effectExtent l="11430" t="0" r="7620" b="0"/>
                <wp:wrapNone/>
                <wp:docPr id="266" name="Группа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725170"/>
                          <a:chOff x="0" y="0"/>
                          <a:chExt cx="11811" cy="7251"/>
                        </a:xfrm>
                      </wpg:grpSpPr>
                      <wps:wsp>
                        <wps:cNvPr id="267" name="Graphic 390"/>
                        <wps:cNvSpPr>
                          <a:spLocks/>
                        </wps:cNvSpPr>
                        <wps:spPr bwMode="auto">
                          <a:xfrm>
                            <a:off x="1165" y="5375"/>
                            <a:ext cx="10395" cy="13"/>
                          </a:xfrm>
                          <a:custGeom>
                            <a:avLst/>
                            <a:gdLst>
                              <a:gd name="T0" fmla="*/ 0 w 1039494"/>
                              <a:gd name="T1" fmla="*/ 0 h 1270"/>
                              <a:gd name="T2" fmla="*/ 1038931 w 1039494"/>
                              <a:gd name="T3" fmla="*/ 0 h 1270"/>
                            </a:gdLst>
                            <a:ahLst/>
                            <a:cxnLst>
                              <a:cxn ang="0">
                                <a:pos x="T0" y="T1"/>
                              </a:cxn>
                              <a:cxn ang="0">
                                <a:pos x="T2" y="T3"/>
                              </a:cxn>
                            </a:cxnLst>
                            <a:rect l="0" t="0" r="r" b="b"/>
                            <a:pathLst>
                              <a:path w="1039494" h="1270">
                                <a:moveTo>
                                  <a:pt x="0" y="0"/>
                                </a:moveTo>
                                <a:lnTo>
                                  <a:pt x="1038931" y="0"/>
                                </a:lnTo>
                              </a:path>
                            </a:pathLst>
                          </a:custGeom>
                          <a:noFill/>
                          <a:ln w="3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Graphic 391"/>
                        <wps:cNvSpPr>
                          <a:spLocks/>
                        </wps:cNvSpPr>
                        <wps:spPr bwMode="auto">
                          <a:xfrm>
                            <a:off x="157" y="5470"/>
                            <a:ext cx="203" cy="114"/>
                          </a:xfrm>
                          <a:custGeom>
                            <a:avLst/>
                            <a:gdLst>
                              <a:gd name="T0" fmla="*/ 0 w 20320"/>
                              <a:gd name="T1" fmla="*/ 11017 h 11430"/>
                              <a:gd name="T2" fmla="*/ 19801 w 20320"/>
                              <a:gd name="T3" fmla="*/ 0 h 11430"/>
                            </a:gdLst>
                            <a:ahLst/>
                            <a:cxnLst>
                              <a:cxn ang="0">
                                <a:pos x="T0" y="T1"/>
                              </a:cxn>
                              <a:cxn ang="0">
                                <a:pos x="T2" y="T3"/>
                              </a:cxn>
                            </a:cxnLst>
                            <a:rect l="0" t="0" r="r" b="b"/>
                            <a:pathLst>
                              <a:path w="20320" h="11430">
                                <a:moveTo>
                                  <a:pt x="0" y="11017"/>
                                </a:moveTo>
                                <a:lnTo>
                                  <a:pt x="19801" y="0"/>
                                </a:lnTo>
                              </a:path>
                            </a:pathLst>
                          </a:custGeom>
                          <a:noFill/>
                          <a:ln w="6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Graphic 392"/>
                        <wps:cNvSpPr>
                          <a:spLocks/>
                        </wps:cNvSpPr>
                        <wps:spPr bwMode="auto">
                          <a:xfrm>
                            <a:off x="355" y="5500"/>
                            <a:ext cx="285" cy="1512"/>
                          </a:xfrm>
                          <a:custGeom>
                            <a:avLst/>
                            <a:gdLst>
                              <a:gd name="T0" fmla="*/ 0 w 28575"/>
                              <a:gd name="T1" fmla="*/ 0 h 151130"/>
                              <a:gd name="T2" fmla="*/ 28278 w 28575"/>
                              <a:gd name="T3" fmla="*/ 150858 h 151130"/>
                            </a:gdLst>
                            <a:ahLst/>
                            <a:cxnLst>
                              <a:cxn ang="0">
                                <a:pos x="T0" y="T1"/>
                              </a:cxn>
                              <a:cxn ang="0">
                                <a:pos x="T2" y="T3"/>
                              </a:cxn>
                            </a:cxnLst>
                            <a:rect l="0" t="0" r="r" b="b"/>
                            <a:pathLst>
                              <a:path w="28575" h="151130">
                                <a:moveTo>
                                  <a:pt x="0" y="0"/>
                                </a:moveTo>
                                <a:lnTo>
                                  <a:pt x="28278" y="150858"/>
                                </a:lnTo>
                              </a:path>
                            </a:pathLst>
                          </a:custGeom>
                          <a:noFill/>
                          <a:ln w="128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Graphic 393"/>
                        <wps:cNvSpPr>
                          <a:spLocks/>
                        </wps:cNvSpPr>
                        <wps:spPr bwMode="auto">
                          <a:xfrm>
                            <a:off x="0" y="2697"/>
                            <a:ext cx="11811" cy="4312"/>
                          </a:xfrm>
                          <a:custGeom>
                            <a:avLst/>
                            <a:gdLst>
                              <a:gd name="T0" fmla="*/ 66936 w 1181100"/>
                              <a:gd name="T1" fmla="*/ 431148 h 431165"/>
                              <a:gd name="T2" fmla="*/ 104648 w 1181100"/>
                              <a:gd name="T3" fmla="*/ 26619 h 431165"/>
                              <a:gd name="T4" fmla="*/ 104648 w 1181100"/>
                              <a:gd name="T5" fmla="*/ 26619 h 431165"/>
                              <a:gd name="T6" fmla="*/ 1168411 w 1181100"/>
                              <a:gd name="T7" fmla="*/ 26619 h 431165"/>
                              <a:gd name="T8" fmla="*/ 0 w 1181100"/>
                              <a:gd name="T9" fmla="*/ 0 h 431165"/>
                              <a:gd name="T10" fmla="*/ 1181050 w 1181100"/>
                              <a:gd name="T11" fmla="*/ 0 h 431165"/>
                            </a:gdLst>
                            <a:ahLst/>
                            <a:cxnLst>
                              <a:cxn ang="0">
                                <a:pos x="T0" y="T1"/>
                              </a:cxn>
                              <a:cxn ang="0">
                                <a:pos x="T2" y="T3"/>
                              </a:cxn>
                              <a:cxn ang="0">
                                <a:pos x="T4" y="T5"/>
                              </a:cxn>
                              <a:cxn ang="0">
                                <a:pos x="T6" y="T7"/>
                              </a:cxn>
                              <a:cxn ang="0">
                                <a:pos x="T8" y="T9"/>
                              </a:cxn>
                              <a:cxn ang="0">
                                <a:pos x="T10" y="T11"/>
                              </a:cxn>
                            </a:cxnLst>
                            <a:rect l="0" t="0" r="r" b="b"/>
                            <a:pathLst>
                              <a:path w="1181100" h="431165">
                                <a:moveTo>
                                  <a:pt x="66936" y="431148"/>
                                </a:moveTo>
                                <a:lnTo>
                                  <a:pt x="104648" y="26619"/>
                                </a:lnTo>
                              </a:path>
                              <a:path w="1181100" h="431165">
                                <a:moveTo>
                                  <a:pt x="104648" y="26619"/>
                                </a:moveTo>
                                <a:lnTo>
                                  <a:pt x="1168411" y="26619"/>
                                </a:lnTo>
                              </a:path>
                              <a:path w="1181100" h="431165">
                                <a:moveTo>
                                  <a:pt x="0" y="0"/>
                                </a:moveTo>
                                <a:lnTo>
                                  <a:pt x="1181050" y="0"/>
                                </a:lnTo>
                              </a:path>
                            </a:pathLst>
                          </a:custGeom>
                          <a:noFill/>
                          <a:ln w="61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Textbox 394"/>
                        <wps:cNvSpPr txBox="1">
                          <a:spLocks noChangeArrowheads="1"/>
                        </wps:cNvSpPr>
                        <wps:spPr bwMode="auto">
                          <a:xfrm>
                            <a:off x="0" y="0"/>
                            <a:ext cx="11811" cy="7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BB8" w:rsidRDefault="00F83BB8" w:rsidP="002B2773">
                              <w:pPr>
                                <w:spacing w:line="389" w:lineRule="exact"/>
                                <w:ind w:left="209" w:right="227"/>
                                <w:jc w:val="center"/>
                                <w:rPr>
                                  <w:i/>
                                  <w:sz w:val="23"/>
                                </w:rPr>
                              </w:pPr>
                              <w:r>
                                <w:rPr>
                                  <w:rFonts w:ascii="Symbol" w:hAnsi="Symbol"/>
                                  <w:position w:val="-4"/>
                                  <w:sz w:val="35"/>
                                </w:rPr>
                                <w:t></w:t>
                              </w:r>
                              <w:r>
                                <w:rPr>
                                  <w:i/>
                                  <w:spacing w:val="-12"/>
                                  <w:sz w:val="23"/>
                                </w:rPr>
                                <w:t>d</w:t>
                              </w:r>
                            </w:p>
                            <w:p w:rsidR="00F83BB8" w:rsidRDefault="00F83BB8" w:rsidP="002B2773">
                              <w:pPr>
                                <w:spacing w:line="460" w:lineRule="exact"/>
                                <w:ind w:left="209"/>
                                <w:jc w:val="center"/>
                                <w:rPr>
                                  <w:rFonts w:ascii="Symbol" w:hAnsi="Symbol"/>
                                  <w:sz w:val="37"/>
                                </w:rPr>
                              </w:pPr>
                              <w:r>
                                <w:rPr>
                                  <w:i/>
                                  <w:position w:val="11"/>
                                  <w:sz w:val="13"/>
                                </w:rPr>
                                <w:t>n</w:t>
                              </w:r>
                              <w:r>
                                <w:rPr>
                                  <w:rFonts w:ascii="Symbol" w:hAnsi="Symbol"/>
                                  <w:position w:val="-4"/>
                                  <w:sz w:val="35"/>
                                </w:rPr>
                                <w:t></w:t>
                              </w:r>
                              <w:r>
                                <w:rPr>
                                  <w:i/>
                                  <w:sz w:val="23"/>
                                </w:rPr>
                                <w:t>d</w:t>
                              </w:r>
                              <w:r>
                                <w:rPr>
                                  <w:position w:val="11"/>
                                  <w:sz w:val="13"/>
                                </w:rPr>
                                <w:t>2</w:t>
                              </w:r>
                              <w:r>
                                <w:rPr>
                                  <w:rFonts w:ascii="Symbol" w:hAnsi="Symbol"/>
                                  <w:sz w:val="23"/>
                                </w:rPr>
                                <w:t></w:t>
                              </w:r>
                              <w:r>
                                <w:rPr>
                                  <w:rFonts w:ascii="Symbol" w:hAnsi="Symbol"/>
                                  <w:sz w:val="37"/>
                                </w:rPr>
                                <w:t></w:t>
                              </w:r>
                              <w:r>
                                <w:rPr>
                                  <w:rFonts w:ascii="Symbol" w:hAnsi="Symbol"/>
                                  <w:position w:val="-4"/>
                                  <w:sz w:val="35"/>
                                </w:rPr>
                                <w:t></w:t>
                              </w:r>
                              <w:r>
                                <w:rPr>
                                  <w:i/>
                                  <w:sz w:val="23"/>
                                </w:rPr>
                                <w:t>d</w:t>
                              </w:r>
                              <w:r>
                                <w:rPr>
                                  <w:position w:val="11"/>
                                  <w:sz w:val="13"/>
                                </w:rPr>
                                <w:t>2</w:t>
                              </w:r>
                              <w:r>
                                <w:rPr>
                                  <w:rFonts w:ascii="Symbol" w:hAnsi="Symbol"/>
                                  <w:spacing w:val="-10"/>
                                  <w:sz w:val="37"/>
                                </w:rPr>
                                <w:t></w:t>
                              </w:r>
                            </w:p>
                            <w:p w:rsidR="00F83BB8" w:rsidRDefault="00F83BB8" w:rsidP="002B2773">
                              <w:pPr>
                                <w:spacing w:before="10"/>
                                <w:ind w:left="209" w:right="40"/>
                                <w:jc w:val="center"/>
                                <w:rPr>
                                  <w:sz w:val="23"/>
                                </w:rPr>
                              </w:pPr>
                              <w:r>
                                <w:rPr>
                                  <w:i/>
                                  <w:w w:val="105"/>
                                  <w:sz w:val="23"/>
                                </w:rPr>
                                <w:t>n</w:t>
                              </w:r>
                              <w:r>
                                <w:rPr>
                                  <w:rFonts w:ascii="Symbol" w:hAnsi="Symbol"/>
                                  <w:w w:val="105"/>
                                  <w:sz w:val="23"/>
                                </w:rPr>
                                <w:t></w:t>
                              </w:r>
                              <w:r>
                                <w:rPr>
                                  <w:spacing w:val="-10"/>
                                  <w:w w:val="105"/>
                                  <w:sz w:val="23"/>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66" o:spid="_x0000_s1054" style="position:absolute;left:0;text-align:left;margin-left:281.4pt;margin-top:-10.6pt;width:93pt;height:57.1pt;z-index:-251654144;mso-wrap-distance-left:0;mso-wrap-distance-right:0;mso-position-horizontal-relative:page" coordsize="11811,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">
                <v:shape id="Graphic 390" o:spid="_x0000_s1055" style="position:absolute;left:1165;top:5375;width:10395;height:13;visibility:visible;mso-wrap-style:square;v-text-anchor:top" coordsize="103949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AIMUA&#10;AADcAAAADwAAAGRycy9kb3ducmV2LnhtbESPMW/CMBSE90r8B+tVYqmK0wwpDZiIIgV16RBgYHzE&#10;jzhq/BzFJqT/vq5UqePp7r7TrYvJdmKkwbeOFbwsEhDEtdMtNwpOx/J5CcIHZI2dY1LwTR6Kzexh&#10;jbl2d65oPIRGRAj7HBWYEPpcSl8bsugXrieO3tUNFkOUQyP1gPcIt51MkySTFluOCwZ72hmqvw43&#10;qyA7v5+rqrrYT1ua6z7g09uEpNT8cdquQASawn/4r/2hFaTZK/yei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UAgxQAAANwAAAAPAAAAAAAAAAAAAAAAAJgCAABkcnMv&#10;ZG93bnJldi54bWxQSwUGAAAAAAQABAD1AAAAigMAAAAA&#10;" path="m,l1038931,e" filled="f" strokeweight=".08472mm">
                  <v:path arrowok="t" o:connecttype="custom" o:connectlocs="0,0;10389,0" o:connectangles="0,0"/>
                </v:shape>
                <v:shape id="Graphic 391" o:spid="_x0000_s1056" style="position:absolute;left:157;top:5470;width:203;height:114;visibility:visible;mso-wrap-style:square;v-text-anchor:top" coordsize="20320,1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QCbsUA&#10;AADcAAAADwAAAGRycy9kb3ducmV2LnhtbESPwUoDMRCG70LfIUzBi9isBRdZm5ZaELyoWG17HTfT&#10;zdLNZNnEbXx75yD0OPzzfzPfYpV9p0YaYhvYwN2sAEVcB9tyY+Dr8/n2AVRMyBa7wGTglyKslpOr&#10;BVY2nPmDxm1qlEA4VmjApdRXWsfakcc4Cz2xZMcweEwyDo22A54F7js9L4pSe2xZLjjsaeOoPm1/&#10;vFBuDvevT7jbhXX+3rynt1yOe2fM9TSvH0Elyumy/N9+sQbmpXwrMiIC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AJuxQAAANwAAAAPAAAAAAAAAAAAAAAAAJgCAABkcnMv&#10;ZG93bnJldi54bWxQSwUGAAAAAAQABAD1AAAAigMAAAAA&#10;" path="m,11017l19801,e" filled="f" strokeweight=".17067mm">
                  <v:path arrowok="t" o:connecttype="custom" o:connectlocs="0,110;198,0" o:connectangles="0,0"/>
                </v:shape>
                <v:shape id="Graphic 392" o:spid="_x0000_s1057" style="position:absolute;left:355;top:5500;width:285;height:1512;visibility:visible;mso-wrap-style:square;v-text-anchor:top" coordsize="28575,15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Jo8QA&#10;AADcAAAADwAAAGRycy9kb3ducmV2LnhtbESPQWvCQBSE74X+h+UVvNWNQaJGVxFR6cVDNT/gmX0m&#10;wezbmF2T9N93C0KPw8x8w6w2g6lFR62rLCuYjCMQxLnVFRcKssvhcw7CeWSNtWVS8EMONuv3txWm&#10;2vb8Td3ZFyJA2KWooPS+SaV0eUkG3dg2xMG72dagD7ItpG6xD3BTyziKEmmw4rBQYkO7kvL7+WkU&#10;7KNJ3CW8aNzh9phmp+zaz44zpUYfw3YJwtPg/8Ov9pdWECcL+Ds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eiaPEAAAA3AAAAA8AAAAAAAAAAAAAAAAAmAIAAGRycy9k&#10;b3ducmV2LnhtbFBLBQYAAAAABAAEAPUAAACJAwAAAAA=&#10;" path="m,l28278,150858e" filled="f" strokeweight=".35753mm">
                  <v:path arrowok="t" o:connecttype="custom" o:connectlocs="0,0;282,1509" o:connectangles="0,0"/>
                </v:shape>
                <v:shape id="Graphic 393" o:spid="_x0000_s1058" style="position:absolute;top:2697;width:11811;height:4312;visibility:visible;mso-wrap-style:square;v-text-anchor:top" coordsize="1181100,431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IJMAA&#10;AADcAAAADwAAAGRycy9kb3ducmV2LnhtbERPy2oCMRTdF/yHcAV3NaOgraNRRKnYRaU+PuCSXGeC&#10;k5shSXX8+2ZR6PJw3otV5xpxpxCtZwWjYQGCWHtjuVJwOX+8voOICdlg45kUPCnCatl7WWBp/IOP&#10;dD+lSuQQjiUqqFNqSymjrslhHPqWOHNXHxymDEMlTcBHDneNHBfFVDq0nBtqbGlTk76dfpyCyd6u&#10;n2gPeieDnNFhGz+/vrVSg363noNI1KV/8Z97bxSM3/L8fCYfAb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cIJMAAAADcAAAADwAAAAAAAAAAAAAAAACYAgAAZHJzL2Rvd25y&#10;ZXYueG1sUEsFBgAAAAAEAAQA9QAAAIUDAAAAAA==&#10;" path="m66936,431148l104648,26619em104648,26619r1063763,em,l1181050,e" filled="f" strokeweight=".17203mm">
                  <v:path arrowok="t" o:connecttype="custom" o:connectlocs="669,4312;1046,266;1046,266;11684,266;0,0;11811,0" o:connectangles="0,0,0,0,0,0"/>
                </v:shape>
                <v:shape id="Textbox 394" o:spid="_x0000_s1059" type="#_x0000_t202" style="position:absolute;width:11811;height:7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4C718D" w:rsidRDefault="004C718D" w:rsidP="002B2773">
                        <w:pPr>
                          <w:spacing w:line="389" w:lineRule="exact"/>
                          <w:ind w:left="209" w:right="227"/>
                          <w:jc w:val="center"/>
                          <w:rPr>
                            <w:i/>
                            <w:sz w:val="23"/>
                          </w:rPr>
                        </w:pPr>
                        <w:r>
                          <w:rPr>
                            <w:rFonts w:ascii="Symbol" w:hAnsi="Symbol"/>
                            <w:position w:val="-4"/>
                            <w:sz w:val="35"/>
                          </w:rPr>
                          <w:t></w:t>
                        </w:r>
                        <w:r>
                          <w:rPr>
                            <w:i/>
                            <w:spacing w:val="-12"/>
                            <w:sz w:val="23"/>
                          </w:rPr>
                          <w:t>d</w:t>
                        </w:r>
                      </w:p>
                      <w:p w:rsidR="004C718D" w:rsidRDefault="004C718D" w:rsidP="002B2773">
                        <w:pPr>
                          <w:spacing w:line="460" w:lineRule="exact"/>
                          <w:ind w:left="209"/>
                          <w:jc w:val="center"/>
                          <w:rPr>
                            <w:rFonts w:ascii="Symbol" w:hAnsi="Symbol"/>
                            <w:sz w:val="37"/>
                          </w:rPr>
                        </w:pPr>
                        <w:r>
                          <w:rPr>
                            <w:i/>
                            <w:position w:val="11"/>
                            <w:sz w:val="13"/>
                          </w:rPr>
                          <w:t>n</w:t>
                        </w:r>
                        <w:r>
                          <w:rPr>
                            <w:rFonts w:ascii="Symbol" w:hAnsi="Symbol"/>
                            <w:position w:val="-4"/>
                            <w:sz w:val="35"/>
                          </w:rPr>
                          <w:t></w:t>
                        </w:r>
                        <w:r>
                          <w:rPr>
                            <w:i/>
                            <w:sz w:val="23"/>
                          </w:rPr>
                          <w:t>d</w:t>
                        </w:r>
                        <w:r>
                          <w:rPr>
                            <w:position w:val="11"/>
                            <w:sz w:val="13"/>
                          </w:rPr>
                          <w:t>2</w:t>
                        </w:r>
                        <w:r>
                          <w:rPr>
                            <w:rFonts w:ascii="Symbol" w:hAnsi="Symbol"/>
                            <w:sz w:val="23"/>
                          </w:rPr>
                          <w:t></w:t>
                        </w:r>
                        <w:r>
                          <w:rPr>
                            <w:rFonts w:ascii="Symbol" w:hAnsi="Symbol"/>
                            <w:sz w:val="37"/>
                          </w:rPr>
                          <w:t></w:t>
                        </w:r>
                        <w:r>
                          <w:rPr>
                            <w:rFonts w:ascii="Symbol" w:hAnsi="Symbol"/>
                            <w:position w:val="-4"/>
                            <w:sz w:val="35"/>
                          </w:rPr>
                          <w:t></w:t>
                        </w:r>
                        <w:r>
                          <w:rPr>
                            <w:i/>
                            <w:sz w:val="23"/>
                          </w:rPr>
                          <w:t>d</w:t>
                        </w:r>
                        <w:r>
                          <w:rPr>
                            <w:position w:val="11"/>
                            <w:sz w:val="13"/>
                          </w:rPr>
                          <w:t>2</w:t>
                        </w:r>
                        <w:r>
                          <w:rPr>
                            <w:rFonts w:ascii="Symbol" w:hAnsi="Symbol"/>
                            <w:spacing w:val="-10"/>
                            <w:sz w:val="37"/>
                          </w:rPr>
                          <w:t></w:t>
                        </w:r>
                      </w:p>
                      <w:p w:rsidR="004C718D" w:rsidRDefault="004C718D" w:rsidP="002B2773">
                        <w:pPr>
                          <w:spacing w:before="10"/>
                          <w:ind w:left="209" w:right="40"/>
                          <w:jc w:val="center"/>
                          <w:rPr>
                            <w:sz w:val="23"/>
                          </w:rPr>
                        </w:pPr>
                        <w:r>
                          <w:rPr>
                            <w:i/>
                            <w:w w:val="105"/>
                            <w:sz w:val="23"/>
                          </w:rPr>
                          <w:t>n</w:t>
                        </w:r>
                        <w:r>
                          <w:rPr>
                            <w:rFonts w:ascii="Symbol" w:hAnsi="Symbol"/>
                            <w:w w:val="105"/>
                            <w:sz w:val="23"/>
                          </w:rPr>
                          <w:t></w:t>
                        </w:r>
                        <w:r>
                          <w:rPr>
                            <w:spacing w:val="-10"/>
                            <w:w w:val="105"/>
                            <w:sz w:val="23"/>
                          </w:rPr>
                          <w:t>1</w:t>
                        </w:r>
                      </w:p>
                    </w:txbxContent>
                  </v:textbox>
                </v:shape>
                <w10:wrap anchorx="page"/>
              </v:group>
            </w:pict>
          </mc:Fallback>
        </mc:AlternateContent>
      </w:r>
      <w:r w:rsidRPr="00ED503F">
        <w:rPr>
          <w:rFonts w:ascii="Times New Roman" w:hAnsi="Times New Roman" w:cs="Times New Roman"/>
          <w:i/>
          <w:w w:val="105"/>
          <w:sz w:val="28"/>
          <w:szCs w:val="28"/>
          <w:lang w:val="kk-KZ"/>
        </w:rPr>
        <w:t>t</w:t>
      </w:r>
      <w:r w:rsidRPr="00ED503F">
        <w:rPr>
          <w:rFonts w:ascii="Times New Roman" w:hAnsi="Times New Roman" w:cs="Times New Roman"/>
          <w:spacing w:val="-12"/>
          <w:w w:val="105"/>
          <w:sz w:val="28"/>
          <w:szCs w:val="28"/>
          <w:lang w:val="kk-KZ"/>
        </w:rPr>
        <w:t></w:t>
      </w:r>
      <w:r w:rsidRPr="00ED503F">
        <w:rPr>
          <w:rFonts w:ascii="Times New Roman" w:hAnsi="Times New Roman" w:cs="Times New Roman"/>
          <w:sz w:val="28"/>
          <w:szCs w:val="28"/>
          <w:lang w:val="kk-KZ"/>
        </w:rPr>
        <w:tab/>
      </w:r>
      <w:r w:rsidRPr="00ED503F">
        <w:rPr>
          <w:rFonts w:ascii="Times New Roman" w:hAnsi="Times New Roman" w:cs="Times New Roman"/>
          <w:spacing w:val="-5"/>
          <w:w w:val="105"/>
          <w:position w:val="1"/>
          <w:sz w:val="28"/>
          <w:szCs w:val="28"/>
          <w:lang w:val="kk-KZ"/>
        </w:rPr>
        <w:t>(1)</w:t>
      </w:r>
    </w:p>
    <w:p w:rsidR="002B2773" w:rsidRPr="00ED503F" w:rsidRDefault="002B2773" w:rsidP="006F0A9C">
      <w:pPr>
        <w:pStyle w:val="a3"/>
        <w:ind w:left="728" w:firstLine="0"/>
        <w:jc w:val="left"/>
        <w:rPr>
          <w:spacing w:val="-2"/>
        </w:rPr>
      </w:pPr>
      <w:r w:rsidRPr="00ED503F">
        <w:rPr>
          <w:spacing w:val="-2"/>
        </w:rPr>
        <w:t>мұндағы:</w:t>
      </w:r>
    </w:p>
    <w:p w:rsidR="008242E6" w:rsidRPr="00ED503F" w:rsidRDefault="008242E6" w:rsidP="006F0A9C">
      <w:pPr>
        <w:pStyle w:val="a3"/>
        <w:ind w:left="728" w:firstLine="0"/>
        <w:jc w:val="left"/>
      </w:pPr>
    </w:p>
    <w:p w:rsidR="002B2773" w:rsidRPr="00ED503F" w:rsidRDefault="002B2773" w:rsidP="006F0A9C">
      <w:pPr>
        <w:pStyle w:val="a3"/>
        <w:ind w:left="162"/>
        <w:jc w:val="left"/>
        <w:rPr>
          <w:spacing w:val="-2"/>
        </w:rPr>
      </w:pPr>
      <w:r w:rsidRPr="00ED503F">
        <w:t>d</w:t>
      </w:r>
      <w:r w:rsidR="00E74336" w:rsidRPr="00ED503F">
        <w:t xml:space="preserve"> </w:t>
      </w:r>
      <w:r w:rsidRPr="00ED503F">
        <w:t>–</w:t>
      </w:r>
      <w:r w:rsidR="00E74336" w:rsidRPr="00ED503F">
        <w:t xml:space="preserve"> </w:t>
      </w:r>
      <w:r w:rsidRPr="00ED503F">
        <w:t xml:space="preserve">тәжірибелік және бақылау топтары нәтижелерінің арасындағы </w:t>
      </w:r>
      <w:r w:rsidRPr="00ED503F">
        <w:rPr>
          <w:spacing w:val="-2"/>
        </w:rPr>
        <w:t>айырма;</w:t>
      </w:r>
    </w:p>
    <w:p w:rsidR="002B2773" w:rsidRPr="00ED503F" w:rsidRDefault="002B2773" w:rsidP="006F0A9C">
      <w:pPr>
        <w:pStyle w:val="a3"/>
        <w:ind w:left="162" w:right="568" w:firstLine="635"/>
      </w:pPr>
      <w:r w:rsidRPr="00ED503F">
        <w:t xml:space="preserve">d – жеке топ (тәжірибелік және бақылау) арасындағы айырмалардың </w:t>
      </w:r>
      <w:r w:rsidRPr="00ED503F">
        <w:rPr>
          <w:spacing w:val="-2"/>
        </w:rPr>
        <w:t>қосындысы;</w:t>
      </w:r>
    </w:p>
    <w:p w:rsidR="002B2773" w:rsidRPr="00ED503F" w:rsidRDefault="002B2773" w:rsidP="006F0A9C">
      <w:pPr>
        <w:pStyle w:val="a3"/>
        <w:ind w:left="162" w:right="567"/>
      </w:pPr>
      <w:r w:rsidRPr="00ED503F">
        <w:t>d</w:t>
      </w:r>
      <w:r w:rsidRPr="00ED503F">
        <w:rPr>
          <w:vertAlign w:val="superscript"/>
        </w:rPr>
        <w:t>2</w:t>
      </w:r>
      <w:r w:rsidRPr="00ED503F">
        <w:t xml:space="preserve"> – жеке топ (тәжірибелік және бақылау) айырмалардың квадраттарының қосындысы.</w:t>
      </w:r>
    </w:p>
    <w:p w:rsidR="00E94697" w:rsidRDefault="00E94697" w:rsidP="006F0A9C">
      <w:pPr>
        <w:pStyle w:val="a3"/>
        <w:ind w:left="162" w:right="566" w:firstLine="546"/>
        <w:rPr>
          <w:b/>
        </w:rPr>
      </w:pPr>
    </w:p>
    <w:p w:rsidR="002B2773" w:rsidRDefault="002B2773" w:rsidP="006F0A9C">
      <w:pPr>
        <w:pStyle w:val="a3"/>
        <w:ind w:left="162" w:right="566" w:firstLine="546"/>
        <w:rPr>
          <w:b/>
        </w:rPr>
      </w:pPr>
      <w:r w:rsidRPr="00ED503F">
        <w:rPr>
          <w:b/>
        </w:rPr>
        <w:t xml:space="preserve">Кесте </w:t>
      </w:r>
      <w:r w:rsidR="001F349A">
        <w:rPr>
          <w:b/>
        </w:rPr>
        <w:t>24</w:t>
      </w:r>
      <w:r w:rsidRPr="00ED503F">
        <w:rPr>
          <w:b/>
        </w:rPr>
        <w:t xml:space="preserve"> – Кәсіби құзыреттіліктің қалыптасуындағы әр компонент бойынша деңгейдердің салыстырмалы көрсеткіштері</w:t>
      </w:r>
    </w:p>
    <w:p w:rsidR="00E94697" w:rsidRPr="00ED503F" w:rsidRDefault="00E94697" w:rsidP="006F0A9C">
      <w:pPr>
        <w:pStyle w:val="a3"/>
        <w:ind w:left="162" w:right="566" w:firstLine="546"/>
        <w:rPr>
          <w:b/>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1133"/>
        <w:gridCol w:w="713"/>
        <w:gridCol w:w="711"/>
        <w:gridCol w:w="992"/>
        <w:gridCol w:w="994"/>
        <w:gridCol w:w="1280"/>
        <w:gridCol w:w="1172"/>
      </w:tblGrid>
      <w:tr w:rsidR="002B2773" w:rsidRPr="001F349A" w:rsidTr="0097092A">
        <w:trPr>
          <w:trHeight w:val="251"/>
        </w:trPr>
        <w:tc>
          <w:tcPr>
            <w:tcW w:w="2326" w:type="dxa"/>
            <w:vMerge w:val="restart"/>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Компоненттері</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rPr>
                <w:spacing w:val="-2"/>
              </w:rPr>
            </w:pPr>
            <w:r w:rsidRPr="001F349A">
              <w:rPr>
                <w:spacing w:val="-2"/>
              </w:rPr>
              <w:t>Кезең</w:t>
            </w:r>
          </w:p>
          <w:p w:rsidR="002B2773" w:rsidRPr="001F349A" w:rsidRDefault="002B2773" w:rsidP="006F0A9C">
            <w:pPr>
              <w:pStyle w:val="TableParagraph"/>
            </w:pPr>
            <w:r w:rsidRPr="001F349A">
              <w:rPr>
                <w:spacing w:val="-2"/>
              </w:rPr>
              <w:t>дер</w:t>
            </w:r>
          </w:p>
        </w:tc>
        <w:tc>
          <w:tcPr>
            <w:tcW w:w="1424"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1-</w:t>
            </w:r>
            <w:r w:rsidRPr="001F349A">
              <w:rPr>
                <w:spacing w:val="-2"/>
              </w:rPr>
              <w:t>жоғары</w:t>
            </w:r>
          </w:p>
        </w:tc>
        <w:tc>
          <w:tcPr>
            <w:tcW w:w="1986"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15"/>
            </w:pPr>
            <w:r w:rsidRPr="001F349A">
              <w:t>2-</w:t>
            </w:r>
            <w:r w:rsidRPr="001F349A">
              <w:rPr>
                <w:spacing w:val="-2"/>
              </w:rPr>
              <w:t>орташа</w:t>
            </w:r>
          </w:p>
        </w:tc>
        <w:tc>
          <w:tcPr>
            <w:tcW w:w="2452" w:type="dxa"/>
            <w:gridSpan w:val="2"/>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244"/>
            </w:pPr>
            <w:r w:rsidRPr="001F349A">
              <w:rPr>
                <w:spacing w:val="-2"/>
              </w:rPr>
              <w:t>3-төмен</w:t>
            </w:r>
          </w:p>
        </w:tc>
      </w:tr>
      <w:tr w:rsidR="002B2773" w:rsidRPr="001F349A" w:rsidTr="0097092A">
        <w:trPr>
          <w:trHeight w:val="516"/>
        </w:trPr>
        <w:tc>
          <w:tcPr>
            <w:tcW w:w="2326" w:type="dxa"/>
            <w:vMerge/>
            <w:tcBorders>
              <w:top w:val="single" w:sz="4" w:space="0" w:color="000000"/>
              <w:left w:val="single" w:sz="4" w:space="0" w:color="000000"/>
              <w:bottom w:val="single" w:sz="4" w:space="0" w:color="000000"/>
              <w:right w:val="single" w:sz="4" w:space="0" w:color="000000"/>
            </w:tcBorders>
            <w:vAlign w:val="center"/>
            <w:hideMark/>
          </w:tcPr>
          <w:p w:rsidR="002B2773" w:rsidRPr="001F349A" w:rsidRDefault="002B2773" w:rsidP="006F0A9C">
            <w:pPr>
              <w:spacing w:after="0" w:line="240" w:lineRule="auto"/>
              <w:rPr>
                <w:rFonts w:ascii="Times New Roman" w:hAnsi="Times New Roman" w:cs="Times New Roman"/>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2B2773" w:rsidRPr="001F349A" w:rsidRDefault="002B2773" w:rsidP="006F0A9C">
            <w:pPr>
              <w:spacing w:after="0" w:line="240" w:lineRule="auto"/>
              <w:rPr>
                <w:rFonts w:ascii="Times New Roman" w:hAnsi="Times New Roman" w:cs="Times New Roman"/>
              </w:rPr>
            </w:pPr>
          </w:p>
        </w:tc>
        <w:tc>
          <w:tcPr>
            <w:tcW w:w="713"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215"/>
            </w:pPr>
            <w:r w:rsidRPr="001F349A">
              <w:rPr>
                <w:spacing w:val="-5"/>
              </w:rPr>
              <w:t>ТТ</w:t>
            </w:r>
          </w:p>
        </w:tc>
        <w:tc>
          <w:tcPr>
            <w:tcW w:w="711"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222"/>
            </w:pPr>
            <w:r w:rsidRPr="001F349A">
              <w:rPr>
                <w:spacing w:val="-5"/>
              </w:rPr>
              <w:t>БТ</w:t>
            </w:r>
          </w:p>
        </w:tc>
        <w:tc>
          <w:tcPr>
            <w:tcW w:w="9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37" w:right="28"/>
              <w:jc w:val="center"/>
            </w:pPr>
            <w:r w:rsidRPr="001F349A">
              <w:rPr>
                <w:spacing w:val="-5"/>
              </w:rPr>
              <w:t>ТТ</w:t>
            </w:r>
          </w:p>
        </w:tc>
        <w:tc>
          <w:tcPr>
            <w:tcW w:w="994"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34" w:right="29"/>
              <w:jc w:val="center"/>
            </w:pPr>
            <w:r w:rsidRPr="001F349A">
              <w:rPr>
                <w:spacing w:val="-5"/>
              </w:rPr>
              <w:t>БТ</w:t>
            </w:r>
          </w:p>
        </w:tc>
        <w:tc>
          <w:tcPr>
            <w:tcW w:w="1280"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6"/>
              <w:jc w:val="center"/>
            </w:pPr>
            <w:r w:rsidRPr="001F349A">
              <w:rPr>
                <w:spacing w:val="-5"/>
              </w:rPr>
              <w:t>ТТ</w:t>
            </w:r>
          </w:p>
        </w:tc>
        <w:tc>
          <w:tcPr>
            <w:tcW w:w="117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5"/>
            </w:pPr>
            <w:r w:rsidRPr="001F349A">
              <w:rPr>
                <w:spacing w:val="-5"/>
              </w:rPr>
              <w:t>БТ</w:t>
            </w:r>
          </w:p>
        </w:tc>
      </w:tr>
      <w:tr w:rsidR="000E66FC" w:rsidRPr="001F349A" w:rsidTr="0097092A">
        <w:trPr>
          <w:trHeight w:val="253"/>
        </w:trPr>
        <w:tc>
          <w:tcPr>
            <w:tcW w:w="2326" w:type="dxa"/>
            <w:vMerge w:val="restart"/>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t>Қажеттілік-ынталандырушылық</w:t>
            </w:r>
          </w:p>
          <w:p w:rsidR="000E66FC" w:rsidRPr="001F349A" w:rsidRDefault="000E66FC" w:rsidP="006F0A9C">
            <w:pPr>
              <w:pStyle w:val="TableParagraph"/>
            </w:pPr>
          </w:p>
        </w:tc>
        <w:tc>
          <w:tcPr>
            <w:tcW w:w="113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rPr>
                <w:spacing w:val="-2"/>
              </w:rPr>
            </w:pPr>
            <w:r w:rsidRPr="001F349A">
              <w:rPr>
                <w:spacing w:val="-2"/>
              </w:rPr>
              <w:t>Бастап</w:t>
            </w:r>
          </w:p>
          <w:p w:rsidR="000E66FC" w:rsidRPr="001F349A" w:rsidRDefault="000E66FC" w:rsidP="006F0A9C">
            <w:pPr>
              <w:pStyle w:val="TableParagraph"/>
            </w:pPr>
            <w:r w:rsidRPr="001F349A">
              <w:rPr>
                <w:spacing w:val="-2"/>
              </w:rPr>
              <w:t>қы</w:t>
            </w:r>
          </w:p>
        </w:tc>
        <w:tc>
          <w:tcPr>
            <w:tcW w:w="71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rPr>
                <w:spacing w:val="-10"/>
              </w:rPr>
              <w:t>3</w:t>
            </w:r>
          </w:p>
        </w:tc>
        <w:tc>
          <w:tcPr>
            <w:tcW w:w="711" w:type="dxa"/>
            <w:tcBorders>
              <w:top w:val="single" w:sz="4" w:space="0" w:color="000000"/>
              <w:left w:val="single" w:sz="4" w:space="0" w:color="000000"/>
              <w:bottom w:val="single" w:sz="4" w:space="0" w:color="000000"/>
              <w:right w:val="single" w:sz="4" w:space="0" w:color="000000"/>
            </w:tcBorders>
          </w:tcPr>
          <w:p w:rsidR="000E66FC" w:rsidRPr="001F349A" w:rsidRDefault="000E66FC" w:rsidP="006F0A9C">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3" w:right="28"/>
              <w:jc w:val="center"/>
            </w:pPr>
            <w:r w:rsidRPr="001F349A">
              <w:rPr>
                <w:spacing w:val="-5"/>
              </w:rPr>
              <w:t>19</w:t>
            </w:r>
          </w:p>
        </w:tc>
        <w:tc>
          <w:tcPr>
            <w:tcW w:w="994"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5" w:right="29"/>
              <w:jc w:val="center"/>
            </w:pPr>
            <w:r w:rsidRPr="001F349A">
              <w:rPr>
                <w:spacing w:val="-5"/>
              </w:rPr>
              <w:t>27</w:t>
            </w:r>
          </w:p>
        </w:tc>
        <w:tc>
          <w:tcPr>
            <w:tcW w:w="1280"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6" w:right="3"/>
              <w:jc w:val="center"/>
            </w:pPr>
            <w:r w:rsidRPr="001F349A">
              <w:rPr>
                <w:spacing w:val="-5"/>
              </w:rPr>
              <w:t>39</w:t>
            </w:r>
          </w:p>
        </w:tc>
        <w:tc>
          <w:tcPr>
            <w:tcW w:w="117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right="576"/>
              <w:jc w:val="right"/>
            </w:pPr>
            <w:r w:rsidRPr="001F349A">
              <w:rPr>
                <w:spacing w:val="-5"/>
              </w:rPr>
              <w:t>38</w:t>
            </w:r>
          </w:p>
        </w:tc>
      </w:tr>
      <w:tr w:rsidR="000E66FC" w:rsidRPr="001F349A" w:rsidTr="000E66FC">
        <w:trPr>
          <w:trHeight w:val="290"/>
        </w:trPr>
        <w:tc>
          <w:tcPr>
            <w:tcW w:w="2326" w:type="dxa"/>
            <w:vMerge/>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spacing w:after="0" w:line="240" w:lineRule="auto"/>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rPr>
                <w:spacing w:val="-2"/>
              </w:rPr>
              <w:t>соңғы</w:t>
            </w:r>
          </w:p>
        </w:tc>
        <w:tc>
          <w:tcPr>
            <w:tcW w:w="71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rPr>
                <w:spacing w:val="-5"/>
              </w:rPr>
              <w:t>15</w:t>
            </w:r>
          </w:p>
        </w:tc>
        <w:tc>
          <w:tcPr>
            <w:tcW w:w="711" w:type="dxa"/>
            <w:tcBorders>
              <w:top w:val="single" w:sz="4" w:space="0" w:color="000000"/>
              <w:left w:val="single" w:sz="4" w:space="0" w:color="000000"/>
              <w:bottom w:val="single" w:sz="4" w:space="0" w:color="000000"/>
              <w:right w:val="single" w:sz="4" w:space="0" w:color="000000"/>
            </w:tcBorders>
          </w:tcPr>
          <w:p w:rsidR="000E66FC" w:rsidRPr="001F349A" w:rsidRDefault="000E66FC" w:rsidP="006F0A9C">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3" w:right="28"/>
              <w:jc w:val="center"/>
            </w:pPr>
            <w:r w:rsidRPr="001F349A">
              <w:rPr>
                <w:spacing w:val="-5"/>
              </w:rPr>
              <w:t>44</w:t>
            </w:r>
          </w:p>
        </w:tc>
        <w:tc>
          <w:tcPr>
            <w:tcW w:w="994"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5" w:right="29"/>
              <w:jc w:val="center"/>
            </w:pPr>
            <w:r w:rsidRPr="001F349A">
              <w:rPr>
                <w:spacing w:val="-5"/>
              </w:rPr>
              <w:t>30</w:t>
            </w:r>
          </w:p>
        </w:tc>
        <w:tc>
          <w:tcPr>
            <w:tcW w:w="1280"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6" w:right="3"/>
              <w:jc w:val="center"/>
            </w:pPr>
            <w:r w:rsidRPr="001F349A">
              <w:rPr>
                <w:spacing w:val="-10"/>
              </w:rPr>
              <w:t>2</w:t>
            </w:r>
          </w:p>
        </w:tc>
        <w:tc>
          <w:tcPr>
            <w:tcW w:w="117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right="576"/>
              <w:jc w:val="right"/>
            </w:pPr>
            <w:r w:rsidRPr="001F349A">
              <w:rPr>
                <w:spacing w:val="-5"/>
              </w:rPr>
              <w:t>35</w:t>
            </w:r>
          </w:p>
        </w:tc>
      </w:tr>
      <w:tr w:rsidR="000E66FC" w:rsidRPr="001F349A" w:rsidTr="0097092A">
        <w:trPr>
          <w:trHeight w:val="251"/>
        </w:trPr>
        <w:tc>
          <w:tcPr>
            <w:tcW w:w="2326" w:type="dxa"/>
            <w:vMerge w:val="restart"/>
            <w:tcBorders>
              <w:top w:val="single" w:sz="4" w:space="0" w:color="000000"/>
              <w:left w:val="single" w:sz="4" w:space="0" w:color="000000"/>
              <w:bottom w:val="single" w:sz="4" w:space="0" w:color="000000"/>
              <w:right w:val="single" w:sz="4" w:space="0" w:color="000000"/>
            </w:tcBorders>
            <w:hideMark/>
          </w:tcPr>
          <w:p w:rsidR="000E66FC" w:rsidRPr="001F349A" w:rsidRDefault="00B10645" w:rsidP="006F0A9C">
            <w:pPr>
              <w:pStyle w:val="TableParagraph"/>
            </w:pPr>
            <w:r w:rsidRPr="001F349A">
              <w:t>Іс-әрекеттік-рефлексивтік</w:t>
            </w:r>
          </w:p>
          <w:p w:rsidR="000E66FC" w:rsidRPr="001F349A" w:rsidRDefault="000E66FC" w:rsidP="006F0A9C">
            <w:pPr>
              <w:pStyle w:val="TableParagraph"/>
            </w:pPr>
          </w:p>
        </w:tc>
        <w:tc>
          <w:tcPr>
            <w:tcW w:w="113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rPr>
                <w:spacing w:val="-2"/>
              </w:rPr>
            </w:pPr>
            <w:r w:rsidRPr="001F349A">
              <w:rPr>
                <w:spacing w:val="-2"/>
              </w:rPr>
              <w:t>Бастап</w:t>
            </w:r>
          </w:p>
          <w:p w:rsidR="000E66FC" w:rsidRPr="001F349A" w:rsidRDefault="000E66FC" w:rsidP="006F0A9C">
            <w:pPr>
              <w:pStyle w:val="TableParagraph"/>
            </w:pPr>
            <w:r w:rsidRPr="001F349A">
              <w:rPr>
                <w:spacing w:val="-2"/>
              </w:rPr>
              <w:t>қы</w:t>
            </w:r>
          </w:p>
        </w:tc>
        <w:tc>
          <w:tcPr>
            <w:tcW w:w="71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rPr>
                <w:spacing w:val="-10"/>
              </w:rPr>
              <w:t>2</w:t>
            </w:r>
          </w:p>
        </w:tc>
        <w:tc>
          <w:tcPr>
            <w:tcW w:w="711" w:type="dxa"/>
            <w:tcBorders>
              <w:top w:val="single" w:sz="4" w:space="0" w:color="000000"/>
              <w:left w:val="single" w:sz="4" w:space="0" w:color="000000"/>
              <w:bottom w:val="single" w:sz="4" w:space="0" w:color="000000"/>
              <w:right w:val="single" w:sz="4" w:space="0" w:color="000000"/>
            </w:tcBorders>
          </w:tcPr>
          <w:p w:rsidR="000E66FC" w:rsidRPr="001F349A" w:rsidRDefault="000E66FC" w:rsidP="006F0A9C">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3" w:right="28"/>
              <w:jc w:val="center"/>
            </w:pPr>
            <w:r w:rsidRPr="001F349A">
              <w:rPr>
                <w:spacing w:val="-5"/>
              </w:rPr>
              <w:t>24</w:t>
            </w:r>
          </w:p>
        </w:tc>
        <w:tc>
          <w:tcPr>
            <w:tcW w:w="994"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5" w:right="29"/>
              <w:jc w:val="center"/>
            </w:pPr>
            <w:r w:rsidRPr="001F349A">
              <w:rPr>
                <w:spacing w:val="-5"/>
              </w:rPr>
              <w:t>28</w:t>
            </w:r>
          </w:p>
        </w:tc>
        <w:tc>
          <w:tcPr>
            <w:tcW w:w="1280"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6" w:right="3"/>
              <w:jc w:val="center"/>
            </w:pPr>
            <w:r w:rsidRPr="001F349A">
              <w:rPr>
                <w:spacing w:val="-5"/>
              </w:rPr>
              <w:t>35</w:t>
            </w:r>
          </w:p>
        </w:tc>
        <w:tc>
          <w:tcPr>
            <w:tcW w:w="117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right="576"/>
              <w:jc w:val="right"/>
            </w:pPr>
            <w:r w:rsidRPr="001F349A">
              <w:rPr>
                <w:spacing w:val="-5"/>
              </w:rPr>
              <w:t>37</w:t>
            </w:r>
          </w:p>
        </w:tc>
      </w:tr>
      <w:tr w:rsidR="000E66FC" w:rsidRPr="001F349A" w:rsidTr="000E66FC">
        <w:trPr>
          <w:trHeight w:val="253"/>
        </w:trPr>
        <w:tc>
          <w:tcPr>
            <w:tcW w:w="2326" w:type="dxa"/>
            <w:vMerge/>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spacing w:after="0" w:line="240" w:lineRule="auto"/>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rPr>
                <w:spacing w:val="-2"/>
              </w:rPr>
              <w:t>соңғы</w:t>
            </w:r>
          </w:p>
        </w:tc>
        <w:tc>
          <w:tcPr>
            <w:tcW w:w="71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rPr>
                <w:spacing w:val="-5"/>
              </w:rPr>
              <w:t>12</w:t>
            </w:r>
          </w:p>
        </w:tc>
        <w:tc>
          <w:tcPr>
            <w:tcW w:w="711" w:type="dxa"/>
            <w:tcBorders>
              <w:top w:val="single" w:sz="4" w:space="0" w:color="000000"/>
              <w:left w:val="single" w:sz="4" w:space="0" w:color="000000"/>
              <w:bottom w:val="single" w:sz="4" w:space="0" w:color="000000"/>
              <w:right w:val="single" w:sz="4" w:space="0" w:color="000000"/>
            </w:tcBorders>
          </w:tcPr>
          <w:p w:rsidR="000E66FC" w:rsidRPr="001F349A" w:rsidRDefault="000E66FC" w:rsidP="006F0A9C">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3" w:right="28"/>
              <w:jc w:val="center"/>
            </w:pPr>
            <w:r w:rsidRPr="001F349A">
              <w:rPr>
                <w:spacing w:val="-5"/>
              </w:rPr>
              <w:t>46</w:t>
            </w:r>
          </w:p>
        </w:tc>
        <w:tc>
          <w:tcPr>
            <w:tcW w:w="994"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5" w:right="29"/>
              <w:jc w:val="center"/>
            </w:pPr>
            <w:r w:rsidRPr="001F349A">
              <w:rPr>
                <w:spacing w:val="-5"/>
              </w:rPr>
              <w:t>29</w:t>
            </w:r>
          </w:p>
        </w:tc>
        <w:tc>
          <w:tcPr>
            <w:tcW w:w="1280"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6" w:right="3"/>
              <w:jc w:val="center"/>
            </w:pPr>
            <w:r w:rsidRPr="001F349A">
              <w:rPr>
                <w:spacing w:val="-10"/>
              </w:rPr>
              <w:t>3</w:t>
            </w:r>
          </w:p>
        </w:tc>
        <w:tc>
          <w:tcPr>
            <w:tcW w:w="117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right="576"/>
              <w:jc w:val="right"/>
            </w:pPr>
            <w:r w:rsidRPr="001F349A">
              <w:rPr>
                <w:spacing w:val="-5"/>
              </w:rPr>
              <w:t>36</w:t>
            </w:r>
          </w:p>
        </w:tc>
      </w:tr>
      <w:tr w:rsidR="000E66FC" w:rsidRPr="001F349A" w:rsidTr="0097092A">
        <w:trPr>
          <w:trHeight w:val="251"/>
        </w:trPr>
        <w:tc>
          <w:tcPr>
            <w:tcW w:w="2326" w:type="dxa"/>
            <w:vMerge w:val="restart"/>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t>Эмоционалды-құндылықтық</w:t>
            </w:r>
          </w:p>
        </w:tc>
        <w:tc>
          <w:tcPr>
            <w:tcW w:w="113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rPr>
                <w:spacing w:val="-2"/>
              </w:rPr>
            </w:pPr>
            <w:r w:rsidRPr="001F349A">
              <w:rPr>
                <w:spacing w:val="-2"/>
              </w:rPr>
              <w:t>Бастап</w:t>
            </w:r>
          </w:p>
          <w:p w:rsidR="000E66FC" w:rsidRPr="001F349A" w:rsidRDefault="000E66FC" w:rsidP="006F0A9C">
            <w:pPr>
              <w:pStyle w:val="TableParagraph"/>
            </w:pPr>
            <w:r w:rsidRPr="001F349A">
              <w:rPr>
                <w:spacing w:val="-2"/>
              </w:rPr>
              <w:t>қы</w:t>
            </w:r>
          </w:p>
        </w:tc>
        <w:tc>
          <w:tcPr>
            <w:tcW w:w="713"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rPr>
                <w:spacing w:val="-10"/>
              </w:rPr>
              <w:t>3</w:t>
            </w:r>
          </w:p>
        </w:tc>
        <w:tc>
          <w:tcPr>
            <w:tcW w:w="711" w:type="dxa"/>
            <w:tcBorders>
              <w:top w:val="single" w:sz="4" w:space="0" w:color="000000"/>
              <w:left w:val="single" w:sz="4" w:space="0" w:color="000000"/>
              <w:bottom w:val="single" w:sz="4" w:space="0" w:color="000000"/>
              <w:right w:val="single" w:sz="4" w:space="0" w:color="000000"/>
            </w:tcBorders>
          </w:tcPr>
          <w:p w:rsidR="000E66FC" w:rsidRPr="001F349A" w:rsidRDefault="000E66FC" w:rsidP="006F0A9C">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3" w:right="28"/>
              <w:jc w:val="center"/>
            </w:pPr>
            <w:r w:rsidRPr="001F349A">
              <w:rPr>
                <w:spacing w:val="-5"/>
              </w:rPr>
              <w:t>23</w:t>
            </w:r>
          </w:p>
        </w:tc>
        <w:tc>
          <w:tcPr>
            <w:tcW w:w="994"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35" w:right="29"/>
              <w:jc w:val="center"/>
            </w:pPr>
            <w:r w:rsidRPr="001F349A">
              <w:rPr>
                <w:spacing w:val="-5"/>
              </w:rPr>
              <w:t>31</w:t>
            </w:r>
          </w:p>
        </w:tc>
        <w:tc>
          <w:tcPr>
            <w:tcW w:w="1280"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6" w:right="3"/>
              <w:jc w:val="center"/>
            </w:pPr>
            <w:r w:rsidRPr="001F349A">
              <w:rPr>
                <w:spacing w:val="-5"/>
              </w:rPr>
              <w:t>35</w:t>
            </w:r>
          </w:p>
        </w:tc>
        <w:tc>
          <w:tcPr>
            <w:tcW w:w="1172"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right="576"/>
              <w:jc w:val="right"/>
            </w:pPr>
            <w:r w:rsidRPr="001F349A">
              <w:rPr>
                <w:spacing w:val="-5"/>
              </w:rPr>
              <w:t>34</w:t>
            </w:r>
          </w:p>
        </w:tc>
      </w:tr>
      <w:tr w:rsidR="002B2773" w:rsidRPr="001F349A" w:rsidTr="0097092A">
        <w:trPr>
          <w:trHeight w:val="253"/>
        </w:trPr>
        <w:tc>
          <w:tcPr>
            <w:tcW w:w="2326" w:type="dxa"/>
            <w:vMerge/>
            <w:tcBorders>
              <w:top w:val="single" w:sz="4" w:space="0" w:color="000000"/>
              <w:left w:val="single" w:sz="4" w:space="0" w:color="000000"/>
              <w:bottom w:val="single" w:sz="4" w:space="0" w:color="000000"/>
              <w:right w:val="single" w:sz="4" w:space="0" w:color="000000"/>
            </w:tcBorders>
            <w:vAlign w:val="center"/>
            <w:hideMark/>
          </w:tcPr>
          <w:p w:rsidR="002B2773" w:rsidRPr="001F349A" w:rsidRDefault="002B2773" w:rsidP="006F0A9C">
            <w:pPr>
              <w:spacing w:after="0" w:line="240" w:lineRule="auto"/>
              <w:rPr>
                <w:rFonts w:ascii="Times New Roman" w:hAnsi="Times New Roman" w:cs="Times New Roman"/>
              </w:rPr>
            </w:pPr>
          </w:p>
        </w:tc>
        <w:tc>
          <w:tcPr>
            <w:tcW w:w="1133"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2"/>
              </w:rPr>
              <w:t>соңғы</w:t>
            </w:r>
          </w:p>
        </w:tc>
        <w:tc>
          <w:tcPr>
            <w:tcW w:w="713"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rPr>
                <w:spacing w:val="-5"/>
              </w:rPr>
              <w:t>12</w:t>
            </w:r>
          </w:p>
        </w:tc>
        <w:tc>
          <w:tcPr>
            <w:tcW w:w="711"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c>
          <w:tcPr>
            <w:tcW w:w="99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33" w:right="28"/>
              <w:jc w:val="center"/>
            </w:pPr>
            <w:r w:rsidRPr="001F349A">
              <w:rPr>
                <w:spacing w:val="-5"/>
              </w:rPr>
              <w:t>40</w:t>
            </w:r>
          </w:p>
        </w:tc>
        <w:tc>
          <w:tcPr>
            <w:tcW w:w="994"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35" w:right="29"/>
              <w:jc w:val="center"/>
            </w:pPr>
            <w:r w:rsidRPr="001F349A">
              <w:rPr>
                <w:spacing w:val="-5"/>
              </w:rPr>
              <w:t>30</w:t>
            </w:r>
          </w:p>
        </w:tc>
        <w:tc>
          <w:tcPr>
            <w:tcW w:w="1280"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6" w:right="3"/>
              <w:jc w:val="center"/>
            </w:pPr>
            <w:r w:rsidRPr="001F349A">
              <w:rPr>
                <w:spacing w:val="-10"/>
              </w:rPr>
              <w:t>9</w:t>
            </w:r>
          </w:p>
        </w:tc>
        <w:tc>
          <w:tcPr>
            <w:tcW w:w="1172"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576"/>
              <w:jc w:val="right"/>
            </w:pPr>
            <w:r w:rsidRPr="001F349A">
              <w:rPr>
                <w:spacing w:val="-5"/>
              </w:rPr>
              <w:t>35</w:t>
            </w:r>
          </w:p>
        </w:tc>
      </w:tr>
    </w:tbl>
    <w:p w:rsidR="00747C9F" w:rsidRDefault="00747C9F" w:rsidP="006F0A9C">
      <w:pPr>
        <w:pStyle w:val="a3"/>
        <w:ind w:left="162" w:right="561"/>
      </w:pPr>
    </w:p>
    <w:p w:rsidR="002B2773" w:rsidRPr="00ED503F" w:rsidRDefault="002B2773" w:rsidP="006F0A9C">
      <w:pPr>
        <w:pStyle w:val="a3"/>
        <w:ind w:left="162" w:right="561"/>
      </w:pPr>
      <w:r w:rsidRPr="00ED503F">
        <w:t>Алынған нәтижелер формуладағы t мәнімен тексеріледі, онда n-1 еркіндік дәрежесіне ие мәнді іздейміз; бұл жағдайда n ТТ және БТ нәтижелерін</w:t>
      </w:r>
      <w:r w:rsidR="001F349A">
        <w:t>ің саны болып табылады (Кесте 25</w:t>
      </w:r>
      <w:r w:rsidRPr="00ED503F">
        <w:t>).</w:t>
      </w:r>
    </w:p>
    <w:p w:rsidR="00747C9F" w:rsidRDefault="00747C9F" w:rsidP="006F0A9C">
      <w:pPr>
        <w:pStyle w:val="a3"/>
        <w:ind w:left="162" w:right="565" w:firstLine="546"/>
        <w:rPr>
          <w:b/>
        </w:rPr>
      </w:pPr>
    </w:p>
    <w:p w:rsidR="00172944" w:rsidRDefault="00172944" w:rsidP="006F0A9C">
      <w:pPr>
        <w:pStyle w:val="a3"/>
        <w:ind w:left="162" w:right="565" w:firstLine="546"/>
        <w:rPr>
          <w:b/>
        </w:rPr>
      </w:pPr>
    </w:p>
    <w:p w:rsidR="00857AF5" w:rsidRDefault="00857AF5" w:rsidP="006F0A9C">
      <w:pPr>
        <w:pStyle w:val="a3"/>
        <w:ind w:left="162" w:right="565" w:firstLine="546"/>
        <w:rPr>
          <w:b/>
        </w:rPr>
      </w:pPr>
    </w:p>
    <w:p w:rsidR="00857AF5" w:rsidRDefault="00857AF5" w:rsidP="006F0A9C">
      <w:pPr>
        <w:pStyle w:val="a3"/>
        <w:ind w:left="162" w:right="565" w:firstLine="546"/>
        <w:rPr>
          <w:b/>
        </w:rPr>
      </w:pPr>
    </w:p>
    <w:p w:rsidR="002E68E1" w:rsidRDefault="002E68E1" w:rsidP="006F0A9C">
      <w:pPr>
        <w:pStyle w:val="a3"/>
        <w:ind w:left="162" w:right="565" w:firstLine="546"/>
        <w:rPr>
          <w:b/>
        </w:rPr>
      </w:pPr>
    </w:p>
    <w:p w:rsidR="00172944" w:rsidRDefault="00172944" w:rsidP="006F0A9C">
      <w:pPr>
        <w:pStyle w:val="a3"/>
        <w:ind w:left="162" w:right="565" w:firstLine="546"/>
        <w:rPr>
          <w:b/>
        </w:rPr>
      </w:pPr>
    </w:p>
    <w:p w:rsidR="002B2773" w:rsidRDefault="001F349A" w:rsidP="006F0A9C">
      <w:pPr>
        <w:pStyle w:val="a3"/>
        <w:ind w:left="162" w:right="565" w:firstLine="546"/>
        <w:rPr>
          <w:b/>
        </w:rPr>
      </w:pPr>
      <w:r>
        <w:rPr>
          <w:b/>
        </w:rPr>
        <w:t>Кесте 25</w:t>
      </w:r>
      <w:r w:rsidR="002B2773" w:rsidRPr="00ED503F">
        <w:rPr>
          <w:b/>
        </w:rPr>
        <w:t xml:space="preserve"> – T-критерийі бойынша ТТ және БТ нәтижелерінің арасындағы салыстырмалы шамалары</w:t>
      </w:r>
    </w:p>
    <w:p w:rsidR="00E94697" w:rsidRPr="00ED503F" w:rsidRDefault="00E94697" w:rsidP="006F0A9C">
      <w:pPr>
        <w:pStyle w:val="a3"/>
        <w:ind w:left="162" w:right="565" w:firstLine="546"/>
        <w:rPr>
          <w:b/>
        </w:rPr>
      </w:pP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7"/>
        <w:gridCol w:w="2060"/>
        <w:gridCol w:w="2307"/>
        <w:gridCol w:w="954"/>
        <w:gridCol w:w="1105"/>
      </w:tblGrid>
      <w:tr w:rsidR="001F349A" w:rsidRPr="00ED503F" w:rsidTr="001F349A">
        <w:trPr>
          <w:trHeight w:val="566"/>
        </w:trPr>
        <w:tc>
          <w:tcPr>
            <w:tcW w:w="27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650"/>
            </w:pPr>
            <w:r w:rsidRPr="001F349A">
              <w:rPr>
                <w:spacing w:val="-2"/>
              </w:rPr>
              <w:t>Компоненттер</w:t>
            </w:r>
          </w:p>
        </w:tc>
        <w:tc>
          <w:tcPr>
            <w:tcW w:w="2060"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
              <w:jc w:val="center"/>
            </w:pPr>
            <w:r w:rsidRPr="001F349A">
              <w:rPr>
                <w:spacing w:val="-2"/>
              </w:rPr>
              <w:t>Экспериментке</w:t>
            </w:r>
          </w:p>
          <w:p w:rsidR="002B2773" w:rsidRPr="001F349A" w:rsidRDefault="002B2773" w:rsidP="006F0A9C">
            <w:pPr>
              <w:pStyle w:val="TableParagraph"/>
              <w:ind w:left="1" w:right="1"/>
              <w:jc w:val="center"/>
            </w:pPr>
            <w:r w:rsidRPr="001F349A">
              <w:rPr>
                <w:spacing w:val="-4"/>
              </w:rPr>
              <w:t>дейін</w:t>
            </w:r>
          </w:p>
        </w:tc>
        <w:tc>
          <w:tcPr>
            <w:tcW w:w="230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 w:right="2"/>
              <w:jc w:val="center"/>
            </w:pPr>
            <w:r w:rsidRPr="001F349A">
              <w:rPr>
                <w:spacing w:val="-2"/>
              </w:rPr>
              <w:t>Тәжірибеден</w:t>
            </w:r>
          </w:p>
          <w:p w:rsidR="002B2773" w:rsidRPr="001F349A" w:rsidRDefault="002B2773" w:rsidP="006F0A9C">
            <w:pPr>
              <w:pStyle w:val="TableParagraph"/>
              <w:ind w:left="5"/>
              <w:jc w:val="center"/>
            </w:pPr>
            <w:r w:rsidRPr="001F349A">
              <w:rPr>
                <w:spacing w:val="-4"/>
              </w:rPr>
              <w:t>кейін</w:t>
            </w:r>
          </w:p>
        </w:tc>
        <w:tc>
          <w:tcPr>
            <w:tcW w:w="954"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7" w:right="2"/>
              <w:jc w:val="center"/>
            </w:pPr>
            <w:r w:rsidRPr="001F349A">
              <w:rPr>
                <w:spacing w:val="-10"/>
              </w:rPr>
              <w:t>d</w:t>
            </w:r>
          </w:p>
        </w:tc>
        <w:tc>
          <w:tcPr>
            <w:tcW w:w="110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right="1"/>
              <w:jc w:val="center"/>
            </w:pPr>
            <w:r w:rsidRPr="001F349A">
              <w:rPr>
                <w:spacing w:val="-5"/>
                <w:position w:val="-8"/>
              </w:rPr>
              <w:t>d</w:t>
            </w:r>
            <w:r w:rsidRPr="001F349A">
              <w:rPr>
                <w:spacing w:val="-5"/>
              </w:rPr>
              <w:t>2</w:t>
            </w:r>
          </w:p>
        </w:tc>
      </w:tr>
      <w:tr w:rsidR="002B2773" w:rsidRPr="00ED503F" w:rsidTr="0097092A">
        <w:trPr>
          <w:trHeight w:val="275"/>
        </w:trPr>
        <w:tc>
          <w:tcPr>
            <w:tcW w:w="27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 xml:space="preserve">Тәжірибелік </w:t>
            </w:r>
            <w:r w:rsidR="007359CE" w:rsidRPr="001F349A">
              <w:t>топ (47</w:t>
            </w:r>
            <w:r w:rsidRPr="001F349A">
              <w:t>)</w:t>
            </w:r>
          </w:p>
        </w:tc>
        <w:tc>
          <w:tcPr>
            <w:tcW w:w="2060"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c>
          <w:tcPr>
            <w:tcW w:w="2307"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c>
          <w:tcPr>
            <w:tcW w:w="954"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c>
          <w:tcPr>
            <w:tcW w:w="1105"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r>
      <w:tr w:rsidR="002B2773" w:rsidRPr="00ED503F" w:rsidTr="0097092A">
        <w:trPr>
          <w:trHeight w:val="551"/>
        </w:trPr>
        <w:tc>
          <w:tcPr>
            <w:tcW w:w="2787" w:type="dxa"/>
            <w:tcBorders>
              <w:top w:val="single" w:sz="4" w:space="0" w:color="000000"/>
              <w:left w:val="single" w:sz="4" w:space="0" w:color="000000"/>
              <w:bottom w:val="single" w:sz="4" w:space="0" w:color="000000"/>
              <w:right w:val="single" w:sz="4" w:space="0" w:color="000000"/>
            </w:tcBorders>
            <w:hideMark/>
          </w:tcPr>
          <w:p w:rsidR="002B2773" w:rsidRPr="001F349A" w:rsidRDefault="000E66FC" w:rsidP="006F0A9C">
            <w:pPr>
              <w:pStyle w:val="TableParagraph"/>
            </w:pPr>
            <w:r w:rsidRPr="001F349A">
              <w:t>Қажеттілік-ынталандырушылық</w:t>
            </w:r>
          </w:p>
        </w:tc>
        <w:tc>
          <w:tcPr>
            <w:tcW w:w="2060"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901"/>
              <w:jc w:val="right"/>
            </w:pPr>
            <w:r w:rsidRPr="001F349A">
              <w:rPr>
                <w:spacing w:val="-5"/>
              </w:rPr>
              <w:t>20</w:t>
            </w:r>
          </w:p>
        </w:tc>
        <w:tc>
          <w:tcPr>
            <w:tcW w:w="230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
              <w:jc w:val="center"/>
            </w:pPr>
            <w:r w:rsidRPr="001F349A">
              <w:rPr>
                <w:spacing w:val="-5"/>
              </w:rPr>
              <w:t>21</w:t>
            </w:r>
          </w:p>
        </w:tc>
        <w:tc>
          <w:tcPr>
            <w:tcW w:w="954"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7"/>
              <w:jc w:val="center"/>
            </w:pPr>
            <w:r w:rsidRPr="001F349A">
              <w:rPr>
                <w:spacing w:val="-2"/>
              </w:rPr>
              <w:t>-</w:t>
            </w:r>
            <w:r w:rsidRPr="001F349A">
              <w:rPr>
                <w:spacing w:val="-12"/>
              </w:rPr>
              <w:t>1</w:t>
            </w:r>
          </w:p>
        </w:tc>
        <w:tc>
          <w:tcPr>
            <w:tcW w:w="110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jc w:val="center"/>
            </w:pPr>
            <w:r w:rsidRPr="001F349A">
              <w:rPr>
                <w:spacing w:val="-10"/>
              </w:rPr>
              <w:t>1</w:t>
            </w:r>
          </w:p>
        </w:tc>
      </w:tr>
      <w:tr w:rsidR="002B2773" w:rsidRPr="00ED503F" w:rsidTr="0097092A">
        <w:trPr>
          <w:trHeight w:val="318"/>
        </w:trPr>
        <w:tc>
          <w:tcPr>
            <w:tcW w:w="2787" w:type="dxa"/>
            <w:tcBorders>
              <w:top w:val="single" w:sz="4" w:space="0" w:color="000000"/>
              <w:left w:val="single" w:sz="4" w:space="0" w:color="000000"/>
              <w:bottom w:val="single" w:sz="4" w:space="0" w:color="000000"/>
              <w:right w:val="single" w:sz="4" w:space="0" w:color="000000"/>
            </w:tcBorders>
            <w:hideMark/>
          </w:tcPr>
          <w:p w:rsidR="002B2773" w:rsidRPr="001F349A" w:rsidRDefault="000E66FC" w:rsidP="006F0A9C">
            <w:pPr>
              <w:pStyle w:val="TableParagraph"/>
            </w:pPr>
            <w:r w:rsidRPr="001F349A">
              <w:t>Эмоционалды-құндылықтық</w:t>
            </w:r>
          </w:p>
        </w:tc>
        <w:tc>
          <w:tcPr>
            <w:tcW w:w="2060"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901"/>
              <w:jc w:val="right"/>
            </w:pPr>
            <w:r w:rsidRPr="001F349A">
              <w:rPr>
                <w:spacing w:val="-5"/>
              </w:rPr>
              <w:t>20</w:t>
            </w:r>
          </w:p>
        </w:tc>
        <w:tc>
          <w:tcPr>
            <w:tcW w:w="230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
              <w:jc w:val="center"/>
            </w:pPr>
            <w:r w:rsidRPr="001F349A">
              <w:rPr>
                <w:spacing w:val="-5"/>
              </w:rPr>
              <w:t>21</w:t>
            </w:r>
          </w:p>
        </w:tc>
        <w:tc>
          <w:tcPr>
            <w:tcW w:w="954"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7"/>
              <w:jc w:val="center"/>
            </w:pPr>
            <w:r w:rsidRPr="001F349A">
              <w:rPr>
                <w:spacing w:val="-2"/>
              </w:rPr>
              <w:t>-</w:t>
            </w:r>
            <w:r w:rsidRPr="001F349A">
              <w:rPr>
                <w:spacing w:val="-12"/>
              </w:rPr>
              <w:t>1</w:t>
            </w:r>
          </w:p>
        </w:tc>
        <w:tc>
          <w:tcPr>
            <w:tcW w:w="110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jc w:val="center"/>
            </w:pPr>
            <w:r w:rsidRPr="001F349A">
              <w:rPr>
                <w:spacing w:val="-10"/>
              </w:rPr>
              <w:t>1</w:t>
            </w:r>
          </w:p>
        </w:tc>
      </w:tr>
      <w:tr w:rsidR="002B2773" w:rsidRPr="00ED503F" w:rsidTr="0097092A">
        <w:trPr>
          <w:trHeight w:val="316"/>
        </w:trPr>
        <w:tc>
          <w:tcPr>
            <w:tcW w:w="2787" w:type="dxa"/>
            <w:tcBorders>
              <w:top w:val="single" w:sz="4" w:space="0" w:color="000000"/>
              <w:left w:val="single" w:sz="4" w:space="0" w:color="000000"/>
              <w:bottom w:val="single" w:sz="4" w:space="0" w:color="000000"/>
              <w:right w:val="single" w:sz="4" w:space="0" w:color="000000"/>
            </w:tcBorders>
            <w:hideMark/>
          </w:tcPr>
          <w:p w:rsidR="002B2773" w:rsidRPr="001F349A" w:rsidRDefault="00B10645" w:rsidP="00C81758">
            <w:pPr>
              <w:pStyle w:val="TableParagraph"/>
            </w:pPr>
            <w:r w:rsidRPr="001F349A">
              <w:t>Іс-әрекеттік-рефлексивтік</w:t>
            </w:r>
          </w:p>
        </w:tc>
        <w:tc>
          <w:tcPr>
            <w:tcW w:w="2060"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right="901"/>
              <w:jc w:val="right"/>
            </w:pPr>
            <w:r w:rsidRPr="001F349A">
              <w:rPr>
                <w:spacing w:val="-5"/>
              </w:rPr>
              <w:t>21</w:t>
            </w:r>
          </w:p>
        </w:tc>
        <w:tc>
          <w:tcPr>
            <w:tcW w:w="230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5"/>
              <w:jc w:val="center"/>
            </w:pPr>
            <w:r w:rsidRPr="001F349A">
              <w:rPr>
                <w:spacing w:val="-5"/>
              </w:rPr>
              <w:t>20</w:t>
            </w:r>
          </w:p>
        </w:tc>
        <w:tc>
          <w:tcPr>
            <w:tcW w:w="954"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7" w:right="3"/>
              <w:jc w:val="center"/>
            </w:pPr>
            <w:r w:rsidRPr="001F349A">
              <w:rPr>
                <w:spacing w:val="-5"/>
              </w:rPr>
              <w:t>+1</w:t>
            </w:r>
          </w:p>
        </w:tc>
        <w:tc>
          <w:tcPr>
            <w:tcW w:w="1105"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8"/>
              <w:jc w:val="center"/>
            </w:pPr>
            <w:r w:rsidRPr="001F349A">
              <w:rPr>
                <w:spacing w:val="-10"/>
              </w:rPr>
              <w:t>1</w:t>
            </w:r>
          </w:p>
        </w:tc>
      </w:tr>
      <w:tr w:rsidR="002B2773" w:rsidRPr="00ED503F" w:rsidTr="0097092A">
        <w:trPr>
          <w:trHeight w:val="316"/>
        </w:trPr>
        <w:tc>
          <w:tcPr>
            <w:tcW w:w="27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Бақылау</w:t>
            </w:r>
            <w:r w:rsidR="007359CE" w:rsidRPr="001F349A">
              <w:t xml:space="preserve"> </w:t>
            </w:r>
            <w:r w:rsidRPr="001F349A">
              <w:t xml:space="preserve">тобы </w:t>
            </w:r>
            <w:r w:rsidR="007359CE" w:rsidRPr="001F349A">
              <w:rPr>
                <w:spacing w:val="-4"/>
              </w:rPr>
              <w:t>(49</w:t>
            </w:r>
            <w:r w:rsidRPr="001F349A">
              <w:rPr>
                <w:spacing w:val="-4"/>
              </w:rPr>
              <w:t>)</w:t>
            </w:r>
          </w:p>
        </w:tc>
        <w:tc>
          <w:tcPr>
            <w:tcW w:w="2060"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c>
          <w:tcPr>
            <w:tcW w:w="2307"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c>
          <w:tcPr>
            <w:tcW w:w="954"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c>
          <w:tcPr>
            <w:tcW w:w="1105"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r>
      <w:tr w:rsidR="000E66FC" w:rsidRPr="00ED503F" w:rsidTr="0097092A">
        <w:trPr>
          <w:trHeight w:val="551"/>
        </w:trPr>
        <w:tc>
          <w:tcPr>
            <w:tcW w:w="2787"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t>Қажеттілік-ынталандырушылық</w:t>
            </w:r>
          </w:p>
        </w:tc>
        <w:tc>
          <w:tcPr>
            <w:tcW w:w="2060"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right="901"/>
              <w:jc w:val="right"/>
            </w:pPr>
            <w:r w:rsidRPr="001F349A">
              <w:rPr>
                <w:spacing w:val="-5"/>
              </w:rPr>
              <w:t>22</w:t>
            </w:r>
          </w:p>
        </w:tc>
        <w:tc>
          <w:tcPr>
            <w:tcW w:w="2307"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5"/>
              <w:jc w:val="center"/>
            </w:pPr>
            <w:r w:rsidRPr="001F349A">
              <w:rPr>
                <w:spacing w:val="-5"/>
              </w:rPr>
              <w:t>21</w:t>
            </w:r>
          </w:p>
        </w:tc>
        <w:tc>
          <w:tcPr>
            <w:tcW w:w="954"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7" w:right="3"/>
              <w:jc w:val="center"/>
            </w:pPr>
            <w:r w:rsidRPr="001F349A">
              <w:rPr>
                <w:spacing w:val="-5"/>
              </w:rPr>
              <w:t>+1</w:t>
            </w:r>
          </w:p>
        </w:tc>
        <w:tc>
          <w:tcPr>
            <w:tcW w:w="1105"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8"/>
              <w:jc w:val="center"/>
            </w:pPr>
            <w:r w:rsidRPr="001F349A">
              <w:rPr>
                <w:spacing w:val="-10"/>
              </w:rPr>
              <w:t>1</w:t>
            </w:r>
          </w:p>
        </w:tc>
      </w:tr>
      <w:tr w:rsidR="000E66FC" w:rsidRPr="00ED503F" w:rsidTr="0097092A">
        <w:trPr>
          <w:trHeight w:val="318"/>
        </w:trPr>
        <w:tc>
          <w:tcPr>
            <w:tcW w:w="2787"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pPr>
            <w:r w:rsidRPr="001F349A">
              <w:t>Эмоционалды-құндылықтық</w:t>
            </w:r>
          </w:p>
        </w:tc>
        <w:tc>
          <w:tcPr>
            <w:tcW w:w="2060"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right="901"/>
              <w:jc w:val="right"/>
            </w:pPr>
            <w:r w:rsidRPr="001F349A">
              <w:rPr>
                <w:spacing w:val="-5"/>
              </w:rPr>
              <w:t>21</w:t>
            </w:r>
          </w:p>
        </w:tc>
        <w:tc>
          <w:tcPr>
            <w:tcW w:w="2307"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5"/>
              <w:jc w:val="center"/>
            </w:pPr>
            <w:r w:rsidRPr="001F349A">
              <w:rPr>
                <w:spacing w:val="-5"/>
              </w:rPr>
              <w:t>22</w:t>
            </w:r>
          </w:p>
        </w:tc>
        <w:tc>
          <w:tcPr>
            <w:tcW w:w="954"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7"/>
              <w:jc w:val="center"/>
            </w:pPr>
            <w:r w:rsidRPr="001F349A">
              <w:rPr>
                <w:spacing w:val="-2"/>
              </w:rPr>
              <w:t>-</w:t>
            </w:r>
            <w:r w:rsidRPr="001F349A">
              <w:rPr>
                <w:spacing w:val="-12"/>
              </w:rPr>
              <w:t>1</w:t>
            </w:r>
          </w:p>
        </w:tc>
        <w:tc>
          <w:tcPr>
            <w:tcW w:w="1105"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8"/>
              <w:jc w:val="center"/>
            </w:pPr>
            <w:r w:rsidRPr="001F349A">
              <w:rPr>
                <w:spacing w:val="-10"/>
              </w:rPr>
              <w:t>1</w:t>
            </w:r>
          </w:p>
        </w:tc>
      </w:tr>
      <w:tr w:rsidR="000E66FC" w:rsidRPr="00ED503F" w:rsidTr="0097092A">
        <w:trPr>
          <w:trHeight w:val="316"/>
        </w:trPr>
        <w:tc>
          <w:tcPr>
            <w:tcW w:w="2787" w:type="dxa"/>
            <w:tcBorders>
              <w:top w:val="single" w:sz="4" w:space="0" w:color="000000"/>
              <w:left w:val="single" w:sz="4" w:space="0" w:color="000000"/>
              <w:bottom w:val="single" w:sz="4" w:space="0" w:color="000000"/>
              <w:right w:val="single" w:sz="4" w:space="0" w:color="000000"/>
            </w:tcBorders>
            <w:hideMark/>
          </w:tcPr>
          <w:p w:rsidR="000E66FC" w:rsidRPr="001F349A" w:rsidRDefault="00B10645" w:rsidP="00C81758">
            <w:pPr>
              <w:pStyle w:val="TableParagraph"/>
            </w:pPr>
            <w:r w:rsidRPr="001F349A">
              <w:t>Іс-әрекеттік-рефлексивтік</w:t>
            </w:r>
          </w:p>
        </w:tc>
        <w:tc>
          <w:tcPr>
            <w:tcW w:w="2060"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right="901"/>
              <w:jc w:val="right"/>
            </w:pPr>
            <w:r w:rsidRPr="001F349A">
              <w:rPr>
                <w:spacing w:val="-5"/>
              </w:rPr>
              <w:t>22</w:t>
            </w:r>
          </w:p>
        </w:tc>
        <w:tc>
          <w:tcPr>
            <w:tcW w:w="2307"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5"/>
              <w:jc w:val="center"/>
            </w:pPr>
            <w:r w:rsidRPr="001F349A">
              <w:rPr>
                <w:spacing w:val="-5"/>
              </w:rPr>
              <w:t>21</w:t>
            </w:r>
          </w:p>
        </w:tc>
        <w:tc>
          <w:tcPr>
            <w:tcW w:w="954"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7" w:right="3"/>
              <w:jc w:val="center"/>
            </w:pPr>
            <w:r w:rsidRPr="001F349A">
              <w:rPr>
                <w:spacing w:val="-5"/>
              </w:rPr>
              <w:t>+1</w:t>
            </w:r>
          </w:p>
        </w:tc>
        <w:tc>
          <w:tcPr>
            <w:tcW w:w="1105" w:type="dxa"/>
            <w:tcBorders>
              <w:top w:val="single" w:sz="4" w:space="0" w:color="000000"/>
              <w:left w:val="single" w:sz="4" w:space="0" w:color="000000"/>
              <w:bottom w:val="single" w:sz="4" w:space="0" w:color="000000"/>
              <w:right w:val="single" w:sz="4" w:space="0" w:color="000000"/>
            </w:tcBorders>
            <w:hideMark/>
          </w:tcPr>
          <w:p w:rsidR="000E66FC" w:rsidRPr="001F349A" w:rsidRDefault="000E66FC" w:rsidP="006F0A9C">
            <w:pPr>
              <w:pStyle w:val="TableParagraph"/>
              <w:ind w:left="8"/>
              <w:jc w:val="center"/>
            </w:pPr>
            <w:r w:rsidRPr="001F349A">
              <w:rPr>
                <w:spacing w:val="-10"/>
              </w:rPr>
              <w:t>1</w:t>
            </w:r>
          </w:p>
        </w:tc>
      </w:tr>
      <w:tr w:rsidR="002B2773" w:rsidRPr="00ED503F" w:rsidTr="0097092A">
        <w:trPr>
          <w:trHeight w:val="294"/>
        </w:trPr>
        <w:tc>
          <w:tcPr>
            <w:tcW w:w="2787"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pPr>
            <w:r w:rsidRPr="001F349A">
              <w:t>d=-</w:t>
            </w:r>
            <w:r w:rsidRPr="001F349A">
              <w:rPr>
                <w:spacing w:val="-10"/>
              </w:rPr>
              <w:t>1</w:t>
            </w:r>
          </w:p>
        </w:tc>
        <w:tc>
          <w:tcPr>
            <w:tcW w:w="2060" w:type="dxa"/>
            <w:tcBorders>
              <w:top w:val="single" w:sz="4" w:space="0" w:color="000000"/>
              <w:left w:val="single" w:sz="4" w:space="0" w:color="000000"/>
              <w:bottom w:val="single" w:sz="4" w:space="0" w:color="000000"/>
              <w:right w:val="single" w:sz="4" w:space="0" w:color="000000"/>
            </w:tcBorders>
            <w:hideMark/>
          </w:tcPr>
          <w:p w:rsidR="002B2773" w:rsidRPr="001F349A" w:rsidRDefault="002B2773" w:rsidP="006F0A9C">
            <w:pPr>
              <w:pStyle w:val="TableParagraph"/>
              <w:ind w:left="105"/>
            </w:pPr>
            <w:r w:rsidRPr="001F349A">
              <w:rPr>
                <w:spacing w:val="-2"/>
              </w:rPr>
              <w:t>d</w:t>
            </w:r>
            <w:r w:rsidRPr="001F349A">
              <w:rPr>
                <w:spacing w:val="-2"/>
                <w:vertAlign w:val="superscript"/>
              </w:rPr>
              <w:t>2</w:t>
            </w:r>
            <w:r w:rsidRPr="001F349A">
              <w:rPr>
                <w:spacing w:val="-2"/>
              </w:rPr>
              <w:t>=1</w:t>
            </w:r>
          </w:p>
        </w:tc>
        <w:tc>
          <w:tcPr>
            <w:tcW w:w="2307"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c>
          <w:tcPr>
            <w:tcW w:w="954"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c>
          <w:tcPr>
            <w:tcW w:w="1105" w:type="dxa"/>
            <w:tcBorders>
              <w:top w:val="single" w:sz="4" w:space="0" w:color="000000"/>
              <w:left w:val="single" w:sz="4" w:space="0" w:color="000000"/>
              <w:bottom w:val="single" w:sz="4" w:space="0" w:color="000000"/>
              <w:right w:val="single" w:sz="4" w:space="0" w:color="000000"/>
            </w:tcBorders>
          </w:tcPr>
          <w:p w:rsidR="002B2773" w:rsidRPr="001F349A" w:rsidRDefault="002B2773" w:rsidP="006F0A9C">
            <w:pPr>
              <w:pStyle w:val="TableParagraph"/>
            </w:pPr>
          </w:p>
        </w:tc>
      </w:tr>
    </w:tbl>
    <w:p w:rsidR="002B2773" w:rsidRPr="00ED503F" w:rsidRDefault="002B2773" w:rsidP="00E94697">
      <w:pPr>
        <w:pStyle w:val="a3"/>
        <w:ind w:left="0"/>
      </w:pPr>
      <w:r w:rsidRPr="00ED503F">
        <w:t>Кестеден көріп отырғанымыздай, тәжірибелік және бақылау топтары нәтижелерінің арасындағы айырмасы:(-1+(-1)+ 1+0)+(1+(-1)+1+(-1) =</w:t>
      </w:r>
      <w:r w:rsidRPr="00ED503F">
        <w:rPr>
          <w:spacing w:val="-5"/>
        </w:rPr>
        <w:t>(-</w:t>
      </w:r>
    </w:p>
    <w:p w:rsidR="002B2773" w:rsidRPr="00ED503F" w:rsidRDefault="002B2773" w:rsidP="00E94697">
      <w:pPr>
        <w:pStyle w:val="a3"/>
        <w:ind w:left="0" w:firstLine="0"/>
      </w:pPr>
      <w:r w:rsidRPr="00ED503F">
        <w:t>1+0)=-</w:t>
      </w:r>
      <w:r w:rsidRPr="00ED503F">
        <w:rPr>
          <w:spacing w:val="-5"/>
        </w:rPr>
        <w:t>1.</w:t>
      </w:r>
    </w:p>
    <w:p w:rsidR="002B2773" w:rsidRPr="00ED503F" w:rsidRDefault="002B2773" w:rsidP="00E94697">
      <w:pPr>
        <w:pStyle w:val="20"/>
        <w:spacing w:before="0"/>
        <w:jc w:val="both"/>
        <w:rPr>
          <w:rFonts w:ascii="Times New Roman" w:hAnsi="Times New Roman" w:cs="Times New Roman"/>
          <w:color w:val="auto"/>
          <w:sz w:val="28"/>
          <w:szCs w:val="28"/>
        </w:rPr>
      </w:pPr>
      <w:r w:rsidRPr="00ED503F">
        <w:rPr>
          <w:rFonts w:ascii="Times New Roman" w:hAnsi="Times New Roman" w:cs="Times New Roman"/>
          <w:color w:val="auto"/>
          <w:sz w:val="28"/>
          <w:szCs w:val="28"/>
        </w:rPr>
        <w:t>d=-</w:t>
      </w:r>
      <w:r w:rsidRPr="00ED503F">
        <w:rPr>
          <w:rFonts w:ascii="Times New Roman" w:hAnsi="Times New Roman" w:cs="Times New Roman"/>
          <w:color w:val="auto"/>
          <w:spacing w:val="-10"/>
          <w:sz w:val="28"/>
          <w:szCs w:val="28"/>
        </w:rPr>
        <w:t>1</w:t>
      </w:r>
    </w:p>
    <w:p w:rsidR="002B2773" w:rsidRPr="00ED503F" w:rsidRDefault="002B2773" w:rsidP="00E94697">
      <w:pPr>
        <w:pStyle w:val="a3"/>
        <w:ind w:left="0"/>
      </w:pPr>
      <w:r w:rsidRPr="00ED503F">
        <w:t>Тәжірибелік және бақылау топтары нәтижелерінің арасындағы айырмалардың квадраттарының қосындысы:</w:t>
      </w:r>
    </w:p>
    <w:p w:rsidR="002B2773" w:rsidRPr="00ED503F" w:rsidRDefault="002B2773" w:rsidP="006F0A9C">
      <w:pPr>
        <w:pStyle w:val="20"/>
        <w:spacing w:before="0"/>
        <w:jc w:val="center"/>
        <w:rPr>
          <w:rFonts w:ascii="Times New Roman" w:hAnsi="Times New Roman" w:cs="Times New Roman"/>
          <w:color w:val="auto"/>
          <w:sz w:val="28"/>
          <w:szCs w:val="28"/>
        </w:rPr>
      </w:pPr>
      <w:r w:rsidRPr="00ED503F">
        <w:rPr>
          <w:rFonts w:ascii="Times New Roman" w:hAnsi="Times New Roman" w:cs="Times New Roman"/>
          <w:color w:val="auto"/>
          <w:sz w:val="28"/>
          <w:szCs w:val="28"/>
        </w:rPr>
        <w:t>d</w:t>
      </w:r>
      <w:r w:rsidRPr="00ED503F">
        <w:rPr>
          <w:rFonts w:ascii="Times New Roman" w:hAnsi="Times New Roman" w:cs="Times New Roman"/>
          <w:color w:val="auto"/>
          <w:sz w:val="28"/>
          <w:szCs w:val="28"/>
          <w:vertAlign w:val="superscript"/>
        </w:rPr>
        <w:t>2</w:t>
      </w:r>
      <w:r w:rsidRPr="00ED503F">
        <w:rPr>
          <w:rFonts w:ascii="Times New Roman" w:hAnsi="Times New Roman" w:cs="Times New Roman"/>
          <w:color w:val="auto"/>
          <w:sz w:val="28"/>
          <w:szCs w:val="28"/>
        </w:rPr>
        <w:t>=(-1)=</w:t>
      </w:r>
      <w:r w:rsidRPr="00ED503F">
        <w:rPr>
          <w:rFonts w:ascii="Times New Roman" w:hAnsi="Times New Roman" w:cs="Times New Roman"/>
          <w:color w:val="auto"/>
          <w:spacing w:val="-10"/>
          <w:sz w:val="28"/>
          <w:szCs w:val="28"/>
        </w:rPr>
        <w:t>1</w:t>
      </w:r>
    </w:p>
    <w:p w:rsidR="002B2773" w:rsidRPr="00ED503F" w:rsidRDefault="002B2773" w:rsidP="006F0A9C">
      <w:pPr>
        <w:pStyle w:val="a3"/>
        <w:ind w:left="0"/>
      </w:pPr>
      <w:r w:rsidRPr="00ED503F">
        <w:t>Жоғарыда келтірілген формулаға қоятын болсақ, t=0,039 болады, осы t=0,039 деген шамасы 0,05 мәнділік деңгейінен кіші болып тұр,басқаша айтсақ t үшін ықтималдылық табалдырығы 0,05 төмен.</w:t>
      </w:r>
    </w:p>
    <w:p w:rsidR="002B2773" w:rsidRPr="00ED503F" w:rsidRDefault="002B2773" w:rsidP="006F0A9C">
      <w:pPr>
        <w:pStyle w:val="a3"/>
        <w:ind w:left="0"/>
      </w:pPr>
      <w:r w:rsidRPr="00ED503F">
        <w:t>Сөйтіп, нөлдік болжам қабылданбайды, студенттердің кәсіби құзыреттілігі қалыптасуының әрбір компоненті бойынша жоғары, орта, төмен деңгейлерінің салыстырмалы көрсеткіштері арасындағы айырмашылық дәл. Оны келесі жолмен көрсетуге болады:</w:t>
      </w:r>
    </w:p>
    <w:p w:rsidR="002B2773" w:rsidRPr="00ED503F" w:rsidRDefault="002B2773" w:rsidP="006F0A9C">
      <w:pPr>
        <w:pStyle w:val="20"/>
        <w:tabs>
          <w:tab w:val="left" w:pos="1558"/>
        </w:tabs>
        <w:spacing w:before="0"/>
        <w:jc w:val="center"/>
        <w:rPr>
          <w:rFonts w:ascii="Times New Roman" w:hAnsi="Times New Roman" w:cs="Times New Roman"/>
          <w:color w:val="auto"/>
          <w:sz w:val="28"/>
          <w:szCs w:val="28"/>
        </w:rPr>
      </w:pPr>
      <w:r w:rsidRPr="00ED503F">
        <w:rPr>
          <w:rFonts w:ascii="Times New Roman" w:hAnsi="Times New Roman" w:cs="Times New Roman"/>
          <w:color w:val="auto"/>
          <w:spacing w:val="-2"/>
          <w:sz w:val="28"/>
          <w:szCs w:val="28"/>
        </w:rPr>
        <w:t>t=0,039;</w:t>
      </w:r>
      <w:r w:rsidRPr="00ED503F">
        <w:rPr>
          <w:rFonts w:ascii="Times New Roman" w:hAnsi="Times New Roman" w:cs="Times New Roman"/>
          <w:color w:val="auto"/>
          <w:sz w:val="28"/>
          <w:szCs w:val="28"/>
        </w:rPr>
        <w:tab/>
        <w:t>р&lt;0,05</w:t>
      </w:r>
      <w:r w:rsidRPr="00ED503F">
        <w:rPr>
          <w:rFonts w:ascii="Times New Roman" w:hAnsi="Times New Roman" w:cs="Times New Roman"/>
          <w:color w:val="auto"/>
          <w:spacing w:val="-4"/>
          <w:sz w:val="28"/>
          <w:szCs w:val="28"/>
        </w:rPr>
        <w:t>дәл.</w:t>
      </w:r>
    </w:p>
    <w:p w:rsidR="002B2773" w:rsidRPr="00ED503F" w:rsidRDefault="002B2773" w:rsidP="006F0A9C">
      <w:pPr>
        <w:pStyle w:val="a3"/>
        <w:ind w:left="0" w:firstLine="707"/>
      </w:pPr>
      <w:r w:rsidRPr="00ED503F">
        <w:t>Бұл әдіс тәуелді және тәуелсіз таңдаулардың айырмасы болады. Тәуелсіз таңдаулар тәжірибеге қатысушылардың екі түрлі топтарын зерттеуден алынады.</w:t>
      </w:r>
    </w:p>
    <w:p w:rsidR="002E4193" w:rsidRPr="00ED503F" w:rsidRDefault="00F74DDE" w:rsidP="006F0A9C">
      <w:pPr>
        <w:tabs>
          <w:tab w:val="left" w:pos="567"/>
        </w:tabs>
        <w:autoSpaceDE w:val="0"/>
        <w:autoSpaceDN w:val="0"/>
        <w:adjustRightInd w:val="0"/>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sz w:val="28"/>
          <w:szCs w:val="28"/>
          <w:lang w:val="kk-KZ"/>
        </w:rPr>
        <w:t>ТТ және БТ студенттерінің барлық компоненттер бойынша</w:t>
      </w:r>
      <w:r w:rsidR="002E4193"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этнопедагогикалық білім бойында кәсіби дамуының көрсеткіштерін</w:t>
      </w:r>
      <w:r w:rsidR="002E4193" w:rsidRPr="00ED503F">
        <w:rPr>
          <w:rFonts w:ascii="Times New Roman" w:hAnsi="Times New Roman" w:cs="Times New Roman"/>
          <w:sz w:val="28"/>
          <w:szCs w:val="28"/>
          <w:lang w:val="kk-KZ"/>
        </w:rPr>
        <w:t xml:space="preserve"> анықтауда </w:t>
      </w:r>
      <w:r w:rsidRPr="00ED503F">
        <w:rPr>
          <w:rFonts w:ascii="Times New Roman" w:hAnsi="Times New Roman" w:cs="Times New Roman"/>
          <w:sz w:val="28"/>
          <w:szCs w:val="28"/>
          <w:lang w:val="kk-KZ"/>
        </w:rPr>
        <w:t xml:space="preserve">комплексті </w:t>
      </w:r>
      <w:r w:rsidR="002E4193" w:rsidRPr="00ED503F">
        <w:rPr>
          <w:rFonts w:ascii="Times New Roman" w:hAnsi="Times New Roman" w:cs="Times New Roman"/>
          <w:sz w:val="28"/>
          <w:szCs w:val="28"/>
          <w:lang w:val="kk-KZ"/>
        </w:rPr>
        <w:t>тәжірибе</w:t>
      </w:r>
      <w:r w:rsidRPr="00ED503F">
        <w:rPr>
          <w:rFonts w:ascii="Times New Roman" w:hAnsi="Times New Roman" w:cs="Times New Roman"/>
          <w:sz w:val="28"/>
          <w:szCs w:val="28"/>
          <w:lang w:val="kk-KZ"/>
        </w:rPr>
        <w:t>сі</w:t>
      </w:r>
      <w:r w:rsidR="002E4193" w:rsidRPr="00ED503F">
        <w:rPr>
          <w:rFonts w:ascii="Times New Roman" w:hAnsi="Times New Roman" w:cs="Times New Roman"/>
          <w:sz w:val="28"/>
          <w:szCs w:val="28"/>
          <w:lang w:val="kk-KZ"/>
        </w:rPr>
        <w:t>нің нәтиже</w:t>
      </w:r>
      <w:r w:rsidRPr="00ED503F">
        <w:rPr>
          <w:rFonts w:ascii="Times New Roman" w:hAnsi="Times New Roman" w:cs="Times New Roman"/>
          <w:sz w:val="28"/>
          <w:szCs w:val="28"/>
          <w:lang w:val="kk-KZ"/>
        </w:rPr>
        <w:t xml:space="preserve">лерін анықтау кезінде  олардың өсу </w:t>
      </w:r>
      <w:r w:rsidR="002E4193" w:rsidRPr="00ED503F">
        <w:rPr>
          <w:rFonts w:ascii="Times New Roman" w:hAnsi="Times New Roman" w:cs="Times New Roman"/>
          <w:sz w:val="28"/>
          <w:szCs w:val="28"/>
          <w:lang w:val="kk-KZ"/>
        </w:rPr>
        <w:t>д</w:t>
      </w:r>
      <w:r w:rsidRPr="00ED503F">
        <w:rPr>
          <w:rFonts w:ascii="Times New Roman" w:hAnsi="Times New Roman" w:cs="Times New Roman"/>
          <w:sz w:val="28"/>
          <w:szCs w:val="28"/>
          <w:lang w:val="kk-KZ"/>
        </w:rPr>
        <w:t>еңг</w:t>
      </w:r>
      <w:r w:rsidR="00747C9F">
        <w:rPr>
          <w:rFonts w:ascii="Times New Roman" w:hAnsi="Times New Roman" w:cs="Times New Roman"/>
          <w:sz w:val="28"/>
          <w:szCs w:val="28"/>
          <w:lang w:val="kk-KZ"/>
        </w:rPr>
        <w:t>ейі көтерілуі байқалды.</w:t>
      </w:r>
    </w:p>
    <w:p w:rsidR="002B2773" w:rsidRPr="00ED503F" w:rsidRDefault="00747C9F" w:rsidP="00747C9F">
      <w:pPr>
        <w:tabs>
          <w:tab w:val="left" w:pos="567"/>
        </w:tabs>
        <w:autoSpaceDE w:val="0"/>
        <w:autoSpaceDN w:val="0"/>
        <w:adjustRightInd w:val="0"/>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ab/>
      </w:r>
      <w:r w:rsidR="002B2773" w:rsidRPr="00ED503F">
        <w:rPr>
          <w:rFonts w:ascii="Times New Roman" w:hAnsi="Times New Roman" w:cs="Times New Roman"/>
          <w:sz w:val="28"/>
          <w:szCs w:val="28"/>
          <w:shd w:val="clear" w:color="auto" w:fill="FFFFFF"/>
          <w:lang w:val="kk-KZ"/>
        </w:rPr>
        <w:t xml:space="preserve">Түйіндей  келе, біз ұсынған әдістеменің жүйелі ұйымдастырылуы мен эксперимент нәтижелерінің дәйектілігі зерттеу мақсатына қол жеткіздік деп айтуға толықтай мүмкіндік береді. Қазақ этнопедагогикалық дәстүрлері негізінде Бастауыш мектепте қазақ  этнопедагогикалық дәстүрлері негізінде болашақ бастауыш сынып мұғалімдерін  кәсіби даярлау үдерісінде тиімді </w:t>
      </w:r>
      <w:r w:rsidR="002B2773" w:rsidRPr="00ED503F">
        <w:rPr>
          <w:rFonts w:ascii="Times New Roman" w:hAnsi="Times New Roman" w:cs="Times New Roman"/>
          <w:sz w:val="28"/>
          <w:szCs w:val="28"/>
          <w:shd w:val="clear" w:color="auto" w:fill="FFFFFF"/>
          <w:lang w:val="kk-KZ"/>
        </w:rPr>
        <w:lastRenderedPageBreak/>
        <w:t>әдістерді қолданумен  қатар, этномәдени материалдар мен зерттеу тақырыптарын жүйелі пайдалансақ, болашақ мамандардың кәсіби даярлығының артуына септігін тигізді.</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t xml:space="preserve">Болашақ бастауыш сынып мұғалімдерін кәсіби даярлау бойынша зерттеу мақсатына қол жеткізуде жүргізілген эксперименттік сынама негізінде </w:t>
      </w:r>
      <w:r w:rsidRPr="00ED503F">
        <w:rPr>
          <w:rFonts w:ascii="Times New Roman" w:hAnsi="Times New Roman" w:cs="Times New Roman"/>
          <w:sz w:val="28"/>
          <w:szCs w:val="28"/>
          <w:lang w:val="kk-KZ"/>
        </w:rPr>
        <w:t>«Тәрбие жұмысының теориясы мен  әдістемесі» курсы аясында</w:t>
      </w:r>
      <w:r w:rsidRPr="00ED503F">
        <w:rPr>
          <w:rFonts w:ascii="Times New Roman" w:hAnsi="Times New Roman" w:cs="Times New Roman"/>
          <w:sz w:val="28"/>
          <w:szCs w:val="28"/>
          <w:shd w:val="clear" w:color="auto" w:fill="FFFFFF"/>
          <w:lang w:val="kk-KZ"/>
        </w:rPr>
        <w:t xml:space="preserve"> курс бағдарламасына  толықтырушы тақырыптар кешені әзірленді. Кәсіби даярлықты қалыптастыру бағдарламасы қазақ этнопедагогикалық дәстүрлерін дамытуға негізделген тақырыптар мен материалдарды қамтыды. Осы бағытта келесі принциптер мен ұсыныстар белгіленді:</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t>1. Болашақ бастауыш сынып мұғалімдерін кәсіби даярлау олардың пәндік білімін, этномәдени дағдыларын, шығармашылығы мен танымдық дағдыларын дамытуға бағытталуы шарт;</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t>2. Болашақ бастауыш сынып мұғалімдерін кәсіби даярлауда қазақ этнопедагогикалық дәстүрлері негізінде арнайы бағдарламалар құрастырып, оларды  оқыту үдерісінде тиімді пайдалануымыз қажет;</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t xml:space="preserve">  3. Болашақ бастауыш сынып мұғалімдерін қазақ этнопедагогикалық дәстүрлері негізінде даярлау нәтижесінде болашақ мамандар бойында </w:t>
      </w:r>
      <w:r w:rsidRPr="00ED503F">
        <w:rPr>
          <w:rFonts w:ascii="Times New Roman" w:hAnsi="Times New Roman" w:cs="Times New Roman"/>
          <w:sz w:val="28"/>
          <w:szCs w:val="28"/>
          <w:lang w:val="kk-KZ"/>
        </w:rPr>
        <w:t xml:space="preserve">жақсы мінез-құлық, </w:t>
      </w:r>
      <w:r w:rsidRPr="00ED503F">
        <w:rPr>
          <w:rFonts w:ascii="Times New Roman" w:hAnsi="Times New Roman" w:cs="Times New Roman"/>
          <w:sz w:val="28"/>
          <w:szCs w:val="28"/>
          <w:shd w:val="clear" w:color="auto" w:fill="FFFFFF"/>
          <w:lang w:val="kk-KZ"/>
        </w:rPr>
        <w:t>а</w:t>
      </w:r>
      <w:r w:rsidRPr="00ED503F">
        <w:rPr>
          <w:rFonts w:ascii="Times New Roman" w:hAnsi="Times New Roman" w:cs="Times New Roman"/>
          <w:sz w:val="28"/>
          <w:szCs w:val="28"/>
          <w:lang w:val="kk-KZ"/>
        </w:rPr>
        <w:t>дамгершілік пен рухани әдептілік, ізгіліктің үлгісі болу, мейірімділік, жауапкершілік секілді қасиеттерді ұлттық тәрбиенің ұйытқысы ретінде дамытады.</w:t>
      </w:r>
    </w:p>
    <w:p w:rsidR="002B2773" w:rsidRPr="00ED503F" w:rsidRDefault="002B2773"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t xml:space="preserve">4. Болашақ бастауыш сынып мұғалімдерін кәсіби даярлау моделінің құрамдас компоненттері қазақ этнопедагогикалық дәстүрлері негізінде білім беру мен тәрбиенің маңызды алғышарттары ретінде заманауи технологияларды интеграциялау мен кәсіби даярлауда </w:t>
      </w:r>
      <w:r w:rsidR="002D2DCE" w:rsidRPr="00ED503F">
        <w:rPr>
          <w:rFonts w:ascii="Times New Roman" w:hAnsi="Times New Roman" w:cs="Times New Roman"/>
          <w:sz w:val="28"/>
          <w:szCs w:val="28"/>
          <w:shd w:val="clear" w:color="auto" w:fill="FFFFFF"/>
          <w:lang w:val="kk-KZ"/>
        </w:rPr>
        <w:t xml:space="preserve">этнопедагогика құралдары мен </w:t>
      </w:r>
      <w:r w:rsidRPr="00ED503F">
        <w:rPr>
          <w:rFonts w:ascii="Times New Roman" w:hAnsi="Times New Roman" w:cs="Times New Roman"/>
          <w:sz w:val="28"/>
          <w:szCs w:val="28"/>
          <w:shd w:val="clear" w:color="auto" w:fill="FFFFFF"/>
          <w:lang w:val="kk-KZ"/>
        </w:rPr>
        <w:t>этномәдени материалдарды пайдалануды қамтамасыз етеді.</w:t>
      </w:r>
    </w:p>
    <w:p w:rsidR="00B40484" w:rsidRPr="00ED503F" w:rsidRDefault="002B2773" w:rsidP="006F0A9C">
      <w:pPr>
        <w:pStyle w:val="ae"/>
        <w:spacing w:before="0" w:beforeAutospacing="0" w:after="0" w:afterAutospacing="0"/>
        <w:jc w:val="both"/>
        <w:rPr>
          <w:sz w:val="28"/>
          <w:szCs w:val="28"/>
          <w:lang w:val="kk-KZ"/>
        </w:rPr>
      </w:pPr>
      <w:r w:rsidRPr="00ED503F">
        <w:rPr>
          <w:sz w:val="28"/>
          <w:szCs w:val="28"/>
          <w:shd w:val="clear" w:color="auto" w:fill="FFFFFF"/>
          <w:lang w:val="kk-KZ"/>
        </w:rPr>
        <w:tab/>
      </w:r>
      <w:r w:rsidR="00B40484" w:rsidRPr="00ED503F">
        <w:rPr>
          <w:sz w:val="28"/>
          <w:szCs w:val="28"/>
          <w:lang w:val="kk-KZ"/>
        </w:rPr>
        <w:t>Қазақ этнопедагогикалық дәстүрлері негізінде болашақ бастауыш сынып мұғалімдерін кәсіби даярлау бойынша жүргіз</w:t>
      </w:r>
      <w:r w:rsidR="00AC09A8" w:rsidRPr="00ED503F">
        <w:rPr>
          <w:sz w:val="28"/>
          <w:szCs w:val="28"/>
          <w:lang w:val="kk-KZ"/>
        </w:rPr>
        <w:t xml:space="preserve">ілген тәжірибелік-эксперимент жұмысы </w:t>
      </w:r>
      <w:r w:rsidR="00B40484" w:rsidRPr="00ED503F">
        <w:rPr>
          <w:sz w:val="28"/>
          <w:szCs w:val="28"/>
          <w:lang w:val="kk-KZ"/>
        </w:rPr>
        <w:t xml:space="preserve">мұндай әдіснаманың тиімділігін және маңыздылығын көрсетті. </w:t>
      </w:r>
      <w:r w:rsidR="00AC09A8" w:rsidRPr="00ED503F">
        <w:rPr>
          <w:sz w:val="28"/>
          <w:szCs w:val="28"/>
          <w:lang w:val="kk-KZ"/>
        </w:rPr>
        <w:t>Эксперимент</w:t>
      </w:r>
      <w:r w:rsidR="00B40484" w:rsidRPr="00ED503F">
        <w:rPr>
          <w:sz w:val="28"/>
          <w:szCs w:val="28"/>
          <w:lang w:val="kk-KZ"/>
        </w:rPr>
        <w:t xml:space="preserve"> жұмыс</w:t>
      </w:r>
      <w:r w:rsidR="00AC09A8" w:rsidRPr="00ED503F">
        <w:rPr>
          <w:sz w:val="28"/>
          <w:szCs w:val="28"/>
          <w:lang w:val="kk-KZ"/>
        </w:rPr>
        <w:t>ы</w:t>
      </w:r>
      <w:r w:rsidR="00B40484" w:rsidRPr="00ED503F">
        <w:rPr>
          <w:sz w:val="28"/>
          <w:szCs w:val="28"/>
          <w:lang w:val="kk-KZ"/>
        </w:rPr>
        <w:t xml:space="preserve"> барысында болашақ мұғалімдердің ұлттық мәдениетке негізделген кәсіби және тұлғалық сапаларын дамытуға арналған әдіс-тәсілдер тәжірибеден өткізілді. Мұндай тәсілдер мұғалімдердің өз халқының рухани құндылықтарын игеруге және оларды оқу-тәрбие процесінде тиімді қолдануға ықпал етті.</w:t>
      </w:r>
    </w:p>
    <w:p w:rsidR="00260761" w:rsidRPr="00394E2D" w:rsidRDefault="00B40484" w:rsidP="006F0A9C">
      <w:pPr>
        <w:pStyle w:val="ae"/>
        <w:spacing w:before="0" w:beforeAutospacing="0" w:after="0" w:afterAutospacing="0"/>
        <w:ind w:firstLine="567"/>
        <w:jc w:val="both"/>
        <w:rPr>
          <w:sz w:val="28"/>
          <w:szCs w:val="28"/>
          <w:lang w:val="kk-KZ"/>
        </w:rPr>
      </w:pPr>
      <w:r w:rsidRPr="00ED503F">
        <w:rPr>
          <w:sz w:val="28"/>
          <w:szCs w:val="28"/>
          <w:lang w:val="kk-KZ"/>
        </w:rPr>
        <w:t xml:space="preserve">Эксперимент нәтижелері қазақ </w:t>
      </w:r>
      <w:r w:rsidR="00AC09A8" w:rsidRPr="00ED503F">
        <w:rPr>
          <w:sz w:val="28"/>
          <w:szCs w:val="28"/>
          <w:lang w:val="kk-KZ"/>
        </w:rPr>
        <w:t>этнопедагогикалық дәстүрлері негізінде</w:t>
      </w:r>
      <w:r w:rsidRPr="00ED503F">
        <w:rPr>
          <w:sz w:val="28"/>
          <w:szCs w:val="28"/>
          <w:lang w:val="kk-KZ"/>
        </w:rPr>
        <w:t xml:space="preserve"> даярлау әдістерінің мұғалімдердің эмоционалдық-еріктік, инновациялық-танымдық, коммуникативтік-бағалаушылық сапаларын дамытуда жоғары нәтиже беретінін көрсетті. Олардың кәсіби даярлығы артып, оқушылардың ұлттық сана-сезімін тәрбиелеу және этнопедагогикалық дәстүрле</w:t>
      </w:r>
      <w:r w:rsidR="00394E2D">
        <w:rPr>
          <w:sz w:val="28"/>
          <w:szCs w:val="28"/>
          <w:lang w:val="kk-KZ"/>
        </w:rPr>
        <w:t>рді жеткізу қабілеттері күшеюі әзірленген әдістеменің тиімділігі мен ұсынылған болжамдары</w:t>
      </w:r>
      <w:r w:rsidR="00394E2D" w:rsidRPr="0099489F">
        <w:rPr>
          <w:sz w:val="28"/>
          <w:szCs w:val="28"/>
          <w:lang w:val="kk-KZ"/>
        </w:rPr>
        <w:t>ның дұрыстығын дәлелдейді.</w:t>
      </w:r>
    </w:p>
    <w:p w:rsidR="001F349A" w:rsidRDefault="001F349A" w:rsidP="006F0A9C">
      <w:pPr>
        <w:tabs>
          <w:tab w:val="left" w:pos="2412"/>
        </w:tabs>
        <w:spacing w:after="0" w:line="240" w:lineRule="auto"/>
        <w:rPr>
          <w:rFonts w:ascii="Times New Roman" w:hAnsi="Times New Roman" w:cs="Times New Roman"/>
          <w:b/>
          <w:sz w:val="28"/>
          <w:szCs w:val="28"/>
          <w:lang w:val="kk-KZ"/>
        </w:rPr>
      </w:pPr>
    </w:p>
    <w:p w:rsidR="001F349A" w:rsidRDefault="001F349A" w:rsidP="006F0A9C">
      <w:pPr>
        <w:tabs>
          <w:tab w:val="left" w:pos="2412"/>
        </w:tabs>
        <w:spacing w:after="0" w:line="240" w:lineRule="auto"/>
        <w:jc w:val="center"/>
        <w:rPr>
          <w:rFonts w:ascii="Times New Roman" w:hAnsi="Times New Roman" w:cs="Times New Roman"/>
          <w:b/>
          <w:sz w:val="28"/>
          <w:szCs w:val="28"/>
          <w:lang w:val="kk-KZ"/>
        </w:rPr>
      </w:pPr>
    </w:p>
    <w:p w:rsidR="001F349A" w:rsidRDefault="001F349A" w:rsidP="006F0A9C">
      <w:pPr>
        <w:tabs>
          <w:tab w:val="left" w:pos="2412"/>
        </w:tabs>
        <w:spacing w:after="0" w:line="240" w:lineRule="auto"/>
        <w:jc w:val="center"/>
        <w:rPr>
          <w:rFonts w:ascii="Times New Roman" w:hAnsi="Times New Roman" w:cs="Times New Roman"/>
          <w:b/>
          <w:sz w:val="28"/>
          <w:szCs w:val="28"/>
          <w:lang w:val="kk-KZ"/>
        </w:rPr>
      </w:pPr>
    </w:p>
    <w:p w:rsidR="0054591E" w:rsidRDefault="0054591E" w:rsidP="006F0A9C">
      <w:pPr>
        <w:tabs>
          <w:tab w:val="left" w:pos="2412"/>
        </w:tabs>
        <w:spacing w:after="0" w:line="240" w:lineRule="auto"/>
        <w:jc w:val="center"/>
        <w:rPr>
          <w:rFonts w:ascii="Times New Roman" w:hAnsi="Times New Roman" w:cs="Times New Roman"/>
          <w:b/>
          <w:sz w:val="28"/>
          <w:szCs w:val="28"/>
          <w:lang w:val="kk-KZ"/>
        </w:rPr>
      </w:pPr>
    </w:p>
    <w:p w:rsidR="0091221D" w:rsidRPr="00ED503F" w:rsidRDefault="0091221D" w:rsidP="006F0A9C">
      <w:pPr>
        <w:tabs>
          <w:tab w:val="left" w:pos="2412"/>
        </w:tabs>
        <w:spacing w:after="0" w:line="240" w:lineRule="auto"/>
        <w:jc w:val="center"/>
        <w:rPr>
          <w:rFonts w:ascii="Times New Roman" w:hAnsi="Times New Roman" w:cs="Times New Roman"/>
          <w:b/>
          <w:sz w:val="28"/>
          <w:szCs w:val="28"/>
          <w:lang w:val="kk-KZ"/>
        </w:rPr>
      </w:pPr>
      <w:r w:rsidRPr="00ED503F">
        <w:rPr>
          <w:rFonts w:ascii="Times New Roman" w:hAnsi="Times New Roman" w:cs="Times New Roman"/>
          <w:b/>
          <w:sz w:val="28"/>
          <w:szCs w:val="28"/>
          <w:lang w:val="kk-KZ"/>
        </w:rPr>
        <w:lastRenderedPageBreak/>
        <w:t>ҚОРЫТЫНДЫ</w:t>
      </w:r>
    </w:p>
    <w:p w:rsidR="0091221D" w:rsidRPr="00ED503F" w:rsidRDefault="0091221D" w:rsidP="006F0A9C">
      <w:pPr>
        <w:pStyle w:val="a3"/>
        <w:ind w:left="0" w:firstLine="0"/>
        <w:jc w:val="center"/>
        <w:rPr>
          <w:b/>
        </w:rPr>
      </w:pPr>
    </w:p>
    <w:p w:rsidR="0091221D" w:rsidRPr="00ED503F" w:rsidRDefault="0091221D" w:rsidP="006F0A9C">
      <w:pPr>
        <w:spacing w:after="0" w:line="240" w:lineRule="auto"/>
        <w:ind w:firstLine="567"/>
        <w:jc w:val="both"/>
        <w:rPr>
          <w:rStyle w:val="af1"/>
          <w:rFonts w:ascii="Times New Roman" w:hAnsi="Times New Roman" w:cs="Times New Roman"/>
          <w:b w:val="0"/>
          <w:i w:val="0"/>
          <w:sz w:val="28"/>
          <w:szCs w:val="28"/>
          <w:lang w:val="kk-KZ"/>
        </w:rPr>
      </w:pPr>
      <w:r w:rsidRPr="00ED503F">
        <w:rPr>
          <w:rStyle w:val="af1"/>
          <w:rFonts w:ascii="Times New Roman" w:hAnsi="Times New Roman" w:cs="Times New Roman"/>
          <w:b w:val="0"/>
          <w:i w:val="0"/>
          <w:sz w:val="28"/>
          <w:szCs w:val="28"/>
          <w:lang w:val="kk-KZ"/>
        </w:rPr>
        <w:t xml:space="preserve">Қазіргі білім мен тәрбие  беруде жас ұрпақ тәрбиесіндегі ұлттық рухани құндылықтар, ұлттық салт-дәстүрлер мен ұлттық озық тәрбие жетістіктеріндегі  негізгі принциптерін басшылыққа  алынуы керек. Ұлттық білім мен тәрбиенің іргетасы бастауыш мектепте қаланады,  оның негізін қалаушы  </w:t>
      </w:r>
      <w:r w:rsidRPr="00ED503F">
        <w:rPr>
          <w:rFonts w:ascii="Times New Roman" w:hAnsi="Times New Roman" w:cs="Times New Roman"/>
          <w:b/>
          <w:i/>
          <w:sz w:val="28"/>
          <w:szCs w:val="28"/>
          <w:lang w:val="kk-KZ"/>
        </w:rPr>
        <w:t>–</w:t>
      </w:r>
      <w:r w:rsidRPr="00ED503F">
        <w:rPr>
          <w:rStyle w:val="af1"/>
          <w:rFonts w:ascii="Times New Roman" w:hAnsi="Times New Roman" w:cs="Times New Roman"/>
          <w:b w:val="0"/>
          <w:i w:val="0"/>
          <w:sz w:val="28"/>
          <w:szCs w:val="28"/>
          <w:lang w:val="kk-KZ"/>
        </w:rPr>
        <w:t xml:space="preserve"> бастау</w:t>
      </w:r>
      <w:r w:rsidR="00135DFD" w:rsidRPr="00ED503F">
        <w:rPr>
          <w:rStyle w:val="af1"/>
          <w:rFonts w:ascii="Times New Roman" w:hAnsi="Times New Roman" w:cs="Times New Roman"/>
          <w:b w:val="0"/>
          <w:i w:val="0"/>
          <w:sz w:val="28"/>
          <w:szCs w:val="28"/>
          <w:lang w:val="kk-KZ"/>
        </w:rPr>
        <w:t>ыш сынып мұғалімі</w:t>
      </w:r>
      <w:r w:rsidRPr="00ED503F">
        <w:rPr>
          <w:rStyle w:val="af1"/>
          <w:rFonts w:ascii="Times New Roman" w:hAnsi="Times New Roman" w:cs="Times New Roman"/>
          <w:b w:val="0"/>
          <w:i w:val="0"/>
          <w:sz w:val="28"/>
          <w:szCs w:val="28"/>
          <w:lang w:val="kk-KZ"/>
        </w:rPr>
        <w:t>. Олар</w:t>
      </w:r>
      <w:r w:rsidR="00E0295C" w:rsidRPr="00ED503F">
        <w:rPr>
          <w:rStyle w:val="af1"/>
          <w:rFonts w:ascii="Times New Roman" w:hAnsi="Times New Roman" w:cs="Times New Roman"/>
          <w:b w:val="0"/>
          <w:i w:val="0"/>
          <w:sz w:val="28"/>
          <w:szCs w:val="28"/>
          <w:lang w:val="kk-KZ"/>
        </w:rPr>
        <w:t xml:space="preserve"> </w:t>
      </w:r>
      <w:r w:rsidR="003562CE" w:rsidRPr="00ED503F">
        <w:rPr>
          <w:rFonts w:ascii="Times New Roman" w:hAnsi="Times New Roman" w:cs="Times New Roman"/>
          <w:sz w:val="28"/>
          <w:szCs w:val="28"/>
          <w:lang w:val="kk-KZ"/>
        </w:rPr>
        <w:t xml:space="preserve">– </w:t>
      </w:r>
      <w:r w:rsidR="00E0295C" w:rsidRPr="00ED503F">
        <w:rPr>
          <w:rStyle w:val="af1"/>
          <w:rFonts w:ascii="Times New Roman" w:hAnsi="Times New Roman" w:cs="Times New Roman"/>
          <w:b w:val="0"/>
          <w:i w:val="0"/>
          <w:sz w:val="28"/>
          <w:szCs w:val="28"/>
          <w:lang w:val="kk-KZ"/>
        </w:rPr>
        <w:t xml:space="preserve"> өскелең ұрпаққа өмірлік қағидатт</w:t>
      </w:r>
      <w:r w:rsidRPr="00ED503F">
        <w:rPr>
          <w:rStyle w:val="af1"/>
          <w:rFonts w:ascii="Times New Roman" w:hAnsi="Times New Roman" w:cs="Times New Roman"/>
          <w:b w:val="0"/>
          <w:i w:val="0"/>
          <w:sz w:val="28"/>
          <w:szCs w:val="28"/>
          <w:lang w:val="kk-KZ"/>
        </w:rPr>
        <w:t>ар мен әлеуметтік факторларды және жаңа қоғамды өмір сүрудің ережелеріне байланысты алғашқы білімді дарытушы кәсіби мамандар. Бастауыш мектеп стандарттарына сай болашақ мамандарды даярлаудың теориялық-практикалық үдерісі өзгерістерге түсуде. Оның себебі сыртқы факторлар, әсіресе әлемнің жаһандануына орай, жаңа технологиялардың дам</w:t>
      </w:r>
      <w:r w:rsidR="00E0295C" w:rsidRPr="00ED503F">
        <w:rPr>
          <w:rStyle w:val="af1"/>
          <w:rFonts w:ascii="Times New Roman" w:hAnsi="Times New Roman" w:cs="Times New Roman"/>
          <w:b w:val="0"/>
          <w:i w:val="0"/>
          <w:sz w:val="28"/>
          <w:szCs w:val="28"/>
          <w:lang w:val="kk-KZ"/>
        </w:rPr>
        <w:t>ы</w:t>
      </w:r>
      <w:r w:rsidRPr="00ED503F">
        <w:rPr>
          <w:rStyle w:val="af1"/>
          <w:rFonts w:ascii="Times New Roman" w:hAnsi="Times New Roman" w:cs="Times New Roman"/>
          <w:b w:val="0"/>
          <w:i w:val="0"/>
          <w:sz w:val="28"/>
          <w:szCs w:val="28"/>
          <w:lang w:val="kk-KZ"/>
        </w:rPr>
        <w:t>у, адами құндылықтардың өзгеруі мен мәдени</w:t>
      </w:r>
      <w:r w:rsidR="00E0295C" w:rsidRPr="00ED503F">
        <w:rPr>
          <w:rStyle w:val="af1"/>
          <w:rFonts w:ascii="Times New Roman" w:hAnsi="Times New Roman" w:cs="Times New Roman"/>
          <w:b w:val="0"/>
          <w:i w:val="0"/>
          <w:sz w:val="28"/>
          <w:szCs w:val="28"/>
          <w:lang w:val="kk-KZ"/>
        </w:rPr>
        <w:t>ет</w:t>
      </w:r>
      <w:r w:rsidRPr="00ED503F">
        <w:rPr>
          <w:rStyle w:val="af1"/>
          <w:rFonts w:ascii="Times New Roman" w:hAnsi="Times New Roman" w:cs="Times New Roman"/>
          <w:b w:val="0"/>
          <w:i w:val="0"/>
          <w:sz w:val="28"/>
          <w:szCs w:val="28"/>
          <w:lang w:val="kk-KZ"/>
        </w:rPr>
        <w:t>ар</w:t>
      </w:r>
      <w:r w:rsidR="00E0295C" w:rsidRPr="00ED503F">
        <w:rPr>
          <w:rStyle w:val="af1"/>
          <w:rFonts w:ascii="Times New Roman" w:hAnsi="Times New Roman" w:cs="Times New Roman"/>
          <w:b w:val="0"/>
          <w:i w:val="0"/>
          <w:sz w:val="28"/>
          <w:szCs w:val="28"/>
          <w:lang w:val="kk-KZ"/>
        </w:rPr>
        <w:t xml:space="preserve">алық байланыстардың үдеуі. </w:t>
      </w:r>
      <w:r w:rsidRPr="00ED503F">
        <w:rPr>
          <w:rStyle w:val="af1"/>
          <w:rFonts w:ascii="Times New Roman" w:hAnsi="Times New Roman" w:cs="Times New Roman"/>
          <w:b w:val="0"/>
          <w:i w:val="0"/>
          <w:sz w:val="28"/>
          <w:szCs w:val="28"/>
          <w:lang w:val="kk-KZ"/>
        </w:rPr>
        <w:t xml:space="preserve">  </w:t>
      </w:r>
      <w:r w:rsidR="00E0295C" w:rsidRPr="00ED503F">
        <w:rPr>
          <w:rStyle w:val="af1"/>
          <w:rFonts w:ascii="Times New Roman" w:hAnsi="Times New Roman" w:cs="Times New Roman"/>
          <w:b w:val="0"/>
          <w:i w:val="0"/>
          <w:sz w:val="28"/>
          <w:szCs w:val="28"/>
          <w:lang w:val="kk-KZ"/>
        </w:rPr>
        <w:t xml:space="preserve">Бастауыш сынып оқушыларына білім </w:t>
      </w:r>
      <w:r w:rsidRPr="00ED503F">
        <w:rPr>
          <w:rStyle w:val="af1"/>
          <w:rFonts w:ascii="Times New Roman" w:hAnsi="Times New Roman" w:cs="Times New Roman"/>
          <w:b w:val="0"/>
          <w:i w:val="0"/>
          <w:sz w:val="28"/>
          <w:szCs w:val="28"/>
          <w:lang w:val="kk-KZ"/>
        </w:rPr>
        <w:t xml:space="preserve">беру </w:t>
      </w:r>
      <w:r w:rsidR="00E0295C" w:rsidRPr="00ED503F">
        <w:rPr>
          <w:rStyle w:val="af1"/>
          <w:rFonts w:ascii="Times New Roman" w:hAnsi="Times New Roman" w:cs="Times New Roman"/>
          <w:b w:val="0"/>
          <w:i w:val="0"/>
          <w:sz w:val="28"/>
          <w:szCs w:val="28"/>
          <w:lang w:val="kk-KZ"/>
        </w:rPr>
        <w:t>үдер</w:t>
      </w:r>
      <w:r w:rsidRPr="00ED503F">
        <w:rPr>
          <w:rStyle w:val="af1"/>
          <w:rFonts w:ascii="Times New Roman" w:hAnsi="Times New Roman" w:cs="Times New Roman"/>
          <w:b w:val="0"/>
          <w:i w:val="0"/>
          <w:sz w:val="28"/>
          <w:szCs w:val="28"/>
          <w:lang w:val="kk-KZ"/>
        </w:rPr>
        <w:t xml:space="preserve">ісіндегі шиеленістер мен психологиялық сипаттағы </w:t>
      </w:r>
      <w:r w:rsidR="002D2DCE" w:rsidRPr="00ED503F">
        <w:rPr>
          <w:rStyle w:val="af1"/>
          <w:rFonts w:ascii="Times New Roman" w:hAnsi="Times New Roman" w:cs="Times New Roman"/>
          <w:b w:val="0"/>
          <w:i w:val="0"/>
          <w:sz w:val="28"/>
          <w:szCs w:val="28"/>
          <w:lang w:val="kk-KZ"/>
        </w:rPr>
        <w:t>мәселелер</w:t>
      </w:r>
      <w:r w:rsidRPr="00ED503F">
        <w:rPr>
          <w:rStyle w:val="af1"/>
          <w:rFonts w:ascii="Times New Roman" w:hAnsi="Times New Roman" w:cs="Times New Roman"/>
          <w:b w:val="0"/>
          <w:i w:val="0"/>
          <w:sz w:val="28"/>
          <w:szCs w:val="28"/>
          <w:lang w:val="kk-KZ"/>
        </w:rPr>
        <w:t xml:space="preserve">, ғаламдық қарқынды өзгерістер жаңа мәселелердің шешімін табуға әкелді. </w:t>
      </w:r>
    </w:p>
    <w:p w:rsidR="0091221D" w:rsidRPr="00ED503F" w:rsidRDefault="0091221D" w:rsidP="006F0A9C">
      <w:pPr>
        <w:pStyle w:val="a3"/>
        <w:ind w:left="0" w:right="6" w:firstLine="708"/>
        <w:rPr>
          <w:rStyle w:val="af1"/>
          <w:b w:val="0"/>
          <w:i w:val="0"/>
        </w:rPr>
      </w:pPr>
      <w:r w:rsidRPr="00ED503F">
        <w:rPr>
          <w:rStyle w:val="af1"/>
          <w:b w:val="0"/>
          <w:i w:val="0"/>
        </w:rPr>
        <w:t xml:space="preserve">Диссертацияның бірінші </w:t>
      </w:r>
      <w:r w:rsidR="007A035F" w:rsidRPr="00ED503F">
        <w:rPr>
          <w:rStyle w:val="af1"/>
          <w:b w:val="0"/>
          <w:i w:val="0"/>
        </w:rPr>
        <w:t>тарауында</w:t>
      </w:r>
      <w:r w:rsidRPr="00ED503F">
        <w:rPr>
          <w:rStyle w:val="af1"/>
          <w:b w:val="0"/>
          <w:i w:val="0"/>
        </w:rPr>
        <w:t xml:space="preserve"> бастауыш мектептің педагог-мамандарына қазіргі қоғамдағы өзгерістерге сай педагогикалық-психологиялық білім мен тәрбие берудің маңызды факторлары жүйеленіп, бастауыш мектеп мұғалі</w:t>
      </w:r>
      <w:r w:rsidR="00FB68ED" w:rsidRPr="00ED503F">
        <w:rPr>
          <w:rStyle w:val="af1"/>
          <w:b w:val="0"/>
          <w:i w:val="0"/>
        </w:rPr>
        <w:t>мдерін кәсіби даярлаудағы этно</w:t>
      </w:r>
      <w:r w:rsidRPr="00ED503F">
        <w:rPr>
          <w:rStyle w:val="af1"/>
          <w:b w:val="0"/>
          <w:i w:val="0"/>
        </w:rPr>
        <w:t>педагогикалық</w:t>
      </w:r>
      <w:r w:rsidR="00FB68ED" w:rsidRPr="00ED503F">
        <w:rPr>
          <w:rStyle w:val="af1"/>
          <w:b w:val="0"/>
          <w:i w:val="0"/>
        </w:rPr>
        <w:t xml:space="preserve"> </w:t>
      </w:r>
      <w:r w:rsidRPr="00ED503F">
        <w:rPr>
          <w:rStyle w:val="af1"/>
          <w:b w:val="0"/>
          <w:i w:val="0"/>
        </w:rPr>
        <w:t>құралдарын қолданудың теориялық-әдіснамалық негіздері қарастырылды.</w:t>
      </w:r>
      <w:r w:rsidR="00AA4B0E" w:rsidRPr="00ED503F">
        <w:t xml:space="preserve"> Этнопедагогика ғылымының </w:t>
      </w:r>
      <w:r w:rsidR="007359CE" w:rsidRPr="00ED503F">
        <w:t>таризхи даму кезеңдері</w:t>
      </w:r>
      <w:r w:rsidR="00AA4B0E" w:rsidRPr="00ED503F">
        <w:t xml:space="preserve"> мен қалыптасуына үлес қосқан қазақстандық және шетелдік ғалымдардың зерттеулерін талдау негізінде этнопедагогиканың жаңа сипаттағы әдіснамасын дамытуға қосқан үлестері қарастырылды. </w:t>
      </w:r>
      <w:r w:rsidRPr="00ED503F">
        <w:rPr>
          <w:rStyle w:val="af1"/>
          <w:b w:val="0"/>
          <w:i w:val="0"/>
        </w:rPr>
        <w:t xml:space="preserve"> </w:t>
      </w:r>
      <w:r w:rsidR="007359CE" w:rsidRPr="00ED503F">
        <w:rPr>
          <w:rStyle w:val="af1"/>
          <w:b w:val="0"/>
          <w:i w:val="0"/>
        </w:rPr>
        <w:t xml:space="preserve">Пәннің басым бағыттары мен анықтамасына талдау жасалды. </w:t>
      </w:r>
      <w:r w:rsidR="000A7133" w:rsidRPr="00ED503F">
        <w:rPr>
          <w:rStyle w:val="af1"/>
          <w:b w:val="0"/>
          <w:i w:val="0"/>
        </w:rPr>
        <w:t>Қазақ этнопедагогикасының негізін салушы ғалым-әдіскерлердің, ағартушы-ғалымдардың еңбектерін зе</w:t>
      </w:r>
      <w:r w:rsidR="000A445C" w:rsidRPr="00ED503F">
        <w:rPr>
          <w:rStyle w:val="af1"/>
          <w:b w:val="0"/>
          <w:i w:val="0"/>
        </w:rPr>
        <w:t>рттеу барысында, қазақ этно</w:t>
      </w:r>
      <w:r w:rsidR="000A7133" w:rsidRPr="00ED503F">
        <w:rPr>
          <w:rStyle w:val="af1"/>
          <w:b w:val="0"/>
          <w:i w:val="0"/>
        </w:rPr>
        <w:t xml:space="preserve">педагогикасының даму тарихының кезеңдері жіктелді. </w:t>
      </w:r>
      <w:r w:rsidRPr="00ED503F">
        <w:rPr>
          <w:rStyle w:val="af1"/>
          <w:b w:val="0"/>
          <w:i w:val="0"/>
        </w:rPr>
        <w:t>Педагогикалық ғылымдар саласында бастауыш білім беруде қажетті саналатын негізгі құзыреттіліктер мен оқыту нәтижелерін дамыту үдерісі ұлттық білім беру бағытында жүзеге асырылуы тиісті өте маңызды мәселелердің бірі   болып отыр.</w:t>
      </w:r>
      <w:r w:rsidR="0023695B" w:rsidRPr="00ED503F">
        <w:rPr>
          <w:rStyle w:val="af1"/>
          <w:b w:val="0"/>
          <w:i w:val="0"/>
        </w:rPr>
        <w:t xml:space="preserve"> </w:t>
      </w:r>
      <w:r w:rsidRPr="00ED503F">
        <w:t xml:space="preserve">Теориялық-әдіснамалық әдебиеттерге шолу жасалды мен ұлттық идеяларды білім мен тәрбие ісінде қолданудың тарихи сипаты, </w:t>
      </w:r>
      <w:r w:rsidR="00FB68ED" w:rsidRPr="00ED503F">
        <w:t>этнопедагогика</w:t>
      </w:r>
      <w:r w:rsidRPr="00ED503F">
        <w:t>ның</w:t>
      </w:r>
      <w:r w:rsidR="000A7133" w:rsidRPr="00ED503F">
        <w:t xml:space="preserve"> алғышарттары мен</w:t>
      </w:r>
      <w:r w:rsidRPr="00ED503F">
        <w:t xml:space="preserve"> </w:t>
      </w:r>
      <w:r w:rsidR="004D7307" w:rsidRPr="00ED503F">
        <w:t>тұғырларын</w:t>
      </w:r>
      <w:r w:rsidRPr="00ED503F">
        <w:t xml:space="preserve"> зерттеудегі бастамалар </w:t>
      </w:r>
      <w:r w:rsidR="000A7133" w:rsidRPr="00ED503F">
        <w:t xml:space="preserve">мен  ғылыми тұжырымдарды зерттей отырып, </w:t>
      </w:r>
      <w:r w:rsidR="000A445C" w:rsidRPr="00ED503F">
        <w:t xml:space="preserve"> жалпы педагогика және этнопедагогика мен  </w:t>
      </w:r>
      <w:r w:rsidR="007359CE" w:rsidRPr="00ED503F">
        <w:t>этно</w:t>
      </w:r>
      <w:r w:rsidR="000A445C" w:rsidRPr="00ED503F">
        <w:t>психология</w:t>
      </w:r>
      <w:r w:rsidRPr="00ED503F">
        <w:t xml:space="preserve"> идеяларын ЖОО-ның білім беру мен тәрбие кеңістігінде пайдалану мүмкіндіктері м</w:t>
      </w:r>
      <w:r w:rsidR="000A7133" w:rsidRPr="00ED503F">
        <w:t>ен тәрбиелік әлеуеті айқындалды,</w:t>
      </w:r>
      <w:r w:rsidRPr="00ED503F">
        <w:t xml:space="preserve"> сипаттама берілді.</w:t>
      </w:r>
      <w:r w:rsidR="000A445C" w:rsidRPr="00ED503F">
        <w:t xml:space="preserve"> Ондағы этно</w:t>
      </w:r>
      <w:r w:rsidR="000A7133" w:rsidRPr="00ED503F">
        <w:t>педагогика құралдарының</w:t>
      </w:r>
      <w:r w:rsidR="000A445C" w:rsidRPr="00ED503F">
        <w:t xml:space="preserve"> </w:t>
      </w:r>
      <w:r w:rsidR="007359CE" w:rsidRPr="00ED503F">
        <w:t>шешен</w:t>
      </w:r>
      <w:r w:rsidR="000A7133" w:rsidRPr="00ED503F">
        <w:t>дік өнер,</w:t>
      </w:r>
      <w:r w:rsidR="007359CE" w:rsidRPr="00ED503F">
        <w:t xml:space="preserve"> ауызекі әдеби шығармалар,</w:t>
      </w:r>
      <w:r w:rsidR="000A7133" w:rsidRPr="00ED503F">
        <w:t xml:space="preserve"> қолөнер, халық даналығы, отбасы құндылықтарының мазмұны сипатталды.</w:t>
      </w:r>
    </w:p>
    <w:p w:rsidR="0091221D" w:rsidRPr="00ED503F" w:rsidRDefault="00AC33C7" w:rsidP="006F0A9C">
      <w:pPr>
        <w:pStyle w:val="a3"/>
        <w:ind w:left="0" w:right="6" w:firstLine="567"/>
        <w:rPr>
          <w:b/>
          <w:i/>
        </w:rPr>
      </w:pPr>
      <w:r w:rsidRPr="00ED503F">
        <w:rPr>
          <w:rStyle w:val="af1"/>
          <w:b w:val="0"/>
          <w:i w:val="0"/>
        </w:rPr>
        <w:t xml:space="preserve">Диссертацияның екінші </w:t>
      </w:r>
      <w:r w:rsidR="007A035F" w:rsidRPr="00ED503F">
        <w:rPr>
          <w:rStyle w:val="af1"/>
          <w:b w:val="0"/>
          <w:i w:val="0"/>
        </w:rPr>
        <w:t>тарауында</w:t>
      </w:r>
      <w:r w:rsidRPr="00ED503F">
        <w:rPr>
          <w:rStyle w:val="af1"/>
          <w:b w:val="0"/>
          <w:i w:val="0"/>
        </w:rPr>
        <w:t xml:space="preserve"> з</w:t>
      </w:r>
      <w:r w:rsidR="00E0295C" w:rsidRPr="00ED503F">
        <w:rPr>
          <w:rStyle w:val="af1"/>
          <w:b w:val="0"/>
          <w:i w:val="0"/>
        </w:rPr>
        <w:t>ерттеу</w:t>
      </w:r>
      <w:r w:rsidR="0091221D" w:rsidRPr="00ED503F">
        <w:rPr>
          <w:rStyle w:val="af1"/>
          <w:b w:val="0"/>
          <w:i w:val="0"/>
        </w:rPr>
        <w:t xml:space="preserve"> мақсаты</w:t>
      </w:r>
      <w:r w:rsidR="00E0295C" w:rsidRPr="00ED503F">
        <w:rPr>
          <w:rStyle w:val="af1"/>
          <w:b w:val="0"/>
          <w:i w:val="0"/>
        </w:rPr>
        <w:t xml:space="preserve">н жүзеге асыруда қазақ </w:t>
      </w:r>
      <w:r w:rsidR="0091221D" w:rsidRPr="00ED503F">
        <w:rPr>
          <w:rStyle w:val="af1"/>
          <w:b w:val="0"/>
          <w:i w:val="0"/>
        </w:rPr>
        <w:t>этнопедагогикалық дәстүрлері негізінде болашақ бастауыш сынып мұғалімдерін кәсіби даярлау үдерісін тиімді ұйым</w:t>
      </w:r>
      <w:r w:rsidR="00E0295C" w:rsidRPr="00ED503F">
        <w:rPr>
          <w:rStyle w:val="af1"/>
          <w:b w:val="0"/>
          <w:i w:val="0"/>
        </w:rPr>
        <w:t>дастырудың теориялық негіздері, этнопедагогика</w:t>
      </w:r>
      <w:r w:rsidR="0091221D" w:rsidRPr="00ED503F">
        <w:rPr>
          <w:rStyle w:val="af1"/>
          <w:b w:val="0"/>
          <w:i w:val="0"/>
        </w:rPr>
        <w:t xml:space="preserve"> негізінде маман даярлаудың</w:t>
      </w:r>
      <w:r w:rsidR="007359CE" w:rsidRPr="00ED503F">
        <w:rPr>
          <w:rStyle w:val="af1"/>
          <w:b w:val="0"/>
          <w:i w:val="0"/>
        </w:rPr>
        <w:t xml:space="preserve"> мақсаты, міндеттері,</w:t>
      </w:r>
      <w:r w:rsidR="0091221D" w:rsidRPr="00ED503F">
        <w:rPr>
          <w:rStyle w:val="af1"/>
          <w:b w:val="0"/>
          <w:i w:val="0"/>
        </w:rPr>
        <w:t xml:space="preserve"> мәні, мазмұны, негізгі компоненттері мен</w:t>
      </w:r>
      <w:r w:rsidR="00E0295C" w:rsidRPr="00ED503F">
        <w:rPr>
          <w:rStyle w:val="af1"/>
          <w:b w:val="0"/>
          <w:i w:val="0"/>
        </w:rPr>
        <w:t xml:space="preserve"> </w:t>
      </w:r>
      <w:r w:rsidR="0091221D" w:rsidRPr="00ED503F">
        <w:rPr>
          <w:rStyle w:val="af1"/>
          <w:b w:val="0"/>
          <w:i w:val="0"/>
        </w:rPr>
        <w:t xml:space="preserve">әдістемелік үлгісі ұсынылды. </w:t>
      </w:r>
      <w:r w:rsidR="0091221D" w:rsidRPr="00ED503F">
        <w:t>Болашақ</w:t>
      </w:r>
      <w:r w:rsidR="00E0295C" w:rsidRPr="00ED503F">
        <w:t xml:space="preserve"> бастауыш сынып мұғалімдерін</w:t>
      </w:r>
      <w:r w:rsidR="0091221D" w:rsidRPr="00ED503F">
        <w:rPr>
          <w:b/>
          <w:i/>
        </w:rPr>
        <w:t xml:space="preserve"> </w:t>
      </w:r>
      <w:r w:rsidR="00E0295C" w:rsidRPr="00ED503F">
        <w:rPr>
          <w:rStyle w:val="af1"/>
          <w:b w:val="0"/>
          <w:i w:val="0"/>
        </w:rPr>
        <w:t xml:space="preserve">қазақ этнопедагогикалық дәстүрлері </w:t>
      </w:r>
      <w:r w:rsidR="00E0295C" w:rsidRPr="00ED503F">
        <w:rPr>
          <w:rStyle w:val="af1"/>
          <w:b w:val="0"/>
          <w:i w:val="0"/>
        </w:rPr>
        <w:lastRenderedPageBreak/>
        <w:t xml:space="preserve">негізінде </w:t>
      </w:r>
      <w:r w:rsidR="00E0295C" w:rsidRPr="00ED503F">
        <w:t>кәсіби даярлауд</w:t>
      </w:r>
      <w:r w:rsidR="0091221D" w:rsidRPr="00ED503F">
        <w:t xml:space="preserve">ың </w:t>
      </w:r>
      <w:r w:rsidR="0091221D" w:rsidRPr="00ED503F">
        <w:rPr>
          <w:rStyle w:val="af1"/>
          <w:b w:val="0"/>
          <w:i w:val="0"/>
        </w:rPr>
        <w:t>құрылымдық-мазмұндық</w:t>
      </w:r>
      <w:r w:rsidR="0091221D" w:rsidRPr="00ED503F">
        <w:rPr>
          <w:rStyle w:val="af1"/>
        </w:rPr>
        <w:t xml:space="preserve"> </w:t>
      </w:r>
      <w:r w:rsidR="00E0295C" w:rsidRPr="00ED503F">
        <w:t>моделі жаса</w:t>
      </w:r>
      <w:r w:rsidR="0091221D" w:rsidRPr="00ED503F">
        <w:t>лып, оның құрамдас компоненттері негізделді.</w:t>
      </w:r>
    </w:p>
    <w:p w:rsidR="0091221D" w:rsidRPr="00ED503F" w:rsidRDefault="00E0295C" w:rsidP="006F0A9C">
      <w:pPr>
        <w:adjustRightInd w:val="0"/>
        <w:spacing w:after="0" w:line="240" w:lineRule="auto"/>
        <w:ind w:firstLine="567"/>
        <w:jc w:val="both"/>
        <w:rPr>
          <w:rFonts w:ascii="Times New Roman" w:hAnsi="Times New Roman" w:cs="Times New Roman"/>
          <w:sz w:val="28"/>
          <w:szCs w:val="28"/>
          <w:lang w:val="kk-KZ"/>
        </w:rPr>
      </w:pPr>
      <w:r w:rsidRPr="00ED503F">
        <w:rPr>
          <w:rFonts w:ascii="Times New Roman" w:hAnsi="Times New Roman" w:cs="Times New Roman"/>
          <w:b/>
          <w:sz w:val="28"/>
          <w:szCs w:val="28"/>
          <w:lang w:val="kk-KZ"/>
        </w:rPr>
        <w:t>«</w:t>
      </w:r>
      <w:r w:rsidRPr="00ED503F">
        <w:rPr>
          <w:rStyle w:val="af1"/>
          <w:rFonts w:ascii="Times New Roman" w:hAnsi="Times New Roman" w:cs="Times New Roman"/>
          <w:b w:val="0"/>
          <w:i w:val="0"/>
          <w:sz w:val="28"/>
          <w:szCs w:val="28"/>
          <w:lang w:val="kk-KZ"/>
        </w:rPr>
        <w:t>Қазақ этнопедагогикалық дәстүрлері негізінде болашақ бастауыш сынып мұғалімдерін кәсіби даярлау</w:t>
      </w:r>
      <w:r w:rsidR="0091221D" w:rsidRPr="00ED503F">
        <w:rPr>
          <w:rFonts w:ascii="Times New Roman" w:hAnsi="Times New Roman" w:cs="Times New Roman"/>
          <w:sz w:val="28"/>
          <w:szCs w:val="28"/>
          <w:lang w:val="kk-KZ"/>
        </w:rPr>
        <w:t>» ұғымының мазмұны анықталды.</w:t>
      </w:r>
      <w:r w:rsidR="000A7133" w:rsidRPr="00ED503F">
        <w:rPr>
          <w:rFonts w:ascii="Times New Roman" w:hAnsi="Times New Roman" w:cs="Times New Roman"/>
          <w:sz w:val="28"/>
          <w:szCs w:val="28"/>
          <w:lang w:val="kk-KZ"/>
        </w:rPr>
        <w:t xml:space="preserve"> </w:t>
      </w:r>
      <w:r w:rsidR="000A445C" w:rsidRPr="00ED503F">
        <w:rPr>
          <w:rFonts w:ascii="Times New Roman" w:hAnsi="Times New Roman" w:cs="Times New Roman"/>
          <w:sz w:val="28"/>
          <w:szCs w:val="28"/>
          <w:lang w:val="kk-KZ"/>
        </w:rPr>
        <w:t>Этно</w:t>
      </w:r>
      <w:r w:rsidR="0091221D" w:rsidRPr="00ED503F">
        <w:rPr>
          <w:rFonts w:ascii="Times New Roman" w:hAnsi="Times New Roman" w:cs="Times New Roman"/>
          <w:sz w:val="28"/>
          <w:szCs w:val="28"/>
          <w:lang w:val="kk-KZ"/>
        </w:rPr>
        <w:t>педагогика білім мен тәрбие ісінде ұлттық көзқарастарды,   ұлттық</w:t>
      </w:r>
      <w:r w:rsidR="008F6689" w:rsidRPr="00ED503F">
        <w:rPr>
          <w:rFonts w:ascii="Times New Roman" w:hAnsi="Times New Roman" w:cs="Times New Roman"/>
          <w:sz w:val="28"/>
          <w:szCs w:val="28"/>
          <w:lang w:val="kk-KZ"/>
        </w:rPr>
        <w:t xml:space="preserve"> тәрбие</w:t>
      </w:r>
      <w:r w:rsidR="0091221D" w:rsidRPr="00ED503F">
        <w:rPr>
          <w:rFonts w:ascii="Times New Roman" w:hAnsi="Times New Roman" w:cs="Times New Roman"/>
          <w:sz w:val="28"/>
          <w:szCs w:val="28"/>
          <w:lang w:val="kk-KZ"/>
        </w:rPr>
        <w:t xml:space="preserve"> мен </w:t>
      </w:r>
      <w:r w:rsidR="00E6249B" w:rsidRPr="00ED503F">
        <w:rPr>
          <w:rFonts w:ascii="Times New Roman" w:hAnsi="Times New Roman" w:cs="Times New Roman"/>
          <w:sz w:val="28"/>
          <w:szCs w:val="28"/>
          <w:lang w:val="kk-KZ"/>
        </w:rPr>
        <w:t>этнопедагогика</w:t>
      </w:r>
      <w:r w:rsidR="0091221D" w:rsidRPr="00ED503F">
        <w:rPr>
          <w:rFonts w:ascii="Times New Roman" w:hAnsi="Times New Roman" w:cs="Times New Roman"/>
          <w:sz w:val="28"/>
          <w:szCs w:val="28"/>
          <w:lang w:val="kk-KZ"/>
        </w:rPr>
        <w:t xml:space="preserve"> құралдарын мен дағдылар жиынтығынан керінетін педагогикалық білімдер кешенін қалыпта</w:t>
      </w:r>
      <w:r w:rsidR="000A445C" w:rsidRPr="00ED503F">
        <w:rPr>
          <w:rFonts w:ascii="Times New Roman" w:hAnsi="Times New Roman" w:cs="Times New Roman"/>
          <w:sz w:val="28"/>
          <w:szCs w:val="28"/>
          <w:lang w:val="kk-KZ"/>
        </w:rPr>
        <w:t>стыруға негіз бола алады. Этнопедагогика</w:t>
      </w:r>
      <w:r w:rsidR="0091221D" w:rsidRPr="00ED503F">
        <w:rPr>
          <w:rFonts w:ascii="Times New Roman" w:hAnsi="Times New Roman" w:cs="Times New Roman"/>
          <w:sz w:val="28"/>
          <w:szCs w:val="28"/>
          <w:lang w:val="kk-KZ"/>
        </w:rPr>
        <w:t xml:space="preserve"> мұраларына «дәстүр», «ұлттық сана», </w:t>
      </w:r>
      <w:r w:rsidR="00EA5DDE" w:rsidRPr="00ED503F">
        <w:rPr>
          <w:rFonts w:ascii="Times New Roman" w:hAnsi="Times New Roman" w:cs="Times New Roman"/>
          <w:sz w:val="28"/>
          <w:szCs w:val="28"/>
          <w:lang w:val="kk-KZ"/>
        </w:rPr>
        <w:t xml:space="preserve">«отбасы құндылықтары», </w:t>
      </w:r>
      <w:r w:rsidR="0091221D" w:rsidRPr="00ED503F">
        <w:rPr>
          <w:rFonts w:ascii="Times New Roman" w:hAnsi="Times New Roman" w:cs="Times New Roman"/>
          <w:sz w:val="28"/>
          <w:szCs w:val="28"/>
          <w:lang w:val="kk-KZ"/>
        </w:rPr>
        <w:t>«этнопедагогикалық білім», «этнопедагогикалық оқыту» ұғымдары жатады және этнопедагогика ғылымында олардың көмегімен бала тәрбиесінде ата-баба дәстүрлерінің озығын жаңғыртуда және  ұрпақ тәрбиені арттыру көзделеді. Этн</w:t>
      </w:r>
      <w:r w:rsidR="00B74D80" w:rsidRPr="00ED503F">
        <w:rPr>
          <w:rFonts w:ascii="Times New Roman" w:hAnsi="Times New Roman" w:cs="Times New Roman"/>
          <w:sz w:val="28"/>
          <w:szCs w:val="28"/>
          <w:lang w:val="kk-KZ"/>
        </w:rPr>
        <w:t>ик</w:t>
      </w:r>
      <w:r w:rsidR="0091221D" w:rsidRPr="00ED503F">
        <w:rPr>
          <w:rFonts w:ascii="Times New Roman" w:hAnsi="Times New Roman" w:cs="Times New Roman"/>
          <w:sz w:val="28"/>
          <w:szCs w:val="28"/>
          <w:lang w:val="kk-KZ"/>
        </w:rPr>
        <w:t>алық білімді игеруде болашақ мамандарды даярлаудағы ғылыми еңбектерді талдай отырып,  оларды практикалық қызметте қолдану арқылы жүзеге асырады. Осы орайда, бастауыш сынып мұғалімінің этнопедагогикалық тәрбиені кешенді жүргізуге тырысуы оқыту үдеріс</w:t>
      </w:r>
      <w:r w:rsidR="00177EC5" w:rsidRPr="00ED503F">
        <w:rPr>
          <w:rFonts w:ascii="Times New Roman" w:hAnsi="Times New Roman" w:cs="Times New Roman"/>
          <w:sz w:val="28"/>
          <w:szCs w:val="28"/>
          <w:lang w:val="kk-KZ"/>
        </w:rPr>
        <w:t xml:space="preserve">ін жүйесіздіктен құтқарады. Этникалық білімнің </w:t>
      </w:r>
      <w:r w:rsidR="0091221D" w:rsidRPr="00ED503F">
        <w:rPr>
          <w:rFonts w:ascii="Times New Roman" w:hAnsi="Times New Roman" w:cs="Times New Roman"/>
          <w:sz w:val="28"/>
          <w:szCs w:val="28"/>
          <w:lang w:val="kk-KZ"/>
        </w:rPr>
        <w:t>негізгі принциптеріне қахақ қоғамы мәдениетіндегі ержелер іспетті  үлкенге ізет, кішіге құрмет жасау, туған-туысты құрметтеу, өзін-өзі ұстаудағы адамгершілік, жауапкершілік, парасаттылық, тазалық принциптері қарастырылды. Мұндағы  ұрпақ тәрбиесінің негізгі түйіні –</w:t>
      </w:r>
      <w:r w:rsidR="007359CE"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 xml:space="preserve">парасаттылық, ақыл-ой, имандылық, адал еңбек, эстетика, дене тәрбиесі, </w:t>
      </w:r>
      <w:r w:rsidR="007359CE" w:rsidRPr="00ED503F">
        <w:rPr>
          <w:rFonts w:ascii="Times New Roman" w:hAnsi="Times New Roman" w:cs="Times New Roman"/>
          <w:sz w:val="28"/>
          <w:szCs w:val="28"/>
          <w:lang w:val="kk-KZ"/>
        </w:rPr>
        <w:t xml:space="preserve">жауапкершілік, </w:t>
      </w:r>
      <w:r w:rsidR="0091221D" w:rsidRPr="00ED503F">
        <w:rPr>
          <w:rFonts w:ascii="Times New Roman" w:hAnsi="Times New Roman" w:cs="Times New Roman"/>
          <w:sz w:val="28"/>
          <w:szCs w:val="28"/>
          <w:lang w:val="kk-KZ"/>
        </w:rPr>
        <w:t>отбасы мәселелерін шешуде залық педагогикасының құралдарының ұтымды тұстарын білім мен тәрбие беруде ұтымды  пайдалану.</w:t>
      </w:r>
      <w:r w:rsidR="00487200" w:rsidRPr="00ED503F">
        <w:rPr>
          <w:rFonts w:ascii="Times New Roman" w:hAnsi="Times New Roman" w:cs="Times New Roman"/>
          <w:sz w:val="28"/>
          <w:szCs w:val="28"/>
          <w:lang w:val="kk-KZ"/>
        </w:rPr>
        <w:t xml:space="preserve"> </w:t>
      </w:r>
      <w:r w:rsidR="0091221D" w:rsidRPr="00ED503F">
        <w:rPr>
          <w:rFonts w:ascii="Times New Roman" w:hAnsi="Times New Roman" w:cs="Times New Roman"/>
          <w:sz w:val="28"/>
          <w:szCs w:val="28"/>
          <w:lang w:val="kk-KZ"/>
        </w:rPr>
        <w:t>Қазақ этнопедагогикалық дәстүрлері негізінде болашақ бастауыш сынып мұғалімдерінің кәсіби даярлығының құрылымдық компоненттерін, критерийлерін және тиімділік деңгейлері жасақталды. Ұстаз мамандығының біртұтас тұлғалық құрылымында</w:t>
      </w:r>
      <w:r w:rsidR="00487200" w:rsidRPr="00ED503F">
        <w:rPr>
          <w:rFonts w:ascii="Times New Roman" w:hAnsi="Times New Roman" w:cs="Times New Roman"/>
          <w:sz w:val="28"/>
          <w:szCs w:val="28"/>
          <w:lang w:val="kk-KZ"/>
        </w:rPr>
        <w:t>ғы кәсіби құзыреттіліктің өлшемдері:</w:t>
      </w:r>
      <w:r w:rsidR="0091221D" w:rsidRPr="00ED503F">
        <w:rPr>
          <w:rFonts w:ascii="Times New Roman" w:hAnsi="Times New Roman" w:cs="Times New Roman"/>
          <w:sz w:val="28"/>
          <w:szCs w:val="28"/>
          <w:lang w:val="kk-KZ"/>
        </w:rPr>
        <w:t xml:space="preserve"> </w:t>
      </w:r>
      <w:r w:rsidR="00B960FB" w:rsidRPr="00ED503F">
        <w:rPr>
          <w:rFonts w:ascii="Times New Roman" w:hAnsi="Times New Roman" w:cs="Times New Roman"/>
          <w:i/>
          <w:sz w:val="28"/>
          <w:lang w:val="kk-KZ"/>
        </w:rPr>
        <w:t>қажеттілік-ынталандырушылық</w:t>
      </w:r>
      <w:r w:rsidR="0091221D" w:rsidRPr="00ED503F">
        <w:rPr>
          <w:rFonts w:ascii="Times New Roman" w:hAnsi="Times New Roman" w:cs="Times New Roman"/>
          <w:i/>
          <w:sz w:val="28"/>
          <w:szCs w:val="28"/>
          <w:lang w:val="kk-KZ"/>
        </w:rPr>
        <w:t xml:space="preserve">, </w:t>
      </w:r>
      <w:r w:rsidR="00B960FB" w:rsidRPr="00ED503F">
        <w:rPr>
          <w:rFonts w:ascii="Times New Roman" w:hAnsi="Times New Roman" w:cs="Times New Roman"/>
          <w:i/>
          <w:sz w:val="28"/>
          <w:szCs w:val="28"/>
          <w:lang w:val="kk-KZ"/>
        </w:rPr>
        <w:t>эмоционалды-құндылықтық</w:t>
      </w:r>
      <w:r w:rsidR="0091221D" w:rsidRPr="00ED503F">
        <w:rPr>
          <w:rFonts w:ascii="Times New Roman" w:hAnsi="Times New Roman" w:cs="Times New Roman"/>
          <w:i/>
          <w:sz w:val="28"/>
          <w:szCs w:val="28"/>
          <w:lang w:val="kk-KZ"/>
        </w:rPr>
        <w:t xml:space="preserve">, </w:t>
      </w:r>
      <w:r w:rsidR="00B10645" w:rsidRPr="00ED503F">
        <w:rPr>
          <w:rFonts w:ascii="Times New Roman" w:hAnsi="Times New Roman" w:cs="Times New Roman"/>
          <w:i/>
          <w:sz w:val="28"/>
          <w:szCs w:val="28"/>
          <w:lang w:val="kk-KZ"/>
        </w:rPr>
        <w:t>іс-әрекеттік-рефлексивтік</w:t>
      </w:r>
      <w:r w:rsidR="007359CE" w:rsidRPr="00ED503F">
        <w:rPr>
          <w:rFonts w:ascii="Times New Roman" w:hAnsi="Times New Roman" w:cs="Times New Roman"/>
          <w:i/>
          <w:sz w:val="28"/>
          <w:szCs w:val="28"/>
          <w:lang w:val="kk-KZ"/>
        </w:rPr>
        <w:t xml:space="preserve">, бағалауыштық-нәтижелелілік </w:t>
      </w:r>
      <w:r w:rsidR="0091221D" w:rsidRPr="00ED503F">
        <w:rPr>
          <w:rFonts w:ascii="Times New Roman" w:hAnsi="Times New Roman" w:cs="Times New Roman"/>
          <w:sz w:val="28"/>
          <w:szCs w:val="28"/>
          <w:lang w:val="kk-KZ"/>
        </w:rPr>
        <w:t xml:space="preserve"> компоненттер маңызды орын алады.</w:t>
      </w:r>
      <w:r w:rsidR="007359CE" w:rsidRPr="00ED503F">
        <w:rPr>
          <w:rFonts w:ascii="Times New Roman" w:hAnsi="Times New Roman" w:cs="Times New Roman"/>
          <w:sz w:val="28"/>
          <w:szCs w:val="28"/>
          <w:lang w:val="kk-KZ"/>
        </w:rPr>
        <w:t xml:space="preserve"> </w:t>
      </w:r>
    </w:p>
    <w:tbl>
      <w:tblPr>
        <w:tblW w:w="9747" w:type="dxa"/>
        <w:tblLayout w:type="fixed"/>
        <w:tblLook w:val="04A0" w:firstRow="1" w:lastRow="0" w:firstColumn="1" w:lastColumn="0" w:noHBand="0" w:noVBand="1"/>
      </w:tblPr>
      <w:tblGrid>
        <w:gridCol w:w="9747"/>
      </w:tblGrid>
      <w:tr w:rsidR="00F7132D" w:rsidRPr="00A11E99" w:rsidTr="000A7133">
        <w:tc>
          <w:tcPr>
            <w:tcW w:w="9747" w:type="dxa"/>
          </w:tcPr>
          <w:p w:rsidR="000A7133" w:rsidRPr="00ED503F" w:rsidRDefault="003F24BF" w:rsidP="00440F35">
            <w:pPr>
              <w:pStyle w:val="a3"/>
              <w:ind w:left="0"/>
              <w:rPr>
                <w:b/>
              </w:rPr>
            </w:pPr>
            <w:r w:rsidRPr="00ED503F">
              <w:t xml:space="preserve">   </w:t>
            </w:r>
            <w:r w:rsidR="00AC33C7" w:rsidRPr="00ED503F">
              <w:t>Зерттеудің үшінш</w:t>
            </w:r>
            <w:r w:rsidR="0091221D" w:rsidRPr="00ED503F">
              <w:t>і бөлімінде арнайы әдістеменің құрастырылуы  болашақ бастауыш сынып мұғалімдерін кәсіби даярау ісін жетілдіруге және қазақтың этно</w:t>
            </w:r>
            <w:r w:rsidR="00FB68ED" w:rsidRPr="00ED503F">
              <w:t>педагогикалық мәдениетін, этнопедагогика</w:t>
            </w:r>
            <w:r w:rsidR="00177EC5" w:rsidRPr="00ED503F">
              <w:t>, этнопсихология</w:t>
            </w:r>
            <w:r w:rsidR="0091221D" w:rsidRPr="00ED503F">
              <w:t xml:space="preserve"> құралдарын пайдалану  негізінде да</w:t>
            </w:r>
            <w:r w:rsidR="00FB68ED" w:rsidRPr="00ED503F">
              <w:t xml:space="preserve">мытуға бағытталды. ЖОО-да қазақтың </w:t>
            </w:r>
            <w:r w:rsidR="00E336BF" w:rsidRPr="00ED503F">
              <w:t xml:space="preserve"> </w:t>
            </w:r>
            <w:r w:rsidR="00FB68ED" w:rsidRPr="00ED503F">
              <w:t xml:space="preserve"> этнопедагогикалық дәстүрлері </w:t>
            </w:r>
            <w:r w:rsidR="0091221D" w:rsidRPr="00ED503F">
              <w:t xml:space="preserve">негізінде болашақ бастауыш мектеп мұғалімдерінің кәсіби даярлығын жетілдіру моделінің тиімділігін теориялық негіздеу барысында оның негізгі алғышарттары, мақсаты мен міндеттері, кезеңдері, бағалау критерийлері </w:t>
            </w:r>
            <w:r w:rsidR="00487200" w:rsidRPr="00ED503F">
              <w:t xml:space="preserve">бойынша маман даярлау әдістемесі ұсынылды. </w:t>
            </w:r>
            <w:r w:rsidR="0091221D" w:rsidRPr="00ED503F">
              <w:t>Осы бағытта, «Тәрбие жұмысының теориясы мен әдістемесі» курсының мазмұнын жетілдіру үшін бірнеше тақырыптар енгізілді. Арнайы құрастырылған оқу бағдарламасы</w:t>
            </w:r>
            <w:r w:rsidR="00AC33C7" w:rsidRPr="00ED503F">
              <w:t xml:space="preserve"> мен «Қазақ этнопедагогикалық дәстүрлерінің түсіндірме сөздігі»</w:t>
            </w:r>
            <w:r w:rsidR="0091221D" w:rsidRPr="00ED503F">
              <w:t xml:space="preserve"> эксперимент барысында а</w:t>
            </w:r>
            <w:r w:rsidR="00E0295C" w:rsidRPr="00ED503F">
              <w:t>пробациядан өткізілді. Этно</w:t>
            </w:r>
            <w:r w:rsidR="0091221D" w:rsidRPr="00ED503F">
              <w:t>педагогика халық тарихнамасымен тікелей байлан</w:t>
            </w:r>
            <w:r w:rsidR="00E0295C" w:rsidRPr="00ED503F">
              <w:t>ысты, себебі ол</w:t>
            </w:r>
            <w:r w:rsidR="0091221D" w:rsidRPr="00ED503F">
              <w:t xml:space="preserve"> халықтың санасында, мінез-құлқында сандаған ғасырлар бойы қалыптасып, </w:t>
            </w:r>
            <w:r w:rsidR="002B2431" w:rsidRPr="00ED503F">
              <w:t xml:space="preserve">анықталды. </w:t>
            </w:r>
            <w:r w:rsidR="00177EC5" w:rsidRPr="00ED503F">
              <w:t>Халық даналығы</w:t>
            </w:r>
            <w:r w:rsidR="0091221D" w:rsidRPr="00ED503F">
              <w:t xml:space="preserve"> үлкен мектеп ретінде ғасырлар бойы қалыптасқан, халықпен бірге ж</w:t>
            </w:r>
            <w:r w:rsidR="00487200" w:rsidRPr="00ED503F">
              <w:t>асасып келе жатқан рухани игілі</w:t>
            </w:r>
            <w:r w:rsidR="0091221D" w:rsidRPr="00ED503F">
              <w:t xml:space="preserve">ктеріміз: </w:t>
            </w:r>
            <w:r w:rsidR="00487200" w:rsidRPr="00ED503F">
              <w:lastRenderedPageBreak/>
              <w:t xml:space="preserve">жауапкершілік, өз ісіне адалдық, татулық, </w:t>
            </w:r>
            <w:r w:rsidR="00487200" w:rsidRPr="00ED503F">
              <w:rPr>
                <w:spacing w:val="-2"/>
              </w:rPr>
              <w:t xml:space="preserve">құрметтеушілік, </w:t>
            </w:r>
            <w:r w:rsidR="00487200" w:rsidRPr="00ED503F">
              <w:t xml:space="preserve"> </w:t>
            </w:r>
            <w:r w:rsidR="00487200" w:rsidRPr="00ED503F">
              <w:rPr>
                <w:spacing w:val="-2"/>
              </w:rPr>
              <w:t xml:space="preserve">төзімділік, білімге құштарлық, байқампаздық, түсінушілік </w:t>
            </w:r>
            <w:r w:rsidR="0091221D" w:rsidRPr="00ED503F">
              <w:t>сияқты ұлттық қасиеттерімізді жастар бойында дарытуда ұстаз еңбег</w:t>
            </w:r>
            <w:r w:rsidR="00E0295C" w:rsidRPr="00ED503F">
              <w:t>і</w:t>
            </w:r>
            <w:r w:rsidR="00487200" w:rsidRPr="00ED503F">
              <w:t>нің зор екендігі анықталды. Курс барысында э</w:t>
            </w:r>
            <w:r w:rsidR="00E0295C" w:rsidRPr="00ED503F">
              <w:t>тнопедагогика және оған қатысты ұғымдард</w:t>
            </w:r>
            <w:r w:rsidR="0091221D" w:rsidRPr="00ED503F">
              <w:t xml:space="preserve">ың анықтамалары мен ерекшеліктеріне сипаттама берілді. </w:t>
            </w:r>
            <w:r w:rsidR="000A7133" w:rsidRPr="00ED503F">
              <w:t xml:space="preserve"> Зерттеу барысында қазақ этнопедагогикалық дәстүрлері негізінде болашақ бастауыш сынып мұғалімдерін кәсіби даярлаудың әдіс-тәсілдері айқындалды. </w:t>
            </w:r>
            <w:r w:rsidR="00487200" w:rsidRPr="00ED503F">
              <w:t xml:space="preserve"> </w:t>
            </w:r>
          </w:p>
        </w:tc>
      </w:tr>
    </w:tbl>
    <w:p w:rsidR="0091221D" w:rsidRPr="00ED503F" w:rsidRDefault="000A7133" w:rsidP="006F0A9C">
      <w:pPr>
        <w:tabs>
          <w:tab w:val="left" w:pos="851"/>
        </w:tabs>
        <w:spacing w:after="0" w:line="240" w:lineRule="auto"/>
        <w:contextualSpacing/>
        <w:jc w:val="both"/>
        <w:outlineLvl w:val="1"/>
        <w:rPr>
          <w:rStyle w:val="af1"/>
          <w:rFonts w:ascii="Times New Roman" w:hAnsi="Times New Roman" w:cs="Times New Roman"/>
          <w:b w:val="0"/>
          <w:i w:val="0"/>
          <w:sz w:val="28"/>
          <w:szCs w:val="28"/>
          <w:lang w:val="kk-KZ"/>
        </w:rPr>
      </w:pPr>
      <w:r w:rsidRPr="00ED503F">
        <w:rPr>
          <w:rFonts w:ascii="Times New Roman" w:hAnsi="Times New Roman" w:cs="Times New Roman"/>
          <w:sz w:val="28"/>
          <w:szCs w:val="28"/>
          <w:lang w:val="kk-KZ"/>
        </w:rPr>
        <w:lastRenderedPageBreak/>
        <w:tab/>
        <w:t xml:space="preserve">Қазақ </w:t>
      </w:r>
      <w:r w:rsidR="007A035F"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этнопедагогикалық дәстүрлері негізінде болашақ бастауыш сынып мұғалім</w:t>
      </w:r>
      <w:r w:rsidR="007A035F" w:rsidRPr="00ED503F">
        <w:rPr>
          <w:rFonts w:ascii="Times New Roman" w:hAnsi="Times New Roman" w:cs="Times New Roman"/>
          <w:sz w:val="28"/>
          <w:szCs w:val="28"/>
          <w:lang w:val="kk-KZ"/>
        </w:rPr>
        <w:t xml:space="preserve">дерін кәсіби даярлау үдерісінің </w:t>
      </w:r>
      <w:r w:rsidRPr="00ED503F">
        <w:rPr>
          <w:rFonts w:ascii="Times New Roman" w:hAnsi="Times New Roman" w:cs="Times New Roman"/>
          <w:sz w:val="28"/>
          <w:szCs w:val="28"/>
          <w:lang w:val="kk-KZ"/>
        </w:rPr>
        <w:t>құрылымдық-мазмұндық моделін жасау және оның тиімділігін тәжірибелік-эксперименттік жұмыс барысында тексерілді. Этн</w:t>
      </w:r>
      <w:r w:rsidR="00177EC5" w:rsidRPr="00ED503F">
        <w:rPr>
          <w:rFonts w:ascii="Times New Roman" w:hAnsi="Times New Roman" w:cs="Times New Roman"/>
          <w:sz w:val="28"/>
          <w:szCs w:val="28"/>
          <w:lang w:val="kk-KZ"/>
        </w:rPr>
        <w:t>икалық білімнің</w:t>
      </w:r>
      <w:r w:rsidRPr="00ED503F">
        <w:rPr>
          <w:rFonts w:ascii="Times New Roman" w:hAnsi="Times New Roman" w:cs="Times New Roman"/>
          <w:sz w:val="28"/>
          <w:szCs w:val="28"/>
          <w:lang w:val="kk-KZ"/>
        </w:rPr>
        <w:t xml:space="preserve"> негізгі діңгегі ретінде  халық даналығын ұрпақ тәрбиесінде ақыл мен сананың айшықты көріністерін бейнелеуде киелі мұра мен асыл қазына ретінде қолданудың бағыттарына, өлшемдері мен мазмұнына талдау жасалды.</w:t>
      </w:r>
      <w:r w:rsidRPr="00ED503F">
        <w:rPr>
          <w:rStyle w:val="af1"/>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Тәжірибелік</w:t>
      </w:r>
      <w:r w:rsidR="007A035F" w:rsidRPr="00ED503F">
        <w:rPr>
          <w:rFonts w:ascii="Times New Roman" w:hAnsi="Times New Roman" w:cs="Times New Roman"/>
          <w:sz w:val="28"/>
          <w:szCs w:val="28"/>
          <w:lang w:val="kk-KZ"/>
        </w:rPr>
        <w:t>-эксперимент жұмысының</w:t>
      </w:r>
      <w:r w:rsidRPr="00ED503F">
        <w:rPr>
          <w:rFonts w:ascii="Times New Roman" w:hAnsi="Times New Roman" w:cs="Times New Roman"/>
          <w:sz w:val="28"/>
          <w:szCs w:val="28"/>
          <w:lang w:val="kk-KZ"/>
        </w:rPr>
        <w:t xml:space="preserve"> диагностикалық кезеңінде болашақ бастауыш с</w:t>
      </w:r>
      <w:r w:rsidR="007A035F" w:rsidRPr="00ED503F">
        <w:rPr>
          <w:rFonts w:ascii="Times New Roman" w:hAnsi="Times New Roman" w:cs="Times New Roman"/>
          <w:sz w:val="28"/>
          <w:szCs w:val="28"/>
          <w:lang w:val="kk-KZ"/>
        </w:rPr>
        <w:t xml:space="preserve">ынып мұғалімдеріне жүргізілген </w:t>
      </w:r>
      <w:r w:rsidRPr="00ED503F">
        <w:rPr>
          <w:rFonts w:ascii="Times New Roman" w:hAnsi="Times New Roman" w:cs="Times New Roman"/>
          <w:sz w:val="28"/>
          <w:szCs w:val="28"/>
          <w:lang w:val="kk-KZ"/>
        </w:rPr>
        <w:t xml:space="preserve">сауалнама нәтижелері болашақ маман үшін ұлттық құндылықтар мен салт-дәстүрлердің маңыздылығын дәлелдеп берді. </w:t>
      </w:r>
      <w:r w:rsidR="0091221D" w:rsidRPr="00ED503F">
        <w:rPr>
          <w:rStyle w:val="af1"/>
          <w:rFonts w:ascii="Times New Roman" w:hAnsi="Times New Roman" w:cs="Times New Roman"/>
          <w:b w:val="0"/>
          <w:i w:val="0"/>
          <w:sz w:val="28"/>
          <w:szCs w:val="28"/>
          <w:lang w:val="kk-KZ"/>
        </w:rPr>
        <w:t xml:space="preserve">Зерттеудің болашақ </w:t>
      </w:r>
      <w:r w:rsidR="00177EC5" w:rsidRPr="00ED503F">
        <w:rPr>
          <w:rStyle w:val="af1"/>
          <w:rFonts w:ascii="Times New Roman" w:hAnsi="Times New Roman" w:cs="Times New Roman"/>
          <w:b w:val="0"/>
          <w:i w:val="0"/>
          <w:sz w:val="28"/>
          <w:szCs w:val="28"/>
          <w:lang w:val="kk-KZ"/>
        </w:rPr>
        <w:t xml:space="preserve">мамандарды </w:t>
      </w:r>
      <w:r w:rsidR="0091221D" w:rsidRPr="00ED503F">
        <w:rPr>
          <w:rStyle w:val="af1"/>
          <w:rFonts w:ascii="Times New Roman" w:hAnsi="Times New Roman" w:cs="Times New Roman"/>
          <w:b w:val="0"/>
          <w:i w:val="0"/>
          <w:sz w:val="28"/>
          <w:szCs w:val="28"/>
          <w:lang w:val="kk-KZ"/>
        </w:rPr>
        <w:t xml:space="preserve">кәсіби даярлауда тәжірибелік-эксперименттік жұмысының мазмұндық талдамасының нәтижесінде ұсыныстар </w:t>
      </w:r>
      <w:r w:rsidR="00177EC5" w:rsidRPr="00ED503F">
        <w:rPr>
          <w:rStyle w:val="af1"/>
          <w:rFonts w:ascii="Times New Roman" w:hAnsi="Times New Roman" w:cs="Times New Roman"/>
          <w:b w:val="0"/>
          <w:i w:val="0"/>
          <w:sz w:val="28"/>
          <w:szCs w:val="28"/>
          <w:lang w:val="kk-KZ"/>
        </w:rPr>
        <w:t>жасалды</w:t>
      </w:r>
      <w:r w:rsidR="0091221D" w:rsidRPr="00ED503F">
        <w:rPr>
          <w:rStyle w:val="af1"/>
          <w:rFonts w:ascii="Times New Roman" w:hAnsi="Times New Roman" w:cs="Times New Roman"/>
          <w:b w:val="0"/>
          <w:i w:val="0"/>
          <w:sz w:val="28"/>
          <w:szCs w:val="28"/>
          <w:lang w:val="kk-KZ"/>
        </w:rPr>
        <w:t>.</w:t>
      </w:r>
    </w:p>
    <w:p w:rsidR="00083374" w:rsidRPr="00ED503F" w:rsidRDefault="00487200" w:rsidP="006F0A9C">
      <w:pPr>
        <w:tabs>
          <w:tab w:val="left" w:pos="851"/>
        </w:tabs>
        <w:spacing w:after="0" w:line="240" w:lineRule="auto"/>
        <w:contextualSpacing/>
        <w:jc w:val="both"/>
        <w:outlineLvl w:val="1"/>
        <w:rPr>
          <w:rFonts w:ascii="Times New Roman" w:hAnsi="Times New Roman" w:cs="Times New Roman"/>
          <w:sz w:val="28"/>
          <w:szCs w:val="28"/>
          <w:lang w:val="kk-KZ"/>
        </w:rPr>
      </w:pPr>
      <w:r w:rsidRPr="00ED503F">
        <w:rPr>
          <w:rFonts w:ascii="Times New Roman" w:hAnsi="Times New Roman" w:cs="Times New Roman"/>
          <w:sz w:val="28"/>
          <w:szCs w:val="28"/>
          <w:lang w:val="kk-KZ"/>
        </w:rPr>
        <w:tab/>
        <w:t>Жүргізілген</w:t>
      </w:r>
      <w:r w:rsidR="00083374" w:rsidRPr="00ED503F">
        <w:rPr>
          <w:rFonts w:ascii="Times New Roman" w:hAnsi="Times New Roman" w:cs="Times New Roman"/>
          <w:sz w:val="28"/>
          <w:szCs w:val="28"/>
          <w:lang w:val="kk-KZ"/>
        </w:rPr>
        <w:t xml:space="preserve"> диссертациялық</w:t>
      </w:r>
      <w:r w:rsidRPr="00ED503F">
        <w:rPr>
          <w:rFonts w:ascii="Times New Roman" w:hAnsi="Times New Roman" w:cs="Times New Roman"/>
          <w:sz w:val="28"/>
          <w:szCs w:val="28"/>
          <w:lang w:val="kk-KZ"/>
        </w:rPr>
        <w:t xml:space="preserve"> зерттеу</w:t>
      </w:r>
      <w:r w:rsidR="00DA3D26" w:rsidRPr="00ED503F">
        <w:rPr>
          <w:rFonts w:ascii="Times New Roman" w:hAnsi="Times New Roman" w:cs="Times New Roman"/>
          <w:sz w:val="28"/>
          <w:szCs w:val="28"/>
          <w:lang w:val="kk-KZ"/>
        </w:rPr>
        <w:t>іміз</w:t>
      </w:r>
      <w:r w:rsidRPr="00ED503F">
        <w:rPr>
          <w:rFonts w:ascii="Times New Roman" w:hAnsi="Times New Roman" w:cs="Times New Roman"/>
          <w:sz w:val="28"/>
          <w:szCs w:val="28"/>
          <w:lang w:val="kk-KZ"/>
        </w:rPr>
        <w:t xml:space="preserve"> бойынша </w:t>
      </w:r>
      <w:r w:rsidR="00083374" w:rsidRPr="00ED503F">
        <w:rPr>
          <w:rFonts w:ascii="Times New Roman" w:hAnsi="Times New Roman" w:cs="Times New Roman"/>
          <w:sz w:val="28"/>
          <w:szCs w:val="28"/>
          <w:lang w:val="kk-KZ"/>
        </w:rPr>
        <w:t>келесі</w:t>
      </w:r>
      <w:r w:rsidRPr="00ED503F">
        <w:rPr>
          <w:rFonts w:ascii="Times New Roman" w:hAnsi="Times New Roman" w:cs="Times New Roman"/>
          <w:sz w:val="28"/>
          <w:szCs w:val="28"/>
          <w:lang w:val="kk-KZ"/>
        </w:rPr>
        <w:t xml:space="preserve"> ұсыныстар</w:t>
      </w:r>
      <w:r w:rsidR="00083374" w:rsidRPr="00ED503F">
        <w:rPr>
          <w:rFonts w:ascii="Times New Roman" w:hAnsi="Times New Roman" w:cs="Times New Roman"/>
          <w:sz w:val="28"/>
          <w:szCs w:val="28"/>
          <w:lang w:val="kk-KZ"/>
        </w:rPr>
        <w:t>ды</w:t>
      </w:r>
      <w:r w:rsidRPr="00ED503F">
        <w:rPr>
          <w:rFonts w:ascii="Times New Roman" w:hAnsi="Times New Roman" w:cs="Times New Roman"/>
          <w:sz w:val="28"/>
          <w:szCs w:val="28"/>
          <w:lang w:val="kk-KZ"/>
        </w:rPr>
        <w:t xml:space="preserve"> жасауға болады: </w:t>
      </w:r>
    </w:p>
    <w:p w:rsidR="00083374" w:rsidRPr="00ED503F" w:rsidRDefault="00083374" w:rsidP="006F0A9C">
      <w:pPr>
        <w:tabs>
          <w:tab w:val="left" w:pos="851"/>
        </w:tabs>
        <w:spacing w:after="0" w:line="240" w:lineRule="auto"/>
        <w:contextualSpacing/>
        <w:jc w:val="both"/>
        <w:outlineLvl w:val="1"/>
        <w:rPr>
          <w:rFonts w:ascii="Times New Roman" w:hAnsi="Times New Roman" w:cs="Times New Roman"/>
          <w:sz w:val="28"/>
          <w:szCs w:val="28"/>
          <w:lang w:val="kk-KZ"/>
        </w:rPr>
      </w:pPr>
      <w:r w:rsidRPr="00ED503F">
        <w:rPr>
          <w:rFonts w:ascii="Times New Roman" w:hAnsi="Times New Roman" w:cs="Times New Roman"/>
          <w:sz w:val="28"/>
          <w:szCs w:val="28"/>
          <w:lang w:val="kk-KZ"/>
        </w:rPr>
        <w:tab/>
      </w:r>
      <w:r w:rsidR="00487200" w:rsidRPr="00ED503F">
        <w:rPr>
          <w:rFonts w:ascii="Times New Roman" w:hAnsi="Times New Roman" w:cs="Times New Roman"/>
          <w:sz w:val="28"/>
          <w:szCs w:val="28"/>
          <w:lang w:val="kk-KZ"/>
        </w:rPr>
        <w:t xml:space="preserve">1. </w:t>
      </w:r>
      <w:r w:rsidRPr="00ED503F">
        <w:rPr>
          <w:rFonts w:ascii="Times New Roman" w:hAnsi="Times New Roman" w:cs="Times New Roman"/>
          <w:sz w:val="28"/>
          <w:szCs w:val="28"/>
          <w:lang w:val="kk-KZ"/>
        </w:rPr>
        <w:t xml:space="preserve">Қазақ этнопедагогикалық дәстүрлері негізінде болашақ бастауыш сынып мұғалімдерін кәсіби даярлау үдерісінің құрылымдық-мазмұндық моделін </w:t>
      </w:r>
      <w:r w:rsidR="00487200" w:rsidRPr="00ED503F">
        <w:rPr>
          <w:rFonts w:ascii="Times New Roman" w:hAnsi="Times New Roman" w:cs="Times New Roman"/>
          <w:sz w:val="28"/>
          <w:szCs w:val="28"/>
          <w:lang w:val="kk-KZ"/>
        </w:rPr>
        <w:t>осы салада</w:t>
      </w:r>
      <w:r w:rsidRPr="00ED503F">
        <w:rPr>
          <w:rFonts w:ascii="Times New Roman" w:hAnsi="Times New Roman" w:cs="Times New Roman"/>
          <w:sz w:val="28"/>
          <w:szCs w:val="28"/>
          <w:lang w:val="kk-KZ"/>
        </w:rPr>
        <w:t xml:space="preserve">ғы </w:t>
      </w:r>
      <w:r w:rsidR="00487200" w:rsidRPr="00ED503F">
        <w:rPr>
          <w:rFonts w:ascii="Times New Roman" w:hAnsi="Times New Roman" w:cs="Times New Roman"/>
          <w:sz w:val="28"/>
          <w:szCs w:val="28"/>
          <w:lang w:val="kk-KZ"/>
        </w:rPr>
        <w:t xml:space="preserve">білім алушыларға </w:t>
      </w:r>
      <w:r w:rsidRPr="00ED503F">
        <w:rPr>
          <w:rFonts w:ascii="Times New Roman" w:hAnsi="Times New Roman" w:cs="Times New Roman"/>
          <w:sz w:val="28"/>
          <w:szCs w:val="28"/>
          <w:lang w:val="kk-KZ"/>
        </w:rPr>
        <w:t xml:space="preserve">этнопедагогикалық </w:t>
      </w:r>
      <w:r w:rsidR="00487200" w:rsidRPr="00ED503F">
        <w:rPr>
          <w:rFonts w:ascii="Times New Roman" w:hAnsi="Times New Roman" w:cs="Times New Roman"/>
          <w:sz w:val="28"/>
          <w:szCs w:val="28"/>
          <w:lang w:val="kk-KZ"/>
        </w:rPr>
        <w:t>тео</w:t>
      </w:r>
      <w:r w:rsidRPr="00ED503F">
        <w:rPr>
          <w:rFonts w:ascii="Times New Roman" w:hAnsi="Times New Roman" w:cs="Times New Roman"/>
          <w:sz w:val="28"/>
          <w:szCs w:val="28"/>
          <w:lang w:val="kk-KZ"/>
        </w:rPr>
        <w:t>риялық білімдерді жүйелі меңгерт</w:t>
      </w:r>
      <w:r w:rsidR="00487200" w:rsidRPr="00ED503F">
        <w:rPr>
          <w:rFonts w:ascii="Times New Roman" w:hAnsi="Times New Roman" w:cs="Times New Roman"/>
          <w:sz w:val="28"/>
          <w:szCs w:val="28"/>
          <w:lang w:val="kk-KZ"/>
        </w:rPr>
        <w:t xml:space="preserve">уге </w:t>
      </w:r>
      <w:r w:rsidRPr="00ED503F">
        <w:rPr>
          <w:rFonts w:ascii="Times New Roman" w:hAnsi="Times New Roman" w:cs="Times New Roman"/>
          <w:sz w:val="28"/>
          <w:szCs w:val="28"/>
          <w:lang w:val="kk-KZ"/>
        </w:rPr>
        <w:t>көмек береді</w:t>
      </w:r>
      <w:r w:rsidR="00487200" w:rsidRPr="00ED503F">
        <w:rPr>
          <w:rFonts w:ascii="Times New Roman" w:hAnsi="Times New Roman" w:cs="Times New Roman"/>
          <w:sz w:val="28"/>
          <w:szCs w:val="28"/>
          <w:lang w:val="kk-KZ"/>
        </w:rPr>
        <w:t xml:space="preserve">. </w:t>
      </w:r>
      <w:r w:rsidRPr="00ED503F">
        <w:rPr>
          <w:rFonts w:ascii="Times New Roman" w:hAnsi="Times New Roman" w:cs="Times New Roman"/>
          <w:sz w:val="28"/>
          <w:szCs w:val="28"/>
          <w:lang w:val="kk-KZ"/>
        </w:rPr>
        <w:t>Зерттеу нәтижелерін бастауыш сынып</w:t>
      </w:r>
      <w:r w:rsidR="00487200" w:rsidRPr="00ED503F">
        <w:rPr>
          <w:rFonts w:ascii="Times New Roman" w:hAnsi="Times New Roman" w:cs="Times New Roman"/>
          <w:sz w:val="28"/>
          <w:szCs w:val="28"/>
          <w:lang w:val="kk-KZ"/>
        </w:rPr>
        <w:t xml:space="preserve"> мұғалімдер</w:t>
      </w:r>
      <w:r w:rsidRPr="00ED503F">
        <w:rPr>
          <w:rFonts w:ascii="Times New Roman" w:hAnsi="Times New Roman" w:cs="Times New Roman"/>
          <w:sz w:val="28"/>
          <w:szCs w:val="28"/>
          <w:lang w:val="kk-KZ"/>
        </w:rPr>
        <w:t>інің кәсіби</w:t>
      </w:r>
      <w:r w:rsidR="00487200" w:rsidRPr="00ED503F">
        <w:rPr>
          <w:rFonts w:ascii="Times New Roman" w:hAnsi="Times New Roman" w:cs="Times New Roman"/>
          <w:sz w:val="28"/>
          <w:szCs w:val="28"/>
          <w:lang w:val="kk-KZ"/>
        </w:rPr>
        <w:t xml:space="preserve"> біліктілігін жетілдіретін институттар</w:t>
      </w:r>
      <w:r w:rsidRPr="00ED503F">
        <w:rPr>
          <w:rFonts w:ascii="Times New Roman" w:hAnsi="Times New Roman" w:cs="Times New Roman"/>
          <w:sz w:val="28"/>
          <w:szCs w:val="28"/>
          <w:lang w:val="kk-KZ"/>
        </w:rPr>
        <w:t xml:space="preserve"> мен </w:t>
      </w:r>
      <w:r w:rsidR="00487200" w:rsidRPr="00ED503F">
        <w:rPr>
          <w:rFonts w:ascii="Times New Roman" w:hAnsi="Times New Roman" w:cs="Times New Roman"/>
          <w:sz w:val="28"/>
          <w:szCs w:val="28"/>
          <w:lang w:val="kk-KZ"/>
        </w:rPr>
        <w:t>жас ғалымдар мектебінің әд</w:t>
      </w:r>
      <w:r w:rsidRPr="00ED503F">
        <w:rPr>
          <w:rFonts w:ascii="Times New Roman" w:hAnsi="Times New Roman" w:cs="Times New Roman"/>
          <w:sz w:val="28"/>
          <w:szCs w:val="28"/>
          <w:lang w:val="kk-KZ"/>
        </w:rPr>
        <w:t>істемелік бағдарламаларына ендір</w:t>
      </w:r>
      <w:r w:rsidR="00487200" w:rsidRPr="00ED503F">
        <w:rPr>
          <w:rFonts w:ascii="Times New Roman" w:hAnsi="Times New Roman" w:cs="Times New Roman"/>
          <w:sz w:val="28"/>
          <w:szCs w:val="28"/>
          <w:lang w:val="kk-KZ"/>
        </w:rPr>
        <w:t xml:space="preserve">у </w:t>
      </w:r>
      <w:r w:rsidRPr="00ED503F">
        <w:rPr>
          <w:rFonts w:ascii="Times New Roman" w:hAnsi="Times New Roman" w:cs="Times New Roman"/>
          <w:sz w:val="28"/>
          <w:szCs w:val="28"/>
          <w:lang w:val="kk-KZ"/>
        </w:rPr>
        <w:t>керек</w:t>
      </w:r>
      <w:r w:rsidR="00487200" w:rsidRPr="00ED503F">
        <w:rPr>
          <w:rFonts w:ascii="Times New Roman" w:hAnsi="Times New Roman" w:cs="Times New Roman"/>
          <w:sz w:val="28"/>
          <w:szCs w:val="28"/>
          <w:lang w:val="kk-KZ"/>
        </w:rPr>
        <w:t xml:space="preserve">. </w:t>
      </w:r>
    </w:p>
    <w:p w:rsidR="00083374" w:rsidRPr="00ED503F" w:rsidRDefault="00083374" w:rsidP="006F0A9C">
      <w:pPr>
        <w:tabs>
          <w:tab w:val="left" w:pos="851"/>
        </w:tabs>
        <w:spacing w:after="0" w:line="240" w:lineRule="auto"/>
        <w:contextualSpacing/>
        <w:jc w:val="both"/>
        <w:outlineLvl w:val="1"/>
        <w:rPr>
          <w:rFonts w:ascii="Times New Roman" w:hAnsi="Times New Roman" w:cs="Times New Roman"/>
          <w:sz w:val="28"/>
          <w:szCs w:val="28"/>
          <w:lang w:val="kk-KZ"/>
        </w:rPr>
      </w:pPr>
      <w:r w:rsidRPr="00ED503F">
        <w:rPr>
          <w:rFonts w:ascii="Times New Roman" w:hAnsi="Times New Roman" w:cs="Times New Roman"/>
          <w:sz w:val="28"/>
          <w:szCs w:val="28"/>
          <w:lang w:val="kk-KZ"/>
        </w:rPr>
        <w:tab/>
      </w:r>
      <w:r w:rsidR="00487200" w:rsidRPr="00ED503F">
        <w:rPr>
          <w:rFonts w:ascii="Times New Roman" w:hAnsi="Times New Roman" w:cs="Times New Roman"/>
          <w:sz w:val="28"/>
          <w:szCs w:val="28"/>
          <w:lang w:val="kk-KZ"/>
        </w:rPr>
        <w:t xml:space="preserve">2. </w:t>
      </w:r>
      <w:r w:rsidRPr="00ED503F">
        <w:rPr>
          <w:rFonts w:ascii="Times New Roman" w:hAnsi="Times New Roman" w:cs="Times New Roman"/>
          <w:sz w:val="28"/>
          <w:szCs w:val="28"/>
          <w:lang w:val="kk-KZ"/>
        </w:rPr>
        <w:t xml:space="preserve">Қазақ этнопедагогикалық дәстүрлері негізінде болашақ бастауыш сынып мұғалімдерін кәсіби даярлауда </w:t>
      </w:r>
      <w:r w:rsidR="00487200" w:rsidRPr="00ED503F">
        <w:rPr>
          <w:rFonts w:ascii="Times New Roman" w:hAnsi="Times New Roman" w:cs="Times New Roman"/>
          <w:sz w:val="28"/>
          <w:szCs w:val="28"/>
          <w:lang w:val="kk-KZ"/>
        </w:rPr>
        <w:t>жоғары педагогикалық оқу орындарын</w:t>
      </w:r>
      <w:r w:rsidRPr="00ED503F">
        <w:rPr>
          <w:rFonts w:ascii="Times New Roman" w:hAnsi="Times New Roman" w:cs="Times New Roman"/>
          <w:sz w:val="28"/>
          <w:szCs w:val="28"/>
          <w:lang w:val="kk-KZ"/>
        </w:rPr>
        <w:t>дағы этном</w:t>
      </w:r>
      <w:r w:rsidR="006D384C" w:rsidRPr="00ED503F">
        <w:rPr>
          <w:rFonts w:ascii="Times New Roman" w:hAnsi="Times New Roman" w:cs="Times New Roman"/>
          <w:sz w:val="28"/>
          <w:szCs w:val="28"/>
          <w:lang w:val="kk-KZ"/>
        </w:rPr>
        <w:t>ә</w:t>
      </w:r>
      <w:r w:rsidRPr="00ED503F">
        <w:rPr>
          <w:rFonts w:ascii="Times New Roman" w:hAnsi="Times New Roman" w:cs="Times New Roman"/>
          <w:sz w:val="28"/>
          <w:szCs w:val="28"/>
          <w:lang w:val="kk-KZ"/>
        </w:rPr>
        <w:t xml:space="preserve">дени </w:t>
      </w:r>
      <w:r w:rsidR="00487200" w:rsidRPr="00ED503F">
        <w:rPr>
          <w:rFonts w:ascii="Times New Roman" w:hAnsi="Times New Roman" w:cs="Times New Roman"/>
          <w:sz w:val="28"/>
          <w:szCs w:val="28"/>
          <w:lang w:val="kk-KZ"/>
        </w:rPr>
        <w:t>білім беру мен тәрбие ортасын</w:t>
      </w:r>
      <w:r w:rsidRPr="00ED503F">
        <w:rPr>
          <w:rFonts w:ascii="Times New Roman" w:hAnsi="Times New Roman" w:cs="Times New Roman"/>
          <w:sz w:val="28"/>
          <w:szCs w:val="28"/>
          <w:lang w:val="kk-KZ"/>
        </w:rPr>
        <w:t>да</w:t>
      </w:r>
      <w:r w:rsidR="00487200" w:rsidRPr="00ED503F">
        <w:rPr>
          <w:rFonts w:ascii="Times New Roman" w:hAnsi="Times New Roman" w:cs="Times New Roman"/>
          <w:sz w:val="28"/>
          <w:szCs w:val="28"/>
          <w:lang w:val="kk-KZ"/>
        </w:rPr>
        <w:t xml:space="preserve"> тиімді пайдалану қажет. </w:t>
      </w:r>
      <w:r w:rsidRPr="00ED503F">
        <w:rPr>
          <w:rFonts w:ascii="Times New Roman" w:hAnsi="Times New Roman" w:cs="Times New Roman"/>
          <w:sz w:val="28"/>
          <w:szCs w:val="28"/>
          <w:lang w:val="kk-KZ"/>
        </w:rPr>
        <w:t>Жаңа форматтағы болашақ бастауыш сынып мұғалімдерінің мектебін қалыптастыруда</w:t>
      </w:r>
      <w:r w:rsidR="00487200" w:rsidRPr="00ED503F">
        <w:rPr>
          <w:rFonts w:ascii="Times New Roman" w:hAnsi="Times New Roman" w:cs="Times New Roman"/>
          <w:sz w:val="28"/>
          <w:szCs w:val="28"/>
          <w:lang w:val="kk-KZ"/>
        </w:rPr>
        <w:t xml:space="preserve"> ұжымдық шығармашылық топтар</w:t>
      </w:r>
      <w:r w:rsidRPr="00ED503F">
        <w:rPr>
          <w:rFonts w:ascii="Times New Roman" w:hAnsi="Times New Roman" w:cs="Times New Roman"/>
          <w:sz w:val="28"/>
          <w:szCs w:val="28"/>
          <w:lang w:val="kk-KZ"/>
        </w:rPr>
        <w:t>ды құру, олардың кәсіби</w:t>
      </w:r>
      <w:r w:rsidR="00487200" w:rsidRPr="00ED503F">
        <w:rPr>
          <w:rFonts w:ascii="Times New Roman" w:hAnsi="Times New Roman" w:cs="Times New Roman"/>
          <w:sz w:val="28"/>
          <w:szCs w:val="28"/>
          <w:lang w:val="kk-KZ"/>
        </w:rPr>
        <w:t xml:space="preserve"> іс-әрекетінде </w:t>
      </w:r>
      <w:r w:rsidR="00DA3D26" w:rsidRPr="00ED503F">
        <w:rPr>
          <w:rFonts w:ascii="Times New Roman" w:hAnsi="Times New Roman" w:cs="Times New Roman"/>
          <w:sz w:val="28"/>
          <w:szCs w:val="28"/>
          <w:lang w:val="kk-KZ"/>
        </w:rPr>
        <w:t xml:space="preserve">бастауыш </w:t>
      </w:r>
      <w:r w:rsidR="00487200" w:rsidRPr="00ED503F">
        <w:rPr>
          <w:rFonts w:ascii="Times New Roman" w:hAnsi="Times New Roman" w:cs="Times New Roman"/>
          <w:sz w:val="28"/>
          <w:szCs w:val="28"/>
          <w:lang w:val="kk-KZ"/>
        </w:rPr>
        <w:t>білім беру субъектілерінің өзара</w:t>
      </w:r>
      <w:r w:rsidRPr="00ED503F">
        <w:rPr>
          <w:rFonts w:ascii="Times New Roman" w:hAnsi="Times New Roman" w:cs="Times New Roman"/>
          <w:sz w:val="28"/>
          <w:szCs w:val="28"/>
          <w:lang w:val="kk-KZ"/>
        </w:rPr>
        <w:t xml:space="preserve"> </w:t>
      </w:r>
      <w:r w:rsidR="00487200" w:rsidRPr="00ED503F">
        <w:rPr>
          <w:rFonts w:ascii="Times New Roman" w:hAnsi="Times New Roman" w:cs="Times New Roman"/>
          <w:sz w:val="28"/>
          <w:szCs w:val="28"/>
          <w:lang w:val="kk-KZ"/>
        </w:rPr>
        <w:t>әрекеттестігін жүзеге асыру</w:t>
      </w:r>
      <w:r w:rsidRPr="00ED503F">
        <w:rPr>
          <w:rFonts w:ascii="Times New Roman" w:hAnsi="Times New Roman" w:cs="Times New Roman"/>
          <w:sz w:val="28"/>
          <w:szCs w:val="28"/>
          <w:lang w:val="kk-KZ"/>
        </w:rPr>
        <w:t>да зерттеудің педагог</w:t>
      </w:r>
      <w:r w:rsidR="00487200" w:rsidRPr="00ED503F">
        <w:rPr>
          <w:rFonts w:ascii="Times New Roman" w:hAnsi="Times New Roman" w:cs="Times New Roman"/>
          <w:sz w:val="28"/>
          <w:szCs w:val="28"/>
          <w:lang w:val="kk-KZ"/>
        </w:rPr>
        <w:t xml:space="preserve">огикалық </w:t>
      </w:r>
      <w:r w:rsidRPr="00ED503F">
        <w:rPr>
          <w:rFonts w:ascii="Times New Roman" w:hAnsi="Times New Roman" w:cs="Times New Roman"/>
          <w:sz w:val="28"/>
          <w:szCs w:val="28"/>
          <w:lang w:val="kk-KZ"/>
        </w:rPr>
        <w:t>алғы</w:t>
      </w:r>
      <w:r w:rsidR="00487200" w:rsidRPr="00ED503F">
        <w:rPr>
          <w:rFonts w:ascii="Times New Roman" w:hAnsi="Times New Roman" w:cs="Times New Roman"/>
          <w:sz w:val="28"/>
          <w:szCs w:val="28"/>
          <w:lang w:val="kk-KZ"/>
        </w:rPr>
        <w:t>ш</w:t>
      </w:r>
      <w:r w:rsidRPr="00ED503F">
        <w:rPr>
          <w:rFonts w:ascii="Times New Roman" w:hAnsi="Times New Roman" w:cs="Times New Roman"/>
          <w:sz w:val="28"/>
          <w:szCs w:val="28"/>
          <w:lang w:val="kk-KZ"/>
        </w:rPr>
        <w:t>арттарын практикаға ендіру қажет</w:t>
      </w:r>
      <w:r w:rsidR="00487200" w:rsidRPr="00ED503F">
        <w:rPr>
          <w:rFonts w:ascii="Times New Roman" w:hAnsi="Times New Roman" w:cs="Times New Roman"/>
          <w:sz w:val="28"/>
          <w:szCs w:val="28"/>
          <w:lang w:val="kk-KZ"/>
        </w:rPr>
        <w:t>.</w:t>
      </w:r>
    </w:p>
    <w:p w:rsidR="006D384C" w:rsidRPr="00ED503F" w:rsidRDefault="00487200" w:rsidP="006F0A9C">
      <w:pPr>
        <w:tabs>
          <w:tab w:val="left" w:pos="851"/>
        </w:tabs>
        <w:spacing w:after="0" w:line="240" w:lineRule="auto"/>
        <w:contextualSpacing/>
        <w:jc w:val="both"/>
        <w:outlineLvl w:val="1"/>
        <w:rPr>
          <w:rFonts w:ascii="Times New Roman" w:hAnsi="Times New Roman" w:cs="Times New Roman"/>
          <w:sz w:val="28"/>
          <w:szCs w:val="28"/>
          <w:lang w:val="kk-KZ"/>
        </w:rPr>
      </w:pPr>
      <w:r w:rsidRPr="00ED503F">
        <w:rPr>
          <w:rFonts w:ascii="Times New Roman" w:hAnsi="Times New Roman" w:cs="Times New Roman"/>
          <w:sz w:val="28"/>
          <w:szCs w:val="28"/>
          <w:lang w:val="kk-KZ"/>
        </w:rPr>
        <w:t xml:space="preserve"> </w:t>
      </w:r>
      <w:r w:rsidR="00083374" w:rsidRPr="00ED503F">
        <w:rPr>
          <w:rFonts w:ascii="Times New Roman" w:hAnsi="Times New Roman" w:cs="Times New Roman"/>
          <w:sz w:val="28"/>
          <w:szCs w:val="28"/>
          <w:lang w:val="kk-KZ"/>
        </w:rPr>
        <w:tab/>
      </w:r>
      <w:r w:rsidR="002D2DCE" w:rsidRPr="00ED503F">
        <w:rPr>
          <w:rFonts w:ascii="Times New Roman" w:hAnsi="Times New Roman" w:cs="Times New Roman"/>
          <w:sz w:val="28"/>
          <w:szCs w:val="28"/>
          <w:lang w:val="kk-KZ"/>
        </w:rPr>
        <w:t>3</w:t>
      </w:r>
      <w:r w:rsidRPr="00ED503F">
        <w:rPr>
          <w:rFonts w:ascii="Times New Roman" w:hAnsi="Times New Roman" w:cs="Times New Roman"/>
          <w:sz w:val="28"/>
          <w:szCs w:val="28"/>
          <w:lang w:val="kk-KZ"/>
        </w:rPr>
        <w:t xml:space="preserve">. </w:t>
      </w:r>
      <w:r w:rsidR="006D384C" w:rsidRPr="00ED503F">
        <w:rPr>
          <w:rFonts w:ascii="Times New Roman" w:hAnsi="Times New Roman" w:cs="Times New Roman"/>
          <w:sz w:val="28"/>
          <w:szCs w:val="28"/>
          <w:lang w:val="kk-KZ"/>
        </w:rPr>
        <w:t>Қазақ этнопедагогикалық дәстүрлері негізінде болашақ бастауыш сынып мұғалімдерін кәсіби даярлау үдерісін дамытуға бағытталған  әдістемелік нұсқауларды жоғары педагогикалық, орта кәсіптік педагогикалық оқу орындарының, жалпы білім беретін мектептердің оқу-тәрбие үдерісінде тақырыптық іс-шараларды өткізуде негізге алу</w:t>
      </w:r>
      <w:r w:rsidR="002D2DCE" w:rsidRPr="00ED503F">
        <w:rPr>
          <w:rFonts w:ascii="Times New Roman" w:hAnsi="Times New Roman" w:cs="Times New Roman"/>
          <w:sz w:val="28"/>
          <w:szCs w:val="28"/>
          <w:lang w:val="kk-KZ"/>
        </w:rPr>
        <w:t>ымыз шарт</w:t>
      </w:r>
      <w:r w:rsidR="006D384C" w:rsidRPr="00ED503F">
        <w:rPr>
          <w:rFonts w:ascii="Times New Roman" w:hAnsi="Times New Roman" w:cs="Times New Roman"/>
          <w:sz w:val="28"/>
          <w:szCs w:val="28"/>
          <w:lang w:val="kk-KZ"/>
        </w:rPr>
        <w:t xml:space="preserve">. </w:t>
      </w:r>
    </w:p>
    <w:p w:rsidR="006D384C" w:rsidRPr="00ED503F" w:rsidRDefault="006D384C" w:rsidP="006F0A9C">
      <w:pPr>
        <w:tabs>
          <w:tab w:val="left" w:pos="851"/>
        </w:tabs>
        <w:spacing w:after="0" w:line="240" w:lineRule="auto"/>
        <w:contextualSpacing/>
        <w:jc w:val="both"/>
        <w:outlineLvl w:val="1"/>
        <w:rPr>
          <w:rFonts w:ascii="Times New Roman" w:hAnsi="Times New Roman" w:cs="Times New Roman"/>
          <w:sz w:val="28"/>
          <w:szCs w:val="28"/>
          <w:lang w:val="kk-KZ"/>
        </w:rPr>
      </w:pPr>
      <w:r w:rsidRPr="00ED503F">
        <w:rPr>
          <w:rFonts w:ascii="Times New Roman" w:hAnsi="Times New Roman" w:cs="Times New Roman"/>
          <w:sz w:val="28"/>
          <w:szCs w:val="28"/>
          <w:lang w:val="kk-KZ"/>
        </w:rPr>
        <w:tab/>
      </w:r>
      <w:r w:rsidR="002D2DCE" w:rsidRPr="00ED503F">
        <w:rPr>
          <w:rFonts w:ascii="Times New Roman" w:hAnsi="Times New Roman" w:cs="Times New Roman"/>
          <w:sz w:val="28"/>
          <w:szCs w:val="28"/>
          <w:lang w:val="kk-KZ"/>
        </w:rPr>
        <w:t xml:space="preserve">4. </w:t>
      </w:r>
      <w:r w:rsidRPr="00ED503F">
        <w:rPr>
          <w:rFonts w:ascii="Times New Roman" w:hAnsi="Times New Roman" w:cs="Times New Roman"/>
          <w:sz w:val="28"/>
          <w:szCs w:val="28"/>
          <w:lang w:val="kk-KZ"/>
        </w:rPr>
        <w:t xml:space="preserve">Қазақ этнопедагогикалық дәстүрлері негізінде болашақ бастауыш сынып мұғалімдерін кәсіби даярлау үдерісін дамытуға бағытталған  әдістемелік нұсқауларды жоғары педагогикалық оқу орындарында, орта кәсіптік педагогикалық оқу орындары мен жалпы білім беретін мектептердегі оқу-тәрбие үдерісінде этнопедагогика, этнопсихология бойынша тақырыптық іс-шараларда негізге алу керек. </w:t>
      </w:r>
    </w:p>
    <w:p w:rsidR="006D384C" w:rsidRPr="00ED503F" w:rsidRDefault="006D384C" w:rsidP="006F0A9C">
      <w:pPr>
        <w:tabs>
          <w:tab w:val="left" w:pos="851"/>
        </w:tabs>
        <w:spacing w:after="0" w:line="240" w:lineRule="auto"/>
        <w:contextualSpacing/>
        <w:jc w:val="both"/>
        <w:outlineLvl w:val="1"/>
        <w:rPr>
          <w:rFonts w:ascii="Times New Roman" w:hAnsi="Times New Roman" w:cs="Times New Roman"/>
          <w:sz w:val="28"/>
          <w:szCs w:val="28"/>
          <w:lang w:val="kk-KZ"/>
        </w:rPr>
      </w:pPr>
      <w:r w:rsidRPr="00ED503F">
        <w:rPr>
          <w:rFonts w:ascii="Times New Roman" w:hAnsi="Times New Roman" w:cs="Times New Roman"/>
          <w:sz w:val="28"/>
          <w:szCs w:val="28"/>
          <w:lang w:val="kk-KZ"/>
        </w:rPr>
        <w:lastRenderedPageBreak/>
        <w:tab/>
      </w:r>
      <w:r w:rsidR="00487200" w:rsidRPr="00ED503F">
        <w:rPr>
          <w:rFonts w:ascii="Times New Roman" w:hAnsi="Times New Roman" w:cs="Times New Roman"/>
          <w:sz w:val="28"/>
          <w:szCs w:val="28"/>
          <w:lang w:val="kk-KZ"/>
        </w:rPr>
        <w:t xml:space="preserve">5. </w:t>
      </w:r>
      <w:r w:rsidRPr="00ED503F">
        <w:rPr>
          <w:rFonts w:ascii="Times New Roman" w:hAnsi="Times New Roman" w:cs="Times New Roman"/>
          <w:sz w:val="28"/>
          <w:szCs w:val="28"/>
          <w:lang w:val="kk-KZ"/>
        </w:rPr>
        <w:t>Болашақ бастауыш сынып мұғалімдерін кәсіби даярлау мен кәсіби құзыреттілігін қалыптастыруда қосымша семинар курстарын, үйірме жұмыстарын, сабақтан тыс іс-шаралардың жоспары аясында интербелсенді технологиялард</w:t>
      </w:r>
      <w:r w:rsidR="002D2DCE" w:rsidRPr="00ED503F">
        <w:rPr>
          <w:rFonts w:ascii="Times New Roman" w:hAnsi="Times New Roman" w:cs="Times New Roman"/>
          <w:sz w:val="28"/>
          <w:szCs w:val="28"/>
          <w:lang w:val="kk-KZ"/>
        </w:rPr>
        <w:t>ың</w:t>
      </w:r>
      <w:r w:rsidRPr="00ED503F">
        <w:rPr>
          <w:rFonts w:ascii="Times New Roman" w:hAnsi="Times New Roman" w:cs="Times New Roman"/>
          <w:sz w:val="28"/>
          <w:szCs w:val="28"/>
          <w:lang w:val="kk-KZ"/>
        </w:rPr>
        <w:t xml:space="preserve"> көмегімен қолдану негізінде жүзеге асыру ұсынылады.</w:t>
      </w:r>
    </w:p>
    <w:p w:rsidR="0091221D" w:rsidRPr="00ED503F" w:rsidRDefault="006D384C" w:rsidP="006F0A9C">
      <w:pPr>
        <w:pStyle w:val="ae"/>
        <w:spacing w:before="0" w:beforeAutospacing="0" w:after="0" w:afterAutospacing="0"/>
        <w:jc w:val="both"/>
        <w:rPr>
          <w:rStyle w:val="af1"/>
          <w:b w:val="0"/>
          <w:i w:val="0"/>
          <w:sz w:val="28"/>
          <w:szCs w:val="28"/>
          <w:lang w:val="kk-KZ"/>
        </w:rPr>
      </w:pPr>
      <w:r w:rsidRPr="00ED503F">
        <w:rPr>
          <w:sz w:val="28"/>
          <w:szCs w:val="28"/>
          <w:lang w:val="kk-KZ"/>
        </w:rPr>
        <w:tab/>
      </w:r>
      <w:r w:rsidR="0091221D" w:rsidRPr="00ED503F">
        <w:rPr>
          <w:rStyle w:val="af1"/>
          <w:b w:val="0"/>
          <w:i w:val="0"/>
          <w:sz w:val="28"/>
          <w:szCs w:val="28"/>
          <w:lang w:val="kk-KZ"/>
        </w:rPr>
        <w:t>Зерттеудің теориялық және практикалық құндылығы жоғары, себебі халық даналығы құралд</w:t>
      </w:r>
      <w:r w:rsidR="007A035F" w:rsidRPr="00ED503F">
        <w:rPr>
          <w:rStyle w:val="af1"/>
          <w:b w:val="0"/>
          <w:i w:val="0"/>
          <w:sz w:val="28"/>
          <w:szCs w:val="28"/>
          <w:lang w:val="kk-KZ"/>
        </w:rPr>
        <w:t xml:space="preserve">арының білім мен тәрбие беруде </w:t>
      </w:r>
      <w:r w:rsidR="0091221D" w:rsidRPr="00ED503F">
        <w:rPr>
          <w:rStyle w:val="af1"/>
          <w:b w:val="0"/>
          <w:i w:val="0"/>
          <w:sz w:val="28"/>
          <w:szCs w:val="28"/>
          <w:lang w:val="kk-KZ"/>
        </w:rPr>
        <w:t>зерттеу</w:t>
      </w:r>
      <w:r w:rsidR="00924AB5" w:rsidRPr="00ED503F">
        <w:rPr>
          <w:rStyle w:val="af1"/>
          <w:b w:val="0"/>
          <w:i w:val="0"/>
          <w:sz w:val="28"/>
          <w:szCs w:val="28"/>
          <w:lang w:val="kk-KZ"/>
        </w:rPr>
        <w:t xml:space="preserve"> </w:t>
      </w:r>
      <w:r w:rsidR="0091221D" w:rsidRPr="00ED503F">
        <w:rPr>
          <w:rStyle w:val="af1"/>
          <w:b w:val="0"/>
          <w:i w:val="0"/>
          <w:sz w:val="28"/>
          <w:szCs w:val="28"/>
          <w:lang w:val="kk-KZ"/>
        </w:rPr>
        <w:t xml:space="preserve">болашақ бастауыш сынып мұғалімдерін кәсіби даярлаудың тәжірибесінде педагогика, этнопедагогика, </w:t>
      </w:r>
      <w:r w:rsidR="00924AB5" w:rsidRPr="00ED503F">
        <w:rPr>
          <w:rStyle w:val="af1"/>
          <w:b w:val="0"/>
          <w:i w:val="0"/>
          <w:sz w:val="28"/>
          <w:szCs w:val="28"/>
          <w:lang w:val="kk-KZ"/>
        </w:rPr>
        <w:t xml:space="preserve">жеке </w:t>
      </w:r>
      <w:r w:rsidR="0091221D" w:rsidRPr="00ED503F">
        <w:rPr>
          <w:rStyle w:val="af1"/>
          <w:b w:val="0"/>
          <w:i w:val="0"/>
          <w:sz w:val="28"/>
          <w:szCs w:val="28"/>
          <w:lang w:val="kk-KZ"/>
        </w:rPr>
        <w:t>әдістеме</w:t>
      </w:r>
      <w:r w:rsidR="00924AB5" w:rsidRPr="00ED503F">
        <w:rPr>
          <w:rStyle w:val="af1"/>
          <w:b w:val="0"/>
          <w:i w:val="0"/>
          <w:sz w:val="28"/>
          <w:szCs w:val="28"/>
          <w:lang w:val="kk-KZ"/>
        </w:rPr>
        <w:t>лік пәндер бойынша қолдану</w:t>
      </w:r>
      <w:r w:rsidR="00823992" w:rsidRPr="00ED503F">
        <w:rPr>
          <w:rStyle w:val="af1"/>
          <w:b w:val="0"/>
          <w:i w:val="0"/>
          <w:sz w:val="28"/>
          <w:szCs w:val="28"/>
          <w:lang w:val="kk-KZ"/>
        </w:rPr>
        <w:t xml:space="preserve"> мүмкіндіктері зор. </w:t>
      </w:r>
      <w:r w:rsidR="00823992" w:rsidRPr="00ED503F">
        <w:rPr>
          <w:sz w:val="28"/>
          <w:szCs w:val="28"/>
          <w:lang w:val="kk-KZ"/>
        </w:rPr>
        <w:t>Дегенмен, қазақ этнопедагогикалық дәстүрлерінің ауқымы кең және оны бастауыш мектеп мұғалімдерін даярлауда қарастырудың бағыттарының толық зерттелмей отырғандығына байланысты, зерттеу мәселесі толығымен шешімін тапты деп айта алмаймыз. Алдағы уақытта үздіксіз болашақ бастауыш сынып мұғалімдерін кәсіби даярлауда  көптеген мәселелер зерттеуді қажет етеді.</w:t>
      </w:r>
      <w:r w:rsidR="00823992" w:rsidRPr="00ED503F">
        <w:rPr>
          <w:rStyle w:val="af1"/>
          <w:b w:val="0"/>
          <w:i w:val="0"/>
          <w:sz w:val="28"/>
          <w:szCs w:val="28"/>
          <w:lang w:val="kk-KZ"/>
        </w:rPr>
        <w:t xml:space="preserve"> Зерттеудің нәтижелерін, сонымен қатар</w:t>
      </w:r>
      <w:r w:rsidR="002D2DCE" w:rsidRPr="00ED503F">
        <w:rPr>
          <w:rStyle w:val="af1"/>
          <w:b w:val="0"/>
          <w:i w:val="0"/>
          <w:sz w:val="28"/>
          <w:szCs w:val="28"/>
          <w:lang w:val="kk-KZ"/>
        </w:rPr>
        <w:t>,</w:t>
      </w:r>
      <w:r w:rsidR="007A035F" w:rsidRPr="00ED503F">
        <w:rPr>
          <w:rStyle w:val="af1"/>
          <w:b w:val="0"/>
          <w:i w:val="0"/>
          <w:sz w:val="28"/>
          <w:szCs w:val="28"/>
          <w:lang w:val="kk-KZ"/>
        </w:rPr>
        <w:t xml:space="preserve"> </w:t>
      </w:r>
      <w:r w:rsidR="00823992" w:rsidRPr="00ED503F">
        <w:rPr>
          <w:rStyle w:val="af1"/>
          <w:b w:val="0"/>
          <w:i w:val="0"/>
          <w:sz w:val="28"/>
          <w:szCs w:val="28"/>
          <w:lang w:val="kk-KZ"/>
        </w:rPr>
        <w:t xml:space="preserve">болашақ бастауыш сынып мұғалімдерін этнопедагогикалық бағытта даярлау үлгісі ретінде бастауыш білім беру бағдарламалары мен оқыту әдістемесін әлі де болса жетілдіруде </w:t>
      </w:r>
      <w:r w:rsidR="00177EC5" w:rsidRPr="00ED503F">
        <w:rPr>
          <w:rStyle w:val="af1"/>
          <w:b w:val="0"/>
          <w:i w:val="0"/>
          <w:sz w:val="28"/>
          <w:szCs w:val="28"/>
          <w:lang w:val="kk-KZ"/>
        </w:rPr>
        <w:t xml:space="preserve">халық даналығы </w:t>
      </w:r>
      <w:r w:rsidR="00823992" w:rsidRPr="00ED503F">
        <w:rPr>
          <w:rStyle w:val="af1"/>
          <w:b w:val="0"/>
          <w:i w:val="0"/>
          <w:sz w:val="28"/>
          <w:szCs w:val="28"/>
          <w:lang w:val="kk-KZ"/>
        </w:rPr>
        <w:t>құралдарының басқа да тиімділіктері мен мүмкіншіліктерін қарастыруымыз керек.</w:t>
      </w:r>
    </w:p>
    <w:p w:rsidR="00B40484" w:rsidRPr="00ED503F" w:rsidRDefault="00B40484" w:rsidP="006F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lang w:val="kk-KZ"/>
        </w:rPr>
      </w:pPr>
      <w:r w:rsidRPr="00ED503F">
        <w:rPr>
          <w:rFonts w:ascii="Times New Roman" w:hAnsi="Times New Roman" w:cs="Times New Roman"/>
          <w:sz w:val="28"/>
          <w:szCs w:val="28"/>
          <w:shd w:val="clear" w:color="auto" w:fill="FFFFFF"/>
          <w:lang w:val="kk-KZ"/>
        </w:rPr>
        <w:tab/>
        <w:t xml:space="preserve"> Болашақта этнопедагогикалық принциптерді басшылыққа ала отырып, оқыту материалдарының мазмұндық аспектісін дамытуда болашақ бастауыш сынып мұғалімдеріне білім мен тәрбие берудің интегративті технологиясы мен ұлттық негіздегі кәсіби даярлығын қамтамасыздандыру мүмкіндігін есепке алуымыз шарт. Дегенмен, </w:t>
      </w:r>
      <w:r w:rsidR="00177EC5" w:rsidRPr="00ED503F">
        <w:rPr>
          <w:rFonts w:ascii="Times New Roman" w:hAnsi="Times New Roman" w:cs="Times New Roman"/>
          <w:sz w:val="28"/>
          <w:szCs w:val="28"/>
          <w:shd w:val="clear" w:color="auto" w:fill="FFFFFF"/>
          <w:lang w:val="kk-KZ"/>
        </w:rPr>
        <w:t xml:space="preserve">заман дамуына байланысты </w:t>
      </w:r>
      <w:r w:rsidRPr="00ED503F">
        <w:rPr>
          <w:rFonts w:ascii="Times New Roman" w:hAnsi="Times New Roman" w:cs="Times New Roman"/>
          <w:sz w:val="28"/>
          <w:szCs w:val="28"/>
          <w:shd w:val="clear" w:color="auto" w:fill="FFFFFF"/>
          <w:lang w:val="kk-KZ"/>
        </w:rPr>
        <w:t xml:space="preserve">болашақ бастауыш сынып мұғалімдерін кәсіби даярлауда қазақ этнопедагогикалық дәстүрлерін пайдалану моделін жан-жақты қарастыру және оқу бағдарламаларын құрастыру маңыздылығы жоғары білім берудегі басым бағыттардың бірі болып қала береді. </w:t>
      </w:r>
    </w:p>
    <w:p w:rsidR="0091221D" w:rsidRPr="00ED503F" w:rsidRDefault="0091221D" w:rsidP="006F0A9C">
      <w:pPr>
        <w:pStyle w:val="10"/>
        <w:ind w:right="81"/>
      </w:pPr>
    </w:p>
    <w:p w:rsidR="0091221D" w:rsidRPr="00ED503F" w:rsidRDefault="0091221D" w:rsidP="006F0A9C">
      <w:pPr>
        <w:pStyle w:val="10"/>
        <w:ind w:right="81"/>
      </w:pPr>
    </w:p>
    <w:p w:rsidR="0091221D" w:rsidRPr="00ED503F" w:rsidRDefault="0091221D" w:rsidP="006F0A9C">
      <w:pPr>
        <w:pStyle w:val="10"/>
        <w:ind w:right="81"/>
      </w:pPr>
    </w:p>
    <w:p w:rsidR="0091221D" w:rsidRPr="00ED503F" w:rsidRDefault="0091221D" w:rsidP="006F0A9C">
      <w:pPr>
        <w:pStyle w:val="10"/>
        <w:ind w:right="81"/>
      </w:pPr>
    </w:p>
    <w:p w:rsidR="0091221D" w:rsidRPr="00ED503F" w:rsidRDefault="0091221D" w:rsidP="006F0A9C">
      <w:pPr>
        <w:pStyle w:val="10"/>
        <w:ind w:right="81"/>
      </w:pPr>
    </w:p>
    <w:p w:rsidR="0091221D" w:rsidRPr="00ED503F" w:rsidRDefault="0091221D" w:rsidP="006F0A9C">
      <w:pPr>
        <w:pStyle w:val="10"/>
        <w:ind w:right="81"/>
      </w:pPr>
    </w:p>
    <w:p w:rsidR="00823992" w:rsidRPr="00ED503F" w:rsidRDefault="00823992" w:rsidP="006F0A9C">
      <w:pPr>
        <w:pStyle w:val="10"/>
        <w:ind w:right="81"/>
      </w:pPr>
    </w:p>
    <w:p w:rsidR="0091221D" w:rsidRPr="00ED503F" w:rsidRDefault="0091221D" w:rsidP="006F0A9C">
      <w:pPr>
        <w:pStyle w:val="10"/>
        <w:ind w:right="81"/>
      </w:pPr>
    </w:p>
    <w:p w:rsidR="0091221D" w:rsidRPr="00ED503F" w:rsidRDefault="0091221D" w:rsidP="006F0A9C">
      <w:pPr>
        <w:pStyle w:val="10"/>
        <w:ind w:right="81"/>
      </w:pPr>
    </w:p>
    <w:p w:rsidR="0091221D" w:rsidRPr="00ED503F" w:rsidRDefault="0091221D" w:rsidP="006F0A9C">
      <w:pPr>
        <w:pStyle w:val="10"/>
        <w:ind w:right="81"/>
      </w:pPr>
    </w:p>
    <w:p w:rsidR="0091221D" w:rsidRPr="00ED503F" w:rsidRDefault="0091221D" w:rsidP="006F0A9C">
      <w:pPr>
        <w:pStyle w:val="10"/>
        <w:ind w:right="81"/>
      </w:pPr>
    </w:p>
    <w:p w:rsidR="009E4878" w:rsidRPr="00ED503F" w:rsidRDefault="009E4878" w:rsidP="006F0A9C">
      <w:pPr>
        <w:pStyle w:val="10"/>
        <w:ind w:right="81"/>
      </w:pPr>
    </w:p>
    <w:p w:rsidR="009E4878" w:rsidRDefault="009E4878" w:rsidP="006F0A9C">
      <w:pPr>
        <w:pStyle w:val="10"/>
        <w:ind w:right="81"/>
      </w:pPr>
    </w:p>
    <w:p w:rsidR="00130A22" w:rsidRDefault="00130A22" w:rsidP="006F0A9C">
      <w:pPr>
        <w:pStyle w:val="10"/>
        <w:ind w:right="81"/>
      </w:pPr>
    </w:p>
    <w:p w:rsidR="00130A22" w:rsidRDefault="00130A22" w:rsidP="006F0A9C">
      <w:pPr>
        <w:pStyle w:val="10"/>
        <w:ind w:right="81"/>
      </w:pPr>
    </w:p>
    <w:p w:rsidR="00130A22" w:rsidRPr="00ED503F" w:rsidRDefault="00130A22" w:rsidP="006F0A9C">
      <w:pPr>
        <w:pStyle w:val="10"/>
        <w:ind w:right="81"/>
      </w:pPr>
    </w:p>
    <w:p w:rsidR="00B40484" w:rsidRPr="00ED503F" w:rsidRDefault="00B40484" w:rsidP="006F0A9C">
      <w:pPr>
        <w:pStyle w:val="10"/>
        <w:ind w:right="81"/>
      </w:pPr>
    </w:p>
    <w:p w:rsidR="00B40484" w:rsidRPr="00ED503F" w:rsidRDefault="00B40484" w:rsidP="006F0A9C">
      <w:pPr>
        <w:pStyle w:val="10"/>
        <w:ind w:right="81"/>
      </w:pPr>
      <w:bookmarkStart w:id="1" w:name="_GoBack"/>
      <w:bookmarkEnd w:id="1"/>
    </w:p>
    <w:sectPr w:rsidR="00B40484" w:rsidRPr="00ED503F" w:rsidSect="00816627">
      <w:footerReference w:type="default" r:id="rId61"/>
      <w:pgSz w:w="11913" w:h="16840"/>
      <w:pgMar w:top="993" w:right="567" w:bottom="1134" w:left="1701" w:header="0" w:footer="10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57A" w:rsidRDefault="0057357A" w:rsidP="005C7C6D">
      <w:pPr>
        <w:spacing w:after="0" w:line="240" w:lineRule="auto"/>
      </w:pPr>
      <w:r>
        <w:separator/>
      </w:r>
    </w:p>
  </w:endnote>
  <w:endnote w:type="continuationSeparator" w:id="0">
    <w:p w:rsidR="0057357A" w:rsidRDefault="0057357A" w:rsidP="005C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PT Sans">
    <w:altName w:val="Arial"/>
    <w:charset w:val="CC"/>
    <w:family w:val="swiss"/>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imes Kaz">
    <w:altName w:val="Arial"/>
    <w:panose1 w:val="00000000000000000000"/>
    <w:charset w:val="00"/>
    <w:family w:val="swiss"/>
    <w:notTrueType/>
    <w:pitch w:val="variable"/>
    <w:sig w:usb0="00000003" w:usb1="00000000" w:usb2="00000000" w:usb3="00000000" w:csb0="00000001" w:csb1="00000000"/>
  </w:font>
  <w:font w:name="KZ Arial">
    <w:altName w:val="Arial"/>
    <w:charset w:val="CC"/>
    <w:family w:val="swiss"/>
    <w:pitch w:val="variable"/>
    <w:sig w:usb0="00000001" w:usb1="00000000" w:usb2="00000000" w:usb3="00000000" w:csb0="0000009F" w:csb1="00000000"/>
  </w:font>
  <w:font w:name="Times/KazNur">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191367"/>
      <w:docPartObj>
        <w:docPartGallery w:val="Page Numbers (Bottom of Page)"/>
        <w:docPartUnique/>
      </w:docPartObj>
    </w:sdtPr>
    <w:sdtEndPr/>
    <w:sdtContent>
      <w:p w:rsidR="00F83BB8" w:rsidRDefault="00F83BB8">
        <w:pPr>
          <w:pStyle w:val="a9"/>
          <w:jc w:val="center"/>
        </w:pPr>
        <w:r>
          <w:fldChar w:fldCharType="begin"/>
        </w:r>
        <w:r>
          <w:instrText>PAGE   \* MERGEFORMAT</w:instrText>
        </w:r>
        <w:r>
          <w:fldChar w:fldCharType="separate"/>
        </w:r>
        <w:r w:rsidR="00A11E99" w:rsidRPr="00A11E99">
          <w:rPr>
            <w:noProof/>
            <w:lang w:val="ru-RU"/>
          </w:rPr>
          <w:t>160</w:t>
        </w:r>
        <w:r>
          <w:fldChar w:fldCharType="end"/>
        </w:r>
      </w:p>
    </w:sdtContent>
  </w:sdt>
  <w:p w:rsidR="00F83BB8" w:rsidRDefault="00F83BB8">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57A" w:rsidRDefault="0057357A" w:rsidP="005C7C6D">
      <w:pPr>
        <w:spacing w:after="0" w:line="240" w:lineRule="auto"/>
      </w:pPr>
      <w:r>
        <w:separator/>
      </w:r>
    </w:p>
  </w:footnote>
  <w:footnote w:type="continuationSeparator" w:id="0">
    <w:p w:rsidR="0057357A" w:rsidRDefault="0057357A" w:rsidP="005C7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4F0D"/>
    <w:multiLevelType w:val="multilevel"/>
    <w:tmpl w:val="BA28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504C2"/>
    <w:multiLevelType w:val="multilevel"/>
    <w:tmpl w:val="4B7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5C5426"/>
    <w:multiLevelType w:val="hybridMultilevel"/>
    <w:tmpl w:val="ABDEEA32"/>
    <w:lvl w:ilvl="0" w:tplc="5ABEBC48">
      <w:start w:val="1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255F1C"/>
    <w:multiLevelType w:val="multilevel"/>
    <w:tmpl w:val="FDF08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B543E9"/>
    <w:multiLevelType w:val="multilevel"/>
    <w:tmpl w:val="279A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F064DC"/>
    <w:multiLevelType w:val="multilevel"/>
    <w:tmpl w:val="20B4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939BD"/>
    <w:multiLevelType w:val="multilevel"/>
    <w:tmpl w:val="BD04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8D16F5"/>
    <w:multiLevelType w:val="multilevel"/>
    <w:tmpl w:val="A7B2C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E6489A"/>
    <w:multiLevelType w:val="singleLevel"/>
    <w:tmpl w:val="57C8EFFC"/>
    <w:lvl w:ilvl="0">
      <w:start w:val="1"/>
      <w:numFmt w:val="upperRoman"/>
      <w:pStyle w:val="21"/>
      <w:lvlText w:val="%1."/>
      <w:lvlJc w:val="left"/>
      <w:pPr>
        <w:tabs>
          <w:tab w:val="num" w:pos="720"/>
        </w:tabs>
        <w:ind w:left="720" w:hanging="720"/>
      </w:pPr>
    </w:lvl>
  </w:abstractNum>
  <w:abstractNum w:abstractNumId="9">
    <w:nsid w:val="22BD7626"/>
    <w:multiLevelType w:val="multilevel"/>
    <w:tmpl w:val="226E19C0"/>
    <w:styleLink w:val="1"/>
    <w:lvl w:ilvl="0">
      <w:start w:val="1"/>
      <w:numFmt w:val="decimal"/>
      <w:lvlText w:val="%1."/>
      <w:lvlJc w:val="left"/>
      <w:pPr>
        <w:ind w:left="0" w:firstLine="0"/>
      </w:pPr>
      <w:rPr>
        <w:rFonts w:ascii="Times New Roman" w:hAnsi="Times New Roman" w:hint="default"/>
        <w:sz w:val="28"/>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nsid w:val="241029C1"/>
    <w:multiLevelType w:val="hybridMultilevel"/>
    <w:tmpl w:val="976C8A3E"/>
    <w:lvl w:ilvl="0" w:tplc="8A6CE7E4">
      <w:start w:val="1"/>
      <w:numFmt w:val="bullet"/>
      <w:lvlText w:val="-"/>
      <w:lvlJc w:val="left"/>
      <w:pPr>
        <w:ind w:left="926" w:hanging="360"/>
      </w:pPr>
      <w:rPr>
        <w:rFonts w:ascii="Times New Roman" w:eastAsia="Times New Roman" w:hAnsi="Times New Roman" w:cs="Times New Roman"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11">
    <w:nsid w:val="297B7F20"/>
    <w:multiLevelType w:val="multilevel"/>
    <w:tmpl w:val="8252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A9710E"/>
    <w:multiLevelType w:val="hybridMultilevel"/>
    <w:tmpl w:val="E84084A4"/>
    <w:lvl w:ilvl="0" w:tplc="CE729FAA">
      <w:start w:val="2"/>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BC843FD"/>
    <w:multiLevelType w:val="multilevel"/>
    <w:tmpl w:val="2A76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5347A"/>
    <w:multiLevelType w:val="multilevel"/>
    <w:tmpl w:val="B4FE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7344DA"/>
    <w:multiLevelType w:val="hybridMultilevel"/>
    <w:tmpl w:val="F08CE80A"/>
    <w:lvl w:ilvl="0" w:tplc="1A6E6A4A">
      <w:start w:val="193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2E0E7A6F"/>
    <w:multiLevelType w:val="hybridMultilevel"/>
    <w:tmpl w:val="279CF1D4"/>
    <w:lvl w:ilvl="0" w:tplc="291A4C72">
      <w:start w:val="5"/>
      <w:numFmt w:val="bullet"/>
      <w:lvlText w:val="–"/>
      <w:lvlJc w:val="left"/>
      <w:pPr>
        <w:ind w:left="1788" w:hanging="360"/>
      </w:pPr>
      <w:rPr>
        <w:rFonts w:ascii="Times New Roman" w:eastAsia="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7">
    <w:nsid w:val="30BF48DD"/>
    <w:multiLevelType w:val="hybridMultilevel"/>
    <w:tmpl w:val="A2EA9E94"/>
    <w:lvl w:ilvl="0" w:tplc="9780AC04">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3B6C6B99"/>
    <w:multiLevelType w:val="multilevel"/>
    <w:tmpl w:val="1A7A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9237AB"/>
    <w:multiLevelType w:val="hybridMultilevel"/>
    <w:tmpl w:val="A96299CA"/>
    <w:lvl w:ilvl="0" w:tplc="75328016">
      <w:start w:val="1"/>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DD41F96"/>
    <w:multiLevelType w:val="multilevel"/>
    <w:tmpl w:val="DE4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A25EB3"/>
    <w:multiLevelType w:val="multilevel"/>
    <w:tmpl w:val="93F00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E70B9C"/>
    <w:multiLevelType w:val="multilevel"/>
    <w:tmpl w:val="3EA4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9516D4"/>
    <w:multiLevelType w:val="multilevel"/>
    <w:tmpl w:val="0448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611049"/>
    <w:multiLevelType w:val="hybridMultilevel"/>
    <w:tmpl w:val="8DC8B4E6"/>
    <w:lvl w:ilvl="0" w:tplc="1AAA43A6">
      <w:start w:val="2"/>
      <w:numFmt w:val="bullet"/>
      <w:lvlText w:val="–"/>
      <w:lvlJc w:val="left"/>
      <w:pPr>
        <w:ind w:left="926" w:hanging="360"/>
      </w:pPr>
      <w:rPr>
        <w:rFonts w:ascii="Times New Roman" w:eastAsia="Times New Roman" w:hAnsi="Times New Roman" w:cs="Times New Roman"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25">
    <w:nsid w:val="51FD0B24"/>
    <w:multiLevelType w:val="multilevel"/>
    <w:tmpl w:val="12EE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217ADA"/>
    <w:multiLevelType w:val="multilevel"/>
    <w:tmpl w:val="9AF8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EC0206"/>
    <w:multiLevelType w:val="multilevel"/>
    <w:tmpl w:val="9F26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8C6A79"/>
    <w:multiLevelType w:val="hybridMultilevel"/>
    <w:tmpl w:val="9364104C"/>
    <w:lvl w:ilvl="0" w:tplc="19063CB0">
      <w:start w:val="1"/>
      <w:numFmt w:val="bullet"/>
      <w:lvlText w:val="-"/>
      <w:lvlJc w:val="left"/>
      <w:pPr>
        <w:ind w:left="926" w:hanging="360"/>
      </w:pPr>
      <w:rPr>
        <w:rFonts w:ascii="Times New Roman" w:eastAsia="Calibri" w:hAnsi="Times New Roman" w:cs="Times New Roman" w:hint="default"/>
        <w:i/>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29">
    <w:nsid w:val="61BC21FC"/>
    <w:multiLevelType w:val="hybridMultilevel"/>
    <w:tmpl w:val="94E24ED8"/>
    <w:lvl w:ilvl="0" w:tplc="C9D4662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317433F"/>
    <w:multiLevelType w:val="multilevel"/>
    <w:tmpl w:val="A5DA0E6E"/>
    <w:styleLink w:val="2"/>
    <w:lvl w:ilvl="0">
      <w:start w:val="1"/>
      <w:numFmt w:val="decimal"/>
      <w:suff w:val="space"/>
      <w:lvlText w:val="%1."/>
      <w:lvlJc w:val="left"/>
      <w:pPr>
        <w:ind w:left="340" w:hanging="113"/>
      </w:pPr>
      <w:rPr>
        <w:rFonts w:ascii="Times New Roman" w:hAnsi="Times New Roman" w:cs="Times New Roman" w:hint="default"/>
        <w:b w:val="0"/>
        <w:i w:val="0"/>
        <w:sz w:val="24"/>
      </w:rPr>
    </w:lvl>
    <w:lvl w:ilvl="1">
      <w:start w:val="1"/>
      <w:numFmt w:val="lowerLetter"/>
      <w:lvlText w:val="%2."/>
      <w:lvlJc w:val="left"/>
      <w:pPr>
        <w:ind w:left="568" w:hanging="114"/>
      </w:pPr>
      <w:rPr>
        <w:rFonts w:hint="default"/>
      </w:rPr>
    </w:lvl>
    <w:lvl w:ilvl="2">
      <w:start w:val="1"/>
      <w:numFmt w:val="lowerRoman"/>
      <w:lvlText w:val="%3."/>
      <w:lvlJc w:val="right"/>
      <w:pPr>
        <w:ind w:left="852" w:hanging="114"/>
      </w:pPr>
      <w:rPr>
        <w:rFonts w:hint="default"/>
      </w:rPr>
    </w:lvl>
    <w:lvl w:ilvl="3">
      <w:start w:val="1"/>
      <w:numFmt w:val="decimal"/>
      <w:lvlText w:val="%4."/>
      <w:lvlJc w:val="left"/>
      <w:pPr>
        <w:ind w:left="1136" w:hanging="114"/>
      </w:pPr>
      <w:rPr>
        <w:rFonts w:hint="default"/>
      </w:rPr>
    </w:lvl>
    <w:lvl w:ilvl="4">
      <w:start w:val="1"/>
      <w:numFmt w:val="lowerLetter"/>
      <w:lvlText w:val="%5."/>
      <w:lvlJc w:val="left"/>
      <w:pPr>
        <w:ind w:left="1420" w:hanging="114"/>
      </w:pPr>
      <w:rPr>
        <w:rFonts w:hint="default"/>
      </w:rPr>
    </w:lvl>
    <w:lvl w:ilvl="5">
      <w:start w:val="1"/>
      <w:numFmt w:val="lowerRoman"/>
      <w:lvlText w:val="%6."/>
      <w:lvlJc w:val="right"/>
      <w:pPr>
        <w:ind w:left="1704" w:hanging="114"/>
      </w:pPr>
      <w:rPr>
        <w:rFonts w:hint="default"/>
      </w:rPr>
    </w:lvl>
    <w:lvl w:ilvl="6">
      <w:start w:val="1"/>
      <w:numFmt w:val="decimal"/>
      <w:lvlText w:val="%7."/>
      <w:lvlJc w:val="left"/>
      <w:pPr>
        <w:ind w:left="1988" w:hanging="114"/>
      </w:pPr>
      <w:rPr>
        <w:rFonts w:hint="default"/>
      </w:rPr>
    </w:lvl>
    <w:lvl w:ilvl="7">
      <w:start w:val="1"/>
      <w:numFmt w:val="lowerLetter"/>
      <w:lvlText w:val="%8."/>
      <w:lvlJc w:val="left"/>
      <w:pPr>
        <w:ind w:left="2272" w:hanging="114"/>
      </w:pPr>
      <w:rPr>
        <w:rFonts w:hint="default"/>
      </w:rPr>
    </w:lvl>
    <w:lvl w:ilvl="8">
      <w:start w:val="1"/>
      <w:numFmt w:val="lowerRoman"/>
      <w:lvlText w:val="%9."/>
      <w:lvlJc w:val="right"/>
      <w:pPr>
        <w:ind w:left="2556" w:hanging="114"/>
      </w:pPr>
      <w:rPr>
        <w:rFonts w:hint="default"/>
      </w:rPr>
    </w:lvl>
  </w:abstractNum>
  <w:abstractNum w:abstractNumId="31">
    <w:nsid w:val="638F38FC"/>
    <w:multiLevelType w:val="multilevel"/>
    <w:tmpl w:val="BD04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430FA1"/>
    <w:multiLevelType w:val="multilevel"/>
    <w:tmpl w:val="A6A8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3173E4"/>
    <w:multiLevelType w:val="hybridMultilevel"/>
    <w:tmpl w:val="DB1C4A84"/>
    <w:lvl w:ilvl="0" w:tplc="0476638E">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5E2B9E"/>
    <w:multiLevelType w:val="multilevel"/>
    <w:tmpl w:val="16A4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025DC3"/>
    <w:multiLevelType w:val="multilevel"/>
    <w:tmpl w:val="B320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402759"/>
    <w:multiLevelType w:val="multilevel"/>
    <w:tmpl w:val="5EBA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912ED3"/>
    <w:multiLevelType w:val="hybridMultilevel"/>
    <w:tmpl w:val="5D24C5F0"/>
    <w:lvl w:ilvl="0" w:tplc="D6C26E3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7240E2"/>
    <w:multiLevelType w:val="multilevel"/>
    <w:tmpl w:val="ACF4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DA26BD"/>
    <w:multiLevelType w:val="multilevel"/>
    <w:tmpl w:val="D67C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9010EC"/>
    <w:multiLevelType w:val="multilevel"/>
    <w:tmpl w:val="D3AE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9141BB"/>
    <w:multiLevelType w:val="multilevel"/>
    <w:tmpl w:val="BA62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AA7EB4"/>
    <w:multiLevelType w:val="hybridMultilevel"/>
    <w:tmpl w:val="1F42746C"/>
    <w:lvl w:ilvl="0" w:tplc="86BC7D58">
      <w:start w:val="1"/>
      <w:numFmt w:val="bullet"/>
      <w:lvlText w:val="-"/>
      <w:lvlJc w:val="left"/>
      <w:pPr>
        <w:ind w:left="926" w:hanging="360"/>
      </w:pPr>
      <w:rPr>
        <w:rFonts w:ascii="Times New Roman" w:eastAsia="Times New Roman" w:hAnsi="Times New Roman" w:cs="Times New Roman"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num w:numId="1">
    <w:abstractNumId w:val="12"/>
  </w:num>
  <w:num w:numId="2">
    <w:abstractNumId w:val="37"/>
  </w:num>
  <w:num w:numId="3">
    <w:abstractNumId w:val="9"/>
  </w:num>
  <w:num w:numId="4">
    <w:abstractNumId w:val="30"/>
  </w:num>
  <w:num w:numId="5">
    <w:abstractNumId w:val="8"/>
    <w:lvlOverride w:ilvl="0">
      <w:startOverride w:val="1"/>
    </w:lvlOverride>
  </w:num>
  <w:num w:numId="6">
    <w:abstractNumId w:val="17"/>
  </w:num>
  <w:num w:numId="7">
    <w:abstractNumId w:val="15"/>
  </w:num>
  <w:num w:numId="8">
    <w:abstractNumId w:val="29"/>
  </w:num>
  <w:num w:numId="9">
    <w:abstractNumId w:val="16"/>
  </w:num>
  <w:num w:numId="10">
    <w:abstractNumId w:val="13"/>
  </w:num>
  <w:num w:numId="11">
    <w:abstractNumId w:val="2"/>
  </w:num>
  <w:num w:numId="12">
    <w:abstractNumId w:val="7"/>
  </w:num>
  <w:num w:numId="13">
    <w:abstractNumId w:val="24"/>
  </w:num>
  <w:num w:numId="14">
    <w:abstractNumId w:val="22"/>
  </w:num>
  <w:num w:numId="15">
    <w:abstractNumId w:val="19"/>
  </w:num>
  <w:num w:numId="16">
    <w:abstractNumId w:val="23"/>
  </w:num>
  <w:num w:numId="17">
    <w:abstractNumId w:val="5"/>
  </w:num>
  <w:num w:numId="18">
    <w:abstractNumId w:val="31"/>
  </w:num>
  <w:num w:numId="19">
    <w:abstractNumId w:val="6"/>
  </w:num>
  <w:num w:numId="20">
    <w:abstractNumId w:val="35"/>
  </w:num>
  <w:num w:numId="21">
    <w:abstractNumId w:val="33"/>
  </w:num>
  <w:num w:numId="22">
    <w:abstractNumId w:val="4"/>
  </w:num>
  <w:num w:numId="23">
    <w:abstractNumId w:val="32"/>
  </w:num>
  <w:num w:numId="24">
    <w:abstractNumId w:val="11"/>
  </w:num>
  <w:num w:numId="25">
    <w:abstractNumId w:val="27"/>
  </w:num>
  <w:num w:numId="26">
    <w:abstractNumId w:val="14"/>
  </w:num>
  <w:num w:numId="27">
    <w:abstractNumId w:val="3"/>
  </w:num>
  <w:num w:numId="28">
    <w:abstractNumId w:val="36"/>
  </w:num>
  <w:num w:numId="29">
    <w:abstractNumId w:val="38"/>
  </w:num>
  <w:num w:numId="30">
    <w:abstractNumId w:val="20"/>
  </w:num>
  <w:num w:numId="31">
    <w:abstractNumId w:val="1"/>
  </w:num>
  <w:num w:numId="32">
    <w:abstractNumId w:val="26"/>
  </w:num>
  <w:num w:numId="33">
    <w:abstractNumId w:val="40"/>
  </w:num>
  <w:num w:numId="34">
    <w:abstractNumId w:val="18"/>
  </w:num>
  <w:num w:numId="35">
    <w:abstractNumId w:val="25"/>
  </w:num>
  <w:num w:numId="36">
    <w:abstractNumId w:val="41"/>
  </w:num>
  <w:num w:numId="37">
    <w:abstractNumId w:val="21"/>
  </w:num>
  <w:num w:numId="38">
    <w:abstractNumId w:val="0"/>
  </w:num>
  <w:num w:numId="39">
    <w:abstractNumId w:val="39"/>
  </w:num>
  <w:num w:numId="40">
    <w:abstractNumId w:val="34"/>
  </w:num>
  <w:num w:numId="41">
    <w:abstractNumId w:val="28"/>
  </w:num>
  <w:num w:numId="42">
    <w:abstractNumId w:val="10"/>
  </w:num>
  <w:num w:numId="43">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1D"/>
    <w:rsid w:val="00004306"/>
    <w:rsid w:val="000047AD"/>
    <w:rsid w:val="000060E7"/>
    <w:rsid w:val="0000787E"/>
    <w:rsid w:val="000119BC"/>
    <w:rsid w:val="00016312"/>
    <w:rsid w:val="00016C4D"/>
    <w:rsid w:val="000215C9"/>
    <w:rsid w:val="000224BF"/>
    <w:rsid w:val="00024766"/>
    <w:rsid w:val="000247A2"/>
    <w:rsid w:val="000252DA"/>
    <w:rsid w:val="00025A05"/>
    <w:rsid w:val="00025B75"/>
    <w:rsid w:val="00026787"/>
    <w:rsid w:val="00026D1B"/>
    <w:rsid w:val="00031201"/>
    <w:rsid w:val="00031878"/>
    <w:rsid w:val="00031934"/>
    <w:rsid w:val="00034E1C"/>
    <w:rsid w:val="00036E6E"/>
    <w:rsid w:val="00040AE1"/>
    <w:rsid w:val="00041001"/>
    <w:rsid w:val="000415DA"/>
    <w:rsid w:val="0004272D"/>
    <w:rsid w:val="00042A7A"/>
    <w:rsid w:val="00050147"/>
    <w:rsid w:val="0005125C"/>
    <w:rsid w:val="00051309"/>
    <w:rsid w:val="000526AF"/>
    <w:rsid w:val="00052A5E"/>
    <w:rsid w:val="00052AF2"/>
    <w:rsid w:val="000530FF"/>
    <w:rsid w:val="000532E6"/>
    <w:rsid w:val="000565A7"/>
    <w:rsid w:val="00056FC7"/>
    <w:rsid w:val="00060D24"/>
    <w:rsid w:val="00061489"/>
    <w:rsid w:val="00063606"/>
    <w:rsid w:val="00063755"/>
    <w:rsid w:val="0006486A"/>
    <w:rsid w:val="0006597D"/>
    <w:rsid w:val="00065A95"/>
    <w:rsid w:val="00066306"/>
    <w:rsid w:val="00071272"/>
    <w:rsid w:val="000717CD"/>
    <w:rsid w:val="00071B98"/>
    <w:rsid w:val="000726F4"/>
    <w:rsid w:val="00072F7B"/>
    <w:rsid w:val="00073400"/>
    <w:rsid w:val="0007386D"/>
    <w:rsid w:val="00074ADE"/>
    <w:rsid w:val="000757B9"/>
    <w:rsid w:val="00080252"/>
    <w:rsid w:val="00080BAC"/>
    <w:rsid w:val="000813A5"/>
    <w:rsid w:val="00083374"/>
    <w:rsid w:val="00086B75"/>
    <w:rsid w:val="0008736D"/>
    <w:rsid w:val="00090266"/>
    <w:rsid w:val="00094F97"/>
    <w:rsid w:val="00096126"/>
    <w:rsid w:val="00096FD2"/>
    <w:rsid w:val="0009772E"/>
    <w:rsid w:val="00097EA8"/>
    <w:rsid w:val="000A0050"/>
    <w:rsid w:val="000A445C"/>
    <w:rsid w:val="000A4BF1"/>
    <w:rsid w:val="000A5426"/>
    <w:rsid w:val="000A5C7C"/>
    <w:rsid w:val="000A7133"/>
    <w:rsid w:val="000B0096"/>
    <w:rsid w:val="000B0808"/>
    <w:rsid w:val="000B1757"/>
    <w:rsid w:val="000B3102"/>
    <w:rsid w:val="000B3DD4"/>
    <w:rsid w:val="000B4C7F"/>
    <w:rsid w:val="000B634E"/>
    <w:rsid w:val="000C029F"/>
    <w:rsid w:val="000C0AD6"/>
    <w:rsid w:val="000C1176"/>
    <w:rsid w:val="000C3088"/>
    <w:rsid w:val="000C3693"/>
    <w:rsid w:val="000C4F75"/>
    <w:rsid w:val="000C5657"/>
    <w:rsid w:val="000C5824"/>
    <w:rsid w:val="000C6DD8"/>
    <w:rsid w:val="000D0200"/>
    <w:rsid w:val="000D095E"/>
    <w:rsid w:val="000D1DF0"/>
    <w:rsid w:val="000D28E5"/>
    <w:rsid w:val="000D3FE2"/>
    <w:rsid w:val="000D428E"/>
    <w:rsid w:val="000D7544"/>
    <w:rsid w:val="000E0575"/>
    <w:rsid w:val="000E1180"/>
    <w:rsid w:val="000E16A4"/>
    <w:rsid w:val="000E3FFF"/>
    <w:rsid w:val="000E4EB2"/>
    <w:rsid w:val="000E60CA"/>
    <w:rsid w:val="000E66FC"/>
    <w:rsid w:val="000E7C75"/>
    <w:rsid w:val="000F1EEC"/>
    <w:rsid w:val="000F25D9"/>
    <w:rsid w:val="000F462A"/>
    <w:rsid w:val="000F5115"/>
    <w:rsid w:val="000F5D8E"/>
    <w:rsid w:val="000F72D0"/>
    <w:rsid w:val="000F7E10"/>
    <w:rsid w:val="00101D33"/>
    <w:rsid w:val="0010275B"/>
    <w:rsid w:val="00103D3F"/>
    <w:rsid w:val="001050FD"/>
    <w:rsid w:val="00105AB2"/>
    <w:rsid w:val="00106FE7"/>
    <w:rsid w:val="00114546"/>
    <w:rsid w:val="00122009"/>
    <w:rsid w:val="0012220E"/>
    <w:rsid w:val="00122F77"/>
    <w:rsid w:val="00127C5A"/>
    <w:rsid w:val="00130A22"/>
    <w:rsid w:val="0013310C"/>
    <w:rsid w:val="0013492E"/>
    <w:rsid w:val="00134A35"/>
    <w:rsid w:val="0013592F"/>
    <w:rsid w:val="00135DFD"/>
    <w:rsid w:val="00136032"/>
    <w:rsid w:val="0014217E"/>
    <w:rsid w:val="00142346"/>
    <w:rsid w:val="001431B3"/>
    <w:rsid w:val="00143EE0"/>
    <w:rsid w:val="001506FE"/>
    <w:rsid w:val="00154202"/>
    <w:rsid w:val="001602D9"/>
    <w:rsid w:val="00162C60"/>
    <w:rsid w:val="00164FCA"/>
    <w:rsid w:val="0016592D"/>
    <w:rsid w:val="00167FAD"/>
    <w:rsid w:val="00172944"/>
    <w:rsid w:val="00173C5C"/>
    <w:rsid w:val="0017449D"/>
    <w:rsid w:val="001747C6"/>
    <w:rsid w:val="00175432"/>
    <w:rsid w:val="0017757F"/>
    <w:rsid w:val="00177EC5"/>
    <w:rsid w:val="00181531"/>
    <w:rsid w:val="00182DF5"/>
    <w:rsid w:val="001834C2"/>
    <w:rsid w:val="00185FF2"/>
    <w:rsid w:val="001911EA"/>
    <w:rsid w:val="00192925"/>
    <w:rsid w:val="001929FA"/>
    <w:rsid w:val="00193298"/>
    <w:rsid w:val="00194854"/>
    <w:rsid w:val="00195685"/>
    <w:rsid w:val="00195D62"/>
    <w:rsid w:val="0019637D"/>
    <w:rsid w:val="00197EDF"/>
    <w:rsid w:val="001A0562"/>
    <w:rsid w:val="001A0F0B"/>
    <w:rsid w:val="001A281F"/>
    <w:rsid w:val="001A28D6"/>
    <w:rsid w:val="001A3DBD"/>
    <w:rsid w:val="001A53D9"/>
    <w:rsid w:val="001A5CF2"/>
    <w:rsid w:val="001A5D75"/>
    <w:rsid w:val="001B026E"/>
    <w:rsid w:val="001B1EE2"/>
    <w:rsid w:val="001B290B"/>
    <w:rsid w:val="001B4B17"/>
    <w:rsid w:val="001B6D96"/>
    <w:rsid w:val="001B790C"/>
    <w:rsid w:val="001C0D8E"/>
    <w:rsid w:val="001C2785"/>
    <w:rsid w:val="001C72D7"/>
    <w:rsid w:val="001E0852"/>
    <w:rsid w:val="001F0E1A"/>
    <w:rsid w:val="001F0E4A"/>
    <w:rsid w:val="001F19D8"/>
    <w:rsid w:val="001F349A"/>
    <w:rsid w:val="001F396D"/>
    <w:rsid w:val="001F5BCA"/>
    <w:rsid w:val="001F6532"/>
    <w:rsid w:val="001F7664"/>
    <w:rsid w:val="0020011F"/>
    <w:rsid w:val="00200233"/>
    <w:rsid w:val="00200DDC"/>
    <w:rsid w:val="0020117F"/>
    <w:rsid w:val="00202B80"/>
    <w:rsid w:val="00202C59"/>
    <w:rsid w:val="002034FE"/>
    <w:rsid w:val="00205C09"/>
    <w:rsid w:val="00205E56"/>
    <w:rsid w:val="00206D87"/>
    <w:rsid w:val="00206F6F"/>
    <w:rsid w:val="00207442"/>
    <w:rsid w:val="00207CD7"/>
    <w:rsid w:val="0021035D"/>
    <w:rsid w:val="0021149A"/>
    <w:rsid w:val="0021316A"/>
    <w:rsid w:val="00213388"/>
    <w:rsid w:val="00213E0C"/>
    <w:rsid w:val="00214C20"/>
    <w:rsid w:val="00215C0B"/>
    <w:rsid w:val="00217738"/>
    <w:rsid w:val="00217F31"/>
    <w:rsid w:val="00220981"/>
    <w:rsid w:val="00220AFA"/>
    <w:rsid w:val="002217A4"/>
    <w:rsid w:val="00222BDB"/>
    <w:rsid w:val="00222F1E"/>
    <w:rsid w:val="00223D38"/>
    <w:rsid w:val="00232027"/>
    <w:rsid w:val="00232FA6"/>
    <w:rsid w:val="0023695B"/>
    <w:rsid w:val="00236A21"/>
    <w:rsid w:val="00236F15"/>
    <w:rsid w:val="00237AD6"/>
    <w:rsid w:val="002407CB"/>
    <w:rsid w:val="00240DD9"/>
    <w:rsid w:val="00243832"/>
    <w:rsid w:val="00243CEA"/>
    <w:rsid w:val="00247272"/>
    <w:rsid w:val="00254204"/>
    <w:rsid w:val="0025520F"/>
    <w:rsid w:val="002573C0"/>
    <w:rsid w:val="00260761"/>
    <w:rsid w:val="00261BFF"/>
    <w:rsid w:val="00262636"/>
    <w:rsid w:val="0026518B"/>
    <w:rsid w:val="00266E80"/>
    <w:rsid w:val="002740E9"/>
    <w:rsid w:val="0027423F"/>
    <w:rsid w:val="00274EBF"/>
    <w:rsid w:val="00276FCC"/>
    <w:rsid w:val="00281117"/>
    <w:rsid w:val="002827A9"/>
    <w:rsid w:val="00283C0E"/>
    <w:rsid w:val="00283F4E"/>
    <w:rsid w:val="002841B3"/>
    <w:rsid w:val="00284ECF"/>
    <w:rsid w:val="0028653F"/>
    <w:rsid w:val="00287514"/>
    <w:rsid w:val="00290276"/>
    <w:rsid w:val="0029136B"/>
    <w:rsid w:val="00292735"/>
    <w:rsid w:val="00292C8C"/>
    <w:rsid w:val="00293D0C"/>
    <w:rsid w:val="00294379"/>
    <w:rsid w:val="0029486D"/>
    <w:rsid w:val="00295017"/>
    <w:rsid w:val="002965C8"/>
    <w:rsid w:val="002A0AF4"/>
    <w:rsid w:val="002A2D52"/>
    <w:rsid w:val="002A39F2"/>
    <w:rsid w:val="002A7A94"/>
    <w:rsid w:val="002B21E5"/>
    <w:rsid w:val="002B2431"/>
    <w:rsid w:val="002B257D"/>
    <w:rsid w:val="002B2773"/>
    <w:rsid w:val="002B498B"/>
    <w:rsid w:val="002B56B1"/>
    <w:rsid w:val="002B6C2A"/>
    <w:rsid w:val="002B6D56"/>
    <w:rsid w:val="002B6F4E"/>
    <w:rsid w:val="002C0428"/>
    <w:rsid w:val="002C0FEE"/>
    <w:rsid w:val="002C190E"/>
    <w:rsid w:val="002C1974"/>
    <w:rsid w:val="002C324C"/>
    <w:rsid w:val="002C3C79"/>
    <w:rsid w:val="002C564C"/>
    <w:rsid w:val="002C5D2B"/>
    <w:rsid w:val="002C6960"/>
    <w:rsid w:val="002C7F1E"/>
    <w:rsid w:val="002D2DCE"/>
    <w:rsid w:val="002D617B"/>
    <w:rsid w:val="002E02D0"/>
    <w:rsid w:val="002E20CB"/>
    <w:rsid w:val="002E4193"/>
    <w:rsid w:val="002E4361"/>
    <w:rsid w:val="002E68E1"/>
    <w:rsid w:val="002E7667"/>
    <w:rsid w:val="002F3C4F"/>
    <w:rsid w:val="002F3E84"/>
    <w:rsid w:val="002F40D5"/>
    <w:rsid w:val="002F4265"/>
    <w:rsid w:val="002F6487"/>
    <w:rsid w:val="002F64B0"/>
    <w:rsid w:val="002F742A"/>
    <w:rsid w:val="002F757B"/>
    <w:rsid w:val="002F7EC4"/>
    <w:rsid w:val="003004B9"/>
    <w:rsid w:val="0030065C"/>
    <w:rsid w:val="00304C26"/>
    <w:rsid w:val="00306BD8"/>
    <w:rsid w:val="003109FA"/>
    <w:rsid w:val="00310ED7"/>
    <w:rsid w:val="0031217E"/>
    <w:rsid w:val="0031384E"/>
    <w:rsid w:val="00313B32"/>
    <w:rsid w:val="003140E8"/>
    <w:rsid w:val="00316442"/>
    <w:rsid w:val="00320529"/>
    <w:rsid w:val="00322FB3"/>
    <w:rsid w:val="00325C2E"/>
    <w:rsid w:val="00331DEE"/>
    <w:rsid w:val="0033256B"/>
    <w:rsid w:val="0033334E"/>
    <w:rsid w:val="003336C4"/>
    <w:rsid w:val="003365DC"/>
    <w:rsid w:val="00340B33"/>
    <w:rsid w:val="00340FC6"/>
    <w:rsid w:val="003500F9"/>
    <w:rsid w:val="003539AE"/>
    <w:rsid w:val="00353FBE"/>
    <w:rsid w:val="0035401C"/>
    <w:rsid w:val="00354F40"/>
    <w:rsid w:val="00355B28"/>
    <w:rsid w:val="003562CE"/>
    <w:rsid w:val="0035672A"/>
    <w:rsid w:val="00361113"/>
    <w:rsid w:val="003614F0"/>
    <w:rsid w:val="0036182E"/>
    <w:rsid w:val="003629C3"/>
    <w:rsid w:val="0036341A"/>
    <w:rsid w:val="003635D0"/>
    <w:rsid w:val="00364314"/>
    <w:rsid w:val="00365344"/>
    <w:rsid w:val="003671F5"/>
    <w:rsid w:val="003705EB"/>
    <w:rsid w:val="0037403B"/>
    <w:rsid w:val="00374875"/>
    <w:rsid w:val="00374A90"/>
    <w:rsid w:val="00376C07"/>
    <w:rsid w:val="003777AC"/>
    <w:rsid w:val="0038094C"/>
    <w:rsid w:val="003826CD"/>
    <w:rsid w:val="003828F2"/>
    <w:rsid w:val="00385A5A"/>
    <w:rsid w:val="00387211"/>
    <w:rsid w:val="003874B0"/>
    <w:rsid w:val="00387B87"/>
    <w:rsid w:val="00392DE8"/>
    <w:rsid w:val="003942B8"/>
    <w:rsid w:val="00394696"/>
    <w:rsid w:val="00394E2D"/>
    <w:rsid w:val="00395882"/>
    <w:rsid w:val="00395A27"/>
    <w:rsid w:val="00397605"/>
    <w:rsid w:val="00397ED4"/>
    <w:rsid w:val="003A0085"/>
    <w:rsid w:val="003A0843"/>
    <w:rsid w:val="003A101A"/>
    <w:rsid w:val="003B2E40"/>
    <w:rsid w:val="003B48C8"/>
    <w:rsid w:val="003B4C20"/>
    <w:rsid w:val="003C1419"/>
    <w:rsid w:val="003C3245"/>
    <w:rsid w:val="003C36CF"/>
    <w:rsid w:val="003C47DF"/>
    <w:rsid w:val="003C6E30"/>
    <w:rsid w:val="003C7286"/>
    <w:rsid w:val="003C72AC"/>
    <w:rsid w:val="003D06CD"/>
    <w:rsid w:val="003D06D2"/>
    <w:rsid w:val="003D2427"/>
    <w:rsid w:val="003D268D"/>
    <w:rsid w:val="003D4201"/>
    <w:rsid w:val="003D4896"/>
    <w:rsid w:val="003D50AD"/>
    <w:rsid w:val="003D5873"/>
    <w:rsid w:val="003D5C96"/>
    <w:rsid w:val="003D6FA4"/>
    <w:rsid w:val="003E02D2"/>
    <w:rsid w:val="003E0E37"/>
    <w:rsid w:val="003E1643"/>
    <w:rsid w:val="003E1870"/>
    <w:rsid w:val="003E1C9D"/>
    <w:rsid w:val="003E26F7"/>
    <w:rsid w:val="003E288C"/>
    <w:rsid w:val="003E4A9A"/>
    <w:rsid w:val="003E56D7"/>
    <w:rsid w:val="003F24BF"/>
    <w:rsid w:val="003F2A0E"/>
    <w:rsid w:val="003F32BF"/>
    <w:rsid w:val="003F3934"/>
    <w:rsid w:val="003F4E6C"/>
    <w:rsid w:val="003F5295"/>
    <w:rsid w:val="003F71D6"/>
    <w:rsid w:val="004007A8"/>
    <w:rsid w:val="00401630"/>
    <w:rsid w:val="00404B62"/>
    <w:rsid w:val="0040632D"/>
    <w:rsid w:val="00406895"/>
    <w:rsid w:val="00406CC2"/>
    <w:rsid w:val="0041040A"/>
    <w:rsid w:val="00413772"/>
    <w:rsid w:val="00415049"/>
    <w:rsid w:val="00416ECD"/>
    <w:rsid w:val="004170CF"/>
    <w:rsid w:val="004174E1"/>
    <w:rsid w:val="00420758"/>
    <w:rsid w:val="00420CD4"/>
    <w:rsid w:val="00420D80"/>
    <w:rsid w:val="00420F11"/>
    <w:rsid w:val="004242F1"/>
    <w:rsid w:val="00427009"/>
    <w:rsid w:val="00427C00"/>
    <w:rsid w:val="00427C21"/>
    <w:rsid w:val="00427CB2"/>
    <w:rsid w:val="0043289D"/>
    <w:rsid w:val="00432BC1"/>
    <w:rsid w:val="00433FE4"/>
    <w:rsid w:val="00435AC6"/>
    <w:rsid w:val="00437288"/>
    <w:rsid w:val="0043788F"/>
    <w:rsid w:val="0043789F"/>
    <w:rsid w:val="00440F35"/>
    <w:rsid w:val="00441F7F"/>
    <w:rsid w:val="00442C51"/>
    <w:rsid w:val="00442E16"/>
    <w:rsid w:val="004431C2"/>
    <w:rsid w:val="00445901"/>
    <w:rsid w:val="00445F6F"/>
    <w:rsid w:val="00446999"/>
    <w:rsid w:val="004469E2"/>
    <w:rsid w:val="004469EA"/>
    <w:rsid w:val="004472D3"/>
    <w:rsid w:val="004472D5"/>
    <w:rsid w:val="0045263B"/>
    <w:rsid w:val="00452DF3"/>
    <w:rsid w:val="0045352F"/>
    <w:rsid w:val="0045439B"/>
    <w:rsid w:val="004613D9"/>
    <w:rsid w:val="00461796"/>
    <w:rsid w:val="004617A4"/>
    <w:rsid w:val="00461C3B"/>
    <w:rsid w:val="00461EEB"/>
    <w:rsid w:val="004626C5"/>
    <w:rsid w:val="00462B31"/>
    <w:rsid w:val="004633AF"/>
    <w:rsid w:val="00464390"/>
    <w:rsid w:val="00464A06"/>
    <w:rsid w:val="0047008E"/>
    <w:rsid w:val="004700F4"/>
    <w:rsid w:val="00473BEC"/>
    <w:rsid w:val="00473C00"/>
    <w:rsid w:val="004747A8"/>
    <w:rsid w:val="00476336"/>
    <w:rsid w:val="0047636E"/>
    <w:rsid w:val="0047648A"/>
    <w:rsid w:val="00477E1C"/>
    <w:rsid w:val="004807A4"/>
    <w:rsid w:val="00482A05"/>
    <w:rsid w:val="00482FF1"/>
    <w:rsid w:val="00484905"/>
    <w:rsid w:val="0048623D"/>
    <w:rsid w:val="00487200"/>
    <w:rsid w:val="00487BBD"/>
    <w:rsid w:val="00487CA3"/>
    <w:rsid w:val="00491A17"/>
    <w:rsid w:val="00493331"/>
    <w:rsid w:val="0049501A"/>
    <w:rsid w:val="00496272"/>
    <w:rsid w:val="0049783D"/>
    <w:rsid w:val="004A11F7"/>
    <w:rsid w:val="004A16E2"/>
    <w:rsid w:val="004A1764"/>
    <w:rsid w:val="004A1C8D"/>
    <w:rsid w:val="004A2C98"/>
    <w:rsid w:val="004A3363"/>
    <w:rsid w:val="004A6063"/>
    <w:rsid w:val="004A7769"/>
    <w:rsid w:val="004B0DD0"/>
    <w:rsid w:val="004B0E8A"/>
    <w:rsid w:val="004B1FAA"/>
    <w:rsid w:val="004B3222"/>
    <w:rsid w:val="004B342A"/>
    <w:rsid w:val="004B3D94"/>
    <w:rsid w:val="004B48ED"/>
    <w:rsid w:val="004B4E26"/>
    <w:rsid w:val="004B57F4"/>
    <w:rsid w:val="004B7017"/>
    <w:rsid w:val="004B730F"/>
    <w:rsid w:val="004C02AB"/>
    <w:rsid w:val="004C33C7"/>
    <w:rsid w:val="004C4C72"/>
    <w:rsid w:val="004C5A61"/>
    <w:rsid w:val="004C5C63"/>
    <w:rsid w:val="004C5F3F"/>
    <w:rsid w:val="004C718D"/>
    <w:rsid w:val="004C735C"/>
    <w:rsid w:val="004C77FE"/>
    <w:rsid w:val="004D1438"/>
    <w:rsid w:val="004D15C3"/>
    <w:rsid w:val="004D40A5"/>
    <w:rsid w:val="004D5723"/>
    <w:rsid w:val="004D59D5"/>
    <w:rsid w:val="004D6B53"/>
    <w:rsid w:val="004D720B"/>
    <w:rsid w:val="004D7307"/>
    <w:rsid w:val="004D73CA"/>
    <w:rsid w:val="004E2C82"/>
    <w:rsid w:val="004E7308"/>
    <w:rsid w:val="004F0E18"/>
    <w:rsid w:val="004F1C79"/>
    <w:rsid w:val="004F4AD0"/>
    <w:rsid w:val="004F6CF8"/>
    <w:rsid w:val="004F7CD7"/>
    <w:rsid w:val="00501851"/>
    <w:rsid w:val="00501EF4"/>
    <w:rsid w:val="00502E4D"/>
    <w:rsid w:val="0050333D"/>
    <w:rsid w:val="00503E51"/>
    <w:rsid w:val="0050611C"/>
    <w:rsid w:val="005061CA"/>
    <w:rsid w:val="00506945"/>
    <w:rsid w:val="005126CE"/>
    <w:rsid w:val="00512D4E"/>
    <w:rsid w:val="005147AB"/>
    <w:rsid w:val="0052081B"/>
    <w:rsid w:val="0052084F"/>
    <w:rsid w:val="005215CF"/>
    <w:rsid w:val="00522E09"/>
    <w:rsid w:val="005230C7"/>
    <w:rsid w:val="00523F34"/>
    <w:rsid w:val="00524B38"/>
    <w:rsid w:val="005255A9"/>
    <w:rsid w:val="00527CB8"/>
    <w:rsid w:val="0053020A"/>
    <w:rsid w:val="00530C7A"/>
    <w:rsid w:val="0053270B"/>
    <w:rsid w:val="00532D66"/>
    <w:rsid w:val="00533E75"/>
    <w:rsid w:val="00540E61"/>
    <w:rsid w:val="00541BC1"/>
    <w:rsid w:val="00541DA2"/>
    <w:rsid w:val="00542952"/>
    <w:rsid w:val="00542E72"/>
    <w:rsid w:val="005437B4"/>
    <w:rsid w:val="005438B2"/>
    <w:rsid w:val="0054591E"/>
    <w:rsid w:val="00545FA9"/>
    <w:rsid w:val="00547D38"/>
    <w:rsid w:val="0055313D"/>
    <w:rsid w:val="00553946"/>
    <w:rsid w:val="00555A53"/>
    <w:rsid w:val="00557D7A"/>
    <w:rsid w:val="0056171B"/>
    <w:rsid w:val="00562861"/>
    <w:rsid w:val="005629B0"/>
    <w:rsid w:val="005639BA"/>
    <w:rsid w:val="00563A3E"/>
    <w:rsid w:val="00566CC1"/>
    <w:rsid w:val="005674CA"/>
    <w:rsid w:val="00567754"/>
    <w:rsid w:val="0057357A"/>
    <w:rsid w:val="005762D1"/>
    <w:rsid w:val="00577CE4"/>
    <w:rsid w:val="00581250"/>
    <w:rsid w:val="0058158C"/>
    <w:rsid w:val="005821F9"/>
    <w:rsid w:val="00582B3B"/>
    <w:rsid w:val="00582E5F"/>
    <w:rsid w:val="005833A9"/>
    <w:rsid w:val="00585442"/>
    <w:rsid w:val="0058641D"/>
    <w:rsid w:val="00587491"/>
    <w:rsid w:val="00591324"/>
    <w:rsid w:val="0059615F"/>
    <w:rsid w:val="005969CE"/>
    <w:rsid w:val="005A148F"/>
    <w:rsid w:val="005A6844"/>
    <w:rsid w:val="005B0426"/>
    <w:rsid w:val="005B0756"/>
    <w:rsid w:val="005B256D"/>
    <w:rsid w:val="005B2853"/>
    <w:rsid w:val="005B3689"/>
    <w:rsid w:val="005B592A"/>
    <w:rsid w:val="005B6E60"/>
    <w:rsid w:val="005B7A86"/>
    <w:rsid w:val="005C22BD"/>
    <w:rsid w:val="005C37BE"/>
    <w:rsid w:val="005C416C"/>
    <w:rsid w:val="005C4E61"/>
    <w:rsid w:val="005C7C6D"/>
    <w:rsid w:val="005D203E"/>
    <w:rsid w:val="005D2075"/>
    <w:rsid w:val="005D2DDC"/>
    <w:rsid w:val="005D2FCE"/>
    <w:rsid w:val="005D30D2"/>
    <w:rsid w:val="005D38E0"/>
    <w:rsid w:val="005D4D27"/>
    <w:rsid w:val="005D5FDE"/>
    <w:rsid w:val="005D7B45"/>
    <w:rsid w:val="005D7F42"/>
    <w:rsid w:val="005E10BB"/>
    <w:rsid w:val="005E342C"/>
    <w:rsid w:val="005E49AA"/>
    <w:rsid w:val="005F0A31"/>
    <w:rsid w:val="005F1317"/>
    <w:rsid w:val="005F19B4"/>
    <w:rsid w:val="005F1E12"/>
    <w:rsid w:val="005F2F6A"/>
    <w:rsid w:val="005F5C6C"/>
    <w:rsid w:val="005F6B07"/>
    <w:rsid w:val="005F6E2A"/>
    <w:rsid w:val="0060044D"/>
    <w:rsid w:val="006008D8"/>
    <w:rsid w:val="00602FF8"/>
    <w:rsid w:val="0060374D"/>
    <w:rsid w:val="00605D15"/>
    <w:rsid w:val="00605D86"/>
    <w:rsid w:val="006074E2"/>
    <w:rsid w:val="00607A6F"/>
    <w:rsid w:val="006117AE"/>
    <w:rsid w:val="00611D04"/>
    <w:rsid w:val="006122EE"/>
    <w:rsid w:val="00612CF7"/>
    <w:rsid w:val="00613A4E"/>
    <w:rsid w:val="00613D67"/>
    <w:rsid w:val="00614FD4"/>
    <w:rsid w:val="00615CEC"/>
    <w:rsid w:val="00617A65"/>
    <w:rsid w:val="00617B66"/>
    <w:rsid w:val="00621228"/>
    <w:rsid w:val="00621CB5"/>
    <w:rsid w:val="00623021"/>
    <w:rsid w:val="006231D2"/>
    <w:rsid w:val="006235F6"/>
    <w:rsid w:val="0062362C"/>
    <w:rsid w:val="00624730"/>
    <w:rsid w:val="00624977"/>
    <w:rsid w:val="00625C1E"/>
    <w:rsid w:val="00626412"/>
    <w:rsid w:val="00626686"/>
    <w:rsid w:val="006269F3"/>
    <w:rsid w:val="006304F3"/>
    <w:rsid w:val="00630DB3"/>
    <w:rsid w:val="006317EE"/>
    <w:rsid w:val="00631975"/>
    <w:rsid w:val="00634D25"/>
    <w:rsid w:val="00635AC5"/>
    <w:rsid w:val="00636AD2"/>
    <w:rsid w:val="00636ADE"/>
    <w:rsid w:val="00637606"/>
    <w:rsid w:val="006405B7"/>
    <w:rsid w:val="00640B20"/>
    <w:rsid w:val="00642825"/>
    <w:rsid w:val="006431DA"/>
    <w:rsid w:val="006431E6"/>
    <w:rsid w:val="00643B60"/>
    <w:rsid w:val="0064594B"/>
    <w:rsid w:val="00647293"/>
    <w:rsid w:val="00650926"/>
    <w:rsid w:val="00650EA2"/>
    <w:rsid w:val="00653022"/>
    <w:rsid w:val="00657828"/>
    <w:rsid w:val="0066268C"/>
    <w:rsid w:val="00664ACF"/>
    <w:rsid w:val="00671B15"/>
    <w:rsid w:val="00675681"/>
    <w:rsid w:val="006761AA"/>
    <w:rsid w:val="00676E26"/>
    <w:rsid w:val="006803BE"/>
    <w:rsid w:val="00681675"/>
    <w:rsid w:val="00683655"/>
    <w:rsid w:val="006855F8"/>
    <w:rsid w:val="00691008"/>
    <w:rsid w:val="00693004"/>
    <w:rsid w:val="0069339F"/>
    <w:rsid w:val="00694848"/>
    <w:rsid w:val="00694E15"/>
    <w:rsid w:val="00695784"/>
    <w:rsid w:val="006957D1"/>
    <w:rsid w:val="006A01B7"/>
    <w:rsid w:val="006A2E11"/>
    <w:rsid w:val="006A43B0"/>
    <w:rsid w:val="006B10C8"/>
    <w:rsid w:val="006B30D9"/>
    <w:rsid w:val="006B4B1F"/>
    <w:rsid w:val="006B527B"/>
    <w:rsid w:val="006B68AA"/>
    <w:rsid w:val="006C14F5"/>
    <w:rsid w:val="006C2C69"/>
    <w:rsid w:val="006C323B"/>
    <w:rsid w:val="006C4D40"/>
    <w:rsid w:val="006C6151"/>
    <w:rsid w:val="006C6CCE"/>
    <w:rsid w:val="006D384C"/>
    <w:rsid w:val="006D6199"/>
    <w:rsid w:val="006D6ABF"/>
    <w:rsid w:val="006E114B"/>
    <w:rsid w:val="006E4FBE"/>
    <w:rsid w:val="006E5158"/>
    <w:rsid w:val="006E6BD1"/>
    <w:rsid w:val="006F02B4"/>
    <w:rsid w:val="006F0700"/>
    <w:rsid w:val="006F0A9C"/>
    <w:rsid w:val="006F0AE7"/>
    <w:rsid w:val="006F0C2E"/>
    <w:rsid w:val="006F2124"/>
    <w:rsid w:val="006F318E"/>
    <w:rsid w:val="006F4AF5"/>
    <w:rsid w:val="006F55AD"/>
    <w:rsid w:val="006F5719"/>
    <w:rsid w:val="006F5C70"/>
    <w:rsid w:val="006F6863"/>
    <w:rsid w:val="006F6E4F"/>
    <w:rsid w:val="006F798B"/>
    <w:rsid w:val="0070011F"/>
    <w:rsid w:val="007034D9"/>
    <w:rsid w:val="00705040"/>
    <w:rsid w:val="00706509"/>
    <w:rsid w:val="00706540"/>
    <w:rsid w:val="00707129"/>
    <w:rsid w:val="007100E7"/>
    <w:rsid w:val="00710833"/>
    <w:rsid w:val="007111A0"/>
    <w:rsid w:val="00712C2C"/>
    <w:rsid w:val="00717871"/>
    <w:rsid w:val="00721FCF"/>
    <w:rsid w:val="007231A3"/>
    <w:rsid w:val="00724E97"/>
    <w:rsid w:val="00727288"/>
    <w:rsid w:val="00727C1A"/>
    <w:rsid w:val="0073192E"/>
    <w:rsid w:val="007325CB"/>
    <w:rsid w:val="00733252"/>
    <w:rsid w:val="00733CED"/>
    <w:rsid w:val="007359CE"/>
    <w:rsid w:val="00736C9E"/>
    <w:rsid w:val="00740756"/>
    <w:rsid w:val="007439C1"/>
    <w:rsid w:val="007439FF"/>
    <w:rsid w:val="00743EBF"/>
    <w:rsid w:val="00745DC8"/>
    <w:rsid w:val="00747C9F"/>
    <w:rsid w:val="00752C23"/>
    <w:rsid w:val="0075499C"/>
    <w:rsid w:val="0075604B"/>
    <w:rsid w:val="00756250"/>
    <w:rsid w:val="00756BB3"/>
    <w:rsid w:val="00756F5B"/>
    <w:rsid w:val="00757DCA"/>
    <w:rsid w:val="00757ED4"/>
    <w:rsid w:val="007609FE"/>
    <w:rsid w:val="00761235"/>
    <w:rsid w:val="00762E65"/>
    <w:rsid w:val="0076430C"/>
    <w:rsid w:val="00765F63"/>
    <w:rsid w:val="00771B95"/>
    <w:rsid w:val="00774956"/>
    <w:rsid w:val="00775C3C"/>
    <w:rsid w:val="0077733F"/>
    <w:rsid w:val="007810AC"/>
    <w:rsid w:val="00781F6C"/>
    <w:rsid w:val="0078475E"/>
    <w:rsid w:val="00785FF1"/>
    <w:rsid w:val="007908AF"/>
    <w:rsid w:val="00790B46"/>
    <w:rsid w:val="007912EE"/>
    <w:rsid w:val="007919B4"/>
    <w:rsid w:val="007920AE"/>
    <w:rsid w:val="00793868"/>
    <w:rsid w:val="007945CB"/>
    <w:rsid w:val="0079637E"/>
    <w:rsid w:val="00796845"/>
    <w:rsid w:val="007A035F"/>
    <w:rsid w:val="007A15B8"/>
    <w:rsid w:val="007A218C"/>
    <w:rsid w:val="007A3BF6"/>
    <w:rsid w:val="007A3D6F"/>
    <w:rsid w:val="007A4017"/>
    <w:rsid w:val="007A4926"/>
    <w:rsid w:val="007A4D55"/>
    <w:rsid w:val="007A5FD4"/>
    <w:rsid w:val="007A6CBF"/>
    <w:rsid w:val="007B0A63"/>
    <w:rsid w:val="007B1005"/>
    <w:rsid w:val="007B1123"/>
    <w:rsid w:val="007B1623"/>
    <w:rsid w:val="007B168C"/>
    <w:rsid w:val="007B2051"/>
    <w:rsid w:val="007B26A3"/>
    <w:rsid w:val="007B2A6A"/>
    <w:rsid w:val="007B583F"/>
    <w:rsid w:val="007B77B7"/>
    <w:rsid w:val="007B79F0"/>
    <w:rsid w:val="007C12C9"/>
    <w:rsid w:val="007C149A"/>
    <w:rsid w:val="007C22E0"/>
    <w:rsid w:val="007C2683"/>
    <w:rsid w:val="007C2C5B"/>
    <w:rsid w:val="007C2EA4"/>
    <w:rsid w:val="007C30FD"/>
    <w:rsid w:val="007C7B92"/>
    <w:rsid w:val="007C7FC1"/>
    <w:rsid w:val="007D11B9"/>
    <w:rsid w:val="007D151A"/>
    <w:rsid w:val="007D16B3"/>
    <w:rsid w:val="007D1B29"/>
    <w:rsid w:val="007D3C63"/>
    <w:rsid w:val="007D405B"/>
    <w:rsid w:val="007D4DF0"/>
    <w:rsid w:val="007D5DE8"/>
    <w:rsid w:val="007D70D2"/>
    <w:rsid w:val="007D7A53"/>
    <w:rsid w:val="007D7CD1"/>
    <w:rsid w:val="007D7D5D"/>
    <w:rsid w:val="007E074E"/>
    <w:rsid w:val="007E1810"/>
    <w:rsid w:val="007E1F20"/>
    <w:rsid w:val="007E2A35"/>
    <w:rsid w:val="007E44B4"/>
    <w:rsid w:val="007E4A9E"/>
    <w:rsid w:val="007E66AF"/>
    <w:rsid w:val="007F2F1E"/>
    <w:rsid w:val="007F3100"/>
    <w:rsid w:val="007F4222"/>
    <w:rsid w:val="007F6866"/>
    <w:rsid w:val="00800155"/>
    <w:rsid w:val="00801418"/>
    <w:rsid w:val="00802455"/>
    <w:rsid w:val="00802618"/>
    <w:rsid w:val="00802EF8"/>
    <w:rsid w:val="00804CDE"/>
    <w:rsid w:val="00806BA5"/>
    <w:rsid w:val="00806C4C"/>
    <w:rsid w:val="00806FD3"/>
    <w:rsid w:val="0080728E"/>
    <w:rsid w:val="00807306"/>
    <w:rsid w:val="008077F4"/>
    <w:rsid w:val="0080793F"/>
    <w:rsid w:val="00810CA4"/>
    <w:rsid w:val="00811849"/>
    <w:rsid w:val="00812BD4"/>
    <w:rsid w:val="008130DA"/>
    <w:rsid w:val="00813BCA"/>
    <w:rsid w:val="00814578"/>
    <w:rsid w:val="00814E0F"/>
    <w:rsid w:val="008151B5"/>
    <w:rsid w:val="00816627"/>
    <w:rsid w:val="00816C94"/>
    <w:rsid w:val="00820357"/>
    <w:rsid w:val="00820900"/>
    <w:rsid w:val="00821EE7"/>
    <w:rsid w:val="00823992"/>
    <w:rsid w:val="00823F8C"/>
    <w:rsid w:val="008242E6"/>
    <w:rsid w:val="00827B6B"/>
    <w:rsid w:val="008327CC"/>
    <w:rsid w:val="00832B67"/>
    <w:rsid w:val="008341DB"/>
    <w:rsid w:val="00834611"/>
    <w:rsid w:val="00834896"/>
    <w:rsid w:val="00837962"/>
    <w:rsid w:val="008424C8"/>
    <w:rsid w:val="008431EF"/>
    <w:rsid w:val="00843524"/>
    <w:rsid w:val="00844C69"/>
    <w:rsid w:val="00852126"/>
    <w:rsid w:val="008538BC"/>
    <w:rsid w:val="00853F0A"/>
    <w:rsid w:val="008541AD"/>
    <w:rsid w:val="00856B92"/>
    <w:rsid w:val="00857AF5"/>
    <w:rsid w:val="00857FF2"/>
    <w:rsid w:val="00861DFD"/>
    <w:rsid w:val="00862293"/>
    <w:rsid w:val="00865589"/>
    <w:rsid w:val="008655B1"/>
    <w:rsid w:val="00865698"/>
    <w:rsid w:val="00867653"/>
    <w:rsid w:val="00867F70"/>
    <w:rsid w:val="008701EB"/>
    <w:rsid w:val="00870D34"/>
    <w:rsid w:val="00874B6B"/>
    <w:rsid w:val="008758B2"/>
    <w:rsid w:val="0087649D"/>
    <w:rsid w:val="0087727C"/>
    <w:rsid w:val="0087789A"/>
    <w:rsid w:val="00880CBC"/>
    <w:rsid w:val="008819B5"/>
    <w:rsid w:val="00881EC4"/>
    <w:rsid w:val="008833C7"/>
    <w:rsid w:val="00884489"/>
    <w:rsid w:val="00885298"/>
    <w:rsid w:val="008866BE"/>
    <w:rsid w:val="00887698"/>
    <w:rsid w:val="00887C81"/>
    <w:rsid w:val="00890107"/>
    <w:rsid w:val="00892674"/>
    <w:rsid w:val="00892993"/>
    <w:rsid w:val="00896011"/>
    <w:rsid w:val="008A20D1"/>
    <w:rsid w:val="008A225F"/>
    <w:rsid w:val="008A23B2"/>
    <w:rsid w:val="008A25D5"/>
    <w:rsid w:val="008A31FB"/>
    <w:rsid w:val="008A39D3"/>
    <w:rsid w:val="008A3FE8"/>
    <w:rsid w:val="008A421D"/>
    <w:rsid w:val="008A6C58"/>
    <w:rsid w:val="008A6D1C"/>
    <w:rsid w:val="008A705C"/>
    <w:rsid w:val="008A7F9F"/>
    <w:rsid w:val="008B028A"/>
    <w:rsid w:val="008B13B2"/>
    <w:rsid w:val="008B279F"/>
    <w:rsid w:val="008B3FF5"/>
    <w:rsid w:val="008B4799"/>
    <w:rsid w:val="008B4D45"/>
    <w:rsid w:val="008B5835"/>
    <w:rsid w:val="008B58D6"/>
    <w:rsid w:val="008B5B28"/>
    <w:rsid w:val="008B6647"/>
    <w:rsid w:val="008B7442"/>
    <w:rsid w:val="008B7A6D"/>
    <w:rsid w:val="008C24C2"/>
    <w:rsid w:val="008C24D9"/>
    <w:rsid w:val="008C3549"/>
    <w:rsid w:val="008C4B01"/>
    <w:rsid w:val="008C4D54"/>
    <w:rsid w:val="008C6133"/>
    <w:rsid w:val="008C72FF"/>
    <w:rsid w:val="008C7D6A"/>
    <w:rsid w:val="008D08DB"/>
    <w:rsid w:val="008D24F8"/>
    <w:rsid w:val="008D4CCA"/>
    <w:rsid w:val="008D4F8D"/>
    <w:rsid w:val="008D5885"/>
    <w:rsid w:val="008D5970"/>
    <w:rsid w:val="008D76FC"/>
    <w:rsid w:val="008D7CBA"/>
    <w:rsid w:val="008E0CE6"/>
    <w:rsid w:val="008E487A"/>
    <w:rsid w:val="008E4EDA"/>
    <w:rsid w:val="008E77CD"/>
    <w:rsid w:val="008E79A6"/>
    <w:rsid w:val="008E7CF0"/>
    <w:rsid w:val="008F2B4C"/>
    <w:rsid w:val="008F4EE0"/>
    <w:rsid w:val="008F6689"/>
    <w:rsid w:val="008F6D35"/>
    <w:rsid w:val="008F74CF"/>
    <w:rsid w:val="008F7932"/>
    <w:rsid w:val="009008B2"/>
    <w:rsid w:val="009030AF"/>
    <w:rsid w:val="00904315"/>
    <w:rsid w:val="00905423"/>
    <w:rsid w:val="009058E9"/>
    <w:rsid w:val="0090650B"/>
    <w:rsid w:val="00906EC2"/>
    <w:rsid w:val="009076D3"/>
    <w:rsid w:val="009076DA"/>
    <w:rsid w:val="0090790D"/>
    <w:rsid w:val="00910D87"/>
    <w:rsid w:val="009118AA"/>
    <w:rsid w:val="00911AAE"/>
    <w:rsid w:val="0091221D"/>
    <w:rsid w:val="00912F0A"/>
    <w:rsid w:val="00912F0B"/>
    <w:rsid w:val="0091607C"/>
    <w:rsid w:val="00917794"/>
    <w:rsid w:val="00917D7D"/>
    <w:rsid w:val="00917F2C"/>
    <w:rsid w:val="00920B08"/>
    <w:rsid w:val="009211BB"/>
    <w:rsid w:val="0092245D"/>
    <w:rsid w:val="00922A8E"/>
    <w:rsid w:val="0092377B"/>
    <w:rsid w:val="00924AB5"/>
    <w:rsid w:val="0092590C"/>
    <w:rsid w:val="00930015"/>
    <w:rsid w:val="00930F62"/>
    <w:rsid w:val="00933162"/>
    <w:rsid w:val="009359C8"/>
    <w:rsid w:val="00940DFE"/>
    <w:rsid w:val="00943278"/>
    <w:rsid w:val="00945BE7"/>
    <w:rsid w:val="00946A77"/>
    <w:rsid w:val="00947756"/>
    <w:rsid w:val="00947C8C"/>
    <w:rsid w:val="00953C12"/>
    <w:rsid w:val="00954AC1"/>
    <w:rsid w:val="0096026C"/>
    <w:rsid w:val="00961D14"/>
    <w:rsid w:val="00961F0F"/>
    <w:rsid w:val="00963693"/>
    <w:rsid w:val="009640B5"/>
    <w:rsid w:val="009644D9"/>
    <w:rsid w:val="00964841"/>
    <w:rsid w:val="0097092A"/>
    <w:rsid w:val="0097127C"/>
    <w:rsid w:val="00971578"/>
    <w:rsid w:val="00971C4D"/>
    <w:rsid w:val="00972B53"/>
    <w:rsid w:val="0097395B"/>
    <w:rsid w:val="0097421A"/>
    <w:rsid w:val="00975914"/>
    <w:rsid w:val="00975ABF"/>
    <w:rsid w:val="00975B3A"/>
    <w:rsid w:val="00975CCA"/>
    <w:rsid w:val="00975DAC"/>
    <w:rsid w:val="0098159B"/>
    <w:rsid w:val="00981AB3"/>
    <w:rsid w:val="009848A3"/>
    <w:rsid w:val="0098497D"/>
    <w:rsid w:val="0098515C"/>
    <w:rsid w:val="009860C5"/>
    <w:rsid w:val="00987A58"/>
    <w:rsid w:val="00987BED"/>
    <w:rsid w:val="00991B0A"/>
    <w:rsid w:val="0099246F"/>
    <w:rsid w:val="00993A31"/>
    <w:rsid w:val="00993B3F"/>
    <w:rsid w:val="00993ED3"/>
    <w:rsid w:val="00994012"/>
    <w:rsid w:val="00994CB0"/>
    <w:rsid w:val="00994E87"/>
    <w:rsid w:val="00995516"/>
    <w:rsid w:val="00995C4D"/>
    <w:rsid w:val="009960E9"/>
    <w:rsid w:val="009A045E"/>
    <w:rsid w:val="009A092E"/>
    <w:rsid w:val="009A0DA7"/>
    <w:rsid w:val="009A1E8C"/>
    <w:rsid w:val="009A2868"/>
    <w:rsid w:val="009A2BBF"/>
    <w:rsid w:val="009A2DB4"/>
    <w:rsid w:val="009A37DB"/>
    <w:rsid w:val="009A3D2C"/>
    <w:rsid w:val="009A40CA"/>
    <w:rsid w:val="009A44CE"/>
    <w:rsid w:val="009A467B"/>
    <w:rsid w:val="009A4928"/>
    <w:rsid w:val="009A5F6A"/>
    <w:rsid w:val="009A6079"/>
    <w:rsid w:val="009A7EDC"/>
    <w:rsid w:val="009B0475"/>
    <w:rsid w:val="009B1DC3"/>
    <w:rsid w:val="009B26BC"/>
    <w:rsid w:val="009B40FD"/>
    <w:rsid w:val="009B4349"/>
    <w:rsid w:val="009B44B9"/>
    <w:rsid w:val="009B49F7"/>
    <w:rsid w:val="009B4A9B"/>
    <w:rsid w:val="009B6BCE"/>
    <w:rsid w:val="009C0417"/>
    <w:rsid w:val="009C20BB"/>
    <w:rsid w:val="009C33C0"/>
    <w:rsid w:val="009C34B2"/>
    <w:rsid w:val="009C5AF7"/>
    <w:rsid w:val="009C5F8C"/>
    <w:rsid w:val="009C6496"/>
    <w:rsid w:val="009C6A7D"/>
    <w:rsid w:val="009C78C5"/>
    <w:rsid w:val="009D3C5A"/>
    <w:rsid w:val="009D6528"/>
    <w:rsid w:val="009D7A49"/>
    <w:rsid w:val="009E1821"/>
    <w:rsid w:val="009E2F16"/>
    <w:rsid w:val="009E4878"/>
    <w:rsid w:val="009E4D16"/>
    <w:rsid w:val="009E6780"/>
    <w:rsid w:val="009E6AEF"/>
    <w:rsid w:val="009E7036"/>
    <w:rsid w:val="009F0029"/>
    <w:rsid w:val="009F0ADD"/>
    <w:rsid w:val="009F101E"/>
    <w:rsid w:val="009F1E5C"/>
    <w:rsid w:val="009F2233"/>
    <w:rsid w:val="009F280C"/>
    <w:rsid w:val="009F2B50"/>
    <w:rsid w:val="009F3B71"/>
    <w:rsid w:val="009F4A64"/>
    <w:rsid w:val="00A00972"/>
    <w:rsid w:val="00A023CB"/>
    <w:rsid w:val="00A03005"/>
    <w:rsid w:val="00A0429A"/>
    <w:rsid w:val="00A044DA"/>
    <w:rsid w:val="00A04566"/>
    <w:rsid w:val="00A075B3"/>
    <w:rsid w:val="00A11479"/>
    <w:rsid w:val="00A11D38"/>
    <w:rsid w:val="00A11E99"/>
    <w:rsid w:val="00A12650"/>
    <w:rsid w:val="00A137F0"/>
    <w:rsid w:val="00A14701"/>
    <w:rsid w:val="00A1583C"/>
    <w:rsid w:val="00A20029"/>
    <w:rsid w:val="00A20769"/>
    <w:rsid w:val="00A2172F"/>
    <w:rsid w:val="00A22C84"/>
    <w:rsid w:val="00A236A7"/>
    <w:rsid w:val="00A24F2A"/>
    <w:rsid w:val="00A257DC"/>
    <w:rsid w:val="00A2764D"/>
    <w:rsid w:val="00A30129"/>
    <w:rsid w:val="00A31AF5"/>
    <w:rsid w:val="00A326ED"/>
    <w:rsid w:val="00A34ABA"/>
    <w:rsid w:val="00A35494"/>
    <w:rsid w:val="00A35731"/>
    <w:rsid w:val="00A377F7"/>
    <w:rsid w:val="00A42FE0"/>
    <w:rsid w:val="00A435E1"/>
    <w:rsid w:val="00A446D2"/>
    <w:rsid w:val="00A45BCD"/>
    <w:rsid w:val="00A461FC"/>
    <w:rsid w:val="00A46E26"/>
    <w:rsid w:val="00A46F4C"/>
    <w:rsid w:val="00A47810"/>
    <w:rsid w:val="00A51277"/>
    <w:rsid w:val="00A51E73"/>
    <w:rsid w:val="00A52A88"/>
    <w:rsid w:val="00A53BEC"/>
    <w:rsid w:val="00A54218"/>
    <w:rsid w:val="00A56B41"/>
    <w:rsid w:val="00A57561"/>
    <w:rsid w:val="00A603AD"/>
    <w:rsid w:val="00A608C7"/>
    <w:rsid w:val="00A62264"/>
    <w:rsid w:val="00A62B2E"/>
    <w:rsid w:val="00A6435C"/>
    <w:rsid w:val="00A6451D"/>
    <w:rsid w:val="00A65F3E"/>
    <w:rsid w:val="00A66A73"/>
    <w:rsid w:val="00A679DC"/>
    <w:rsid w:val="00A70680"/>
    <w:rsid w:val="00A74158"/>
    <w:rsid w:val="00A75C78"/>
    <w:rsid w:val="00A76F22"/>
    <w:rsid w:val="00A77E8D"/>
    <w:rsid w:val="00A80EAE"/>
    <w:rsid w:val="00A8177A"/>
    <w:rsid w:val="00A81A6A"/>
    <w:rsid w:val="00A81A6D"/>
    <w:rsid w:val="00A822A4"/>
    <w:rsid w:val="00A83432"/>
    <w:rsid w:val="00A84559"/>
    <w:rsid w:val="00A8729C"/>
    <w:rsid w:val="00A908B9"/>
    <w:rsid w:val="00A90BBD"/>
    <w:rsid w:val="00A924DA"/>
    <w:rsid w:val="00A9317A"/>
    <w:rsid w:val="00A9433D"/>
    <w:rsid w:val="00AA285F"/>
    <w:rsid w:val="00AA3E03"/>
    <w:rsid w:val="00AA4B0E"/>
    <w:rsid w:val="00AA6A4B"/>
    <w:rsid w:val="00AB00D5"/>
    <w:rsid w:val="00AB1118"/>
    <w:rsid w:val="00AB17AE"/>
    <w:rsid w:val="00AB3C4C"/>
    <w:rsid w:val="00AB4E6A"/>
    <w:rsid w:val="00AB58F8"/>
    <w:rsid w:val="00AB5A5E"/>
    <w:rsid w:val="00AB63AE"/>
    <w:rsid w:val="00AB666B"/>
    <w:rsid w:val="00AB71C3"/>
    <w:rsid w:val="00AB7293"/>
    <w:rsid w:val="00AB7EAA"/>
    <w:rsid w:val="00AC005F"/>
    <w:rsid w:val="00AC09A8"/>
    <w:rsid w:val="00AC1440"/>
    <w:rsid w:val="00AC1F02"/>
    <w:rsid w:val="00AC277F"/>
    <w:rsid w:val="00AC2800"/>
    <w:rsid w:val="00AC292E"/>
    <w:rsid w:val="00AC33C7"/>
    <w:rsid w:val="00AC5255"/>
    <w:rsid w:val="00AC53AA"/>
    <w:rsid w:val="00AC54B2"/>
    <w:rsid w:val="00AC6ED4"/>
    <w:rsid w:val="00AD11A5"/>
    <w:rsid w:val="00AD17B7"/>
    <w:rsid w:val="00AD378B"/>
    <w:rsid w:val="00AD5444"/>
    <w:rsid w:val="00AE1657"/>
    <w:rsid w:val="00AE1708"/>
    <w:rsid w:val="00AE265F"/>
    <w:rsid w:val="00AE54AB"/>
    <w:rsid w:val="00AE642D"/>
    <w:rsid w:val="00AE6E27"/>
    <w:rsid w:val="00AF0CF8"/>
    <w:rsid w:val="00AF18F3"/>
    <w:rsid w:val="00AF3BD9"/>
    <w:rsid w:val="00AF4311"/>
    <w:rsid w:val="00AF5C45"/>
    <w:rsid w:val="00B01DF4"/>
    <w:rsid w:val="00B04DC2"/>
    <w:rsid w:val="00B05EFD"/>
    <w:rsid w:val="00B06F02"/>
    <w:rsid w:val="00B10645"/>
    <w:rsid w:val="00B122B3"/>
    <w:rsid w:val="00B1271F"/>
    <w:rsid w:val="00B1405A"/>
    <w:rsid w:val="00B17E84"/>
    <w:rsid w:val="00B17EFB"/>
    <w:rsid w:val="00B20499"/>
    <w:rsid w:val="00B2165A"/>
    <w:rsid w:val="00B21A77"/>
    <w:rsid w:val="00B235CC"/>
    <w:rsid w:val="00B23AAE"/>
    <w:rsid w:val="00B23F4C"/>
    <w:rsid w:val="00B24A08"/>
    <w:rsid w:val="00B26E24"/>
    <w:rsid w:val="00B26E6D"/>
    <w:rsid w:val="00B270C5"/>
    <w:rsid w:val="00B278F8"/>
    <w:rsid w:val="00B308E3"/>
    <w:rsid w:val="00B3156E"/>
    <w:rsid w:val="00B31A22"/>
    <w:rsid w:val="00B3352E"/>
    <w:rsid w:val="00B344B8"/>
    <w:rsid w:val="00B358F1"/>
    <w:rsid w:val="00B36963"/>
    <w:rsid w:val="00B36B12"/>
    <w:rsid w:val="00B40484"/>
    <w:rsid w:val="00B4090D"/>
    <w:rsid w:val="00B40BCE"/>
    <w:rsid w:val="00B41F12"/>
    <w:rsid w:val="00B42B7C"/>
    <w:rsid w:val="00B44EFC"/>
    <w:rsid w:val="00B452AC"/>
    <w:rsid w:val="00B50355"/>
    <w:rsid w:val="00B5148D"/>
    <w:rsid w:val="00B51822"/>
    <w:rsid w:val="00B550C1"/>
    <w:rsid w:val="00B56FC1"/>
    <w:rsid w:val="00B63AE4"/>
    <w:rsid w:val="00B663A8"/>
    <w:rsid w:val="00B66EBC"/>
    <w:rsid w:val="00B6739B"/>
    <w:rsid w:val="00B7064C"/>
    <w:rsid w:val="00B70993"/>
    <w:rsid w:val="00B72042"/>
    <w:rsid w:val="00B74882"/>
    <w:rsid w:val="00B74D80"/>
    <w:rsid w:val="00B74F2E"/>
    <w:rsid w:val="00B75502"/>
    <w:rsid w:val="00B7596A"/>
    <w:rsid w:val="00B81888"/>
    <w:rsid w:val="00B81FAF"/>
    <w:rsid w:val="00B833E1"/>
    <w:rsid w:val="00B83B67"/>
    <w:rsid w:val="00B83E79"/>
    <w:rsid w:val="00B8481F"/>
    <w:rsid w:val="00B84930"/>
    <w:rsid w:val="00B850A5"/>
    <w:rsid w:val="00B85A68"/>
    <w:rsid w:val="00B87410"/>
    <w:rsid w:val="00B87845"/>
    <w:rsid w:val="00B918B3"/>
    <w:rsid w:val="00B93B4D"/>
    <w:rsid w:val="00B951E0"/>
    <w:rsid w:val="00B95387"/>
    <w:rsid w:val="00B960FB"/>
    <w:rsid w:val="00BA0768"/>
    <w:rsid w:val="00BA11A3"/>
    <w:rsid w:val="00BA1DAF"/>
    <w:rsid w:val="00BA1EEF"/>
    <w:rsid w:val="00BA3880"/>
    <w:rsid w:val="00BA3C92"/>
    <w:rsid w:val="00BA49B2"/>
    <w:rsid w:val="00BA4CFC"/>
    <w:rsid w:val="00BA5FF9"/>
    <w:rsid w:val="00BA61A4"/>
    <w:rsid w:val="00BA67F6"/>
    <w:rsid w:val="00BA6F8E"/>
    <w:rsid w:val="00BA718C"/>
    <w:rsid w:val="00BA7252"/>
    <w:rsid w:val="00BA7378"/>
    <w:rsid w:val="00BA77D2"/>
    <w:rsid w:val="00BA7DDE"/>
    <w:rsid w:val="00BB14C4"/>
    <w:rsid w:val="00BB4850"/>
    <w:rsid w:val="00BB62CB"/>
    <w:rsid w:val="00BB64F9"/>
    <w:rsid w:val="00BB67D8"/>
    <w:rsid w:val="00BB7366"/>
    <w:rsid w:val="00BC077C"/>
    <w:rsid w:val="00BC1CD2"/>
    <w:rsid w:val="00BC2BD8"/>
    <w:rsid w:val="00BC3A36"/>
    <w:rsid w:val="00BC3F1E"/>
    <w:rsid w:val="00BC48F9"/>
    <w:rsid w:val="00BC4F26"/>
    <w:rsid w:val="00BC630F"/>
    <w:rsid w:val="00BC7099"/>
    <w:rsid w:val="00BC78D0"/>
    <w:rsid w:val="00BD0BDA"/>
    <w:rsid w:val="00BD1025"/>
    <w:rsid w:val="00BD1121"/>
    <w:rsid w:val="00BD16D1"/>
    <w:rsid w:val="00BD3184"/>
    <w:rsid w:val="00BD4C36"/>
    <w:rsid w:val="00BD520F"/>
    <w:rsid w:val="00BD5AB5"/>
    <w:rsid w:val="00BD73FA"/>
    <w:rsid w:val="00BD7879"/>
    <w:rsid w:val="00BE0858"/>
    <w:rsid w:val="00BE0DC9"/>
    <w:rsid w:val="00BE1E81"/>
    <w:rsid w:val="00BE291A"/>
    <w:rsid w:val="00BE2FCC"/>
    <w:rsid w:val="00BE3242"/>
    <w:rsid w:val="00BE3270"/>
    <w:rsid w:val="00BE4A51"/>
    <w:rsid w:val="00BE5152"/>
    <w:rsid w:val="00BE5531"/>
    <w:rsid w:val="00BE6F3B"/>
    <w:rsid w:val="00BF5208"/>
    <w:rsid w:val="00C017C9"/>
    <w:rsid w:val="00C02CA4"/>
    <w:rsid w:val="00C03924"/>
    <w:rsid w:val="00C04A51"/>
    <w:rsid w:val="00C06195"/>
    <w:rsid w:val="00C10233"/>
    <w:rsid w:val="00C118D1"/>
    <w:rsid w:val="00C11CA5"/>
    <w:rsid w:val="00C16AFF"/>
    <w:rsid w:val="00C2103C"/>
    <w:rsid w:val="00C227EB"/>
    <w:rsid w:val="00C22D29"/>
    <w:rsid w:val="00C23B8F"/>
    <w:rsid w:val="00C2607D"/>
    <w:rsid w:val="00C26115"/>
    <w:rsid w:val="00C26140"/>
    <w:rsid w:val="00C26637"/>
    <w:rsid w:val="00C26A7A"/>
    <w:rsid w:val="00C30780"/>
    <w:rsid w:val="00C33A92"/>
    <w:rsid w:val="00C34051"/>
    <w:rsid w:val="00C35505"/>
    <w:rsid w:val="00C357B6"/>
    <w:rsid w:val="00C35D74"/>
    <w:rsid w:val="00C37EBE"/>
    <w:rsid w:val="00C4005A"/>
    <w:rsid w:val="00C40A5D"/>
    <w:rsid w:val="00C44946"/>
    <w:rsid w:val="00C4629A"/>
    <w:rsid w:val="00C468E6"/>
    <w:rsid w:val="00C46D98"/>
    <w:rsid w:val="00C502F5"/>
    <w:rsid w:val="00C51E19"/>
    <w:rsid w:val="00C53A80"/>
    <w:rsid w:val="00C5435A"/>
    <w:rsid w:val="00C5563A"/>
    <w:rsid w:val="00C5576A"/>
    <w:rsid w:val="00C55CDB"/>
    <w:rsid w:val="00C56A73"/>
    <w:rsid w:val="00C573BC"/>
    <w:rsid w:val="00C60122"/>
    <w:rsid w:val="00C60183"/>
    <w:rsid w:val="00C6291D"/>
    <w:rsid w:val="00C629C0"/>
    <w:rsid w:val="00C647BA"/>
    <w:rsid w:val="00C65004"/>
    <w:rsid w:val="00C65B7C"/>
    <w:rsid w:val="00C6740A"/>
    <w:rsid w:val="00C67C32"/>
    <w:rsid w:val="00C70D19"/>
    <w:rsid w:val="00C7255A"/>
    <w:rsid w:val="00C72BF5"/>
    <w:rsid w:val="00C72D11"/>
    <w:rsid w:val="00C72E5E"/>
    <w:rsid w:val="00C73E8E"/>
    <w:rsid w:val="00C7401A"/>
    <w:rsid w:val="00C74105"/>
    <w:rsid w:val="00C75064"/>
    <w:rsid w:val="00C75C92"/>
    <w:rsid w:val="00C75CBB"/>
    <w:rsid w:val="00C76D9F"/>
    <w:rsid w:val="00C77244"/>
    <w:rsid w:val="00C80477"/>
    <w:rsid w:val="00C81758"/>
    <w:rsid w:val="00C81893"/>
    <w:rsid w:val="00C83258"/>
    <w:rsid w:val="00C84E29"/>
    <w:rsid w:val="00C875A4"/>
    <w:rsid w:val="00C958F4"/>
    <w:rsid w:val="00CA311D"/>
    <w:rsid w:val="00CA57FF"/>
    <w:rsid w:val="00CA65C1"/>
    <w:rsid w:val="00CA7183"/>
    <w:rsid w:val="00CB02D2"/>
    <w:rsid w:val="00CB1C87"/>
    <w:rsid w:val="00CB2A1A"/>
    <w:rsid w:val="00CB3CEB"/>
    <w:rsid w:val="00CB4FBB"/>
    <w:rsid w:val="00CB62C1"/>
    <w:rsid w:val="00CB6B3A"/>
    <w:rsid w:val="00CB78C2"/>
    <w:rsid w:val="00CC3769"/>
    <w:rsid w:val="00CC505D"/>
    <w:rsid w:val="00CD0A3E"/>
    <w:rsid w:val="00CD2388"/>
    <w:rsid w:val="00CD2480"/>
    <w:rsid w:val="00CD254A"/>
    <w:rsid w:val="00CD2B12"/>
    <w:rsid w:val="00CD4770"/>
    <w:rsid w:val="00CD7801"/>
    <w:rsid w:val="00CD7BEA"/>
    <w:rsid w:val="00CE111B"/>
    <w:rsid w:val="00CE1AAE"/>
    <w:rsid w:val="00CE1E1A"/>
    <w:rsid w:val="00CE256D"/>
    <w:rsid w:val="00CE2747"/>
    <w:rsid w:val="00CE312F"/>
    <w:rsid w:val="00CE3CAD"/>
    <w:rsid w:val="00CE51BD"/>
    <w:rsid w:val="00CE53A1"/>
    <w:rsid w:val="00CE5587"/>
    <w:rsid w:val="00CF0A77"/>
    <w:rsid w:val="00CF0C6E"/>
    <w:rsid w:val="00CF34C3"/>
    <w:rsid w:val="00CF6679"/>
    <w:rsid w:val="00CF7C06"/>
    <w:rsid w:val="00D00A80"/>
    <w:rsid w:val="00D04BE6"/>
    <w:rsid w:val="00D06195"/>
    <w:rsid w:val="00D064AE"/>
    <w:rsid w:val="00D13809"/>
    <w:rsid w:val="00D15931"/>
    <w:rsid w:val="00D1642B"/>
    <w:rsid w:val="00D1669D"/>
    <w:rsid w:val="00D200F3"/>
    <w:rsid w:val="00D221AA"/>
    <w:rsid w:val="00D23EE5"/>
    <w:rsid w:val="00D24017"/>
    <w:rsid w:val="00D25196"/>
    <w:rsid w:val="00D27CBE"/>
    <w:rsid w:val="00D30433"/>
    <w:rsid w:val="00D31755"/>
    <w:rsid w:val="00D32949"/>
    <w:rsid w:val="00D33EA6"/>
    <w:rsid w:val="00D344EA"/>
    <w:rsid w:val="00D34698"/>
    <w:rsid w:val="00D35BBE"/>
    <w:rsid w:val="00D36036"/>
    <w:rsid w:val="00D36EF5"/>
    <w:rsid w:val="00D40051"/>
    <w:rsid w:val="00D40458"/>
    <w:rsid w:val="00D40D10"/>
    <w:rsid w:val="00D411CB"/>
    <w:rsid w:val="00D41314"/>
    <w:rsid w:val="00D456B4"/>
    <w:rsid w:val="00D47A5B"/>
    <w:rsid w:val="00D52C17"/>
    <w:rsid w:val="00D532C9"/>
    <w:rsid w:val="00D53407"/>
    <w:rsid w:val="00D55313"/>
    <w:rsid w:val="00D57945"/>
    <w:rsid w:val="00D6344D"/>
    <w:rsid w:val="00D645A6"/>
    <w:rsid w:val="00D66624"/>
    <w:rsid w:val="00D66941"/>
    <w:rsid w:val="00D679DC"/>
    <w:rsid w:val="00D70B08"/>
    <w:rsid w:val="00D725DB"/>
    <w:rsid w:val="00D72D98"/>
    <w:rsid w:val="00D7305E"/>
    <w:rsid w:val="00D73CF9"/>
    <w:rsid w:val="00D74103"/>
    <w:rsid w:val="00D775B0"/>
    <w:rsid w:val="00D77874"/>
    <w:rsid w:val="00D80F75"/>
    <w:rsid w:val="00D81160"/>
    <w:rsid w:val="00D82F50"/>
    <w:rsid w:val="00D82FE1"/>
    <w:rsid w:val="00D852AE"/>
    <w:rsid w:val="00D853FB"/>
    <w:rsid w:val="00D85B45"/>
    <w:rsid w:val="00D860F0"/>
    <w:rsid w:val="00D93032"/>
    <w:rsid w:val="00D9380C"/>
    <w:rsid w:val="00D93A62"/>
    <w:rsid w:val="00D93BCD"/>
    <w:rsid w:val="00D93CF6"/>
    <w:rsid w:val="00D94A9D"/>
    <w:rsid w:val="00D97107"/>
    <w:rsid w:val="00DA21ED"/>
    <w:rsid w:val="00DA287C"/>
    <w:rsid w:val="00DA28B0"/>
    <w:rsid w:val="00DA3D26"/>
    <w:rsid w:val="00DA44F8"/>
    <w:rsid w:val="00DA6B15"/>
    <w:rsid w:val="00DA6DF1"/>
    <w:rsid w:val="00DB075A"/>
    <w:rsid w:val="00DB0B6C"/>
    <w:rsid w:val="00DB0DF1"/>
    <w:rsid w:val="00DB2E2F"/>
    <w:rsid w:val="00DB30B0"/>
    <w:rsid w:val="00DB48CF"/>
    <w:rsid w:val="00DB64D5"/>
    <w:rsid w:val="00DD237F"/>
    <w:rsid w:val="00DD37D1"/>
    <w:rsid w:val="00DD499B"/>
    <w:rsid w:val="00DD6C23"/>
    <w:rsid w:val="00DD756F"/>
    <w:rsid w:val="00DE1C78"/>
    <w:rsid w:val="00DE312B"/>
    <w:rsid w:val="00DE4D20"/>
    <w:rsid w:val="00DE59F1"/>
    <w:rsid w:val="00DE6CBE"/>
    <w:rsid w:val="00DF15DF"/>
    <w:rsid w:val="00DF2FA2"/>
    <w:rsid w:val="00DF34BD"/>
    <w:rsid w:val="00DF3578"/>
    <w:rsid w:val="00DF4FB5"/>
    <w:rsid w:val="00DF7311"/>
    <w:rsid w:val="00E01642"/>
    <w:rsid w:val="00E021BE"/>
    <w:rsid w:val="00E0295C"/>
    <w:rsid w:val="00E05AD7"/>
    <w:rsid w:val="00E064AE"/>
    <w:rsid w:val="00E12764"/>
    <w:rsid w:val="00E143D2"/>
    <w:rsid w:val="00E1589A"/>
    <w:rsid w:val="00E15F61"/>
    <w:rsid w:val="00E17AD2"/>
    <w:rsid w:val="00E20529"/>
    <w:rsid w:val="00E20E8B"/>
    <w:rsid w:val="00E21B2A"/>
    <w:rsid w:val="00E23762"/>
    <w:rsid w:val="00E23D6E"/>
    <w:rsid w:val="00E24871"/>
    <w:rsid w:val="00E25918"/>
    <w:rsid w:val="00E26814"/>
    <w:rsid w:val="00E30937"/>
    <w:rsid w:val="00E3327D"/>
    <w:rsid w:val="00E333B1"/>
    <w:rsid w:val="00E336BF"/>
    <w:rsid w:val="00E344F3"/>
    <w:rsid w:val="00E3463E"/>
    <w:rsid w:val="00E36D21"/>
    <w:rsid w:val="00E36D27"/>
    <w:rsid w:val="00E372CF"/>
    <w:rsid w:val="00E3793F"/>
    <w:rsid w:val="00E37F88"/>
    <w:rsid w:val="00E40B4F"/>
    <w:rsid w:val="00E42781"/>
    <w:rsid w:val="00E4378F"/>
    <w:rsid w:val="00E437F9"/>
    <w:rsid w:val="00E4492D"/>
    <w:rsid w:val="00E44A77"/>
    <w:rsid w:val="00E4587C"/>
    <w:rsid w:val="00E46DB5"/>
    <w:rsid w:val="00E47728"/>
    <w:rsid w:val="00E504A9"/>
    <w:rsid w:val="00E51AF9"/>
    <w:rsid w:val="00E53B83"/>
    <w:rsid w:val="00E5466C"/>
    <w:rsid w:val="00E55C33"/>
    <w:rsid w:val="00E5617A"/>
    <w:rsid w:val="00E5677C"/>
    <w:rsid w:val="00E56824"/>
    <w:rsid w:val="00E57FC9"/>
    <w:rsid w:val="00E605CE"/>
    <w:rsid w:val="00E62374"/>
    <w:rsid w:val="00E6249B"/>
    <w:rsid w:val="00E624A7"/>
    <w:rsid w:val="00E64086"/>
    <w:rsid w:val="00E64BDE"/>
    <w:rsid w:val="00E65A83"/>
    <w:rsid w:val="00E65E83"/>
    <w:rsid w:val="00E66335"/>
    <w:rsid w:val="00E711E6"/>
    <w:rsid w:val="00E72F40"/>
    <w:rsid w:val="00E74336"/>
    <w:rsid w:val="00E774DB"/>
    <w:rsid w:val="00E816DA"/>
    <w:rsid w:val="00E81822"/>
    <w:rsid w:val="00E82915"/>
    <w:rsid w:val="00E83514"/>
    <w:rsid w:val="00E83DD7"/>
    <w:rsid w:val="00E862BA"/>
    <w:rsid w:val="00E8637F"/>
    <w:rsid w:val="00E87E8D"/>
    <w:rsid w:val="00E91961"/>
    <w:rsid w:val="00E94697"/>
    <w:rsid w:val="00E958DB"/>
    <w:rsid w:val="00EA10C2"/>
    <w:rsid w:val="00EA155D"/>
    <w:rsid w:val="00EA1D32"/>
    <w:rsid w:val="00EA2350"/>
    <w:rsid w:val="00EA5DDE"/>
    <w:rsid w:val="00EA5E1A"/>
    <w:rsid w:val="00EA69F7"/>
    <w:rsid w:val="00EA6F0A"/>
    <w:rsid w:val="00EA759F"/>
    <w:rsid w:val="00EB135E"/>
    <w:rsid w:val="00EB2C8E"/>
    <w:rsid w:val="00EB3254"/>
    <w:rsid w:val="00EB32E5"/>
    <w:rsid w:val="00EB6710"/>
    <w:rsid w:val="00EB7C25"/>
    <w:rsid w:val="00EC1ED3"/>
    <w:rsid w:val="00EC20C0"/>
    <w:rsid w:val="00EC2A10"/>
    <w:rsid w:val="00EC385F"/>
    <w:rsid w:val="00EC4A0E"/>
    <w:rsid w:val="00EC4DB6"/>
    <w:rsid w:val="00EC62FC"/>
    <w:rsid w:val="00ED03E5"/>
    <w:rsid w:val="00ED4640"/>
    <w:rsid w:val="00ED503F"/>
    <w:rsid w:val="00ED637E"/>
    <w:rsid w:val="00ED7A23"/>
    <w:rsid w:val="00EE00FE"/>
    <w:rsid w:val="00EE0248"/>
    <w:rsid w:val="00EE0454"/>
    <w:rsid w:val="00EE16B3"/>
    <w:rsid w:val="00EE2728"/>
    <w:rsid w:val="00EE6C39"/>
    <w:rsid w:val="00EE71E4"/>
    <w:rsid w:val="00EF47B2"/>
    <w:rsid w:val="00EF5759"/>
    <w:rsid w:val="00EF7C4A"/>
    <w:rsid w:val="00F00263"/>
    <w:rsid w:val="00F020F4"/>
    <w:rsid w:val="00F023D6"/>
    <w:rsid w:val="00F03DE5"/>
    <w:rsid w:val="00F058EC"/>
    <w:rsid w:val="00F06B6A"/>
    <w:rsid w:val="00F07627"/>
    <w:rsid w:val="00F1044C"/>
    <w:rsid w:val="00F10E3B"/>
    <w:rsid w:val="00F12D27"/>
    <w:rsid w:val="00F12F49"/>
    <w:rsid w:val="00F1391D"/>
    <w:rsid w:val="00F13C66"/>
    <w:rsid w:val="00F1757E"/>
    <w:rsid w:val="00F20125"/>
    <w:rsid w:val="00F206F6"/>
    <w:rsid w:val="00F21A45"/>
    <w:rsid w:val="00F21B87"/>
    <w:rsid w:val="00F22320"/>
    <w:rsid w:val="00F23F1D"/>
    <w:rsid w:val="00F240E7"/>
    <w:rsid w:val="00F24E26"/>
    <w:rsid w:val="00F24E55"/>
    <w:rsid w:val="00F25DDA"/>
    <w:rsid w:val="00F333AF"/>
    <w:rsid w:val="00F33539"/>
    <w:rsid w:val="00F335AB"/>
    <w:rsid w:val="00F34A9C"/>
    <w:rsid w:val="00F34F42"/>
    <w:rsid w:val="00F3509E"/>
    <w:rsid w:val="00F3567F"/>
    <w:rsid w:val="00F36DEC"/>
    <w:rsid w:val="00F3723C"/>
    <w:rsid w:val="00F42F72"/>
    <w:rsid w:val="00F443DB"/>
    <w:rsid w:val="00F455E3"/>
    <w:rsid w:val="00F468B0"/>
    <w:rsid w:val="00F51D3F"/>
    <w:rsid w:val="00F52F01"/>
    <w:rsid w:val="00F54143"/>
    <w:rsid w:val="00F55CB6"/>
    <w:rsid w:val="00F6016F"/>
    <w:rsid w:val="00F605C6"/>
    <w:rsid w:val="00F60997"/>
    <w:rsid w:val="00F61031"/>
    <w:rsid w:val="00F618A3"/>
    <w:rsid w:val="00F65676"/>
    <w:rsid w:val="00F7132D"/>
    <w:rsid w:val="00F72538"/>
    <w:rsid w:val="00F73914"/>
    <w:rsid w:val="00F73BE9"/>
    <w:rsid w:val="00F74DDE"/>
    <w:rsid w:val="00F770C1"/>
    <w:rsid w:val="00F77C7A"/>
    <w:rsid w:val="00F8232A"/>
    <w:rsid w:val="00F82FDE"/>
    <w:rsid w:val="00F83BB8"/>
    <w:rsid w:val="00F844E5"/>
    <w:rsid w:val="00F84DDB"/>
    <w:rsid w:val="00F85160"/>
    <w:rsid w:val="00F85711"/>
    <w:rsid w:val="00F8732A"/>
    <w:rsid w:val="00F91792"/>
    <w:rsid w:val="00F927E3"/>
    <w:rsid w:val="00F92E28"/>
    <w:rsid w:val="00F94A06"/>
    <w:rsid w:val="00F94E06"/>
    <w:rsid w:val="00F959A0"/>
    <w:rsid w:val="00F96D6F"/>
    <w:rsid w:val="00F96F00"/>
    <w:rsid w:val="00FA126C"/>
    <w:rsid w:val="00FA32B7"/>
    <w:rsid w:val="00FA4AA8"/>
    <w:rsid w:val="00FB00E3"/>
    <w:rsid w:val="00FB0657"/>
    <w:rsid w:val="00FB0C0D"/>
    <w:rsid w:val="00FB1D2A"/>
    <w:rsid w:val="00FB3179"/>
    <w:rsid w:val="00FB58DA"/>
    <w:rsid w:val="00FB5A7E"/>
    <w:rsid w:val="00FB63EB"/>
    <w:rsid w:val="00FB68ED"/>
    <w:rsid w:val="00FB6C4F"/>
    <w:rsid w:val="00FB79CB"/>
    <w:rsid w:val="00FC1B5F"/>
    <w:rsid w:val="00FC6A5E"/>
    <w:rsid w:val="00FC6CF3"/>
    <w:rsid w:val="00FC7088"/>
    <w:rsid w:val="00FD0951"/>
    <w:rsid w:val="00FD2712"/>
    <w:rsid w:val="00FD2CDC"/>
    <w:rsid w:val="00FD330E"/>
    <w:rsid w:val="00FD3E00"/>
    <w:rsid w:val="00FD43BA"/>
    <w:rsid w:val="00FD4D4A"/>
    <w:rsid w:val="00FD5C75"/>
    <w:rsid w:val="00FD6476"/>
    <w:rsid w:val="00FD76FE"/>
    <w:rsid w:val="00FD7853"/>
    <w:rsid w:val="00FD7A42"/>
    <w:rsid w:val="00FE0C62"/>
    <w:rsid w:val="00FE4A43"/>
    <w:rsid w:val="00FE5388"/>
    <w:rsid w:val="00FE698C"/>
    <w:rsid w:val="00FE7351"/>
    <w:rsid w:val="00FE7DCC"/>
    <w:rsid w:val="00FF144B"/>
    <w:rsid w:val="00FF15CA"/>
    <w:rsid w:val="00FF2261"/>
    <w:rsid w:val="00FF32B4"/>
    <w:rsid w:val="00FF3FA8"/>
    <w:rsid w:val="00FF42A8"/>
    <w:rsid w:val="00FF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C6D"/>
  </w:style>
  <w:style w:type="paragraph" w:styleId="10">
    <w:name w:val="heading 1"/>
    <w:basedOn w:val="a"/>
    <w:link w:val="11"/>
    <w:uiPriority w:val="1"/>
    <w:qFormat/>
    <w:rsid w:val="0091221D"/>
    <w:pPr>
      <w:widowControl w:val="0"/>
      <w:autoSpaceDE w:val="0"/>
      <w:autoSpaceDN w:val="0"/>
      <w:spacing w:after="0" w:line="240" w:lineRule="auto"/>
      <w:jc w:val="center"/>
      <w:outlineLvl w:val="0"/>
    </w:pPr>
    <w:rPr>
      <w:rFonts w:ascii="Times New Roman" w:eastAsia="Times New Roman" w:hAnsi="Times New Roman" w:cs="Times New Roman"/>
      <w:b/>
      <w:bCs/>
      <w:sz w:val="28"/>
      <w:szCs w:val="28"/>
      <w:lang w:val="kk-KZ" w:eastAsia="en-US"/>
    </w:rPr>
  </w:style>
  <w:style w:type="paragraph" w:styleId="20">
    <w:name w:val="heading 2"/>
    <w:basedOn w:val="a"/>
    <w:next w:val="a"/>
    <w:link w:val="22"/>
    <w:uiPriority w:val="1"/>
    <w:unhideWhenUsed/>
    <w:qFormat/>
    <w:rsid w:val="0091221D"/>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val="kk-KZ" w:eastAsia="en-US"/>
    </w:rPr>
  </w:style>
  <w:style w:type="paragraph" w:styleId="3">
    <w:name w:val="heading 3"/>
    <w:basedOn w:val="a"/>
    <w:next w:val="a"/>
    <w:link w:val="30"/>
    <w:uiPriority w:val="99"/>
    <w:unhideWhenUsed/>
    <w:qFormat/>
    <w:rsid w:val="0091221D"/>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kk-KZ" w:eastAsia="en-US"/>
    </w:rPr>
  </w:style>
  <w:style w:type="paragraph" w:styleId="4">
    <w:name w:val="heading 4"/>
    <w:basedOn w:val="a"/>
    <w:next w:val="a"/>
    <w:link w:val="40"/>
    <w:qFormat/>
    <w:rsid w:val="0091221D"/>
    <w:pPr>
      <w:keepNext/>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unhideWhenUsed/>
    <w:qFormat/>
    <w:rsid w:val="0091221D"/>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iPriority w:val="99"/>
    <w:qFormat/>
    <w:rsid w:val="0091221D"/>
    <w:pPr>
      <w:autoSpaceDE w:val="0"/>
      <w:autoSpaceDN w:val="0"/>
      <w:adjustRightInd w:val="0"/>
      <w:spacing w:before="240" w:after="60" w:line="240" w:lineRule="auto"/>
      <w:outlineLvl w:val="5"/>
    </w:pPr>
    <w:rPr>
      <w:rFonts w:ascii="Times New Roman" w:eastAsia="Times New Roman" w:hAnsi="Times New Roman" w:cs="Times New Roman"/>
      <w:b/>
      <w:bCs/>
      <w:lang w:val="kk-KZ"/>
    </w:rPr>
  </w:style>
  <w:style w:type="paragraph" w:styleId="7">
    <w:name w:val="heading 7"/>
    <w:basedOn w:val="a"/>
    <w:next w:val="a"/>
    <w:link w:val="70"/>
    <w:uiPriority w:val="99"/>
    <w:qFormat/>
    <w:rsid w:val="0091221D"/>
    <w:pPr>
      <w:keepNext/>
      <w:spacing w:after="0" w:line="240" w:lineRule="auto"/>
      <w:jc w:val="both"/>
      <w:outlineLvl w:val="6"/>
    </w:pPr>
    <w:rPr>
      <w:rFonts w:ascii="KZ Times New Roman" w:eastAsia="Times New Roman" w:hAnsi="KZ Times New Roman" w:cs="Times New Roman"/>
      <w:sz w:val="28"/>
      <w:szCs w:val="24"/>
      <w:lang w:val="kk-KZ"/>
    </w:rPr>
  </w:style>
  <w:style w:type="paragraph" w:styleId="8">
    <w:name w:val="heading 8"/>
    <w:basedOn w:val="a"/>
    <w:next w:val="a"/>
    <w:link w:val="80"/>
    <w:uiPriority w:val="99"/>
    <w:qFormat/>
    <w:rsid w:val="009122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1221D"/>
    <w:pPr>
      <w:autoSpaceDE w:val="0"/>
      <w:autoSpaceDN w:val="0"/>
      <w:adjustRightInd w:val="0"/>
      <w:spacing w:before="240" w:after="60" w:line="240" w:lineRule="auto"/>
      <w:outlineLvl w:val="8"/>
    </w:pPr>
    <w:rPr>
      <w:rFonts w:ascii="Arial" w:eastAsia="Times New Roman" w:hAnsi="Arial" w:cs="Arial"/>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91221D"/>
    <w:rPr>
      <w:rFonts w:ascii="Times New Roman" w:eastAsia="Times New Roman" w:hAnsi="Times New Roman" w:cs="Times New Roman"/>
      <w:b/>
      <w:bCs/>
      <w:sz w:val="28"/>
      <w:szCs w:val="28"/>
      <w:lang w:val="kk-KZ" w:eastAsia="en-US"/>
    </w:rPr>
  </w:style>
  <w:style w:type="character" w:customStyle="1" w:styleId="22">
    <w:name w:val="Заголовок 2 Знак"/>
    <w:basedOn w:val="a0"/>
    <w:link w:val="20"/>
    <w:uiPriority w:val="1"/>
    <w:rsid w:val="0091221D"/>
    <w:rPr>
      <w:rFonts w:asciiTheme="majorHAnsi" w:eastAsiaTheme="majorEastAsia" w:hAnsiTheme="majorHAnsi" w:cstheme="majorBidi"/>
      <w:color w:val="365F91" w:themeColor="accent1" w:themeShade="BF"/>
      <w:sz w:val="26"/>
      <w:szCs w:val="26"/>
      <w:lang w:val="kk-KZ" w:eastAsia="en-US"/>
    </w:rPr>
  </w:style>
  <w:style w:type="character" w:customStyle="1" w:styleId="30">
    <w:name w:val="Заголовок 3 Знак"/>
    <w:basedOn w:val="a0"/>
    <w:link w:val="3"/>
    <w:uiPriority w:val="99"/>
    <w:rsid w:val="0091221D"/>
    <w:rPr>
      <w:rFonts w:asciiTheme="majorHAnsi" w:eastAsiaTheme="majorEastAsia" w:hAnsiTheme="majorHAnsi" w:cstheme="majorBidi"/>
      <w:color w:val="243F60" w:themeColor="accent1" w:themeShade="7F"/>
      <w:sz w:val="24"/>
      <w:szCs w:val="24"/>
      <w:lang w:val="kk-KZ" w:eastAsia="en-US"/>
    </w:rPr>
  </w:style>
  <w:style w:type="character" w:customStyle="1" w:styleId="40">
    <w:name w:val="Заголовок 4 Знак"/>
    <w:basedOn w:val="a0"/>
    <w:link w:val="4"/>
    <w:rsid w:val="0091221D"/>
    <w:rPr>
      <w:rFonts w:ascii="Calibri" w:eastAsia="Times New Roman" w:hAnsi="Calibri" w:cs="Calibri"/>
      <w:b/>
      <w:bCs/>
      <w:sz w:val="28"/>
      <w:szCs w:val="28"/>
    </w:rPr>
  </w:style>
  <w:style w:type="character" w:customStyle="1" w:styleId="50">
    <w:name w:val="Заголовок 5 Знак"/>
    <w:basedOn w:val="a0"/>
    <w:link w:val="5"/>
    <w:uiPriority w:val="99"/>
    <w:rsid w:val="0091221D"/>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uiPriority w:val="99"/>
    <w:rsid w:val="0091221D"/>
    <w:rPr>
      <w:rFonts w:ascii="Times New Roman" w:eastAsia="Times New Roman" w:hAnsi="Times New Roman" w:cs="Times New Roman"/>
      <w:b/>
      <w:bCs/>
      <w:lang w:val="kk-KZ"/>
    </w:rPr>
  </w:style>
  <w:style w:type="character" w:customStyle="1" w:styleId="70">
    <w:name w:val="Заголовок 7 Знак"/>
    <w:basedOn w:val="a0"/>
    <w:link w:val="7"/>
    <w:uiPriority w:val="99"/>
    <w:rsid w:val="0091221D"/>
    <w:rPr>
      <w:rFonts w:ascii="KZ Times New Roman" w:eastAsia="Times New Roman" w:hAnsi="KZ Times New Roman" w:cs="Times New Roman"/>
      <w:sz w:val="28"/>
      <w:szCs w:val="24"/>
      <w:lang w:val="kk-KZ"/>
    </w:rPr>
  </w:style>
  <w:style w:type="character" w:customStyle="1" w:styleId="80">
    <w:name w:val="Заголовок 8 Знак"/>
    <w:basedOn w:val="a0"/>
    <w:link w:val="8"/>
    <w:uiPriority w:val="99"/>
    <w:rsid w:val="0091221D"/>
    <w:rPr>
      <w:rFonts w:ascii="Times New Roman" w:eastAsia="Times New Roman" w:hAnsi="Times New Roman" w:cs="Times New Roman"/>
      <w:i/>
      <w:iCs/>
      <w:sz w:val="24"/>
      <w:szCs w:val="24"/>
    </w:rPr>
  </w:style>
  <w:style w:type="character" w:customStyle="1" w:styleId="90">
    <w:name w:val="Заголовок 9 Знак"/>
    <w:basedOn w:val="a0"/>
    <w:link w:val="9"/>
    <w:rsid w:val="0091221D"/>
    <w:rPr>
      <w:rFonts w:ascii="Arial" w:eastAsia="Times New Roman" w:hAnsi="Arial" w:cs="Arial"/>
      <w:lang w:val="kk-KZ"/>
    </w:rPr>
  </w:style>
  <w:style w:type="table" w:customStyle="1" w:styleId="TableNormal">
    <w:name w:val="Table Normal"/>
    <w:uiPriority w:val="2"/>
    <w:semiHidden/>
    <w:unhideWhenUsed/>
    <w:qFormat/>
    <w:rsid w:val="0091221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91221D"/>
    <w:pPr>
      <w:widowControl w:val="0"/>
      <w:autoSpaceDE w:val="0"/>
      <w:autoSpaceDN w:val="0"/>
      <w:spacing w:after="0" w:line="322" w:lineRule="exact"/>
      <w:ind w:right="80"/>
      <w:jc w:val="center"/>
    </w:pPr>
    <w:rPr>
      <w:rFonts w:ascii="Times New Roman" w:eastAsia="Times New Roman" w:hAnsi="Times New Roman" w:cs="Times New Roman"/>
      <w:b/>
      <w:bCs/>
      <w:sz w:val="28"/>
      <w:szCs w:val="28"/>
      <w:lang w:val="kk-KZ" w:eastAsia="en-US"/>
    </w:rPr>
  </w:style>
  <w:style w:type="paragraph" w:styleId="23">
    <w:name w:val="toc 2"/>
    <w:basedOn w:val="a"/>
    <w:uiPriority w:val="1"/>
    <w:qFormat/>
    <w:rsid w:val="0091221D"/>
    <w:pPr>
      <w:widowControl w:val="0"/>
      <w:autoSpaceDE w:val="0"/>
      <w:autoSpaceDN w:val="0"/>
      <w:spacing w:after="0" w:line="322" w:lineRule="exact"/>
      <w:ind w:left="142"/>
    </w:pPr>
    <w:rPr>
      <w:rFonts w:ascii="Times New Roman" w:eastAsia="Times New Roman" w:hAnsi="Times New Roman" w:cs="Times New Roman"/>
      <w:b/>
      <w:bCs/>
      <w:sz w:val="28"/>
      <w:szCs w:val="28"/>
      <w:lang w:val="kk-KZ" w:eastAsia="en-US"/>
    </w:rPr>
  </w:style>
  <w:style w:type="paragraph" w:styleId="31">
    <w:name w:val="toc 3"/>
    <w:basedOn w:val="a"/>
    <w:uiPriority w:val="1"/>
    <w:qFormat/>
    <w:rsid w:val="0091221D"/>
    <w:pPr>
      <w:widowControl w:val="0"/>
      <w:autoSpaceDE w:val="0"/>
      <w:autoSpaceDN w:val="0"/>
      <w:spacing w:after="0" w:line="240" w:lineRule="auto"/>
      <w:ind w:left="142" w:right="222"/>
      <w:jc w:val="both"/>
    </w:pPr>
    <w:rPr>
      <w:rFonts w:ascii="Times New Roman" w:eastAsia="Times New Roman" w:hAnsi="Times New Roman" w:cs="Times New Roman"/>
      <w:sz w:val="28"/>
      <w:szCs w:val="28"/>
      <w:lang w:val="kk-KZ" w:eastAsia="en-US"/>
    </w:rPr>
  </w:style>
  <w:style w:type="paragraph" w:styleId="41">
    <w:name w:val="toc 4"/>
    <w:basedOn w:val="a"/>
    <w:uiPriority w:val="1"/>
    <w:qFormat/>
    <w:rsid w:val="0091221D"/>
    <w:pPr>
      <w:widowControl w:val="0"/>
      <w:autoSpaceDE w:val="0"/>
      <w:autoSpaceDN w:val="0"/>
      <w:spacing w:after="0" w:line="240" w:lineRule="auto"/>
      <w:ind w:left="142"/>
    </w:pPr>
    <w:rPr>
      <w:rFonts w:ascii="Times New Roman" w:eastAsia="Times New Roman" w:hAnsi="Times New Roman" w:cs="Times New Roman"/>
      <w:b/>
      <w:bCs/>
      <w:i/>
      <w:iCs/>
      <w:lang w:val="kk-KZ" w:eastAsia="en-US"/>
    </w:rPr>
  </w:style>
  <w:style w:type="paragraph" w:styleId="a3">
    <w:name w:val="Body Text"/>
    <w:basedOn w:val="a"/>
    <w:link w:val="a4"/>
    <w:uiPriority w:val="1"/>
    <w:qFormat/>
    <w:rsid w:val="0091221D"/>
    <w:pPr>
      <w:widowControl w:val="0"/>
      <w:autoSpaceDE w:val="0"/>
      <w:autoSpaceDN w:val="0"/>
      <w:spacing w:after="0" w:line="240" w:lineRule="auto"/>
      <w:ind w:left="142" w:firstLine="566"/>
      <w:jc w:val="both"/>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91221D"/>
    <w:rPr>
      <w:rFonts w:ascii="Times New Roman" w:eastAsia="Times New Roman" w:hAnsi="Times New Roman" w:cs="Times New Roman"/>
      <w:sz w:val="28"/>
      <w:szCs w:val="28"/>
      <w:lang w:val="kk-KZ" w:eastAsia="en-US"/>
    </w:rPr>
  </w:style>
  <w:style w:type="paragraph" w:styleId="a5">
    <w:name w:val="List Paragraph"/>
    <w:aliases w:val="список нумерованный"/>
    <w:basedOn w:val="a"/>
    <w:link w:val="a6"/>
    <w:uiPriority w:val="34"/>
    <w:qFormat/>
    <w:rsid w:val="0091221D"/>
    <w:pPr>
      <w:widowControl w:val="0"/>
      <w:autoSpaceDE w:val="0"/>
      <w:autoSpaceDN w:val="0"/>
      <w:spacing w:after="0" w:line="240" w:lineRule="auto"/>
      <w:ind w:left="142" w:firstLine="566"/>
      <w:jc w:val="both"/>
    </w:pPr>
    <w:rPr>
      <w:rFonts w:ascii="Times New Roman" w:eastAsia="Times New Roman" w:hAnsi="Times New Roman" w:cs="Times New Roman"/>
      <w:lang w:val="kk-KZ" w:eastAsia="en-US"/>
    </w:rPr>
  </w:style>
  <w:style w:type="paragraph" w:customStyle="1" w:styleId="TableParagraph">
    <w:name w:val="Table Paragraph"/>
    <w:basedOn w:val="a"/>
    <w:uiPriority w:val="1"/>
    <w:qFormat/>
    <w:rsid w:val="0091221D"/>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32">
    <w:name w:val="Body Text Indent 3"/>
    <w:basedOn w:val="a"/>
    <w:link w:val="33"/>
    <w:unhideWhenUsed/>
    <w:rsid w:val="0091221D"/>
    <w:pPr>
      <w:widowControl w:val="0"/>
      <w:autoSpaceDE w:val="0"/>
      <w:autoSpaceDN w:val="0"/>
      <w:spacing w:after="120" w:line="240" w:lineRule="auto"/>
      <w:ind w:left="283"/>
    </w:pPr>
    <w:rPr>
      <w:rFonts w:ascii="Times New Roman" w:eastAsia="Times New Roman" w:hAnsi="Times New Roman" w:cs="Times New Roman"/>
      <w:sz w:val="16"/>
      <w:szCs w:val="16"/>
      <w:lang w:val="kk-KZ" w:eastAsia="en-US"/>
    </w:rPr>
  </w:style>
  <w:style w:type="character" w:customStyle="1" w:styleId="33">
    <w:name w:val="Основной текст с отступом 3 Знак"/>
    <w:basedOn w:val="a0"/>
    <w:link w:val="32"/>
    <w:rsid w:val="0091221D"/>
    <w:rPr>
      <w:rFonts w:ascii="Times New Roman" w:eastAsia="Times New Roman" w:hAnsi="Times New Roman" w:cs="Times New Roman"/>
      <w:sz w:val="16"/>
      <w:szCs w:val="16"/>
      <w:lang w:val="kk-KZ" w:eastAsia="en-US"/>
    </w:rPr>
  </w:style>
  <w:style w:type="paragraph" w:styleId="a7">
    <w:name w:val="header"/>
    <w:basedOn w:val="a"/>
    <w:link w:val="a8"/>
    <w:unhideWhenUsed/>
    <w:rsid w:val="0091221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8">
    <w:name w:val="Верхний колонтитул Знак"/>
    <w:basedOn w:val="a0"/>
    <w:link w:val="a7"/>
    <w:rsid w:val="0091221D"/>
    <w:rPr>
      <w:rFonts w:ascii="Times New Roman" w:eastAsia="Times New Roman" w:hAnsi="Times New Roman" w:cs="Times New Roman"/>
      <w:lang w:val="kk-KZ" w:eastAsia="en-US"/>
    </w:rPr>
  </w:style>
  <w:style w:type="paragraph" w:styleId="a9">
    <w:name w:val="footer"/>
    <w:basedOn w:val="a"/>
    <w:link w:val="aa"/>
    <w:uiPriority w:val="99"/>
    <w:unhideWhenUsed/>
    <w:rsid w:val="0091221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a">
    <w:name w:val="Нижний колонтитул Знак"/>
    <w:basedOn w:val="a0"/>
    <w:link w:val="a9"/>
    <w:uiPriority w:val="99"/>
    <w:rsid w:val="0091221D"/>
    <w:rPr>
      <w:rFonts w:ascii="Times New Roman" w:eastAsia="Times New Roman" w:hAnsi="Times New Roman" w:cs="Times New Roman"/>
      <w:lang w:val="kk-KZ" w:eastAsia="en-US"/>
    </w:rPr>
  </w:style>
  <w:style w:type="paragraph" w:styleId="ab">
    <w:name w:val="No Spacing"/>
    <w:link w:val="ac"/>
    <w:qFormat/>
    <w:rsid w:val="0091221D"/>
    <w:pPr>
      <w:spacing w:after="0" w:line="240" w:lineRule="auto"/>
    </w:pPr>
    <w:rPr>
      <w:rFonts w:ascii="Calibri" w:eastAsia="Times New Roman" w:hAnsi="Calibri" w:cs="Times New Roman"/>
      <w:lang w:eastAsia="en-US"/>
    </w:rPr>
  </w:style>
  <w:style w:type="table" w:styleId="ad">
    <w:name w:val="Table Grid"/>
    <w:basedOn w:val="a1"/>
    <w:rsid w:val="0091221D"/>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 светлая1"/>
    <w:basedOn w:val="a1"/>
    <w:uiPriority w:val="40"/>
    <w:rsid w:val="0091221D"/>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e">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веб) Знак1,Знак4"/>
    <w:basedOn w:val="a"/>
    <w:link w:val="af"/>
    <w:uiPriority w:val="99"/>
    <w:unhideWhenUsed/>
    <w:qFormat/>
    <w:rsid w:val="009122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f">
    <w:name w:val="Обычный (веб) Знак"/>
    <w:aliases w:val="Обычный (Web)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1"/>
    <w:link w:val="ae"/>
    <w:uiPriority w:val="99"/>
    <w:locked/>
    <w:rsid w:val="0091221D"/>
    <w:rPr>
      <w:rFonts w:ascii="Times New Roman" w:eastAsia="Times New Roman" w:hAnsi="Times New Roman" w:cs="Times New Roman"/>
      <w:sz w:val="24"/>
      <w:szCs w:val="24"/>
      <w:lang w:val="en-US" w:eastAsia="en-US"/>
    </w:rPr>
  </w:style>
  <w:style w:type="character" w:styleId="af0">
    <w:name w:val="Hyperlink"/>
    <w:basedOn w:val="a0"/>
    <w:uiPriority w:val="99"/>
    <w:unhideWhenUsed/>
    <w:rsid w:val="0091221D"/>
    <w:rPr>
      <w:color w:val="0000FF"/>
      <w:u w:val="single"/>
    </w:rPr>
  </w:style>
  <w:style w:type="character" w:styleId="af1">
    <w:name w:val="Book Title"/>
    <w:basedOn w:val="a0"/>
    <w:uiPriority w:val="33"/>
    <w:qFormat/>
    <w:rsid w:val="0091221D"/>
    <w:rPr>
      <w:b/>
      <w:bCs/>
      <w:i/>
      <w:iCs/>
      <w:spacing w:val="5"/>
    </w:rPr>
  </w:style>
  <w:style w:type="paragraph" w:styleId="HTML">
    <w:name w:val="HTML Preformatted"/>
    <w:basedOn w:val="a"/>
    <w:link w:val="HTML0"/>
    <w:uiPriority w:val="99"/>
    <w:unhideWhenUsed/>
    <w:rsid w:val="0091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1221D"/>
    <w:rPr>
      <w:rFonts w:ascii="Courier New" w:eastAsia="Times New Roman" w:hAnsi="Courier New" w:cs="Courier New"/>
      <w:sz w:val="20"/>
      <w:szCs w:val="20"/>
    </w:rPr>
  </w:style>
  <w:style w:type="character" w:styleId="af2">
    <w:name w:val="Strong"/>
    <w:basedOn w:val="a0"/>
    <w:uiPriority w:val="22"/>
    <w:qFormat/>
    <w:rsid w:val="0091221D"/>
    <w:rPr>
      <w:b/>
      <w:bCs/>
    </w:rPr>
  </w:style>
  <w:style w:type="paragraph" w:customStyle="1" w:styleId="Default">
    <w:name w:val="Default"/>
    <w:qFormat/>
    <w:rsid w:val="0091221D"/>
    <w:pPr>
      <w:autoSpaceDE w:val="0"/>
      <w:autoSpaceDN w:val="0"/>
      <w:adjustRightInd w:val="0"/>
      <w:spacing w:after="0" w:line="240" w:lineRule="auto"/>
    </w:pPr>
    <w:rPr>
      <w:rFonts w:ascii="PT Sans" w:eastAsiaTheme="minorHAnsi" w:hAnsi="PT Sans" w:cs="PT Sans"/>
      <w:color w:val="000000"/>
      <w:sz w:val="24"/>
      <w:szCs w:val="24"/>
      <w:lang w:val="en-US" w:eastAsia="en-US"/>
    </w:rPr>
  </w:style>
  <w:style w:type="character" w:customStyle="1" w:styleId="A60">
    <w:name w:val="A6"/>
    <w:uiPriority w:val="99"/>
    <w:rsid w:val="0091221D"/>
    <w:rPr>
      <w:rFonts w:ascii="PT Sans" w:hAnsi="PT Sans" w:cs="PT Sans" w:hint="default"/>
      <w:color w:val="000000"/>
      <w:sz w:val="16"/>
      <w:szCs w:val="16"/>
    </w:rPr>
  </w:style>
  <w:style w:type="character" w:customStyle="1" w:styleId="list-group-item">
    <w:name w:val="list-group-item"/>
    <w:basedOn w:val="a0"/>
    <w:rsid w:val="0091221D"/>
  </w:style>
  <w:style w:type="character" w:customStyle="1" w:styleId="scopustermhighlight">
    <w:name w:val="scopustermhighlight"/>
    <w:basedOn w:val="a0"/>
    <w:rsid w:val="0091221D"/>
  </w:style>
  <w:style w:type="character" w:customStyle="1" w:styleId="year">
    <w:name w:val="year"/>
    <w:basedOn w:val="a0"/>
    <w:rsid w:val="0091221D"/>
  </w:style>
  <w:style w:type="character" w:customStyle="1" w:styleId="journal">
    <w:name w:val="journal"/>
    <w:basedOn w:val="a0"/>
    <w:rsid w:val="0091221D"/>
  </w:style>
  <w:style w:type="character" w:customStyle="1" w:styleId="volume">
    <w:name w:val="volume"/>
    <w:basedOn w:val="a0"/>
    <w:rsid w:val="0091221D"/>
  </w:style>
  <w:style w:type="character" w:customStyle="1" w:styleId="issue">
    <w:name w:val="issue"/>
    <w:basedOn w:val="a0"/>
    <w:rsid w:val="0091221D"/>
  </w:style>
  <w:style w:type="character" w:styleId="af3">
    <w:name w:val="Subtle Reference"/>
    <w:basedOn w:val="a0"/>
    <w:uiPriority w:val="31"/>
    <w:qFormat/>
    <w:rsid w:val="0091221D"/>
    <w:rPr>
      <w:smallCaps/>
      <w:color w:val="5A5A5A" w:themeColor="text1" w:themeTint="A5"/>
    </w:rPr>
  </w:style>
  <w:style w:type="character" w:styleId="af4">
    <w:name w:val="Intense Reference"/>
    <w:basedOn w:val="a0"/>
    <w:uiPriority w:val="32"/>
    <w:qFormat/>
    <w:rsid w:val="0091221D"/>
    <w:rPr>
      <w:b/>
      <w:bCs/>
      <w:smallCaps/>
      <w:color w:val="4F81BD" w:themeColor="accent1"/>
      <w:spacing w:val="5"/>
    </w:rPr>
  </w:style>
  <w:style w:type="paragraph" w:styleId="af5">
    <w:name w:val="Body Text Indent"/>
    <w:basedOn w:val="a"/>
    <w:link w:val="af6"/>
    <w:rsid w:val="0091221D"/>
    <w:pPr>
      <w:spacing w:after="120" w:line="240" w:lineRule="auto"/>
      <w:ind w:left="283"/>
    </w:pPr>
    <w:rPr>
      <w:rFonts w:ascii="Times New Roman" w:eastAsia="Times New Roman" w:hAnsi="Times New Roman" w:cs="Times New Roman"/>
      <w:sz w:val="20"/>
      <w:szCs w:val="20"/>
    </w:rPr>
  </w:style>
  <w:style w:type="character" w:customStyle="1" w:styleId="af6">
    <w:name w:val="Основной текст с отступом Знак"/>
    <w:basedOn w:val="a0"/>
    <w:link w:val="af5"/>
    <w:rsid w:val="0091221D"/>
    <w:rPr>
      <w:rFonts w:ascii="Times New Roman" w:eastAsia="Times New Roman" w:hAnsi="Times New Roman" w:cs="Times New Roman"/>
      <w:sz w:val="20"/>
      <w:szCs w:val="20"/>
    </w:rPr>
  </w:style>
  <w:style w:type="paragraph" w:styleId="24">
    <w:name w:val="Body Text Indent 2"/>
    <w:basedOn w:val="a"/>
    <w:link w:val="25"/>
    <w:uiPriority w:val="99"/>
    <w:rsid w:val="0091221D"/>
    <w:pPr>
      <w:spacing w:after="120" w:line="480" w:lineRule="auto"/>
      <w:ind w:left="283"/>
    </w:pPr>
    <w:rPr>
      <w:rFonts w:ascii="Times New Roman" w:eastAsia="Times New Roman" w:hAnsi="Times New Roman" w:cs="Times New Roman"/>
      <w:sz w:val="20"/>
      <w:szCs w:val="20"/>
    </w:rPr>
  </w:style>
  <w:style w:type="character" w:customStyle="1" w:styleId="25">
    <w:name w:val="Основной текст с отступом 2 Знак"/>
    <w:basedOn w:val="a0"/>
    <w:link w:val="24"/>
    <w:uiPriority w:val="99"/>
    <w:rsid w:val="0091221D"/>
    <w:rPr>
      <w:rFonts w:ascii="Times New Roman" w:eastAsia="Times New Roman" w:hAnsi="Times New Roman" w:cs="Times New Roman"/>
      <w:sz w:val="20"/>
      <w:szCs w:val="20"/>
    </w:rPr>
  </w:style>
  <w:style w:type="character" w:customStyle="1" w:styleId="26">
    <w:name w:val="Обычный (веб) Знак2"/>
    <w:aliases w:val="Обычный (веб) Знак1 Знак,Обычный (веб) Знак Знак Знак,Обычный (веб) Знак Знак1,Знак4 Знак,Обычный (Web) Знак Знак Знак Знак Знак1,Обычный (Web) Знак Знак Знак Знак Знак Знак Знак Знак Знак Знак,Обычный (Web) Знак Знак,Знак Знак Знак"/>
    <w:uiPriority w:val="99"/>
    <w:locked/>
    <w:rsid w:val="0091221D"/>
    <w:rPr>
      <w:rFonts w:ascii="Times New Roman" w:eastAsia="Times New Roman" w:hAnsi="Times New Roman" w:cs="Times New Roman"/>
      <w:sz w:val="24"/>
      <w:szCs w:val="24"/>
    </w:rPr>
  </w:style>
  <w:style w:type="character" w:customStyle="1" w:styleId="citation">
    <w:name w:val="citation"/>
    <w:basedOn w:val="a0"/>
    <w:rsid w:val="0091221D"/>
  </w:style>
  <w:style w:type="character" w:customStyle="1" w:styleId="a6">
    <w:name w:val="Абзац списка Знак"/>
    <w:aliases w:val="список нумерованный Знак"/>
    <w:link w:val="a5"/>
    <w:uiPriority w:val="34"/>
    <w:locked/>
    <w:rsid w:val="0091221D"/>
    <w:rPr>
      <w:rFonts w:ascii="Times New Roman" w:eastAsia="Times New Roman" w:hAnsi="Times New Roman" w:cs="Times New Roman"/>
      <w:lang w:val="kk-KZ" w:eastAsia="en-US"/>
    </w:rPr>
  </w:style>
  <w:style w:type="paragraph" w:styleId="af7">
    <w:name w:val="Balloon Text"/>
    <w:basedOn w:val="a"/>
    <w:link w:val="af8"/>
    <w:uiPriority w:val="99"/>
    <w:semiHidden/>
    <w:unhideWhenUsed/>
    <w:rsid w:val="0091221D"/>
    <w:pPr>
      <w:widowControl w:val="0"/>
      <w:autoSpaceDE w:val="0"/>
      <w:autoSpaceDN w:val="0"/>
      <w:spacing w:after="0" w:line="240" w:lineRule="auto"/>
    </w:pPr>
    <w:rPr>
      <w:rFonts w:ascii="Segoe UI" w:eastAsia="Times New Roman" w:hAnsi="Segoe UI" w:cs="Segoe UI"/>
      <w:sz w:val="18"/>
      <w:szCs w:val="18"/>
      <w:lang w:val="kk-KZ" w:eastAsia="en-US"/>
    </w:rPr>
  </w:style>
  <w:style w:type="character" w:customStyle="1" w:styleId="af8">
    <w:name w:val="Текст выноски Знак"/>
    <w:basedOn w:val="a0"/>
    <w:link w:val="af7"/>
    <w:uiPriority w:val="99"/>
    <w:semiHidden/>
    <w:rsid w:val="0091221D"/>
    <w:rPr>
      <w:rFonts w:ascii="Segoe UI" w:eastAsia="Times New Roman" w:hAnsi="Segoe UI" w:cs="Segoe UI"/>
      <w:sz w:val="18"/>
      <w:szCs w:val="18"/>
      <w:lang w:val="kk-KZ" w:eastAsia="en-US"/>
    </w:rPr>
  </w:style>
  <w:style w:type="paragraph" w:styleId="af9">
    <w:name w:val="Intense Quote"/>
    <w:basedOn w:val="a"/>
    <w:next w:val="a"/>
    <w:link w:val="afa"/>
    <w:uiPriority w:val="30"/>
    <w:qFormat/>
    <w:rsid w:val="0091221D"/>
    <w:pPr>
      <w:widowControl w:val="0"/>
      <w:pBdr>
        <w:top w:val="single" w:sz="4" w:space="10" w:color="4F81BD" w:themeColor="accent1"/>
        <w:bottom w:val="single" w:sz="4" w:space="10" w:color="4F81BD" w:themeColor="accent1"/>
      </w:pBdr>
      <w:autoSpaceDE w:val="0"/>
      <w:autoSpaceDN w:val="0"/>
      <w:spacing w:before="360" w:after="360" w:line="240" w:lineRule="auto"/>
      <w:ind w:left="864" w:right="864"/>
      <w:jc w:val="center"/>
    </w:pPr>
    <w:rPr>
      <w:rFonts w:ascii="Times New Roman" w:eastAsia="Times New Roman" w:hAnsi="Times New Roman" w:cs="Times New Roman"/>
      <w:i/>
      <w:iCs/>
      <w:color w:val="4F81BD" w:themeColor="accent1"/>
      <w:lang w:val="kk-KZ" w:eastAsia="en-US"/>
    </w:rPr>
  </w:style>
  <w:style w:type="character" w:customStyle="1" w:styleId="afa">
    <w:name w:val="Выделенная цитата Знак"/>
    <w:basedOn w:val="a0"/>
    <w:link w:val="af9"/>
    <w:uiPriority w:val="30"/>
    <w:rsid w:val="0091221D"/>
    <w:rPr>
      <w:rFonts w:ascii="Times New Roman" w:eastAsia="Times New Roman" w:hAnsi="Times New Roman" w:cs="Times New Roman"/>
      <w:i/>
      <w:iCs/>
      <w:color w:val="4F81BD" w:themeColor="accent1"/>
      <w:lang w:val="kk-KZ" w:eastAsia="en-US"/>
    </w:rPr>
  </w:style>
  <w:style w:type="character" w:customStyle="1" w:styleId="ac">
    <w:name w:val="Без интервала Знак"/>
    <w:link w:val="ab"/>
    <w:rsid w:val="0091221D"/>
    <w:rPr>
      <w:rFonts w:ascii="Calibri" w:eastAsia="Times New Roman" w:hAnsi="Calibri" w:cs="Times New Roman"/>
      <w:lang w:eastAsia="en-US"/>
    </w:rPr>
  </w:style>
  <w:style w:type="paragraph" w:styleId="27">
    <w:name w:val="Body Text 2"/>
    <w:basedOn w:val="a"/>
    <w:link w:val="28"/>
    <w:rsid w:val="0091221D"/>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91221D"/>
    <w:rPr>
      <w:rFonts w:ascii="Times New Roman" w:eastAsia="Times New Roman" w:hAnsi="Times New Roman" w:cs="Times New Roman"/>
      <w:sz w:val="20"/>
      <w:szCs w:val="20"/>
    </w:rPr>
  </w:style>
  <w:style w:type="character" w:customStyle="1" w:styleId="s0">
    <w:name w:val="s0"/>
    <w:basedOn w:val="a0"/>
    <w:rsid w:val="0091221D"/>
  </w:style>
  <w:style w:type="paragraph" w:customStyle="1" w:styleId="afb">
    <w:name w:val="Знак"/>
    <w:basedOn w:val="a"/>
    <w:autoRedefine/>
    <w:rsid w:val="0091221D"/>
    <w:pPr>
      <w:spacing w:after="160" w:line="240" w:lineRule="exact"/>
    </w:pPr>
    <w:rPr>
      <w:rFonts w:ascii="Times New Roman" w:eastAsia="SimSun" w:hAnsi="Times New Roman" w:cs="Times New Roman"/>
      <w:b/>
      <w:sz w:val="28"/>
      <w:szCs w:val="24"/>
      <w:lang w:val="en-US" w:eastAsia="en-US"/>
    </w:rPr>
  </w:style>
  <w:style w:type="paragraph" w:styleId="afc">
    <w:name w:val="Title"/>
    <w:basedOn w:val="a"/>
    <w:link w:val="afd"/>
    <w:qFormat/>
    <w:rsid w:val="0091221D"/>
    <w:pPr>
      <w:spacing w:after="0" w:line="360" w:lineRule="auto"/>
      <w:jc w:val="center"/>
    </w:pPr>
    <w:rPr>
      <w:rFonts w:ascii="Times New Roman" w:eastAsia="Times New Roman" w:hAnsi="Times New Roman" w:cs="Times New Roman"/>
      <w:sz w:val="28"/>
      <w:szCs w:val="28"/>
      <w:lang w:val="kk-KZ"/>
    </w:rPr>
  </w:style>
  <w:style w:type="character" w:customStyle="1" w:styleId="afd">
    <w:name w:val="Название Знак"/>
    <w:basedOn w:val="a0"/>
    <w:link w:val="afc"/>
    <w:rsid w:val="0091221D"/>
    <w:rPr>
      <w:rFonts w:ascii="Times New Roman" w:eastAsia="Times New Roman" w:hAnsi="Times New Roman" w:cs="Times New Roman"/>
      <w:sz w:val="28"/>
      <w:szCs w:val="28"/>
      <w:lang w:val="kk-KZ"/>
    </w:rPr>
  </w:style>
  <w:style w:type="paragraph" w:styleId="afe">
    <w:name w:val="Subtitle"/>
    <w:basedOn w:val="a"/>
    <w:link w:val="aff"/>
    <w:uiPriority w:val="99"/>
    <w:qFormat/>
    <w:rsid w:val="0091221D"/>
    <w:pPr>
      <w:spacing w:after="0" w:line="240" w:lineRule="auto"/>
      <w:jc w:val="center"/>
    </w:pPr>
    <w:rPr>
      <w:rFonts w:ascii="KZ Times New Roman" w:eastAsia="Times New Roman" w:hAnsi="KZ Times New Roman" w:cs="Times New Roman"/>
      <w:b/>
      <w:sz w:val="28"/>
      <w:szCs w:val="24"/>
      <w:lang w:val="kk-KZ"/>
    </w:rPr>
  </w:style>
  <w:style w:type="character" w:customStyle="1" w:styleId="aff">
    <w:name w:val="Подзаголовок Знак"/>
    <w:basedOn w:val="a0"/>
    <w:link w:val="afe"/>
    <w:uiPriority w:val="99"/>
    <w:rsid w:val="0091221D"/>
    <w:rPr>
      <w:rFonts w:ascii="KZ Times New Roman" w:eastAsia="Times New Roman" w:hAnsi="KZ Times New Roman" w:cs="Times New Roman"/>
      <w:b/>
      <w:sz w:val="28"/>
      <w:szCs w:val="24"/>
      <w:lang w:val="kk-KZ"/>
    </w:rPr>
  </w:style>
  <w:style w:type="paragraph" w:styleId="aff0">
    <w:name w:val="Document Map"/>
    <w:basedOn w:val="a"/>
    <w:link w:val="aff1"/>
    <w:uiPriority w:val="99"/>
    <w:unhideWhenUsed/>
    <w:rsid w:val="0091221D"/>
    <w:pPr>
      <w:shd w:val="clear" w:color="auto" w:fill="000080"/>
    </w:pPr>
    <w:rPr>
      <w:rFonts w:ascii="Tahoma" w:eastAsia="Times New Roman" w:hAnsi="Tahoma" w:cs="Tahoma"/>
      <w:sz w:val="20"/>
      <w:szCs w:val="20"/>
    </w:rPr>
  </w:style>
  <w:style w:type="character" w:customStyle="1" w:styleId="aff1">
    <w:name w:val="Схема документа Знак"/>
    <w:basedOn w:val="a0"/>
    <w:link w:val="aff0"/>
    <w:uiPriority w:val="99"/>
    <w:rsid w:val="0091221D"/>
    <w:rPr>
      <w:rFonts w:ascii="Tahoma" w:eastAsia="Times New Roman" w:hAnsi="Tahoma" w:cs="Tahoma"/>
      <w:sz w:val="20"/>
      <w:szCs w:val="20"/>
      <w:shd w:val="clear" w:color="auto" w:fill="000080"/>
    </w:rPr>
  </w:style>
  <w:style w:type="paragraph" w:styleId="aff2">
    <w:name w:val="Plain Text"/>
    <w:basedOn w:val="a"/>
    <w:link w:val="aff3"/>
    <w:unhideWhenUsed/>
    <w:rsid w:val="0091221D"/>
    <w:pPr>
      <w:spacing w:after="0" w:line="240" w:lineRule="auto"/>
    </w:pPr>
    <w:rPr>
      <w:rFonts w:ascii="Courier New" w:eastAsia="Times New Roman" w:hAnsi="Courier New" w:cs="Times New Roman"/>
      <w:sz w:val="20"/>
      <w:szCs w:val="20"/>
    </w:rPr>
  </w:style>
  <w:style w:type="character" w:customStyle="1" w:styleId="aff3">
    <w:name w:val="Текст Знак"/>
    <w:basedOn w:val="a0"/>
    <w:link w:val="aff2"/>
    <w:rsid w:val="0091221D"/>
    <w:rPr>
      <w:rFonts w:ascii="Courier New" w:eastAsia="Times New Roman" w:hAnsi="Courier New" w:cs="Times New Roman"/>
      <w:sz w:val="20"/>
      <w:szCs w:val="20"/>
    </w:rPr>
  </w:style>
  <w:style w:type="character" w:customStyle="1" w:styleId="Bodytext3">
    <w:name w:val="Body text (3)_"/>
    <w:basedOn w:val="a0"/>
    <w:link w:val="Bodytext30"/>
    <w:locked/>
    <w:rsid w:val="0091221D"/>
    <w:rPr>
      <w:sz w:val="24"/>
      <w:szCs w:val="24"/>
      <w:shd w:val="clear" w:color="auto" w:fill="FFFFFF"/>
    </w:rPr>
  </w:style>
  <w:style w:type="paragraph" w:customStyle="1" w:styleId="Bodytext30">
    <w:name w:val="Body text (3)"/>
    <w:basedOn w:val="a"/>
    <w:link w:val="Bodytext3"/>
    <w:rsid w:val="0091221D"/>
    <w:pPr>
      <w:shd w:val="clear" w:color="auto" w:fill="FFFFFF"/>
      <w:spacing w:after="0" w:line="274" w:lineRule="exact"/>
      <w:ind w:firstLine="700"/>
      <w:jc w:val="both"/>
    </w:pPr>
    <w:rPr>
      <w:sz w:val="24"/>
      <w:szCs w:val="24"/>
    </w:rPr>
  </w:style>
  <w:style w:type="character" w:customStyle="1" w:styleId="Heading12">
    <w:name w:val="Heading #1 (2)_"/>
    <w:basedOn w:val="a0"/>
    <w:link w:val="Heading120"/>
    <w:locked/>
    <w:rsid w:val="0091221D"/>
    <w:rPr>
      <w:sz w:val="23"/>
      <w:szCs w:val="23"/>
      <w:shd w:val="clear" w:color="auto" w:fill="FFFFFF"/>
    </w:rPr>
  </w:style>
  <w:style w:type="paragraph" w:customStyle="1" w:styleId="Heading120">
    <w:name w:val="Heading #1 (2)"/>
    <w:basedOn w:val="a"/>
    <w:link w:val="Heading12"/>
    <w:rsid w:val="0091221D"/>
    <w:pPr>
      <w:shd w:val="clear" w:color="auto" w:fill="FFFFFF"/>
      <w:spacing w:after="0" w:line="278" w:lineRule="exact"/>
      <w:ind w:firstLine="700"/>
      <w:jc w:val="both"/>
      <w:outlineLvl w:val="0"/>
    </w:pPr>
    <w:rPr>
      <w:sz w:val="23"/>
      <w:szCs w:val="23"/>
    </w:rPr>
  </w:style>
  <w:style w:type="character" w:customStyle="1" w:styleId="Heading1">
    <w:name w:val="Heading #1_"/>
    <w:basedOn w:val="a0"/>
    <w:link w:val="Heading10"/>
    <w:locked/>
    <w:rsid w:val="0091221D"/>
    <w:rPr>
      <w:shd w:val="clear" w:color="auto" w:fill="FFFFFF"/>
    </w:rPr>
  </w:style>
  <w:style w:type="paragraph" w:customStyle="1" w:styleId="Heading10">
    <w:name w:val="Heading #1"/>
    <w:basedOn w:val="a"/>
    <w:link w:val="Heading1"/>
    <w:rsid w:val="0091221D"/>
    <w:pPr>
      <w:shd w:val="clear" w:color="auto" w:fill="FFFFFF"/>
      <w:spacing w:after="0" w:line="278" w:lineRule="exact"/>
      <w:ind w:firstLine="700"/>
      <w:jc w:val="both"/>
      <w:outlineLvl w:val="0"/>
    </w:pPr>
  </w:style>
  <w:style w:type="character" w:customStyle="1" w:styleId="Bodytext">
    <w:name w:val="Body text_"/>
    <w:basedOn w:val="a0"/>
    <w:link w:val="Bodytext1"/>
    <w:uiPriority w:val="99"/>
    <w:rsid w:val="0091221D"/>
    <w:rPr>
      <w:rFonts w:ascii="Times New Roman" w:eastAsia="Times New Roman" w:hAnsi="Times New Roman" w:cs="Times New Roman"/>
      <w:sz w:val="24"/>
      <w:szCs w:val="24"/>
      <w:shd w:val="clear" w:color="auto" w:fill="FFFFFF"/>
    </w:rPr>
  </w:style>
  <w:style w:type="character" w:customStyle="1" w:styleId="BodytextItalic">
    <w:name w:val="Body text + Italic"/>
    <w:basedOn w:val="Bodytext"/>
    <w:rsid w:val="0091221D"/>
    <w:rPr>
      <w:rFonts w:ascii="Times New Roman" w:eastAsia="Times New Roman" w:hAnsi="Times New Roman" w:cs="Times New Roman"/>
      <w:i/>
      <w:iCs/>
      <w:sz w:val="24"/>
      <w:szCs w:val="24"/>
      <w:shd w:val="clear" w:color="auto" w:fill="FFFFFF"/>
    </w:rPr>
  </w:style>
  <w:style w:type="paragraph" w:customStyle="1" w:styleId="aff4">
    <w:name w:val="Знак Знак Знак Знак Знак Знак Знак Знак Знак Знак"/>
    <w:basedOn w:val="a"/>
    <w:next w:val="20"/>
    <w:autoRedefine/>
    <w:rsid w:val="009122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5">
    <w:name w:val="Таблица"/>
    <w:basedOn w:val="a"/>
    <w:rsid w:val="0091221D"/>
    <w:pPr>
      <w:suppressAutoHyphens/>
      <w:spacing w:before="120" w:after="120" w:line="240" w:lineRule="auto"/>
    </w:pPr>
    <w:rPr>
      <w:rFonts w:ascii="Times New Roman" w:eastAsia="Times New Roman" w:hAnsi="Times New Roman" w:cs="Times New Roman"/>
      <w:i/>
      <w:sz w:val="20"/>
      <w:szCs w:val="20"/>
      <w:lang w:val="de-DE"/>
    </w:rPr>
  </w:style>
  <w:style w:type="paragraph" w:customStyle="1" w:styleId="aff6">
    <w:name w:val="Содержимое таблицы"/>
    <w:basedOn w:val="a"/>
    <w:rsid w:val="0091221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7">
    <w:name w:val="Знак Знак Знак Знак Знак Знак Знак Знак Знак Знак Знак Знак Знак"/>
    <w:basedOn w:val="a"/>
    <w:autoRedefine/>
    <w:uiPriority w:val="99"/>
    <w:rsid w:val="0091221D"/>
    <w:pPr>
      <w:spacing w:after="160" w:line="240" w:lineRule="exact"/>
    </w:pPr>
    <w:rPr>
      <w:rFonts w:ascii="Times New Roman" w:eastAsia="SimSun" w:hAnsi="Times New Roman" w:cs="Times New Roman"/>
      <w:b/>
      <w:sz w:val="28"/>
      <w:szCs w:val="24"/>
      <w:lang w:val="en-US" w:eastAsia="en-US"/>
    </w:rPr>
  </w:style>
  <w:style w:type="paragraph" w:customStyle="1" w:styleId="aff8">
    <w:name w:val="Знак Знак Знак Знак"/>
    <w:basedOn w:val="a"/>
    <w:autoRedefine/>
    <w:rsid w:val="0091221D"/>
    <w:pPr>
      <w:spacing w:after="160" w:line="240" w:lineRule="exact"/>
    </w:pPr>
    <w:rPr>
      <w:rFonts w:ascii="Times New Roman" w:eastAsia="SimSun" w:hAnsi="Times New Roman" w:cs="Times New Roman"/>
      <w:b/>
      <w:sz w:val="28"/>
      <w:szCs w:val="24"/>
      <w:lang w:val="en-US" w:eastAsia="en-US"/>
    </w:rPr>
  </w:style>
  <w:style w:type="paragraph" w:customStyle="1" w:styleId="91">
    <w:name w:val="Знак9"/>
    <w:basedOn w:val="a"/>
    <w:autoRedefine/>
    <w:uiPriority w:val="99"/>
    <w:rsid w:val="0091221D"/>
    <w:pPr>
      <w:spacing w:after="160" w:line="240" w:lineRule="exact"/>
    </w:pPr>
    <w:rPr>
      <w:rFonts w:ascii="Times New Roman" w:eastAsia="SimSun" w:hAnsi="Times New Roman" w:cs="Times New Roman"/>
      <w:b/>
      <w:sz w:val="28"/>
      <w:szCs w:val="24"/>
      <w:lang w:val="en-US" w:eastAsia="en-US"/>
    </w:rPr>
  </w:style>
  <w:style w:type="paragraph" w:customStyle="1" w:styleId="14">
    <w:name w:val="Знак Знак Знак1"/>
    <w:basedOn w:val="a"/>
    <w:autoRedefine/>
    <w:rsid w:val="0091221D"/>
    <w:pPr>
      <w:spacing w:after="160" w:line="240" w:lineRule="exact"/>
      <w:jc w:val="both"/>
    </w:pPr>
    <w:rPr>
      <w:rFonts w:ascii="Times New Roman" w:eastAsia="Times New Roman" w:hAnsi="Times New Roman" w:cs="Times New Roman"/>
      <w:sz w:val="28"/>
      <w:szCs w:val="20"/>
      <w:lang w:val="en-US" w:eastAsia="en-US"/>
    </w:rPr>
  </w:style>
  <w:style w:type="numbering" w:customStyle="1" w:styleId="1">
    <w:name w:val="Стиль1"/>
    <w:rsid w:val="0091221D"/>
    <w:pPr>
      <w:numPr>
        <w:numId w:val="3"/>
      </w:numPr>
    </w:pPr>
  </w:style>
  <w:style w:type="numbering" w:customStyle="1" w:styleId="2">
    <w:name w:val="Стиль2"/>
    <w:uiPriority w:val="99"/>
    <w:rsid w:val="0091221D"/>
    <w:pPr>
      <w:numPr>
        <w:numId w:val="4"/>
      </w:numPr>
    </w:pPr>
  </w:style>
  <w:style w:type="paragraph" w:customStyle="1" w:styleId="34">
    <w:name w:val="Стиль3"/>
    <w:basedOn w:val="51"/>
    <w:link w:val="35"/>
    <w:rsid w:val="0091221D"/>
    <w:rPr>
      <w:sz w:val="28"/>
      <w:szCs w:val="28"/>
      <w:lang w:val="ru-RU"/>
    </w:rPr>
  </w:style>
  <w:style w:type="character" w:customStyle="1" w:styleId="35">
    <w:name w:val="Стиль3 Знак"/>
    <w:basedOn w:val="a0"/>
    <w:link w:val="34"/>
    <w:rsid w:val="0091221D"/>
    <w:rPr>
      <w:rFonts w:ascii="Times New Roman" w:eastAsia="Times New Roman" w:hAnsi="Times New Roman" w:cs="Times New Roman"/>
      <w:sz w:val="28"/>
      <w:szCs w:val="28"/>
    </w:rPr>
  </w:style>
  <w:style w:type="paragraph" w:customStyle="1" w:styleId="42">
    <w:name w:val="Стиль4"/>
    <w:basedOn w:val="a"/>
    <w:link w:val="43"/>
    <w:rsid w:val="0091221D"/>
    <w:pPr>
      <w:spacing w:after="0" w:line="240" w:lineRule="auto"/>
      <w:ind w:firstLine="567"/>
      <w:contextualSpacing/>
      <w:jc w:val="both"/>
    </w:pPr>
    <w:rPr>
      <w:rFonts w:ascii="Times New Roman" w:eastAsia="Times New Roman" w:hAnsi="Times New Roman" w:cs="Times New Roman"/>
      <w:sz w:val="24"/>
      <w:lang w:val="kk-KZ"/>
    </w:rPr>
  </w:style>
  <w:style w:type="character" w:customStyle="1" w:styleId="43">
    <w:name w:val="Стиль4 Знак"/>
    <w:basedOn w:val="a0"/>
    <w:link w:val="42"/>
    <w:rsid w:val="0091221D"/>
    <w:rPr>
      <w:rFonts w:ascii="Times New Roman" w:eastAsia="Times New Roman" w:hAnsi="Times New Roman" w:cs="Times New Roman"/>
      <w:sz w:val="24"/>
      <w:lang w:val="kk-KZ"/>
    </w:rPr>
  </w:style>
  <w:style w:type="paragraph" w:customStyle="1" w:styleId="51">
    <w:name w:val="Стиль5"/>
    <w:basedOn w:val="a"/>
    <w:link w:val="52"/>
    <w:rsid w:val="0091221D"/>
    <w:pPr>
      <w:spacing w:after="0" w:line="240" w:lineRule="auto"/>
      <w:ind w:firstLine="567"/>
      <w:contextualSpacing/>
      <w:jc w:val="both"/>
    </w:pPr>
    <w:rPr>
      <w:rFonts w:ascii="Times New Roman" w:eastAsia="Times New Roman" w:hAnsi="Times New Roman" w:cs="Times New Roman"/>
      <w:sz w:val="24"/>
      <w:lang w:val="kk-KZ"/>
    </w:rPr>
  </w:style>
  <w:style w:type="character" w:customStyle="1" w:styleId="52">
    <w:name w:val="Стиль5 Знак"/>
    <w:basedOn w:val="a0"/>
    <w:link w:val="51"/>
    <w:rsid w:val="0091221D"/>
    <w:rPr>
      <w:rFonts w:ascii="Times New Roman" w:eastAsia="Times New Roman" w:hAnsi="Times New Roman" w:cs="Times New Roman"/>
      <w:sz w:val="24"/>
      <w:lang w:val="kk-KZ"/>
    </w:rPr>
  </w:style>
  <w:style w:type="paragraph" w:styleId="36">
    <w:name w:val="Body Text 3"/>
    <w:basedOn w:val="a"/>
    <w:link w:val="37"/>
    <w:rsid w:val="0091221D"/>
    <w:pPr>
      <w:spacing w:after="0" w:line="240" w:lineRule="auto"/>
      <w:jc w:val="both"/>
    </w:pPr>
    <w:rPr>
      <w:rFonts w:ascii="KZ Times New Roman" w:eastAsia="Times New Roman" w:hAnsi="KZ Times New Roman" w:cs="Times New Roman"/>
      <w:b/>
      <w:bCs/>
      <w:sz w:val="28"/>
      <w:szCs w:val="24"/>
    </w:rPr>
  </w:style>
  <w:style w:type="character" w:customStyle="1" w:styleId="37">
    <w:name w:val="Основной текст 3 Знак"/>
    <w:basedOn w:val="a0"/>
    <w:link w:val="36"/>
    <w:rsid w:val="0091221D"/>
    <w:rPr>
      <w:rFonts w:ascii="KZ Times New Roman" w:eastAsia="Times New Roman" w:hAnsi="KZ Times New Roman" w:cs="Times New Roman"/>
      <w:b/>
      <w:bCs/>
      <w:sz w:val="28"/>
      <w:szCs w:val="24"/>
    </w:rPr>
  </w:style>
  <w:style w:type="paragraph" w:styleId="aff9">
    <w:name w:val="caption"/>
    <w:basedOn w:val="a"/>
    <w:next w:val="a"/>
    <w:uiPriority w:val="99"/>
    <w:qFormat/>
    <w:rsid w:val="0091221D"/>
    <w:pPr>
      <w:spacing w:after="0" w:line="240" w:lineRule="auto"/>
      <w:ind w:left="-284" w:right="-99"/>
      <w:jc w:val="center"/>
    </w:pPr>
    <w:rPr>
      <w:rFonts w:ascii="KZ Times New Roman" w:eastAsia="Times New Roman" w:hAnsi="KZ Times New Roman" w:cs="Times New Roman"/>
      <w:b/>
      <w:sz w:val="24"/>
      <w:szCs w:val="20"/>
    </w:rPr>
  </w:style>
  <w:style w:type="paragraph" w:customStyle="1" w:styleId="15">
    <w:name w:val="заголовок 1"/>
    <w:basedOn w:val="a"/>
    <w:next w:val="a"/>
    <w:rsid w:val="0091221D"/>
    <w:pPr>
      <w:keepNext/>
      <w:widowControl w:val="0"/>
      <w:spacing w:after="0" w:line="240" w:lineRule="auto"/>
      <w:jc w:val="center"/>
    </w:pPr>
    <w:rPr>
      <w:rFonts w:ascii="Times New Roman" w:eastAsia="Times New Roman" w:hAnsi="Times New Roman" w:cs="Times New Roman"/>
      <w:b/>
      <w:sz w:val="28"/>
      <w:szCs w:val="20"/>
    </w:rPr>
  </w:style>
  <w:style w:type="paragraph" w:customStyle="1" w:styleId="310">
    <w:name w:val="Основной текст 31"/>
    <w:basedOn w:val="a"/>
    <w:rsid w:val="0091221D"/>
    <w:pPr>
      <w:widowControl w:val="0"/>
      <w:spacing w:after="120" w:line="240" w:lineRule="auto"/>
      <w:ind w:left="283"/>
    </w:pPr>
    <w:rPr>
      <w:rFonts w:ascii="Times New Roman" w:eastAsia="Times New Roman" w:hAnsi="Times New Roman" w:cs="Times New Roman"/>
      <w:sz w:val="20"/>
      <w:szCs w:val="20"/>
    </w:rPr>
  </w:style>
  <w:style w:type="paragraph" w:styleId="affa">
    <w:name w:val="Block Text"/>
    <w:basedOn w:val="a"/>
    <w:rsid w:val="0091221D"/>
    <w:pPr>
      <w:spacing w:after="0" w:line="240" w:lineRule="auto"/>
      <w:ind w:left="170" w:right="57" w:firstLine="454"/>
      <w:jc w:val="both"/>
    </w:pPr>
    <w:rPr>
      <w:rFonts w:ascii="Times New Roman" w:eastAsia="Times New Roman" w:hAnsi="Times New Roman" w:cs="Times New Roman"/>
      <w:sz w:val="28"/>
      <w:szCs w:val="20"/>
    </w:rPr>
  </w:style>
  <w:style w:type="paragraph" w:customStyle="1" w:styleId="String">
    <w:name w:val="String"/>
    <w:basedOn w:val="a"/>
    <w:uiPriority w:val="99"/>
    <w:rsid w:val="0091221D"/>
    <w:pPr>
      <w:spacing w:after="0" w:line="240" w:lineRule="auto"/>
    </w:pPr>
    <w:rPr>
      <w:rFonts w:ascii="a_Timer" w:eastAsia="Times New Roman" w:hAnsi="a_Timer" w:cs="Times New Roman"/>
      <w:snapToGrid w:val="0"/>
      <w:sz w:val="24"/>
      <w:szCs w:val="20"/>
    </w:rPr>
  </w:style>
  <w:style w:type="character" w:styleId="affb">
    <w:name w:val="page number"/>
    <w:basedOn w:val="a0"/>
    <w:rsid w:val="0091221D"/>
  </w:style>
  <w:style w:type="paragraph" w:customStyle="1" w:styleId="affc">
    <w:name w:val="Стиль"/>
    <w:uiPriority w:val="99"/>
    <w:rsid w:val="009122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d">
    <w:name w:val="Знак Знак Знак Знак Знак Знак Знак"/>
    <w:basedOn w:val="a"/>
    <w:autoRedefine/>
    <w:rsid w:val="0091221D"/>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 Знак Знак Знак Знак Знак Знак Знак Знак Знак1"/>
    <w:basedOn w:val="a"/>
    <w:autoRedefine/>
    <w:rsid w:val="0091221D"/>
    <w:pPr>
      <w:spacing w:after="160" w:line="240" w:lineRule="exact"/>
    </w:pPr>
    <w:rPr>
      <w:rFonts w:ascii="Times New Roman" w:eastAsia="SimSun" w:hAnsi="Times New Roman" w:cs="Times New Roman"/>
      <w:b/>
      <w:sz w:val="28"/>
      <w:szCs w:val="24"/>
      <w:lang w:val="en-US" w:eastAsia="en-US"/>
    </w:rPr>
  </w:style>
  <w:style w:type="paragraph" w:customStyle="1" w:styleId="17">
    <w:name w:val="Абзац списка1"/>
    <w:basedOn w:val="a"/>
    <w:qFormat/>
    <w:rsid w:val="0091221D"/>
    <w:pPr>
      <w:spacing w:after="0" w:line="240" w:lineRule="auto"/>
      <w:ind w:left="720"/>
      <w:contextualSpacing/>
    </w:pPr>
    <w:rPr>
      <w:rFonts w:ascii="Times New Roman" w:eastAsia="Times New Roman" w:hAnsi="Times New Roman" w:cs="Times New Roman"/>
      <w:sz w:val="24"/>
      <w:szCs w:val="24"/>
    </w:rPr>
  </w:style>
  <w:style w:type="paragraph" w:customStyle="1" w:styleId="18">
    <w:name w:val="Без интервала1"/>
    <w:qFormat/>
    <w:rsid w:val="0091221D"/>
    <w:pPr>
      <w:spacing w:after="0" w:line="240" w:lineRule="auto"/>
    </w:pPr>
    <w:rPr>
      <w:rFonts w:ascii="Times New Roman" w:eastAsia="Times New Roman" w:hAnsi="Times New Roman" w:cs="Times New Roman"/>
      <w:sz w:val="24"/>
      <w:szCs w:val="24"/>
    </w:rPr>
  </w:style>
  <w:style w:type="character" w:styleId="affe">
    <w:name w:val="Emphasis"/>
    <w:basedOn w:val="a0"/>
    <w:uiPriority w:val="20"/>
    <w:qFormat/>
    <w:rsid w:val="0091221D"/>
    <w:rPr>
      <w:i/>
      <w:iCs/>
    </w:rPr>
  </w:style>
  <w:style w:type="paragraph" w:customStyle="1" w:styleId="19">
    <w:name w:val="Обычный1"/>
    <w:rsid w:val="0091221D"/>
    <w:pPr>
      <w:spacing w:after="0" w:line="240" w:lineRule="auto"/>
    </w:pPr>
    <w:rPr>
      <w:rFonts w:ascii="Times New Roman" w:eastAsia="Times New Roman" w:hAnsi="Times New Roman" w:cs="Times New Roman"/>
      <w:snapToGrid w:val="0"/>
      <w:sz w:val="20"/>
      <w:szCs w:val="20"/>
    </w:rPr>
  </w:style>
  <w:style w:type="paragraph" w:customStyle="1" w:styleId="21">
    <w:name w:val="Заголовок 21"/>
    <w:basedOn w:val="19"/>
    <w:next w:val="19"/>
    <w:rsid w:val="0091221D"/>
    <w:pPr>
      <w:keepNext/>
      <w:numPr>
        <w:numId w:val="5"/>
      </w:numPr>
      <w:tabs>
        <w:tab w:val="clear" w:pos="720"/>
        <w:tab w:val="left" w:pos="9498"/>
      </w:tabs>
      <w:ind w:left="0" w:firstLine="0"/>
      <w:jc w:val="center"/>
    </w:pPr>
    <w:rPr>
      <w:rFonts w:ascii="Times Kaz" w:hAnsi="Times Kaz"/>
      <w:snapToGrid/>
      <w:sz w:val="28"/>
    </w:rPr>
  </w:style>
  <w:style w:type="character" w:customStyle="1" w:styleId="1a">
    <w:name w:val="Название Знак1"/>
    <w:basedOn w:val="a0"/>
    <w:rsid w:val="0091221D"/>
    <w:rPr>
      <w:rFonts w:ascii="Times Kaz" w:hAnsi="Times Kaz"/>
      <w:b/>
      <w:sz w:val="28"/>
      <w:szCs w:val="24"/>
    </w:rPr>
  </w:style>
  <w:style w:type="character" w:customStyle="1" w:styleId="s1">
    <w:name w:val="s1"/>
    <w:basedOn w:val="a0"/>
    <w:rsid w:val="0091221D"/>
  </w:style>
  <w:style w:type="paragraph" w:customStyle="1" w:styleId="bodytext0">
    <w:name w:val="bodytext"/>
    <w:basedOn w:val="a"/>
    <w:rsid w:val="0091221D"/>
    <w:pPr>
      <w:spacing w:before="100" w:beforeAutospacing="1" w:after="100" w:afterAutospacing="1" w:line="240" w:lineRule="auto"/>
      <w:ind w:left="150" w:right="75"/>
    </w:pPr>
    <w:rPr>
      <w:rFonts w:ascii="Tahoma" w:eastAsia="Times New Roman" w:hAnsi="Tahoma" w:cs="Tahoma"/>
      <w:sz w:val="18"/>
      <w:szCs w:val="18"/>
      <w:lang w:val="kk-KZ" w:eastAsia="kk-KZ"/>
    </w:rPr>
  </w:style>
  <w:style w:type="character" w:customStyle="1" w:styleId="1b">
    <w:name w:val="Основной шрифт абзаца1"/>
    <w:rsid w:val="0091221D"/>
  </w:style>
  <w:style w:type="paragraph" w:customStyle="1" w:styleId="1c">
    <w:name w:val="Основной текст1"/>
    <w:basedOn w:val="19"/>
    <w:rsid w:val="0091221D"/>
    <w:pPr>
      <w:jc w:val="both"/>
    </w:pPr>
    <w:rPr>
      <w:rFonts w:ascii="KZ Times New Roman" w:hAnsi="KZ Times New Roman"/>
      <w:snapToGrid/>
      <w:sz w:val="28"/>
    </w:rPr>
  </w:style>
  <w:style w:type="paragraph" w:customStyle="1" w:styleId="210">
    <w:name w:val="Основной текст 21"/>
    <w:basedOn w:val="19"/>
    <w:rsid w:val="0091221D"/>
    <w:pPr>
      <w:ind w:firstLine="720"/>
      <w:jc w:val="both"/>
    </w:pPr>
    <w:rPr>
      <w:rFonts w:ascii="KZ Times New Roman" w:hAnsi="KZ Times New Roman"/>
      <w:snapToGrid/>
      <w:sz w:val="28"/>
    </w:rPr>
  </w:style>
  <w:style w:type="paragraph" w:customStyle="1" w:styleId="afff">
    <w:name w:val="Нормальный"/>
    <w:rsid w:val="0091221D"/>
    <w:pPr>
      <w:spacing w:after="0" w:line="240" w:lineRule="auto"/>
    </w:pPr>
    <w:rPr>
      <w:rFonts w:ascii="Times New Roman" w:eastAsia="Times New Roman" w:hAnsi="Times New Roman" w:cs="Times New Roman"/>
      <w:snapToGrid w:val="0"/>
      <w:sz w:val="20"/>
      <w:szCs w:val="20"/>
    </w:rPr>
  </w:style>
  <w:style w:type="paragraph" w:customStyle="1" w:styleId="afff0">
    <w:name w:val="Обычный.Нормальный"/>
    <w:rsid w:val="0091221D"/>
    <w:pPr>
      <w:spacing w:after="0" w:line="240" w:lineRule="auto"/>
    </w:pPr>
    <w:rPr>
      <w:rFonts w:ascii="Times Kaz" w:eastAsia="Times New Roman" w:hAnsi="Times Kaz" w:cs="Times New Roman"/>
      <w:snapToGrid w:val="0"/>
      <w:sz w:val="26"/>
      <w:szCs w:val="20"/>
    </w:rPr>
  </w:style>
  <w:style w:type="paragraph" w:customStyle="1" w:styleId="311">
    <w:name w:val="Основной текст с отступом 31"/>
    <w:basedOn w:val="19"/>
    <w:rsid w:val="0091221D"/>
    <w:pPr>
      <w:tabs>
        <w:tab w:val="left" w:pos="9498"/>
      </w:tabs>
      <w:ind w:left="-284"/>
      <w:jc w:val="both"/>
    </w:pPr>
    <w:rPr>
      <w:rFonts w:ascii="Times Kaz" w:hAnsi="Times Kaz"/>
      <w:snapToGrid/>
      <w:sz w:val="28"/>
    </w:rPr>
  </w:style>
  <w:style w:type="paragraph" w:customStyle="1" w:styleId="110">
    <w:name w:val="Заголовок 11"/>
    <w:basedOn w:val="19"/>
    <w:next w:val="19"/>
    <w:rsid w:val="0091221D"/>
    <w:pPr>
      <w:keepNext/>
      <w:jc w:val="center"/>
    </w:pPr>
    <w:rPr>
      <w:rFonts w:ascii="KZ Times New Roman" w:hAnsi="KZ Times New Roman"/>
      <w:snapToGrid/>
      <w:sz w:val="28"/>
    </w:rPr>
  </w:style>
  <w:style w:type="paragraph" w:customStyle="1" w:styleId="211">
    <w:name w:val="Основной текст с отступом 21"/>
    <w:basedOn w:val="19"/>
    <w:rsid w:val="0091221D"/>
    <w:pPr>
      <w:tabs>
        <w:tab w:val="left" w:pos="9498"/>
      </w:tabs>
      <w:ind w:firstLine="426"/>
      <w:jc w:val="both"/>
    </w:pPr>
    <w:rPr>
      <w:rFonts w:ascii="Times Kaz" w:hAnsi="Times Kaz"/>
      <w:snapToGrid/>
      <w:sz w:val="28"/>
    </w:rPr>
  </w:style>
  <w:style w:type="paragraph" w:customStyle="1" w:styleId="510">
    <w:name w:val="Заголовок 51"/>
    <w:basedOn w:val="19"/>
    <w:next w:val="19"/>
    <w:rsid w:val="0091221D"/>
    <w:pPr>
      <w:keepNext/>
      <w:jc w:val="center"/>
    </w:pPr>
    <w:rPr>
      <w:rFonts w:ascii="Times Kaz" w:hAnsi="Times Kaz"/>
      <w:b/>
      <w:snapToGrid/>
      <w:sz w:val="28"/>
    </w:rPr>
  </w:style>
  <w:style w:type="paragraph" w:customStyle="1" w:styleId="410">
    <w:name w:val="Заголовок 41"/>
    <w:basedOn w:val="19"/>
    <w:next w:val="19"/>
    <w:rsid w:val="0091221D"/>
    <w:pPr>
      <w:keepNext/>
      <w:ind w:firstLine="567"/>
      <w:jc w:val="center"/>
    </w:pPr>
    <w:rPr>
      <w:rFonts w:ascii="Times Kaz" w:hAnsi="Times Kaz"/>
      <w:b/>
      <w:snapToGrid/>
      <w:sz w:val="28"/>
    </w:rPr>
  </w:style>
  <w:style w:type="character" w:styleId="afff1">
    <w:name w:val="FollowedHyperlink"/>
    <w:basedOn w:val="a0"/>
    <w:rsid w:val="0091221D"/>
    <w:rPr>
      <w:color w:val="800080"/>
      <w:u w:val="single"/>
    </w:rPr>
  </w:style>
  <w:style w:type="paragraph" w:customStyle="1" w:styleId="38">
    <w:name w:val="заголовок 3"/>
    <w:basedOn w:val="a"/>
    <w:next w:val="a"/>
    <w:rsid w:val="0091221D"/>
    <w:pPr>
      <w:keepNext/>
      <w:autoSpaceDE w:val="0"/>
      <w:autoSpaceDN w:val="0"/>
      <w:spacing w:after="0" w:line="240" w:lineRule="auto"/>
      <w:jc w:val="both"/>
      <w:outlineLvl w:val="2"/>
    </w:pPr>
    <w:rPr>
      <w:rFonts w:ascii="Times Kaz" w:eastAsia="Times New Roman" w:hAnsi="Times Kaz" w:cs="Times Kaz"/>
      <w:b/>
      <w:bCs/>
      <w:sz w:val="28"/>
      <w:szCs w:val="28"/>
    </w:rPr>
  </w:style>
  <w:style w:type="paragraph" w:customStyle="1" w:styleId="29">
    <w:name w:val="заголовок 2"/>
    <w:basedOn w:val="a"/>
    <w:next w:val="a"/>
    <w:rsid w:val="0091221D"/>
    <w:pPr>
      <w:keepNext/>
      <w:tabs>
        <w:tab w:val="num" w:pos="360"/>
      </w:tabs>
      <w:autoSpaceDE w:val="0"/>
      <w:autoSpaceDN w:val="0"/>
      <w:spacing w:after="0" w:line="240" w:lineRule="auto"/>
      <w:ind w:left="360" w:hanging="360"/>
      <w:jc w:val="both"/>
      <w:outlineLvl w:val="1"/>
    </w:pPr>
    <w:rPr>
      <w:rFonts w:ascii="Times Kaz" w:eastAsia="Times New Roman" w:hAnsi="Times Kaz" w:cs="Times Kaz"/>
      <w:sz w:val="28"/>
      <w:szCs w:val="28"/>
    </w:rPr>
  </w:style>
  <w:style w:type="paragraph" w:customStyle="1" w:styleId="BodyText21">
    <w:name w:val="Body Text 21"/>
    <w:basedOn w:val="a"/>
    <w:rsid w:val="0091221D"/>
    <w:pPr>
      <w:spacing w:after="0" w:line="240" w:lineRule="auto"/>
    </w:pPr>
    <w:rPr>
      <w:rFonts w:ascii="Times Kaz" w:eastAsia="Times New Roman" w:hAnsi="Times Kaz" w:cs="Times New Roman"/>
      <w:sz w:val="28"/>
      <w:szCs w:val="28"/>
    </w:rPr>
  </w:style>
  <w:style w:type="paragraph" w:customStyle="1" w:styleId="2a">
    <w:name w:val="Знак Знак Знак Знак Знак Знак Знак2"/>
    <w:basedOn w:val="a"/>
    <w:autoRedefine/>
    <w:rsid w:val="0091221D"/>
    <w:pPr>
      <w:spacing w:after="160" w:line="240" w:lineRule="exact"/>
      <w:jc w:val="both"/>
    </w:pPr>
    <w:rPr>
      <w:rFonts w:ascii="Times New Roman" w:eastAsia="Times New Roman" w:hAnsi="Times New Roman" w:cs="Times New Roman"/>
      <w:sz w:val="28"/>
      <w:szCs w:val="20"/>
      <w:lang w:val="en-US" w:eastAsia="en-US"/>
    </w:rPr>
  </w:style>
  <w:style w:type="paragraph" w:customStyle="1" w:styleId="111">
    <w:name w:val="Без интервала11"/>
    <w:uiPriority w:val="99"/>
    <w:rsid w:val="0091221D"/>
    <w:pPr>
      <w:spacing w:after="0" w:line="240" w:lineRule="auto"/>
    </w:pPr>
    <w:rPr>
      <w:rFonts w:ascii="Calibri" w:eastAsia="Times New Roman" w:hAnsi="Calibri" w:cs="Times New Roman"/>
      <w:sz w:val="20"/>
      <w:szCs w:val="20"/>
    </w:rPr>
  </w:style>
  <w:style w:type="character" w:customStyle="1" w:styleId="FontStyle40">
    <w:name w:val="Font Style40"/>
    <w:basedOn w:val="a0"/>
    <w:uiPriority w:val="99"/>
    <w:rsid w:val="0091221D"/>
    <w:rPr>
      <w:rFonts w:ascii="Times New Roman" w:hAnsi="Times New Roman" w:cs="Times New Roman"/>
      <w:sz w:val="22"/>
      <w:szCs w:val="22"/>
    </w:rPr>
  </w:style>
  <w:style w:type="paragraph" w:customStyle="1" w:styleId="81">
    <w:name w:val="Знак8"/>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71">
    <w:name w:val="Знак7"/>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61">
    <w:name w:val="Знак6"/>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styleId="afff2">
    <w:name w:val="footnote text"/>
    <w:basedOn w:val="a"/>
    <w:link w:val="afff3"/>
    <w:uiPriority w:val="99"/>
    <w:semiHidden/>
    <w:rsid w:val="0091221D"/>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0"/>
    <w:link w:val="afff2"/>
    <w:uiPriority w:val="99"/>
    <w:semiHidden/>
    <w:rsid w:val="0091221D"/>
    <w:rPr>
      <w:rFonts w:ascii="Times New Roman" w:eastAsia="Times New Roman" w:hAnsi="Times New Roman" w:cs="Times New Roman"/>
      <w:sz w:val="20"/>
      <w:szCs w:val="20"/>
    </w:rPr>
  </w:style>
  <w:style w:type="character" w:styleId="afff4">
    <w:name w:val="footnote reference"/>
    <w:basedOn w:val="a0"/>
    <w:uiPriority w:val="99"/>
    <w:semiHidden/>
    <w:rsid w:val="0091221D"/>
    <w:rPr>
      <w:vertAlign w:val="superscript"/>
    </w:rPr>
  </w:style>
  <w:style w:type="paragraph" w:customStyle="1" w:styleId="53">
    <w:name w:val="Знак5"/>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Standard">
    <w:name w:val="Standard"/>
    <w:uiPriority w:val="99"/>
    <w:rsid w:val="0091221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Textbody">
    <w:name w:val="Text body"/>
    <w:basedOn w:val="Standard"/>
    <w:uiPriority w:val="99"/>
    <w:rsid w:val="0091221D"/>
    <w:pPr>
      <w:jc w:val="both"/>
    </w:pPr>
    <w:rPr>
      <w:rFonts w:ascii="KZ Arial" w:hAnsi="KZ Arial" w:cs="KZ Arial"/>
    </w:rPr>
  </w:style>
  <w:style w:type="character" w:customStyle="1" w:styleId="submenu-table">
    <w:name w:val="submenu-table"/>
    <w:basedOn w:val="a0"/>
    <w:uiPriority w:val="99"/>
    <w:rsid w:val="0091221D"/>
  </w:style>
  <w:style w:type="character" w:customStyle="1" w:styleId="butback1">
    <w:name w:val="butback1"/>
    <w:basedOn w:val="a0"/>
    <w:uiPriority w:val="99"/>
    <w:rsid w:val="0091221D"/>
    <w:rPr>
      <w:color w:val="auto"/>
    </w:rPr>
  </w:style>
  <w:style w:type="character" w:customStyle="1" w:styleId="TimesNewRoman14pt">
    <w:name w:val="Стиль Знак концевой сноски + Times New Roman 14 pt"/>
    <w:basedOn w:val="afff5"/>
    <w:uiPriority w:val="99"/>
    <w:rsid w:val="0091221D"/>
    <w:rPr>
      <w:rFonts w:ascii="Times New Roman" w:hAnsi="Times New Roman" w:cs="Times New Roman"/>
      <w:sz w:val="28"/>
      <w:szCs w:val="28"/>
      <w:vertAlign w:val="superscript"/>
    </w:rPr>
  </w:style>
  <w:style w:type="character" w:styleId="afff5">
    <w:name w:val="endnote reference"/>
    <w:basedOn w:val="a0"/>
    <w:uiPriority w:val="99"/>
    <w:semiHidden/>
    <w:rsid w:val="0091221D"/>
    <w:rPr>
      <w:vertAlign w:val="superscript"/>
    </w:rPr>
  </w:style>
  <w:style w:type="paragraph" w:customStyle="1" w:styleId="112">
    <w:name w:val="Абзац списка11"/>
    <w:basedOn w:val="a"/>
    <w:uiPriority w:val="99"/>
    <w:semiHidden/>
    <w:rsid w:val="0091221D"/>
    <w:pPr>
      <w:ind w:left="720"/>
    </w:pPr>
    <w:rPr>
      <w:rFonts w:ascii="Calibri" w:eastAsia="Times New Roman" w:hAnsi="Calibri" w:cs="Calibri"/>
      <w:lang w:eastAsia="en-US"/>
    </w:rPr>
  </w:style>
  <w:style w:type="character" w:customStyle="1" w:styleId="FontStyle17">
    <w:name w:val="Font Style17"/>
    <w:basedOn w:val="a0"/>
    <w:uiPriority w:val="99"/>
    <w:rsid w:val="0091221D"/>
    <w:rPr>
      <w:rFonts w:ascii="Times New Roman" w:hAnsi="Times New Roman" w:cs="Times New Roman"/>
      <w:sz w:val="16"/>
      <w:szCs w:val="16"/>
    </w:rPr>
  </w:style>
  <w:style w:type="paragraph" w:customStyle="1" w:styleId="2b">
    <w:name w:val="Абзац списка2"/>
    <w:basedOn w:val="a"/>
    <w:uiPriority w:val="99"/>
    <w:rsid w:val="0091221D"/>
    <w:pPr>
      <w:spacing w:after="0" w:line="240" w:lineRule="auto"/>
      <w:ind w:left="720"/>
    </w:pPr>
    <w:rPr>
      <w:rFonts w:ascii="Times New Roman" w:eastAsia="Times New Roman" w:hAnsi="Times New Roman" w:cs="Times New Roman"/>
      <w:sz w:val="24"/>
      <w:szCs w:val="24"/>
    </w:rPr>
  </w:style>
  <w:style w:type="paragraph" w:customStyle="1" w:styleId="2c">
    <w:name w:val="Без интервала2"/>
    <w:uiPriority w:val="99"/>
    <w:rsid w:val="0091221D"/>
    <w:pPr>
      <w:spacing w:after="0" w:line="240" w:lineRule="auto"/>
    </w:pPr>
    <w:rPr>
      <w:rFonts w:ascii="Times New Roman" w:eastAsia="Times New Roman" w:hAnsi="Times New Roman" w:cs="Times New Roman"/>
      <w:sz w:val="24"/>
      <w:szCs w:val="24"/>
    </w:rPr>
  </w:style>
  <w:style w:type="character" w:customStyle="1" w:styleId="FontStyle38">
    <w:name w:val="Font Style38"/>
    <w:basedOn w:val="a0"/>
    <w:uiPriority w:val="99"/>
    <w:rsid w:val="0091221D"/>
    <w:rPr>
      <w:rFonts w:ascii="Times New Roman" w:hAnsi="Times New Roman" w:cs="Times New Roman"/>
      <w:b/>
      <w:bCs/>
      <w:sz w:val="30"/>
      <w:szCs w:val="30"/>
    </w:rPr>
  </w:style>
  <w:style w:type="character" w:customStyle="1" w:styleId="FontStyle42">
    <w:name w:val="Font Style42"/>
    <w:basedOn w:val="a0"/>
    <w:uiPriority w:val="99"/>
    <w:rsid w:val="0091221D"/>
    <w:rPr>
      <w:rFonts w:ascii="Times New Roman" w:hAnsi="Times New Roman" w:cs="Times New Roman"/>
      <w:sz w:val="30"/>
      <w:szCs w:val="30"/>
    </w:rPr>
  </w:style>
  <w:style w:type="paragraph" w:customStyle="1" w:styleId="Style29">
    <w:name w:val="Style29"/>
    <w:basedOn w:val="a"/>
    <w:uiPriority w:val="99"/>
    <w:rsid w:val="0091221D"/>
    <w:pPr>
      <w:widowControl w:val="0"/>
      <w:autoSpaceDE w:val="0"/>
      <w:autoSpaceDN w:val="0"/>
      <w:adjustRightInd w:val="0"/>
      <w:spacing w:after="0" w:line="406" w:lineRule="exact"/>
      <w:jc w:val="right"/>
    </w:pPr>
    <w:rPr>
      <w:rFonts w:ascii="Times New Roman" w:eastAsia="Times New Roman" w:hAnsi="Times New Roman" w:cs="Times New Roman"/>
      <w:sz w:val="24"/>
      <w:szCs w:val="24"/>
    </w:rPr>
  </w:style>
  <w:style w:type="paragraph" w:customStyle="1" w:styleId="Style24">
    <w:name w:val="Style24"/>
    <w:basedOn w:val="a"/>
    <w:uiPriority w:val="99"/>
    <w:rsid w:val="0091221D"/>
    <w:pPr>
      <w:widowControl w:val="0"/>
      <w:autoSpaceDE w:val="0"/>
      <w:autoSpaceDN w:val="0"/>
      <w:adjustRightInd w:val="0"/>
      <w:spacing w:after="0" w:line="399" w:lineRule="exact"/>
      <w:ind w:hanging="421"/>
    </w:pPr>
    <w:rPr>
      <w:rFonts w:ascii="Times New Roman" w:eastAsia="Times New Roman" w:hAnsi="Times New Roman" w:cs="Times New Roman"/>
      <w:sz w:val="24"/>
      <w:szCs w:val="24"/>
    </w:rPr>
  </w:style>
  <w:style w:type="paragraph" w:customStyle="1" w:styleId="afff6">
    <w:name w:val="Осн*текс"/>
    <w:uiPriority w:val="99"/>
    <w:rsid w:val="0091221D"/>
    <w:pPr>
      <w:spacing w:after="0" w:line="240" w:lineRule="auto"/>
      <w:ind w:firstLine="340"/>
      <w:jc w:val="both"/>
    </w:pPr>
    <w:rPr>
      <w:rFonts w:ascii="Times/KazNur" w:eastAsia="Times New Roman" w:hAnsi="Times/KazNur" w:cs="Times/KazNur"/>
      <w:color w:val="000000"/>
      <w:sz w:val="20"/>
      <w:szCs w:val="20"/>
    </w:rPr>
  </w:style>
  <w:style w:type="paragraph" w:customStyle="1" w:styleId="39">
    <w:name w:val="Знак3"/>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3a">
    <w:name w:val="Абзац списка3"/>
    <w:basedOn w:val="a"/>
    <w:uiPriority w:val="99"/>
    <w:rsid w:val="0091221D"/>
    <w:pPr>
      <w:spacing w:after="0" w:line="240" w:lineRule="auto"/>
      <w:ind w:left="720"/>
    </w:pPr>
    <w:rPr>
      <w:rFonts w:ascii="Times New Roman" w:eastAsia="Times New Roman" w:hAnsi="Times New Roman" w:cs="Times New Roman"/>
      <w:sz w:val="24"/>
      <w:szCs w:val="24"/>
    </w:rPr>
  </w:style>
  <w:style w:type="paragraph" w:customStyle="1" w:styleId="Bodytext1">
    <w:name w:val="Body text1"/>
    <w:basedOn w:val="a"/>
    <w:link w:val="Bodytext"/>
    <w:uiPriority w:val="99"/>
    <w:rsid w:val="0091221D"/>
    <w:pPr>
      <w:shd w:val="clear" w:color="auto" w:fill="FFFFFF"/>
      <w:spacing w:before="300" w:after="0" w:line="278" w:lineRule="exact"/>
      <w:jc w:val="both"/>
    </w:pPr>
    <w:rPr>
      <w:rFonts w:ascii="Times New Roman" w:eastAsia="Times New Roman" w:hAnsi="Times New Roman" w:cs="Times New Roman"/>
      <w:sz w:val="24"/>
      <w:szCs w:val="24"/>
    </w:rPr>
  </w:style>
  <w:style w:type="paragraph" w:customStyle="1" w:styleId="2d">
    <w:name w:val="Знак2"/>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1d">
    <w:name w:val="Знак1"/>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styleId="afff7">
    <w:name w:val="List"/>
    <w:basedOn w:val="a"/>
    <w:uiPriority w:val="99"/>
    <w:rsid w:val="0091221D"/>
    <w:pPr>
      <w:widowControl w:val="0"/>
      <w:autoSpaceDE w:val="0"/>
      <w:autoSpaceDN w:val="0"/>
      <w:spacing w:after="0" w:line="240" w:lineRule="auto"/>
      <w:ind w:left="283" w:hanging="283"/>
    </w:pPr>
    <w:rPr>
      <w:rFonts w:ascii="Times New Roman" w:eastAsia="Times New Roman" w:hAnsi="Times New Roman" w:cs="Times New Roman"/>
      <w:sz w:val="28"/>
      <w:szCs w:val="20"/>
      <w:lang w:val="en-US" w:eastAsia="en-US" w:bidi="en-US"/>
    </w:rPr>
  </w:style>
  <w:style w:type="paragraph" w:styleId="2e">
    <w:name w:val="List 2"/>
    <w:basedOn w:val="a"/>
    <w:uiPriority w:val="99"/>
    <w:rsid w:val="0091221D"/>
    <w:pPr>
      <w:widowControl w:val="0"/>
      <w:autoSpaceDE w:val="0"/>
      <w:autoSpaceDN w:val="0"/>
      <w:spacing w:after="0" w:line="240" w:lineRule="auto"/>
      <w:ind w:left="566" w:hanging="283"/>
    </w:pPr>
    <w:rPr>
      <w:rFonts w:ascii="Times New Roman" w:eastAsia="Times New Roman" w:hAnsi="Times New Roman" w:cs="Times New Roman"/>
      <w:sz w:val="28"/>
      <w:szCs w:val="20"/>
      <w:lang w:val="en-US" w:eastAsia="en-US" w:bidi="en-US"/>
    </w:rPr>
  </w:style>
  <w:style w:type="paragraph" w:customStyle="1" w:styleId="1e">
    <w:name w:val="Знак Знак Знак Знак Знак Знак Знак1"/>
    <w:basedOn w:val="a"/>
    <w:autoRedefine/>
    <w:rsid w:val="0091221D"/>
    <w:pPr>
      <w:spacing w:after="160" w:line="240" w:lineRule="exact"/>
    </w:pPr>
    <w:rPr>
      <w:rFonts w:ascii="Times New Roman" w:eastAsia="SimSun" w:hAnsi="Times New Roman" w:cs="Times New Roman"/>
      <w:b/>
      <w:sz w:val="28"/>
      <w:szCs w:val="24"/>
      <w:lang w:val="en-US" w:eastAsia="en-US"/>
    </w:rPr>
  </w:style>
  <w:style w:type="character" w:customStyle="1" w:styleId="apple-converted-space">
    <w:name w:val="apple-converted-space"/>
    <w:rsid w:val="0091221D"/>
  </w:style>
  <w:style w:type="character" w:customStyle="1" w:styleId="qa-a-item-meta">
    <w:name w:val="qa-a-item-meta"/>
    <w:rsid w:val="0091221D"/>
  </w:style>
  <w:style w:type="character" w:customStyle="1" w:styleId="vcard">
    <w:name w:val="vcard"/>
    <w:rsid w:val="0091221D"/>
  </w:style>
  <w:style w:type="character" w:customStyle="1" w:styleId="value-title">
    <w:name w:val="value-title"/>
    <w:rsid w:val="0091221D"/>
  </w:style>
  <w:style w:type="character" w:styleId="afff8">
    <w:name w:val="Intense Emphasis"/>
    <w:basedOn w:val="a0"/>
    <w:uiPriority w:val="21"/>
    <w:qFormat/>
    <w:rsid w:val="0091221D"/>
    <w:rPr>
      <w:b/>
      <w:bCs/>
      <w:i/>
      <w:iCs/>
      <w:color w:val="4F81BD"/>
    </w:rPr>
  </w:style>
  <w:style w:type="character" w:customStyle="1" w:styleId="ezkurwreuab5ozgtqnkl">
    <w:name w:val="ezkurwreuab5ozgtqnkl"/>
    <w:basedOn w:val="a0"/>
    <w:rsid w:val="00025A05"/>
  </w:style>
  <w:style w:type="paragraph" w:customStyle="1" w:styleId="msonormal0">
    <w:name w:val="msonormal"/>
    <w:basedOn w:val="a"/>
    <w:rsid w:val="00397E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Основной текст Знак1"/>
    <w:basedOn w:val="a0"/>
    <w:uiPriority w:val="99"/>
    <w:semiHidden/>
    <w:rsid w:val="00B31A22"/>
    <w:rPr>
      <w:rFonts w:ascii="Times New Roman" w:eastAsia="Times New Roman" w:hAnsi="Times New Roman" w:cs="Times New Roman"/>
      <w:lang w:val="kk-KZ"/>
    </w:rPr>
  </w:style>
  <w:style w:type="character" w:customStyle="1" w:styleId="truncate">
    <w:name w:val="truncate"/>
    <w:basedOn w:val="a0"/>
    <w:rsid w:val="008A421D"/>
  </w:style>
  <w:style w:type="table" w:customStyle="1" w:styleId="1f0">
    <w:name w:val="Сетка таблицы1"/>
    <w:basedOn w:val="a1"/>
    <w:next w:val="ad"/>
    <w:uiPriority w:val="59"/>
    <w:rsid w:val="009A44C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C6D"/>
  </w:style>
  <w:style w:type="paragraph" w:styleId="10">
    <w:name w:val="heading 1"/>
    <w:basedOn w:val="a"/>
    <w:link w:val="11"/>
    <w:uiPriority w:val="1"/>
    <w:qFormat/>
    <w:rsid w:val="0091221D"/>
    <w:pPr>
      <w:widowControl w:val="0"/>
      <w:autoSpaceDE w:val="0"/>
      <w:autoSpaceDN w:val="0"/>
      <w:spacing w:after="0" w:line="240" w:lineRule="auto"/>
      <w:jc w:val="center"/>
      <w:outlineLvl w:val="0"/>
    </w:pPr>
    <w:rPr>
      <w:rFonts w:ascii="Times New Roman" w:eastAsia="Times New Roman" w:hAnsi="Times New Roman" w:cs="Times New Roman"/>
      <w:b/>
      <w:bCs/>
      <w:sz w:val="28"/>
      <w:szCs w:val="28"/>
      <w:lang w:val="kk-KZ" w:eastAsia="en-US"/>
    </w:rPr>
  </w:style>
  <w:style w:type="paragraph" w:styleId="20">
    <w:name w:val="heading 2"/>
    <w:basedOn w:val="a"/>
    <w:next w:val="a"/>
    <w:link w:val="22"/>
    <w:uiPriority w:val="1"/>
    <w:unhideWhenUsed/>
    <w:qFormat/>
    <w:rsid w:val="0091221D"/>
    <w:pPr>
      <w:keepNext/>
      <w:keepLines/>
      <w:widowControl w:val="0"/>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lang w:val="kk-KZ" w:eastAsia="en-US"/>
    </w:rPr>
  </w:style>
  <w:style w:type="paragraph" w:styleId="3">
    <w:name w:val="heading 3"/>
    <w:basedOn w:val="a"/>
    <w:next w:val="a"/>
    <w:link w:val="30"/>
    <w:uiPriority w:val="99"/>
    <w:unhideWhenUsed/>
    <w:qFormat/>
    <w:rsid w:val="0091221D"/>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val="kk-KZ" w:eastAsia="en-US"/>
    </w:rPr>
  </w:style>
  <w:style w:type="paragraph" w:styleId="4">
    <w:name w:val="heading 4"/>
    <w:basedOn w:val="a"/>
    <w:next w:val="a"/>
    <w:link w:val="40"/>
    <w:qFormat/>
    <w:rsid w:val="0091221D"/>
    <w:pPr>
      <w:keepNext/>
      <w:spacing w:before="240" w:after="60" w:line="240" w:lineRule="auto"/>
      <w:outlineLvl w:val="3"/>
    </w:pPr>
    <w:rPr>
      <w:rFonts w:ascii="Calibri" w:eastAsia="Times New Roman" w:hAnsi="Calibri" w:cs="Calibri"/>
      <w:b/>
      <w:bCs/>
      <w:sz w:val="28"/>
      <w:szCs w:val="28"/>
    </w:rPr>
  </w:style>
  <w:style w:type="paragraph" w:styleId="5">
    <w:name w:val="heading 5"/>
    <w:basedOn w:val="a"/>
    <w:next w:val="a"/>
    <w:link w:val="50"/>
    <w:uiPriority w:val="99"/>
    <w:unhideWhenUsed/>
    <w:qFormat/>
    <w:rsid w:val="0091221D"/>
    <w:pPr>
      <w:keepNext/>
      <w:keepLines/>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6">
    <w:name w:val="heading 6"/>
    <w:basedOn w:val="a"/>
    <w:next w:val="a"/>
    <w:link w:val="60"/>
    <w:uiPriority w:val="99"/>
    <w:qFormat/>
    <w:rsid w:val="0091221D"/>
    <w:pPr>
      <w:autoSpaceDE w:val="0"/>
      <w:autoSpaceDN w:val="0"/>
      <w:adjustRightInd w:val="0"/>
      <w:spacing w:before="240" w:after="60" w:line="240" w:lineRule="auto"/>
      <w:outlineLvl w:val="5"/>
    </w:pPr>
    <w:rPr>
      <w:rFonts w:ascii="Times New Roman" w:eastAsia="Times New Roman" w:hAnsi="Times New Roman" w:cs="Times New Roman"/>
      <w:b/>
      <w:bCs/>
      <w:lang w:val="kk-KZ"/>
    </w:rPr>
  </w:style>
  <w:style w:type="paragraph" w:styleId="7">
    <w:name w:val="heading 7"/>
    <w:basedOn w:val="a"/>
    <w:next w:val="a"/>
    <w:link w:val="70"/>
    <w:uiPriority w:val="99"/>
    <w:qFormat/>
    <w:rsid w:val="0091221D"/>
    <w:pPr>
      <w:keepNext/>
      <w:spacing w:after="0" w:line="240" w:lineRule="auto"/>
      <w:jc w:val="both"/>
      <w:outlineLvl w:val="6"/>
    </w:pPr>
    <w:rPr>
      <w:rFonts w:ascii="KZ Times New Roman" w:eastAsia="Times New Roman" w:hAnsi="KZ Times New Roman" w:cs="Times New Roman"/>
      <w:sz w:val="28"/>
      <w:szCs w:val="24"/>
      <w:lang w:val="kk-KZ"/>
    </w:rPr>
  </w:style>
  <w:style w:type="paragraph" w:styleId="8">
    <w:name w:val="heading 8"/>
    <w:basedOn w:val="a"/>
    <w:next w:val="a"/>
    <w:link w:val="80"/>
    <w:uiPriority w:val="99"/>
    <w:qFormat/>
    <w:rsid w:val="009122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91221D"/>
    <w:pPr>
      <w:autoSpaceDE w:val="0"/>
      <w:autoSpaceDN w:val="0"/>
      <w:adjustRightInd w:val="0"/>
      <w:spacing w:before="240" w:after="60" w:line="240" w:lineRule="auto"/>
      <w:outlineLvl w:val="8"/>
    </w:pPr>
    <w:rPr>
      <w:rFonts w:ascii="Arial" w:eastAsia="Times New Roman" w:hAnsi="Arial" w:cs="Arial"/>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91221D"/>
    <w:rPr>
      <w:rFonts w:ascii="Times New Roman" w:eastAsia="Times New Roman" w:hAnsi="Times New Roman" w:cs="Times New Roman"/>
      <w:b/>
      <w:bCs/>
      <w:sz w:val="28"/>
      <w:szCs w:val="28"/>
      <w:lang w:val="kk-KZ" w:eastAsia="en-US"/>
    </w:rPr>
  </w:style>
  <w:style w:type="character" w:customStyle="1" w:styleId="22">
    <w:name w:val="Заголовок 2 Знак"/>
    <w:basedOn w:val="a0"/>
    <w:link w:val="20"/>
    <w:uiPriority w:val="1"/>
    <w:rsid w:val="0091221D"/>
    <w:rPr>
      <w:rFonts w:asciiTheme="majorHAnsi" w:eastAsiaTheme="majorEastAsia" w:hAnsiTheme="majorHAnsi" w:cstheme="majorBidi"/>
      <w:color w:val="365F91" w:themeColor="accent1" w:themeShade="BF"/>
      <w:sz w:val="26"/>
      <w:szCs w:val="26"/>
      <w:lang w:val="kk-KZ" w:eastAsia="en-US"/>
    </w:rPr>
  </w:style>
  <w:style w:type="character" w:customStyle="1" w:styleId="30">
    <w:name w:val="Заголовок 3 Знак"/>
    <w:basedOn w:val="a0"/>
    <w:link w:val="3"/>
    <w:uiPriority w:val="99"/>
    <w:rsid w:val="0091221D"/>
    <w:rPr>
      <w:rFonts w:asciiTheme="majorHAnsi" w:eastAsiaTheme="majorEastAsia" w:hAnsiTheme="majorHAnsi" w:cstheme="majorBidi"/>
      <w:color w:val="243F60" w:themeColor="accent1" w:themeShade="7F"/>
      <w:sz w:val="24"/>
      <w:szCs w:val="24"/>
      <w:lang w:val="kk-KZ" w:eastAsia="en-US"/>
    </w:rPr>
  </w:style>
  <w:style w:type="character" w:customStyle="1" w:styleId="40">
    <w:name w:val="Заголовок 4 Знак"/>
    <w:basedOn w:val="a0"/>
    <w:link w:val="4"/>
    <w:rsid w:val="0091221D"/>
    <w:rPr>
      <w:rFonts w:ascii="Calibri" w:eastAsia="Times New Roman" w:hAnsi="Calibri" w:cs="Calibri"/>
      <w:b/>
      <w:bCs/>
      <w:sz w:val="28"/>
      <w:szCs w:val="28"/>
    </w:rPr>
  </w:style>
  <w:style w:type="character" w:customStyle="1" w:styleId="50">
    <w:name w:val="Заголовок 5 Знак"/>
    <w:basedOn w:val="a0"/>
    <w:link w:val="5"/>
    <w:uiPriority w:val="99"/>
    <w:rsid w:val="0091221D"/>
    <w:rPr>
      <w:rFonts w:asciiTheme="majorHAnsi" w:eastAsiaTheme="majorEastAsia" w:hAnsiTheme="majorHAnsi" w:cstheme="majorBidi"/>
      <w:color w:val="365F91" w:themeColor="accent1" w:themeShade="BF"/>
      <w:lang w:eastAsia="en-US"/>
    </w:rPr>
  </w:style>
  <w:style w:type="character" w:customStyle="1" w:styleId="60">
    <w:name w:val="Заголовок 6 Знак"/>
    <w:basedOn w:val="a0"/>
    <w:link w:val="6"/>
    <w:uiPriority w:val="99"/>
    <w:rsid w:val="0091221D"/>
    <w:rPr>
      <w:rFonts w:ascii="Times New Roman" w:eastAsia="Times New Roman" w:hAnsi="Times New Roman" w:cs="Times New Roman"/>
      <w:b/>
      <w:bCs/>
      <w:lang w:val="kk-KZ"/>
    </w:rPr>
  </w:style>
  <w:style w:type="character" w:customStyle="1" w:styleId="70">
    <w:name w:val="Заголовок 7 Знак"/>
    <w:basedOn w:val="a0"/>
    <w:link w:val="7"/>
    <w:uiPriority w:val="99"/>
    <w:rsid w:val="0091221D"/>
    <w:rPr>
      <w:rFonts w:ascii="KZ Times New Roman" w:eastAsia="Times New Roman" w:hAnsi="KZ Times New Roman" w:cs="Times New Roman"/>
      <w:sz w:val="28"/>
      <w:szCs w:val="24"/>
      <w:lang w:val="kk-KZ"/>
    </w:rPr>
  </w:style>
  <w:style w:type="character" w:customStyle="1" w:styleId="80">
    <w:name w:val="Заголовок 8 Знак"/>
    <w:basedOn w:val="a0"/>
    <w:link w:val="8"/>
    <w:uiPriority w:val="99"/>
    <w:rsid w:val="0091221D"/>
    <w:rPr>
      <w:rFonts w:ascii="Times New Roman" w:eastAsia="Times New Roman" w:hAnsi="Times New Roman" w:cs="Times New Roman"/>
      <w:i/>
      <w:iCs/>
      <w:sz w:val="24"/>
      <w:szCs w:val="24"/>
    </w:rPr>
  </w:style>
  <w:style w:type="character" w:customStyle="1" w:styleId="90">
    <w:name w:val="Заголовок 9 Знак"/>
    <w:basedOn w:val="a0"/>
    <w:link w:val="9"/>
    <w:rsid w:val="0091221D"/>
    <w:rPr>
      <w:rFonts w:ascii="Arial" w:eastAsia="Times New Roman" w:hAnsi="Arial" w:cs="Arial"/>
      <w:lang w:val="kk-KZ"/>
    </w:rPr>
  </w:style>
  <w:style w:type="table" w:customStyle="1" w:styleId="TableNormal">
    <w:name w:val="Table Normal"/>
    <w:uiPriority w:val="2"/>
    <w:semiHidden/>
    <w:unhideWhenUsed/>
    <w:qFormat/>
    <w:rsid w:val="0091221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12">
    <w:name w:val="toc 1"/>
    <w:basedOn w:val="a"/>
    <w:uiPriority w:val="1"/>
    <w:qFormat/>
    <w:rsid w:val="0091221D"/>
    <w:pPr>
      <w:widowControl w:val="0"/>
      <w:autoSpaceDE w:val="0"/>
      <w:autoSpaceDN w:val="0"/>
      <w:spacing w:after="0" w:line="322" w:lineRule="exact"/>
      <w:ind w:right="80"/>
      <w:jc w:val="center"/>
    </w:pPr>
    <w:rPr>
      <w:rFonts w:ascii="Times New Roman" w:eastAsia="Times New Roman" w:hAnsi="Times New Roman" w:cs="Times New Roman"/>
      <w:b/>
      <w:bCs/>
      <w:sz w:val="28"/>
      <w:szCs w:val="28"/>
      <w:lang w:val="kk-KZ" w:eastAsia="en-US"/>
    </w:rPr>
  </w:style>
  <w:style w:type="paragraph" w:styleId="23">
    <w:name w:val="toc 2"/>
    <w:basedOn w:val="a"/>
    <w:uiPriority w:val="1"/>
    <w:qFormat/>
    <w:rsid w:val="0091221D"/>
    <w:pPr>
      <w:widowControl w:val="0"/>
      <w:autoSpaceDE w:val="0"/>
      <w:autoSpaceDN w:val="0"/>
      <w:spacing w:after="0" w:line="322" w:lineRule="exact"/>
      <w:ind w:left="142"/>
    </w:pPr>
    <w:rPr>
      <w:rFonts w:ascii="Times New Roman" w:eastAsia="Times New Roman" w:hAnsi="Times New Roman" w:cs="Times New Roman"/>
      <w:b/>
      <w:bCs/>
      <w:sz w:val="28"/>
      <w:szCs w:val="28"/>
      <w:lang w:val="kk-KZ" w:eastAsia="en-US"/>
    </w:rPr>
  </w:style>
  <w:style w:type="paragraph" w:styleId="31">
    <w:name w:val="toc 3"/>
    <w:basedOn w:val="a"/>
    <w:uiPriority w:val="1"/>
    <w:qFormat/>
    <w:rsid w:val="0091221D"/>
    <w:pPr>
      <w:widowControl w:val="0"/>
      <w:autoSpaceDE w:val="0"/>
      <w:autoSpaceDN w:val="0"/>
      <w:spacing w:after="0" w:line="240" w:lineRule="auto"/>
      <w:ind w:left="142" w:right="222"/>
      <w:jc w:val="both"/>
    </w:pPr>
    <w:rPr>
      <w:rFonts w:ascii="Times New Roman" w:eastAsia="Times New Roman" w:hAnsi="Times New Roman" w:cs="Times New Roman"/>
      <w:sz w:val="28"/>
      <w:szCs w:val="28"/>
      <w:lang w:val="kk-KZ" w:eastAsia="en-US"/>
    </w:rPr>
  </w:style>
  <w:style w:type="paragraph" w:styleId="41">
    <w:name w:val="toc 4"/>
    <w:basedOn w:val="a"/>
    <w:uiPriority w:val="1"/>
    <w:qFormat/>
    <w:rsid w:val="0091221D"/>
    <w:pPr>
      <w:widowControl w:val="0"/>
      <w:autoSpaceDE w:val="0"/>
      <w:autoSpaceDN w:val="0"/>
      <w:spacing w:after="0" w:line="240" w:lineRule="auto"/>
      <w:ind w:left="142"/>
    </w:pPr>
    <w:rPr>
      <w:rFonts w:ascii="Times New Roman" w:eastAsia="Times New Roman" w:hAnsi="Times New Roman" w:cs="Times New Roman"/>
      <w:b/>
      <w:bCs/>
      <w:i/>
      <w:iCs/>
      <w:lang w:val="kk-KZ" w:eastAsia="en-US"/>
    </w:rPr>
  </w:style>
  <w:style w:type="paragraph" w:styleId="a3">
    <w:name w:val="Body Text"/>
    <w:basedOn w:val="a"/>
    <w:link w:val="a4"/>
    <w:uiPriority w:val="1"/>
    <w:qFormat/>
    <w:rsid w:val="0091221D"/>
    <w:pPr>
      <w:widowControl w:val="0"/>
      <w:autoSpaceDE w:val="0"/>
      <w:autoSpaceDN w:val="0"/>
      <w:spacing w:after="0" w:line="240" w:lineRule="auto"/>
      <w:ind w:left="142" w:firstLine="566"/>
      <w:jc w:val="both"/>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91221D"/>
    <w:rPr>
      <w:rFonts w:ascii="Times New Roman" w:eastAsia="Times New Roman" w:hAnsi="Times New Roman" w:cs="Times New Roman"/>
      <w:sz w:val="28"/>
      <w:szCs w:val="28"/>
      <w:lang w:val="kk-KZ" w:eastAsia="en-US"/>
    </w:rPr>
  </w:style>
  <w:style w:type="paragraph" w:styleId="a5">
    <w:name w:val="List Paragraph"/>
    <w:aliases w:val="список нумерованный"/>
    <w:basedOn w:val="a"/>
    <w:link w:val="a6"/>
    <w:uiPriority w:val="34"/>
    <w:qFormat/>
    <w:rsid w:val="0091221D"/>
    <w:pPr>
      <w:widowControl w:val="0"/>
      <w:autoSpaceDE w:val="0"/>
      <w:autoSpaceDN w:val="0"/>
      <w:spacing w:after="0" w:line="240" w:lineRule="auto"/>
      <w:ind w:left="142" w:firstLine="566"/>
      <w:jc w:val="both"/>
    </w:pPr>
    <w:rPr>
      <w:rFonts w:ascii="Times New Roman" w:eastAsia="Times New Roman" w:hAnsi="Times New Roman" w:cs="Times New Roman"/>
      <w:lang w:val="kk-KZ" w:eastAsia="en-US"/>
    </w:rPr>
  </w:style>
  <w:style w:type="paragraph" w:customStyle="1" w:styleId="TableParagraph">
    <w:name w:val="Table Paragraph"/>
    <w:basedOn w:val="a"/>
    <w:uiPriority w:val="1"/>
    <w:qFormat/>
    <w:rsid w:val="0091221D"/>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32">
    <w:name w:val="Body Text Indent 3"/>
    <w:basedOn w:val="a"/>
    <w:link w:val="33"/>
    <w:unhideWhenUsed/>
    <w:rsid w:val="0091221D"/>
    <w:pPr>
      <w:widowControl w:val="0"/>
      <w:autoSpaceDE w:val="0"/>
      <w:autoSpaceDN w:val="0"/>
      <w:spacing w:after="120" w:line="240" w:lineRule="auto"/>
      <w:ind w:left="283"/>
    </w:pPr>
    <w:rPr>
      <w:rFonts w:ascii="Times New Roman" w:eastAsia="Times New Roman" w:hAnsi="Times New Roman" w:cs="Times New Roman"/>
      <w:sz w:val="16"/>
      <w:szCs w:val="16"/>
      <w:lang w:val="kk-KZ" w:eastAsia="en-US"/>
    </w:rPr>
  </w:style>
  <w:style w:type="character" w:customStyle="1" w:styleId="33">
    <w:name w:val="Основной текст с отступом 3 Знак"/>
    <w:basedOn w:val="a0"/>
    <w:link w:val="32"/>
    <w:rsid w:val="0091221D"/>
    <w:rPr>
      <w:rFonts w:ascii="Times New Roman" w:eastAsia="Times New Roman" w:hAnsi="Times New Roman" w:cs="Times New Roman"/>
      <w:sz w:val="16"/>
      <w:szCs w:val="16"/>
      <w:lang w:val="kk-KZ" w:eastAsia="en-US"/>
    </w:rPr>
  </w:style>
  <w:style w:type="paragraph" w:styleId="a7">
    <w:name w:val="header"/>
    <w:basedOn w:val="a"/>
    <w:link w:val="a8"/>
    <w:unhideWhenUsed/>
    <w:rsid w:val="0091221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8">
    <w:name w:val="Верхний колонтитул Знак"/>
    <w:basedOn w:val="a0"/>
    <w:link w:val="a7"/>
    <w:rsid w:val="0091221D"/>
    <w:rPr>
      <w:rFonts w:ascii="Times New Roman" w:eastAsia="Times New Roman" w:hAnsi="Times New Roman" w:cs="Times New Roman"/>
      <w:lang w:val="kk-KZ" w:eastAsia="en-US"/>
    </w:rPr>
  </w:style>
  <w:style w:type="paragraph" w:styleId="a9">
    <w:name w:val="footer"/>
    <w:basedOn w:val="a"/>
    <w:link w:val="aa"/>
    <w:uiPriority w:val="99"/>
    <w:unhideWhenUsed/>
    <w:rsid w:val="0091221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eastAsia="en-US"/>
    </w:rPr>
  </w:style>
  <w:style w:type="character" w:customStyle="1" w:styleId="aa">
    <w:name w:val="Нижний колонтитул Знак"/>
    <w:basedOn w:val="a0"/>
    <w:link w:val="a9"/>
    <w:uiPriority w:val="99"/>
    <w:rsid w:val="0091221D"/>
    <w:rPr>
      <w:rFonts w:ascii="Times New Roman" w:eastAsia="Times New Roman" w:hAnsi="Times New Roman" w:cs="Times New Roman"/>
      <w:lang w:val="kk-KZ" w:eastAsia="en-US"/>
    </w:rPr>
  </w:style>
  <w:style w:type="paragraph" w:styleId="ab">
    <w:name w:val="No Spacing"/>
    <w:link w:val="ac"/>
    <w:qFormat/>
    <w:rsid w:val="0091221D"/>
    <w:pPr>
      <w:spacing w:after="0" w:line="240" w:lineRule="auto"/>
    </w:pPr>
    <w:rPr>
      <w:rFonts w:ascii="Calibri" w:eastAsia="Times New Roman" w:hAnsi="Calibri" w:cs="Times New Roman"/>
      <w:lang w:eastAsia="en-US"/>
    </w:rPr>
  </w:style>
  <w:style w:type="table" w:styleId="ad">
    <w:name w:val="Table Grid"/>
    <w:basedOn w:val="a1"/>
    <w:rsid w:val="0091221D"/>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 светлая1"/>
    <w:basedOn w:val="a1"/>
    <w:uiPriority w:val="40"/>
    <w:rsid w:val="0091221D"/>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e">
    <w:name w:val="Normal (Web)"/>
    <w:aliases w:val="Обычный (Web),Обычный (веб) Знак Знак Char Знак,Обычный (веб) Знак Знак Char Char Знак,Обычный (веб) Знак Знак Знак Знак,Обычный (веб) Знак Знак Знак1,Обычный (веб) Знак Знак Char,Обычный (веб) Знак Знак Char Char,Обычный (веб) Знак1,Знак4"/>
    <w:basedOn w:val="a"/>
    <w:link w:val="af"/>
    <w:uiPriority w:val="99"/>
    <w:unhideWhenUsed/>
    <w:qFormat/>
    <w:rsid w:val="0091221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f">
    <w:name w:val="Обычный (веб) Знак"/>
    <w:aliases w:val="Обычный (Web) Знак,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Знак4 Знак1"/>
    <w:link w:val="ae"/>
    <w:uiPriority w:val="99"/>
    <w:locked/>
    <w:rsid w:val="0091221D"/>
    <w:rPr>
      <w:rFonts w:ascii="Times New Roman" w:eastAsia="Times New Roman" w:hAnsi="Times New Roman" w:cs="Times New Roman"/>
      <w:sz w:val="24"/>
      <w:szCs w:val="24"/>
      <w:lang w:val="en-US" w:eastAsia="en-US"/>
    </w:rPr>
  </w:style>
  <w:style w:type="character" w:styleId="af0">
    <w:name w:val="Hyperlink"/>
    <w:basedOn w:val="a0"/>
    <w:uiPriority w:val="99"/>
    <w:unhideWhenUsed/>
    <w:rsid w:val="0091221D"/>
    <w:rPr>
      <w:color w:val="0000FF"/>
      <w:u w:val="single"/>
    </w:rPr>
  </w:style>
  <w:style w:type="character" w:styleId="af1">
    <w:name w:val="Book Title"/>
    <w:basedOn w:val="a0"/>
    <w:uiPriority w:val="33"/>
    <w:qFormat/>
    <w:rsid w:val="0091221D"/>
    <w:rPr>
      <w:b/>
      <w:bCs/>
      <w:i/>
      <w:iCs/>
      <w:spacing w:val="5"/>
    </w:rPr>
  </w:style>
  <w:style w:type="paragraph" w:styleId="HTML">
    <w:name w:val="HTML Preformatted"/>
    <w:basedOn w:val="a"/>
    <w:link w:val="HTML0"/>
    <w:uiPriority w:val="99"/>
    <w:unhideWhenUsed/>
    <w:rsid w:val="0091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1221D"/>
    <w:rPr>
      <w:rFonts w:ascii="Courier New" w:eastAsia="Times New Roman" w:hAnsi="Courier New" w:cs="Courier New"/>
      <w:sz w:val="20"/>
      <w:szCs w:val="20"/>
    </w:rPr>
  </w:style>
  <w:style w:type="character" w:styleId="af2">
    <w:name w:val="Strong"/>
    <w:basedOn w:val="a0"/>
    <w:uiPriority w:val="22"/>
    <w:qFormat/>
    <w:rsid w:val="0091221D"/>
    <w:rPr>
      <w:b/>
      <w:bCs/>
    </w:rPr>
  </w:style>
  <w:style w:type="paragraph" w:customStyle="1" w:styleId="Default">
    <w:name w:val="Default"/>
    <w:qFormat/>
    <w:rsid w:val="0091221D"/>
    <w:pPr>
      <w:autoSpaceDE w:val="0"/>
      <w:autoSpaceDN w:val="0"/>
      <w:adjustRightInd w:val="0"/>
      <w:spacing w:after="0" w:line="240" w:lineRule="auto"/>
    </w:pPr>
    <w:rPr>
      <w:rFonts w:ascii="PT Sans" w:eastAsiaTheme="minorHAnsi" w:hAnsi="PT Sans" w:cs="PT Sans"/>
      <w:color w:val="000000"/>
      <w:sz w:val="24"/>
      <w:szCs w:val="24"/>
      <w:lang w:val="en-US" w:eastAsia="en-US"/>
    </w:rPr>
  </w:style>
  <w:style w:type="character" w:customStyle="1" w:styleId="A60">
    <w:name w:val="A6"/>
    <w:uiPriority w:val="99"/>
    <w:rsid w:val="0091221D"/>
    <w:rPr>
      <w:rFonts w:ascii="PT Sans" w:hAnsi="PT Sans" w:cs="PT Sans" w:hint="default"/>
      <w:color w:val="000000"/>
      <w:sz w:val="16"/>
      <w:szCs w:val="16"/>
    </w:rPr>
  </w:style>
  <w:style w:type="character" w:customStyle="1" w:styleId="list-group-item">
    <w:name w:val="list-group-item"/>
    <w:basedOn w:val="a0"/>
    <w:rsid w:val="0091221D"/>
  </w:style>
  <w:style w:type="character" w:customStyle="1" w:styleId="scopustermhighlight">
    <w:name w:val="scopustermhighlight"/>
    <w:basedOn w:val="a0"/>
    <w:rsid w:val="0091221D"/>
  </w:style>
  <w:style w:type="character" w:customStyle="1" w:styleId="year">
    <w:name w:val="year"/>
    <w:basedOn w:val="a0"/>
    <w:rsid w:val="0091221D"/>
  </w:style>
  <w:style w:type="character" w:customStyle="1" w:styleId="journal">
    <w:name w:val="journal"/>
    <w:basedOn w:val="a0"/>
    <w:rsid w:val="0091221D"/>
  </w:style>
  <w:style w:type="character" w:customStyle="1" w:styleId="volume">
    <w:name w:val="volume"/>
    <w:basedOn w:val="a0"/>
    <w:rsid w:val="0091221D"/>
  </w:style>
  <w:style w:type="character" w:customStyle="1" w:styleId="issue">
    <w:name w:val="issue"/>
    <w:basedOn w:val="a0"/>
    <w:rsid w:val="0091221D"/>
  </w:style>
  <w:style w:type="character" w:styleId="af3">
    <w:name w:val="Subtle Reference"/>
    <w:basedOn w:val="a0"/>
    <w:uiPriority w:val="31"/>
    <w:qFormat/>
    <w:rsid w:val="0091221D"/>
    <w:rPr>
      <w:smallCaps/>
      <w:color w:val="5A5A5A" w:themeColor="text1" w:themeTint="A5"/>
    </w:rPr>
  </w:style>
  <w:style w:type="character" w:styleId="af4">
    <w:name w:val="Intense Reference"/>
    <w:basedOn w:val="a0"/>
    <w:uiPriority w:val="32"/>
    <w:qFormat/>
    <w:rsid w:val="0091221D"/>
    <w:rPr>
      <w:b/>
      <w:bCs/>
      <w:smallCaps/>
      <w:color w:val="4F81BD" w:themeColor="accent1"/>
      <w:spacing w:val="5"/>
    </w:rPr>
  </w:style>
  <w:style w:type="paragraph" w:styleId="af5">
    <w:name w:val="Body Text Indent"/>
    <w:basedOn w:val="a"/>
    <w:link w:val="af6"/>
    <w:rsid w:val="0091221D"/>
    <w:pPr>
      <w:spacing w:after="120" w:line="240" w:lineRule="auto"/>
      <w:ind w:left="283"/>
    </w:pPr>
    <w:rPr>
      <w:rFonts w:ascii="Times New Roman" w:eastAsia="Times New Roman" w:hAnsi="Times New Roman" w:cs="Times New Roman"/>
      <w:sz w:val="20"/>
      <w:szCs w:val="20"/>
    </w:rPr>
  </w:style>
  <w:style w:type="character" w:customStyle="1" w:styleId="af6">
    <w:name w:val="Основной текст с отступом Знак"/>
    <w:basedOn w:val="a0"/>
    <w:link w:val="af5"/>
    <w:rsid w:val="0091221D"/>
    <w:rPr>
      <w:rFonts w:ascii="Times New Roman" w:eastAsia="Times New Roman" w:hAnsi="Times New Roman" w:cs="Times New Roman"/>
      <w:sz w:val="20"/>
      <w:szCs w:val="20"/>
    </w:rPr>
  </w:style>
  <w:style w:type="paragraph" w:styleId="24">
    <w:name w:val="Body Text Indent 2"/>
    <w:basedOn w:val="a"/>
    <w:link w:val="25"/>
    <w:uiPriority w:val="99"/>
    <w:rsid w:val="0091221D"/>
    <w:pPr>
      <w:spacing w:after="120" w:line="480" w:lineRule="auto"/>
      <w:ind w:left="283"/>
    </w:pPr>
    <w:rPr>
      <w:rFonts w:ascii="Times New Roman" w:eastAsia="Times New Roman" w:hAnsi="Times New Roman" w:cs="Times New Roman"/>
      <w:sz w:val="20"/>
      <w:szCs w:val="20"/>
    </w:rPr>
  </w:style>
  <w:style w:type="character" w:customStyle="1" w:styleId="25">
    <w:name w:val="Основной текст с отступом 2 Знак"/>
    <w:basedOn w:val="a0"/>
    <w:link w:val="24"/>
    <w:uiPriority w:val="99"/>
    <w:rsid w:val="0091221D"/>
    <w:rPr>
      <w:rFonts w:ascii="Times New Roman" w:eastAsia="Times New Roman" w:hAnsi="Times New Roman" w:cs="Times New Roman"/>
      <w:sz w:val="20"/>
      <w:szCs w:val="20"/>
    </w:rPr>
  </w:style>
  <w:style w:type="character" w:customStyle="1" w:styleId="26">
    <w:name w:val="Обычный (веб) Знак2"/>
    <w:aliases w:val="Обычный (веб) Знак1 Знак,Обычный (веб) Знак Знак Знак,Обычный (веб) Знак Знак1,Знак4 Знак,Обычный (Web) Знак Знак Знак Знак Знак1,Обычный (Web) Знак Знак Знак Знак Знак Знак Знак Знак Знак Знак,Обычный (Web) Знак Знак,Знак Знак Знак"/>
    <w:uiPriority w:val="99"/>
    <w:locked/>
    <w:rsid w:val="0091221D"/>
    <w:rPr>
      <w:rFonts w:ascii="Times New Roman" w:eastAsia="Times New Roman" w:hAnsi="Times New Roman" w:cs="Times New Roman"/>
      <w:sz w:val="24"/>
      <w:szCs w:val="24"/>
    </w:rPr>
  </w:style>
  <w:style w:type="character" w:customStyle="1" w:styleId="citation">
    <w:name w:val="citation"/>
    <w:basedOn w:val="a0"/>
    <w:rsid w:val="0091221D"/>
  </w:style>
  <w:style w:type="character" w:customStyle="1" w:styleId="a6">
    <w:name w:val="Абзац списка Знак"/>
    <w:aliases w:val="список нумерованный Знак"/>
    <w:link w:val="a5"/>
    <w:uiPriority w:val="34"/>
    <w:locked/>
    <w:rsid w:val="0091221D"/>
    <w:rPr>
      <w:rFonts w:ascii="Times New Roman" w:eastAsia="Times New Roman" w:hAnsi="Times New Roman" w:cs="Times New Roman"/>
      <w:lang w:val="kk-KZ" w:eastAsia="en-US"/>
    </w:rPr>
  </w:style>
  <w:style w:type="paragraph" w:styleId="af7">
    <w:name w:val="Balloon Text"/>
    <w:basedOn w:val="a"/>
    <w:link w:val="af8"/>
    <w:uiPriority w:val="99"/>
    <w:semiHidden/>
    <w:unhideWhenUsed/>
    <w:rsid w:val="0091221D"/>
    <w:pPr>
      <w:widowControl w:val="0"/>
      <w:autoSpaceDE w:val="0"/>
      <w:autoSpaceDN w:val="0"/>
      <w:spacing w:after="0" w:line="240" w:lineRule="auto"/>
    </w:pPr>
    <w:rPr>
      <w:rFonts w:ascii="Segoe UI" w:eastAsia="Times New Roman" w:hAnsi="Segoe UI" w:cs="Segoe UI"/>
      <w:sz w:val="18"/>
      <w:szCs w:val="18"/>
      <w:lang w:val="kk-KZ" w:eastAsia="en-US"/>
    </w:rPr>
  </w:style>
  <w:style w:type="character" w:customStyle="1" w:styleId="af8">
    <w:name w:val="Текст выноски Знак"/>
    <w:basedOn w:val="a0"/>
    <w:link w:val="af7"/>
    <w:uiPriority w:val="99"/>
    <w:semiHidden/>
    <w:rsid w:val="0091221D"/>
    <w:rPr>
      <w:rFonts w:ascii="Segoe UI" w:eastAsia="Times New Roman" w:hAnsi="Segoe UI" w:cs="Segoe UI"/>
      <w:sz w:val="18"/>
      <w:szCs w:val="18"/>
      <w:lang w:val="kk-KZ" w:eastAsia="en-US"/>
    </w:rPr>
  </w:style>
  <w:style w:type="paragraph" w:styleId="af9">
    <w:name w:val="Intense Quote"/>
    <w:basedOn w:val="a"/>
    <w:next w:val="a"/>
    <w:link w:val="afa"/>
    <w:uiPriority w:val="30"/>
    <w:qFormat/>
    <w:rsid w:val="0091221D"/>
    <w:pPr>
      <w:widowControl w:val="0"/>
      <w:pBdr>
        <w:top w:val="single" w:sz="4" w:space="10" w:color="4F81BD" w:themeColor="accent1"/>
        <w:bottom w:val="single" w:sz="4" w:space="10" w:color="4F81BD" w:themeColor="accent1"/>
      </w:pBdr>
      <w:autoSpaceDE w:val="0"/>
      <w:autoSpaceDN w:val="0"/>
      <w:spacing w:before="360" w:after="360" w:line="240" w:lineRule="auto"/>
      <w:ind w:left="864" w:right="864"/>
      <w:jc w:val="center"/>
    </w:pPr>
    <w:rPr>
      <w:rFonts w:ascii="Times New Roman" w:eastAsia="Times New Roman" w:hAnsi="Times New Roman" w:cs="Times New Roman"/>
      <w:i/>
      <w:iCs/>
      <w:color w:val="4F81BD" w:themeColor="accent1"/>
      <w:lang w:val="kk-KZ" w:eastAsia="en-US"/>
    </w:rPr>
  </w:style>
  <w:style w:type="character" w:customStyle="1" w:styleId="afa">
    <w:name w:val="Выделенная цитата Знак"/>
    <w:basedOn w:val="a0"/>
    <w:link w:val="af9"/>
    <w:uiPriority w:val="30"/>
    <w:rsid w:val="0091221D"/>
    <w:rPr>
      <w:rFonts w:ascii="Times New Roman" w:eastAsia="Times New Roman" w:hAnsi="Times New Roman" w:cs="Times New Roman"/>
      <w:i/>
      <w:iCs/>
      <w:color w:val="4F81BD" w:themeColor="accent1"/>
      <w:lang w:val="kk-KZ" w:eastAsia="en-US"/>
    </w:rPr>
  </w:style>
  <w:style w:type="character" w:customStyle="1" w:styleId="ac">
    <w:name w:val="Без интервала Знак"/>
    <w:link w:val="ab"/>
    <w:rsid w:val="0091221D"/>
    <w:rPr>
      <w:rFonts w:ascii="Calibri" w:eastAsia="Times New Roman" w:hAnsi="Calibri" w:cs="Times New Roman"/>
      <w:lang w:eastAsia="en-US"/>
    </w:rPr>
  </w:style>
  <w:style w:type="paragraph" w:styleId="27">
    <w:name w:val="Body Text 2"/>
    <w:basedOn w:val="a"/>
    <w:link w:val="28"/>
    <w:rsid w:val="0091221D"/>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91221D"/>
    <w:rPr>
      <w:rFonts w:ascii="Times New Roman" w:eastAsia="Times New Roman" w:hAnsi="Times New Roman" w:cs="Times New Roman"/>
      <w:sz w:val="20"/>
      <w:szCs w:val="20"/>
    </w:rPr>
  </w:style>
  <w:style w:type="character" w:customStyle="1" w:styleId="s0">
    <w:name w:val="s0"/>
    <w:basedOn w:val="a0"/>
    <w:rsid w:val="0091221D"/>
  </w:style>
  <w:style w:type="paragraph" w:customStyle="1" w:styleId="afb">
    <w:name w:val="Знак"/>
    <w:basedOn w:val="a"/>
    <w:autoRedefine/>
    <w:rsid w:val="0091221D"/>
    <w:pPr>
      <w:spacing w:after="160" w:line="240" w:lineRule="exact"/>
    </w:pPr>
    <w:rPr>
      <w:rFonts w:ascii="Times New Roman" w:eastAsia="SimSun" w:hAnsi="Times New Roman" w:cs="Times New Roman"/>
      <w:b/>
      <w:sz w:val="28"/>
      <w:szCs w:val="24"/>
      <w:lang w:val="en-US" w:eastAsia="en-US"/>
    </w:rPr>
  </w:style>
  <w:style w:type="paragraph" w:styleId="afc">
    <w:name w:val="Title"/>
    <w:basedOn w:val="a"/>
    <w:link w:val="afd"/>
    <w:qFormat/>
    <w:rsid w:val="0091221D"/>
    <w:pPr>
      <w:spacing w:after="0" w:line="360" w:lineRule="auto"/>
      <w:jc w:val="center"/>
    </w:pPr>
    <w:rPr>
      <w:rFonts w:ascii="Times New Roman" w:eastAsia="Times New Roman" w:hAnsi="Times New Roman" w:cs="Times New Roman"/>
      <w:sz w:val="28"/>
      <w:szCs w:val="28"/>
      <w:lang w:val="kk-KZ"/>
    </w:rPr>
  </w:style>
  <w:style w:type="character" w:customStyle="1" w:styleId="afd">
    <w:name w:val="Название Знак"/>
    <w:basedOn w:val="a0"/>
    <w:link w:val="afc"/>
    <w:rsid w:val="0091221D"/>
    <w:rPr>
      <w:rFonts w:ascii="Times New Roman" w:eastAsia="Times New Roman" w:hAnsi="Times New Roman" w:cs="Times New Roman"/>
      <w:sz w:val="28"/>
      <w:szCs w:val="28"/>
      <w:lang w:val="kk-KZ"/>
    </w:rPr>
  </w:style>
  <w:style w:type="paragraph" w:styleId="afe">
    <w:name w:val="Subtitle"/>
    <w:basedOn w:val="a"/>
    <w:link w:val="aff"/>
    <w:uiPriority w:val="99"/>
    <w:qFormat/>
    <w:rsid w:val="0091221D"/>
    <w:pPr>
      <w:spacing w:after="0" w:line="240" w:lineRule="auto"/>
      <w:jc w:val="center"/>
    </w:pPr>
    <w:rPr>
      <w:rFonts w:ascii="KZ Times New Roman" w:eastAsia="Times New Roman" w:hAnsi="KZ Times New Roman" w:cs="Times New Roman"/>
      <w:b/>
      <w:sz w:val="28"/>
      <w:szCs w:val="24"/>
      <w:lang w:val="kk-KZ"/>
    </w:rPr>
  </w:style>
  <w:style w:type="character" w:customStyle="1" w:styleId="aff">
    <w:name w:val="Подзаголовок Знак"/>
    <w:basedOn w:val="a0"/>
    <w:link w:val="afe"/>
    <w:uiPriority w:val="99"/>
    <w:rsid w:val="0091221D"/>
    <w:rPr>
      <w:rFonts w:ascii="KZ Times New Roman" w:eastAsia="Times New Roman" w:hAnsi="KZ Times New Roman" w:cs="Times New Roman"/>
      <w:b/>
      <w:sz w:val="28"/>
      <w:szCs w:val="24"/>
      <w:lang w:val="kk-KZ"/>
    </w:rPr>
  </w:style>
  <w:style w:type="paragraph" w:styleId="aff0">
    <w:name w:val="Document Map"/>
    <w:basedOn w:val="a"/>
    <w:link w:val="aff1"/>
    <w:uiPriority w:val="99"/>
    <w:unhideWhenUsed/>
    <w:rsid w:val="0091221D"/>
    <w:pPr>
      <w:shd w:val="clear" w:color="auto" w:fill="000080"/>
    </w:pPr>
    <w:rPr>
      <w:rFonts w:ascii="Tahoma" w:eastAsia="Times New Roman" w:hAnsi="Tahoma" w:cs="Tahoma"/>
      <w:sz w:val="20"/>
      <w:szCs w:val="20"/>
    </w:rPr>
  </w:style>
  <w:style w:type="character" w:customStyle="1" w:styleId="aff1">
    <w:name w:val="Схема документа Знак"/>
    <w:basedOn w:val="a0"/>
    <w:link w:val="aff0"/>
    <w:uiPriority w:val="99"/>
    <w:rsid w:val="0091221D"/>
    <w:rPr>
      <w:rFonts w:ascii="Tahoma" w:eastAsia="Times New Roman" w:hAnsi="Tahoma" w:cs="Tahoma"/>
      <w:sz w:val="20"/>
      <w:szCs w:val="20"/>
      <w:shd w:val="clear" w:color="auto" w:fill="000080"/>
    </w:rPr>
  </w:style>
  <w:style w:type="paragraph" w:styleId="aff2">
    <w:name w:val="Plain Text"/>
    <w:basedOn w:val="a"/>
    <w:link w:val="aff3"/>
    <w:unhideWhenUsed/>
    <w:rsid w:val="0091221D"/>
    <w:pPr>
      <w:spacing w:after="0" w:line="240" w:lineRule="auto"/>
    </w:pPr>
    <w:rPr>
      <w:rFonts w:ascii="Courier New" w:eastAsia="Times New Roman" w:hAnsi="Courier New" w:cs="Times New Roman"/>
      <w:sz w:val="20"/>
      <w:szCs w:val="20"/>
    </w:rPr>
  </w:style>
  <w:style w:type="character" w:customStyle="1" w:styleId="aff3">
    <w:name w:val="Текст Знак"/>
    <w:basedOn w:val="a0"/>
    <w:link w:val="aff2"/>
    <w:rsid w:val="0091221D"/>
    <w:rPr>
      <w:rFonts w:ascii="Courier New" w:eastAsia="Times New Roman" w:hAnsi="Courier New" w:cs="Times New Roman"/>
      <w:sz w:val="20"/>
      <w:szCs w:val="20"/>
    </w:rPr>
  </w:style>
  <w:style w:type="character" w:customStyle="1" w:styleId="Bodytext3">
    <w:name w:val="Body text (3)_"/>
    <w:basedOn w:val="a0"/>
    <w:link w:val="Bodytext30"/>
    <w:locked/>
    <w:rsid w:val="0091221D"/>
    <w:rPr>
      <w:sz w:val="24"/>
      <w:szCs w:val="24"/>
      <w:shd w:val="clear" w:color="auto" w:fill="FFFFFF"/>
    </w:rPr>
  </w:style>
  <w:style w:type="paragraph" w:customStyle="1" w:styleId="Bodytext30">
    <w:name w:val="Body text (3)"/>
    <w:basedOn w:val="a"/>
    <w:link w:val="Bodytext3"/>
    <w:rsid w:val="0091221D"/>
    <w:pPr>
      <w:shd w:val="clear" w:color="auto" w:fill="FFFFFF"/>
      <w:spacing w:after="0" w:line="274" w:lineRule="exact"/>
      <w:ind w:firstLine="700"/>
      <w:jc w:val="both"/>
    </w:pPr>
    <w:rPr>
      <w:sz w:val="24"/>
      <w:szCs w:val="24"/>
    </w:rPr>
  </w:style>
  <w:style w:type="character" w:customStyle="1" w:styleId="Heading12">
    <w:name w:val="Heading #1 (2)_"/>
    <w:basedOn w:val="a0"/>
    <w:link w:val="Heading120"/>
    <w:locked/>
    <w:rsid w:val="0091221D"/>
    <w:rPr>
      <w:sz w:val="23"/>
      <w:szCs w:val="23"/>
      <w:shd w:val="clear" w:color="auto" w:fill="FFFFFF"/>
    </w:rPr>
  </w:style>
  <w:style w:type="paragraph" w:customStyle="1" w:styleId="Heading120">
    <w:name w:val="Heading #1 (2)"/>
    <w:basedOn w:val="a"/>
    <w:link w:val="Heading12"/>
    <w:rsid w:val="0091221D"/>
    <w:pPr>
      <w:shd w:val="clear" w:color="auto" w:fill="FFFFFF"/>
      <w:spacing w:after="0" w:line="278" w:lineRule="exact"/>
      <w:ind w:firstLine="700"/>
      <w:jc w:val="both"/>
      <w:outlineLvl w:val="0"/>
    </w:pPr>
    <w:rPr>
      <w:sz w:val="23"/>
      <w:szCs w:val="23"/>
    </w:rPr>
  </w:style>
  <w:style w:type="character" w:customStyle="1" w:styleId="Heading1">
    <w:name w:val="Heading #1_"/>
    <w:basedOn w:val="a0"/>
    <w:link w:val="Heading10"/>
    <w:locked/>
    <w:rsid w:val="0091221D"/>
    <w:rPr>
      <w:shd w:val="clear" w:color="auto" w:fill="FFFFFF"/>
    </w:rPr>
  </w:style>
  <w:style w:type="paragraph" w:customStyle="1" w:styleId="Heading10">
    <w:name w:val="Heading #1"/>
    <w:basedOn w:val="a"/>
    <w:link w:val="Heading1"/>
    <w:rsid w:val="0091221D"/>
    <w:pPr>
      <w:shd w:val="clear" w:color="auto" w:fill="FFFFFF"/>
      <w:spacing w:after="0" w:line="278" w:lineRule="exact"/>
      <w:ind w:firstLine="700"/>
      <w:jc w:val="both"/>
      <w:outlineLvl w:val="0"/>
    </w:pPr>
  </w:style>
  <w:style w:type="character" w:customStyle="1" w:styleId="Bodytext">
    <w:name w:val="Body text_"/>
    <w:basedOn w:val="a0"/>
    <w:link w:val="Bodytext1"/>
    <w:uiPriority w:val="99"/>
    <w:rsid w:val="0091221D"/>
    <w:rPr>
      <w:rFonts w:ascii="Times New Roman" w:eastAsia="Times New Roman" w:hAnsi="Times New Roman" w:cs="Times New Roman"/>
      <w:sz w:val="24"/>
      <w:szCs w:val="24"/>
      <w:shd w:val="clear" w:color="auto" w:fill="FFFFFF"/>
    </w:rPr>
  </w:style>
  <w:style w:type="character" w:customStyle="1" w:styleId="BodytextItalic">
    <w:name w:val="Body text + Italic"/>
    <w:basedOn w:val="Bodytext"/>
    <w:rsid w:val="0091221D"/>
    <w:rPr>
      <w:rFonts w:ascii="Times New Roman" w:eastAsia="Times New Roman" w:hAnsi="Times New Roman" w:cs="Times New Roman"/>
      <w:i/>
      <w:iCs/>
      <w:sz w:val="24"/>
      <w:szCs w:val="24"/>
      <w:shd w:val="clear" w:color="auto" w:fill="FFFFFF"/>
    </w:rPr>
  </w:style>
  <w:style w:type="paragraph" w:customStyle="1" w:styleId="aff4">
    <w:name w:val="Знак Знак Знак Знак Знак Знак Знак Знак Знак Знак"/>
    <w:basedOn w:val="a"/>
    <w:next w:val="20"/>
    <w:autoRedefine/>
    <w:rsid w:val="009122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5">
    <w:name w:val="Таблица"/>
    <w:basedOn w:val="a"/>
    <w:rsid w:val="0091221D"/>
    <w:pPr>
      <w:suppressAutoHyphens/>
      <w:spacing w:before="120" w:after="120" w:line="240" w:lineRule="auto"/>
    </w:pPr>
    <w:rPr>
      <w:rFonts w:ascii="Times New Roman" w:eastAsia="Times New Roman" w:hAnsi="Times New Roman" w:cs="Times New Roman"/>
      <w:i/>
      <w:sz w:val="20"/>
      <w:szCs w:val="20"/>
      <w:lang w:val="de-DE"/>
    </w:rPr>
  </w:style>
  <w:style w:type="paragraph" w:customStyle="1" w:styleId="aff6">
    <w:name w:val="Содержимое таблицы"/>
    <w:basedOn w:val="a"/>
    <w:rsid w:val="0091221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7">
    <w:name w:val="Знак Знак Знак Знак Знак Знак Знак Знак Знак Знак Знак Знак Знак"/>
    <w:basedOn w:val="a"/>
    <w:autoRedefine/>
    <w:uiPriority w:val="99"/>
    <w:rsid w:val="0091221D"/>
    <w:pPr>
      <w:spacing w:after="160" w:line="240" w:lineRule="exact"/>
    </w:pPr>
    <w:rPr>
      <w:rFonts w:ascii="Times New Roman" w:eastAsia="SimSun" w:hAnsi="Times New Roman" w:cs="Times New Roman"/>
      <w:b/>
      <w:sz w:val="28"/>
      <w:szCs w:val="24"/>
      <w:lang w:val="en-US" w:eastAsia="en-US"/>
    </w:rPr>
  </w:style>
  <w:style w:type="paragraph" w:customStyle="1" w:styleId="aff8">
    <w:name w:val="Знак Знак Знак Знак"/>
    <w:basedOn w:val="a"/>
    <w:autoRedefine/>
    <w:rsid w:val="0091221D"/>
    <w:pPr>
      <w:spacing w:after="160" w:line="240" w:lineRule="exact"/>
    </w:pPr>
    <w:rPr>
      <w:rFonts w:ascii="Times New Roman" w:eastAsia="SimSun" w:hAnsi="Times New Roman" w:cs="Times New Roman"/>
      <w:b/>
      <w:sz w:val="28"/>
      <w:szCs w:val="24"/>
      <w:lang w:val="en-US" w:eastAsia="en-US"/>
    </w:rPr>
  </w:style>
  <w:style w:type="paragraph" w:customStyle="1" w:styleId="91">
    <w:name w:val="Знак9"/>
    <w:basedOn w:val="a"/>
    <w:autoRedefine/>
    <w:uiPriority w:val="99"/>
    <w:rsid w:val="0091221D"/>
    <w:pPr>
      <w:spacing w:after="160" w:line="240" w:lineRule="exact"/>
    </w:pPr>
    <w:rPr>
      <w:rFonts w:ascii="Times New Roman" w:eastAsia="SimSun" w:hAnsi="Times New Roman" w:cs="Times New Roman"/>
      <w:b/>
      <w:sz w:val="28"/>
      <w:szCs w:val="24"/>
      <w:lang w:val="en-US" w:eastAsia="en-US"/>
    </w:rPr>
  </w:style>
  <w:style w:type="paragraph" w:customStyle="1" w:styleId="14">
    <w:name w:val="Знак Знак Знак1"/>
    <w:basedOn w:val="a"/>
    <w:autoRedefine/>
    <w:rsid w:val="0091221D"/>
    <w:pPr>
      <w:spacing w:after="160" w:line="240" w:lineRule="exact"/>
      <w:jc w:val="both"/>
    </w:pPr>
    <w:rPr>
      <w:rFonts w:ascii="Times New Roman" w:eastAsia="Times New Roman" w:hAnsi="Times New Roman" w:cs="Times New Roman"/>
      <w:sz w:val="28"/>
      <w:szCs w:val="20"/>
      <w:lang w:val="en-US" w:eastAsia="en-US"/>
    </w:rPr>
  </w:style>
  <w:style w:type="numbering" w:customStyle="1" w:styleId="1">
    <w:name w:val="Стиль1"/>
    <w:rsid w:val="0091221D"/>
    <w:pPr>
      <w:numPr>
        <w:numId w:val="3"/>
      </w:numPr>
    </w:pPr>
  </w:style>
  <w:style w:type="numbering" w:customStyle="1" w:styleId="2">
    <w:name w:val="Стиль2"/>
    <w:uiPriority w:val="99"/>
    <w:rsid w:val="0091221D"/>
    <w:pPr>
      <w:numPr>
        <w:numId w:val="4"/>
      </w:numPr>
    </w:pPr>
  </w:style>
  <w:style w:type="paragraph" w:customStyle="1" w:styleId="34">
    <w:name w:val="Стиль3"/>
    <w:basedOn w:val="51"/>
    <w:link w:val="35"/>
    <w:rsid w:val="0091221D"/>
    <w:rPr>
      <w:sz w:val="28"/>
      <w:szCs w:val="28"/>
      <w:lang w:val="ru-RU"/>
    </w:rPr>
  </w:style>
  <w:style w:type="character" w:customStyle="1" w:styleId="35">
    <w:name w:val="Стиль3 Знак"/>
    <w:basedOn w:val="a0"/>
    <w:link w:val="34"/>
    <w:rsid w:val="0091221D"/>
    <w:rPr>
      <w:rFonts w:ascii="Times New Roman" w:eastAsia="Times New Roman" w:hAnsi="Times New Roman" w:cs="Times New Roman"/>
      <w:sz w:val="28"/>
      <w:szCs w:val="28"/>
    </w:rPr>
  </w:style>
  <w:style w:type="paragraph" w:customStyle="1" w:styleId="42">
    <w:name w:val="Стиль4"/>
    <w:basedOn w:val="a"/>
    <w:link w:val="43"/>
    <w:rsid w:val="0091221D"/>
    <w:pPr>
      <w:spacing w:after="0" w:line="240" w:lineRule="auto"/>
      <w:ind w:firstLine="567"/>
      <w:contextualSpacing/>
      <w:jc w:val="both"/>
    </w:pPr>
    <w:rPr>
      <w:rFonts w:ascii="Times New Roman" w:eastAsia="Times New Roman" w:hAnsi="Times New Roman" w:cs="Times New Roman"/>
      <w:sz w:val="24"/>
      <w:lang w:val="kk-KZ"/>
    </w:rPr>
  </w:style>
  <w:style w:type="character" w:customStyle="1" w:styleId="43">
    <w:name w:val="Стиль4 Знак"/>
    <w:basedOn w:val="a0"/>
    <w:link w:val="42"/>
    <w:rsid w:val="0091221D"/>
    <w:rPr>
      <w:rFonts w:ascii="Times New Roman" w:eastAsia="Times New Roman" w:hAnsi="Times New Roman" w:cs="Times New Roman"/>
      <w:sz w:val="24"/>
      <w:lang w:val="kk-KZ"/>
    </w:rPr>
  </w:style>
  <w:style w:type="paragraph" w:customStyle="1" w:styleId="51">
    <w:name w:val="Стиль5"/>
    <w:basedOn w:val="a"/>
    <w:link w:val="52"/>
    <w:rsid w:val="0091221D"/>
    <w:pPr>
      <w:spacing w:after="0" w:line="240" w:lineRule="auto"/>
      <w:ind w:firstLine="567"/>
      <w:contextualSpacing/>
      <w:jc w:val="both"/>
    </w:pPr>
    <w:rPr>
      <w:rFonts w:ascii="Times New Roman" w:eastAsia="Times New Roman" w:hAnsi="Times New Roman" w:cs="Times New Roman"/>
      <w:sz w:val="24"/>
      <w:lang w:val="kk-KZ"/>
    </w:rPr>
  </w:style>
  <w:style w:type="character" w:customStyle="1" w:styleId="52">
    <w:name w:val="Стиль5 Знак"/>
    <w:basedOn w:val="a0"/>
    <w:link w:val="51"/>
    <w:rsid w:val="0091221D"/>
    <w:rPr>
      <w:rFonts w:ascii="Times New Roman" w:eastAsia="Times New Roman" w:hAnsi="Times New Roman" w:cs="Times New Roman"/>
      <w:sz w:val="24"/>
      <w:lang w:val="kk-KZ"/>
    </w:rPr>
  </w:style>
  <w:style w:type="paragraph" w:styleId="36">
    <w:name w:val="Body Text 3"/>
    <w:basedOn w:val="a"/>
    <w:link w:val="37"/>
    <w:rsid w:val="0091221D"/>
    <w:pPr>
      <w:spacing w:after="0" w:line="240" w:lineRule="auto"/>
      <w:jc w:val="both"/>
    </w:pPr>
    <w:rPr>
      <w:rFonts w:ascii="KZ Times New Roman" w:eastAsia="Times New Roman" w:hAnsi="KZ Times New Roman" w:cs="Times New Roman"/>
      <w:b/>
      <w:bCs/>
      <w:sz w:val="28"/>
      <w:szCs w:val="24"/>
    </w:rPr>
  </w:style>
  <w:style w:type="character" w:customStyle="1" w:styleId="37">
    <w:name w:val="Основной текст 3 Знак"/>
    <w:basedOn w:val="a0"/>
    <w:link w:val="36"/>
    <w:rsid w:val="0091221D"/>
    <w:rPr>
      <w:rFonts w:ascii="KZ Times New Roman" w:eastAsia="Times New Roman" w:hAnsi="KZ Times New Roman" w:cs="Times New Roman"/>
      <w:b/>
      <w:bCs/>
      <w:sz w:val="28"/>
      <w:szCs w:val="24"/>
    </w:rPr>
  </w:style>
  <w:style w:type="paragraph" w:styleId="aff9">
    <w:name w:val="caption"/>
    <w:basedOn w:val="a"/>
    <w:next w:val="a"/>
    <w:uiPriority w:val="99"/>
    <w:qFormat/>
    <w:rsid w:val="0091221D"/>
    <w:pPr>
      <w:spacing w:after="0" w:line="240" w:lineRule="auto"/>
      <w:ind w:left="-284" w:right="-99"/>
      <w:jc w:val="center"/>
    </w:pPr>
    <w:rPr>
      <w:rFonts w:ascii="KZ Times New Roman" w:eastAsia="Times New Roman" w:hAnsi="KZ Times New Roman" w:cs="Times New Roman"/>
      <w:b/>
      <w:sz w:val="24"/>
      <w:szCs w:val="20"/>
    </w:rPr>
  </w:style>
  <w:style w:type="paragraph" w:customStyle="1" w:styleId="15">
    <w:name w:val="заголовок 1"/>
    <w:basedOn w:val="a"/>
    <w:next w:val="a"/>
    <w:rsid w:val="0091221D"/>
    <w:pPr>
      <w:keepNext/>
      <w:widowControl w:val="0"/>
      <w:spacing w:after="0" w:line="240" w:lineRule="auto"/>
      <w:jc w:val="center"/>
    </w:pPr>
    <w:rPr>
      <w:rFonts w:ascii="Times New Roman" w:eastAsia="Times New Roman" w:hAnsi="Times New Roman" w:cs="Times New Roman"/>
      <w:b/>
      <w:sz w:val="28"/>
      <w:szCs w:val="20"/>
    </w:rPr>
  </w:style>
  <w:style w:type="paragraph" w:customStyle="1" w:styleId="310">
    <w:name w:val="Основной текст 31"/>
    <w:basedOn w:val="a"/>
    <w:rsid w:val="0091221D"/>
    <w:pPr>
      <w:widowControl w:val="0"/>
      <w:spacing w:after="120" w:line="240" w:lineRule="auto"/>
      <w:ind w:left="283"/>
    </w:pPr>
    <w:rPr>
      <w:rFonts w:ascii="Times New Roman" w:eastAsia="Times New Roman" w:hAnsi="Times New Roman" w:cs="Times New Roman"/>
      <w:sz w:val="20"/>
      <w:szCs w:val="20"/>
    </w:rPr>
  </w:style>
  <w:style w:type="paragraph" w:styleId="affa">
    <w:name w:val="Block Text"/>
    <w:basedOn w:val="a"/>
    <w:rsid w:val="0091221D"/>
    <w:pPr>
      <w:spacing w:after="0" w:line="240" w:lineRule="auto"/>
      <w:ind w:left="170" w:right="57" w:firstLine="454"/>
      <w:jc w:val="both"/>
    </w:pPr>
    <w:rPr>
      <w:rFonts w:ascii="Times New Roman" w:eastAsia="Times New Roman" w:hAnsi="Times New Roman" w:cs="Times New Roman"/>
      <w:sz w:val="28"/>
      <w:szCs w:val="20"/>
    </w:rPr>
  </w:style>
  <w:style w:type="paragraph" w:customStyle="1" w:styleId="String">
    <w:name w:val="String"/>
    <w:basedOn w:val="a"/>
    <w:uiPriority w:val="99"/>
    <w:rsid w:val="0091221D"/>
    <w:pPr>
      <w:spacing w:after="0" w:line="240" w:lineRule="auto"/>
    </w:pPr>
    <w:rPr>
      <w:rFonts w:ascii="a_Timer" w:eastAsia="Times New Roman" w:hAnsi="a_Timer" w:cs="Times New Roman"/>
      <w:snapToGrid w:val="0"/>
      <w:sz w:val="24"/>
      <w:szCs w:val="20"/>
    </w:rPr>
  </w:style>
  <w:style w:type="character" w:styleId="affb">
    <w:name w:val="page number"/>
    <w:basedOn w:val="a0"/>
    <w:rsid w:val="0091221D"/>
  </w:style>
  <w:style w:type="paragraph" w:customStyle="1" w:styleId="affc">
    <w:name w:val="Стиль"/>
    <w:uiPriority w:val="99"/>
    <w:rsid w:val="0091221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d">
    <w:name w:val="Знак Знак Знак Знак Знак Знак Знак"/>
    <w:basedOn w:val="a"/>
    <w:autoRedefine/>
    <w:rsid w:val="0091221D"/>
    <w:pPr>
      <w:spacing w:after="160" w:line="240" w:lineRule="exact"/>
    </w:pPr>
    <w:rPr>
      <w:rFonts w:ascii="Times New Roman" w:eastAsia="SimSun" w:hAnsi="Times New Roman" w:cs="Times New Roman"/>
      <w:b/>
      <w:sz w:val="28"/>
      <w:szCs w:val="24"/>
      <w:lang w:val="en-US" w:eastAsia="en-US"/>
    </w:rPr>
  </w:style>
  <w:style w:type="paragraph" w:customStyle="1" w:styleId="16">
    <w:name w:val="Знак Знак Знак Знак Знак Знак Знак Знак Знак Знак Знак Знак Знак1"/>
    <w:basedOn w:val="a"/>
    <w:autoRedefine/>
    <w:rsid w:val="0091221D"/>
    <w:pPr>
      <w:spacing w:after="160" w:line="240" w:lineRule="exact"/>
    </w:pPr>
    <w:rPr>
      <w:rFonts w:ascii="Times New Roman" w:eastAsia="SimSun" w:hAnsi="Times New Roman" w:cs="Times New Roman"/>
      <w:b/>
      <w:sz w:val="28"/>
      <w:szCs w:val="24"/>
      <w:lang w:val="en-US" w:eastAsia="en-US"/>
    </w:rPr>
  </w:style>
  <w:style w:type="paragraph" w:customStyle="1" w:styleId="17">
    <w:name w:val="Абзац списка1"/>
    <w:basedOn w:val="a"/>
    <w:qFormat/>
    <w:rsid w:val="0091221D"/>
    <w:pPr>
      <w:spacing w:after="0" w:line="240" w:lineRule="auto"/>
      <w:ind w:left="720"/>
      <w:contextualSpacing/>
    </w:pPr>
    <w:rPr>
      <w:rFonts w:ascii="Times New Roman" w:eastAsia="Times New Roman" w:hAnsi="Times New Roman" w:cs="Times New Roman"/>
      <w:sz w:val="24"/>
      <w:szCs w:val="24"/>
    </w:rPr>
  </w:style>
  <w:style w:type="paragraph" w:customStyle="1" w:styleId="18">
    <w:name w:val="Без интервала1"/>
    <w:qFormat/>
    <w:rsid w:val="0091221D"/>
    <w:pPr>
      <w:spacing w:after="0" w:line="240" w:lineRule="auto"/>
    </w:pPr>
    <w:rPr>
      <w:rFonts w:ascii="Times New Roman" w:eastAsia="Times New Roman" w:hAnsi="Times New Roman" w:cs="Times New Roman"/>
      <w:sz w:val="24"/>
      <w:szCs w:val="24"/>
    </w:rPr>
  </w:style>
  <w:style w:type="character" w:styleId="affe">
    <w:name w:val="Emphasis"/>
    <w:basedOn w:val="a0"/>
    <w:uiPriority w:val="20"/>
    <w:qFormat/>
    <w:rsid w:val="0091221D"/>
    <w:rPr>
      <w:i/>
      <w:iCs/>
    </w:rPr>
  </w:style>
  <w:style w:type="paragraph" w:customStyle="1" w:styleId="19">
    <w:name w:val="Обычный1"/>
    <w:rsid w:val="0091221D"/>
    <w:pPr>
      <w:spacing w:after="0" w:line="240" w:lineRule="auto"/>
    </w:pPr>
    <w:rPr>
      <w:rFonts w:ascii="Times New Roman" w:eastAsia="Times New Roman" w:hAnsi="Times New Roman" w:cs="Times New Roman"/>
      <w:snapToGrid w:val="0"/>
      <w:sz w:val="20"/>
      <w:szCs w:val="20"/>
    </w:rPr>
  </w:style>
  <w:style w:type="paragraph" w:customStyle="1" w:styleId="21">
    <w:name w:val="Заголовок 21"/>
    <w:basedOn w:val="19"/>
    <w:next w:val="19"/>
    <w:rsid w:val="0091221D"/>
    <w:pPr>
      <w:keepNext/>
      <w:numPr>
        <w:numId w:val="5"/>
      </w:numPr>
      <w:tabs>
        <w:tab w:val="clear" w:pos="720"/>
        <w:tab w:val="left" w:pos="9498"/>
      </w:tabs>
      <w:ind w:left="0" w:firstLine="0"/>
      <w:jc w:val="center"/>
    </w:pPr>
    <w:rPr>
      <w:rFonts w:ascii="Times Kaz" w:hAnsi="Times Kaz"/>
      <w:snapToGrid/>
      <w:sz w:val="28"/>
    </w:rPr>
  </w:style>
  <w:style w:type="character" w:customStyle="1" w:styleId="1a">
    <w:name w:val="Название Знак1"/>
    <w:basedOn w:val="a0"/>
    <w:rsid w:val="0091221D"/>
    <w:rPr>
      <w:rFonts w:ascii="Times Kaz" w:hAnsi="Times Kaz"/>
      <w:b/>
      <w:sz w:val="28"/>
      <w:szCs w:val="24"/>
    </w:rPr>
  </w:style>
  <w:style w:type="character" w:customStyle="1" w:styleId="s1">
    <w:name w:val="s1"/>
    <w:basedOn w:val="a0"/>
    <w:rsid w:val="0091221D"/>
  </w:style>
  <w:style w:type="paragraph" w:customStyle="1" w:styleId="bodytext0">
    <w:name w:val="bodytext"/>
    <w:basedOn w:val="a"/>
    <w:rsid w:val="0091221D"/>
    <w:pPr>
      <w:spacing w:before="100" w:beforeAutospacing="1" w:after="100" w:afterAutospacing="1" w:line="240" w:lineRule="auto"/>
      <w:ind w:left="150" w:right="75"/>
    </w:pPr>
    <w:rPr>
      <w:rFonts w:ascii="Tahoma" w:eastAsia="Times New Roman" w:hAnsi="Tahoma" w:cs="Tahoma"/>
      <w:sz w:val="18"/>
      <w:szCs w:val="18"/>
      <w:lang w:val="kk-KZ" w:eastAsia="kk-KZ"/>
    </w:rPr>
  </w:style>
  <w:style w:type="character" w:customStyle="1" w:styleId="1b">
    <w:name w:val="Основной шрифт абзаца1"/>
    <w:rsid w:val="0091221D"/>
  </w:style>
  <w:style w:type="paragraph" w:customStyle="1" w:styleId="1c">
    <w:name w:val="Основной текст1"/>
    <w:basedOn w:val="19"/>
    <w:rsid w:val="0091221D"/>
    <w:pPr>
      <w:jc w:val="both"/>
    </w:pPr>
    <w:rPr>
      <w:rFonts w:ascii="KZ Times New Roman" w:hAnsi="KZ Times New Roman"/>
      <w:snapToGrid/>
      <w:sz w:val="28"/>
    </w:rPr>
  </w:style>
  <w:style w:type="paragraph" w:customStyle="1" w:styleId="210">
    <w:name w:val="Основной текст 21"/>
    <w:basedOn w:val="19"/>
    <w:rsid w:val="0091221D"/>
    <w:pPr>
      <w:ind w:firstLine="720"/>
      <w:jc w:val="both"/>
    </w:pPr>
    <w:rPr>
      <w:rFonts w:ascii="KZ Times New Roman" w:hAnsi="KZ Times New Roman"/>
      <w:snapToGrid/>
      <w:sz w:val="28"/>
    </w:rPr>
  </w:style>
  <w:style w:type="paragraph" w:customStyle="1" w:styleId="afff">
    <w:name w:val="Нормальный"/>
    <w:rsid w:val="0091221D"/>
    <w:pPr>
      <w:spacing w:after="0" w:line="240" w:lineRule="auto"/>
    </w:pPr>
    <w:rPr>
      <w:rFonts w:ascii="Times New Roman" w:eastAsia="Times New Roman" w:hAnsi="Times New Roman" w:cs="Times New Roman"/>
      <w:snapToGrid w:val="0"/>
      <w:sz w:val="20"/>
      <w:szCs w:val="20"/>
    </w:rPr>
  </w:style>
  <w:style w:type="paragraph" w:customStyle="1" w:styleId="afff0">
    <w:name w:val="Обычный.Нормальный"/>
    <w:rsid w:val="0091221D"/>
    <w:pPr>
      <w:spacing w:after="0" w:line="240" w:lineRule="auto"/>
    </w:pPr>
    <w:rPr>
      <w:rFonts w:ascii="Times Kaz" w:eastAsia="Times New Roman" w:hAnsi="Times Kaz" w:cs="Times New Roman"/>
      <w:snapToGrid w:val="0"/>
      <w:sz w:val="26"/>
      <w:szCs w:val="20"/>
    </w:rPr>
  </w:style>
  <w:style w:type="paragraph" w:customStyle="1" w:styleId="311">
    <w:name w:val="Основной текст с отступом 31"/>
    <w:basedOn w:val="19"/>
    <w:rsid w:val="0091221D"/>
    <w:pPr>
      <w:tabs>
        <w:tab w:val="left" w:pos="9498"/>
      </w:tabs>
      <w:ind w:left="-284"/>
      <w:jc w:val="both"/>
    </w:pPr>
    <w:rPr>
      <w:rFonts w:ascii="Times Kaz" w:hAnsi="Times Kaz"/>
      <w:snapToGrid/>
      <w:sz w:val="28"/>
    </w:rPr>
  </w:style>
  <w:style w:type="paragraph" w:customStyle="1" w:styleId="110">
    <w:name w:val="Заголовок 11"/>
    <w:basedOn w:val="19"/>
    <w:next w:val="19"/>
    <w:rsid w:val="0091221D"/>
    <w:pPr>
      <w:keepNext/>
      <w:jc w:val="center"/>
    </w:pPr>
    <w:rPr>
      <w:rFonts w:ascii="KZ Times New Roman" w:hAnsi="KZ Times New Roman"/>
      <w:snapToGrid/>
      <w:sz w:val="28"/>
    </w:rPr>
  </w:style>
  <w:style w:type="paragraph" w:customStyle="1" w:styleId="211">
    <w:name w:val="Основной текст с отступом 21"/>
    <w:basedOn w:val="19"/>
    <w:rsid w:val="0091221D"/>
    <w:pPr>
      <w:tabs>
        <w:tab w:val="left" w:pos="9498"/>
      </w:tabs>
      <w:ind w:firstLine="426"/>
      <w:jc w:val="both"/>
    </w:pPr>
    <w:rPr>
      <w:rFonts w:ascii="Times Kaz" w:hAnsi="Times Kaz"/>
      <w:snapToGrid/>
      <w:sz w:val="28"/>
    </w:rPr>
  </w:style>
  <w:style w:type="paragraph" w:customStyle="1" w:styleId="510">
    <w:name w:val="Заголовок 51"/>
    <w:basedOn w:val="19"/>
    <w:next w:val="19"/>
    <w:rsid w:val="0091221D"/>
    <w:pPr>
      <w:keepNext/>
      <w:jc w:val="center"/>
    </w:pPr>
    <w:rPr>
      <w:rFonts w:ascii="Times Kaz" w:hAnsi="Times Kaz"/>
      <w:b/>
      <w:snapToGrid/>
      <w:sz w:val="28"/>
    </w:rPr>
  </w:style>
  <w:style w:type="paragraph" w:customStyle="1" w:styleId="410">
    <w:name w:val="Заголовок 41"/>
    <w:basedOn w:val="19"/>
    <w:next w:val="19"/>
    <w:rsid w:val="0091221D"/>
    <w:pPr>
      <w:keepNext/>
      <w:ind w:firstLine="567"/>
      <w:jc w:val="center"/>
    </w:pPr>
    <w:rPr>
      <w:rFonts w:ascii="Times Kaz" w:hAnsi="Times Kaz"/>
      <w:b/>
      <w:snapToGrid/>
      <w:sz w:val="28"/>
    </w:rPr>
  </w:style>
  <w:style w:type="character" w:styleId="afff1">
    <w:name w:val="FollowedHyperlink"/>
    <w:basedOn w:val="a0"/>
    <w:rsid w:val="0091221D"/>
    <w:rPr>
      <w:color w:val="800080"/>
      <w:u w:val="single"/>
    </w:rPr>
  </w:style>
  <w:style w:type="paragraph" w:customStyle="1" w:styleId="38">
    <w:name w:val="заголовок 3"/>
    <w:basedOn w:val="a"/>
    <w:next w:val="a"/>
    <w:rsid w:val="0091221D"/>
    <w:pPr>
      <w:keepNext/>
      <w:autoSpaceDE w:val="0"/>
      <w:autoSpaceDN w:val="0"/>
      <w:spacing w:after="0" w:line="240" w:lineRule="auto"/>
      <w:jc w:val="both"/>
      <w:outlineLvl w:val="2"/>
    </w:pPr>
    <w:rPr>
      <w:rFonts w:ascii="Times Kaz" w:eastAsia="Times New Roman" w:hAnsi="Times Kaz" w:cs="Times Kaz"/>
      <w:b/>
      <w:bCs/>
      <w:sz w:val="28"/>
      <w:szCs w:val="28"/>
    </w:rPr>
  </w:style>
  <w:style w:type="paragraph" w:customStyle="1" w:styleId="29">
    <w:name w:val="заголовок 2"/>
    <w:basedOn w:val="a"/>
    <w:next w:val="a"/>
    <w:rsid w:val="0091221D"/>
    <w:pPr>
      <w:keepNext/>
      <w:tabs>
        <w:tab w:val="num" w:pos="360"/>
      </w:tabs>
      <w:autoSpaceDE w:val="0"/>
      <w:autoSpaceDN w:val="0"/>
      <w:spacing w:after="0" w:line="240" w:lineRule="auto"/>
      <w:ind w:left="360" w:hanging="360"/>
      <w:jc w:val="both"/>
      <w:outlineLvl w:val="1"/>
    </w:pPr>
    <w:rPr>
      <w:rFonts w:ascii="Times Kaz" w:eastAsia="Times New Roman" w:hAnsi="Times Kaz" w:cs="Times Kaz"/>
      <w:sz w:val="28"/>
      <w:szCs w:val="28"/>
    </w:rPr>
  </w:style>
  <w:style w:type="paragraph" w:customStyle="1" w:styleId="BodyText21">
    <w:name w:val="Body Text 21"/>
    <w:basedOn w:val="a"/>
    <w:rsid w:val="0091221D"/>
    <w:pPr>
      <w:spacing w:after="0" w:line="240" w:lineRule="auto"/>
    </w:pPr>
    <w:rPr>
      <w:rFonts w:ascii="Times Kaz" w:eastAsia="Times New Roman" w:hAnsi="Times Kaz" w:cs="Times New Roman"/>
      <w:sz w:val="28"/>
      <w:szCs w:val="28"/>
    </w:rPr>
  </w:style>
  <w:style w:type="paragraph" w:customStyle="1" w:styleId="2a">
    <w:name w:val="Знак Знак Знак Знак Знак Знак Знак2"/>
    <w:basedOn w:val="a"/>
    <w:autoRedefine/>
    <w:rsid w:val="0091221D"/>
    <w:pPr>
      <w:spacing w:after="160" w:line="240" w:lineRule="exact"/>
      <w:jc w:val="both"/>
    </w:pPr>
    <w:rPr>
      <w:rFonts w:ascii="Times New Roman" w:eastAsia="Times New Roman" w:hAnsi="Times New Roman" w:cs="Times New Roman"/>
      <w:sz w:val="28"/>
      <w:szCs w:val="20"/>
      <w:lang w:val="en-US" w:eastAsia="en-US"/>
    </w:rPr>
  </w:style>
  <w:style w:type="paragraph" w:customStyle="1" w:styleId="111">
    <w:name w:val="Без интервала11"/>
    <w:uiPriority w:val="99"/>
    <w:rsid w:val="0091221D"/>
    <w:pPr>
      <w:spacing w:after="0" w:line="240" w:lineRule="auto"/>
    </w:pPr>
    <w:rPr>
      <w:rFonts w:ascii="Calibri" w:eastAsia="Times New Roman" w:hAnsi="Calibri" w:cs="Times New Roman"/>
      <w:sz w:val="20"/>
      <w:szCs w:val="20"/>
    </w:rPr>
  </w:style>
  <w:style w:type="character" w:customStyle="1" w:styleId="FontStyle40">
    <w:name w:val="Font Style40"/>
    <w:basedOn w:val="a0"/>
    <w:uiPriority w:val="99"/>
    <w:rsid w:val="0091221D"/>
    <w:rPr>
      <w:rFonts w:ascii="Times New Roman" w:hAnsi="Times New Roman" w:cs="Times New Roman"/>
      <w:sz w:val="22"/>
      <w:szCs w:val="22"/>
    </w:rPr>
  </w:style>
  <w:style w:type="paragraph" w:customStyle="1" w:styleId="81">
    <w:name w:val="Знак8"/>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71">
    <w:name w:val="Знак7"/>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61">
    <w:name w:val="Знак6"/>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styleId="afff2">
    <w:name w:val="footnote text"/>
    <w:basedOn w:val="a"/>
    <w:link w:val="afff3"/>
    <w:uiPriority w:val="99"/>
    <w:semiHidden/>
    <w:rsid w:val="0091221D"/>
    <w:pPr>
      <w:spacing w:after="0" w:line="240" w:lineRule="auto"/>
    </w:pPr>
    <w:rPr>
      <w:rFonts w:ascii="Times New Roman" w:eastAsia="Times New Roman" w:hAnsi="Times New Roman" w:cs="Times New Roman"/>
      <w:sz w:val="20"/>
      <w:szCs w:val="20"/>
    </w:rPr>
  </w:style>
  <w:style w:type="character" w:customStyle="1" w:styleId="afff3">
    <w:name w:val="Текст сноски Знак"/>
    <w:basedOn w:val="a0"/>
    <w:link w:val="afff2"/>
    <w:uiPriority w:val="99"/>
    <w:semiHidden/>
    <w:rsid w:val="0091221D"/>
    <w:rPr>
      <w:rFonts w:ascii="Times New Roman" w:eastAsia="Times New Roman" w:hAnsi="Times New Roman" w:cs="Times New Roman"/>
      <w:sz w:val="20"/>
      <w:szCs w:val="20"/>
    </w:rPr>
  </w:style>
  <w:style w:type="character" w:styleId="afff4">
    <w:name w:val="footnote reference"/>
    <w:basedOn w:val="a0"/>
    <w:uiPriority w:val="99"/>
    <w:semiHidden/>
    <w:rsid w:val="0091221D"/>
    <w:rPr>
      <w:vertAlign w:val="superscript"/>
    </w:rPr>
  </w:style>
  <w:style w:type="paragraph" w:customStyle="1" w:styleId="53">
    <w:name w:val="Знак5"/>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Standard">
    <w:name w:val="Standard"/>
    <w:uiPriority w:val="99"/>
    <w:rsid w:val="0091221D"/>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Textbody">
    <w:name w:val="Text body"/>
    <w:basedOn w:val="Standard"/>
    <w:uiPriority w:val="99"/>
    <w:rsid w:val="0091221D"/>
    <w:pPr>
      <w:jc w:val="both"/>
    </w:pPr>
    <w:rPr>
      <w:rFonts w:ascii="KZ Arial" w:hAnsi="KZ Arial" w:cs="KZ Arial"/>
    </w:rPr>
  </w:style>
  <w:style w:type="character" w:customStyle="1" w:styleId="submenu-table">
    <w:name w:val="submenu-table"/>
    <w:basedOn w:val="a0"/>
    <w:uiPriority w:val="99"/>
    <w:rsid w:val="0091221D"/>
  </w:style>
  <w:style w:type="character" w:customStyle="1" w:styleId="butback1">
    <w:name w:val="butback1"/>
    <w:basedOn w:val="a0"/>
    <w:uiPriority w:val="99"/>
    <w:rsid w:val="0091221D"/>
    <w:rPr>
      <w:color w:val="auto"/>
    </w:rPr>
  </w:style>
  <w:style w:type="character" w:customStyle="1" w:styleId="TimesNewRoman14pt">
    <w:name w:val="Стиль Знак концевой сноски + Times New Roman 14 pt"/>
    <w:basedOn w:val="afff5"/>
    <w:uiPriority w:val="99"/>
    <w:rsid w:val="0091221D"/>
    <w:rPr>
      <w:rFonts w:ascii="Times New Roman" w:hAnsi="Times New Roman" w:cs="Times New Roman"/>
      <w:sz w:val="28"/>
      <w:szCs w:val="28"/>
      <w:vertAlign w:val="superscript"/>
    </w:rPr>
  </w:style>
  <w:style w:type="character" w:styleId="afff5">
    <w:name w:val="endnote reference"/>
    <w:basedOn w:val="a0"/>
    <w:uiPriority w:val="99"/>
    <w:semiHidden/>
    <w:rsid w:val="0091221D"/>
    <w:rPr>
      <w:vertAlign w:val="superscript"/>
    </w:rPr>
  </w:style>
  <w:style w:type="paragraph" w:customStyle="1" w:styleId="112">
    <w:name w:val="Абзац списка11"/>
    <w:basedOn w:val="a"/>
    <w:uiPriority w:val="99"/>
    <w:semiHidden/>
    <w:rsid w:val="0091221D"/>
    <w:pPr>
      <w:ind w:left="720"/>
    </w:pPr>
    <w:rPr>
      <w:rFonts w:ascii="Calibri" w:eastAsia="Times New Roman" w:hAnsi="Calibri" w:cs="Calibri"/>
      <w:lang w:eastAsia="en-US"/>
    </w:rPr>
  </w:style>
  <w:style w:type="character" w:customStyle="1" w:styleId="FontStyle17">
    <w:name w:val="Font Style17"/>
    <w:basedOn w:val="a0"/>
    <w:uiPriority w:val="99"/>
    <w:rsid w:val="0091221D"/>
    <w:rPr>
      <w:rFonts w:ascii="Times New Roman" w:hAnsi="Times New Roman" w:cs="Times New Roman"/>
      <w:sz w:val="16"/>
      <w:szCs w:val="16"/>
    </w:rPr>
  </w:style>
  <w:style w:type="paragraph" w:customStyle="1" w:styleId="2b">
    <w:name w:val="Абзац списка2"/>
    <w:basedOn w:val="a"/>
    <w:uiPriority w:val="99"/>
    <w:rsid w:val="0091221D"/>
    <w:pPr>
      <w:spacing w:after="0" w:line="240" w:lineRule="auto"/>
      <w:ind w:left="720"/>
    </w:pPr>
    <w:rPr>
      <w:rFonts w:ascii="Times New Roman" w:eastAsia="Times New Roman" w:hAnsi="Times New Roman" w:cs="Times New Roman"/>
      <w:sz w:val="24"/>
      <w:szCs w:val="24"/>
    </w:rPr>
  </w:style>
  <w:style w:type="paragraph" w:customStyle="1" w:styleId="2c">
    <w:name w:val="Без интервала2"/>
    <w:uiPriority w:val="99"/>
    <w:rsid w:val="0091221D"/>
    <w:pPr>
      <w:spacing w:after="0" w:line="240" w:lineRule="auto"/>
    </w:pPr>
    <w:rPr>
      <w:rFonts w:ascii="Times New Roman" w:eastAsia="Times New Roman" w:hAnsi="Times New Roman" w:cs="Times New Roman"/>
      <w:sz w:val="24"/>
      <w:szCs w:val="24"/>
    </w:rPr>
  </w:style>
  <w:style w:type="character" w:customStyle="1" w:styleId="FontStyle38">
    <w:name w:val="Font Style38"/>
    <w:basedOn w:val="a0"/>
    <w:uiPriority w:val="99"/>
    <w:rsid w:val="0091221D"/>
    <w:rPr>
      <w:rFonts w:ascii="Times New Roman" w:hAnsi="Times New Roman" w:cs="Times New Roman"/>
      <w:b/>
      <w:bCs/>
      <w:sz w:val="30"/>
      <w:szCs w:val="30"/>
    </w:rPr>
  </w:style>
  <w:style w:type="character" w:customStyle="1" w:styleId="FontStyle42">
    <w:name w:val="Font Style42"/>
    <w:basedOn w:val="a0"/>
    <w:uiPriority w:val="99"/>
    <w:rsid w:val="0091221D"/>
    <w:rPr>
      <w:rFonts w:ascii="Times New Roman" w:hAnsi="Times New Roman" w:cs="Times New Roman"/>
      <w:sz w:val="30"/>
      <w:szCs w:val="30"/>
    </w:rPr>
  </w:style>
  <w:style w:type="paragraph" w:customStyle="1" w:styleId="Style29">
    <w:name w:val="Style29"/>
    <w:basedOn w:val="a"/>
    <w:uiPriority w:val="99"/>
    <w:rsid w:val="0091221D"/>
    <w:pPr>
      <w:widowControl w:val="0"/>
      <w:autoSpaceDE w:val="0"/>
      <w:autoSpaceDN w:val="0"/>
      <w:adjustRightInd w:val="0"/>
      <w:spacing w:after="0" w:line="406" w:lineRule="exact"/>
      <w:jc w:val="right"/>
    </w:pPr>
    <w:rPr>
      <w:rFonts w:ascii="Times New Roman" w:eastAsia="Times New Roman" w:hAnsi="Times New Roman" w:cs="Times New Roman"/>
      <w:sz w:val="24"/>
      <w:szCs w:val="24"/>
    </w:rPr>
  </w:style>
  <w:style w:type="paragraph" w:customStyle="1" w:styleId="Style24">
    <w:name w:val="Style24"/>
    <w:basedOn w:val="a"/>
    <w:uiPriority w:val="99"/>
    <w:rsid w:val="0091221D"/>
    <w:pPr>
      <w:widowControl w:val="0"/>
      <w:autoSpaceDE w:val="0"/>
      <w:autoSpaceDN w:val="0"/>
      <w:adjustRightInd w:val="0"/>
      <w:spacing w:after="0" w:line="399" w:lineRule="exact"/>
      <w:ind w:hanging="421"/>
    </w:pPr>
    <w:rPr>
      <w:rFonts w:ascii="Times New Roman" w:eastAsia="Times New Roman" w:hAnsi="Times New Roman" w:cs="Times New Roman"/>
      <w:sz w:val="24"/>
      <w:szCs w:val="24"/>
    </w:rPr>
  </w:style>
  <w:style w:type="paragraph" w:customStyle="1" w:styleId="afff6">
    <w:name w:val="Осн*текс"/>
    <w:uiPriority w:val="99"/>
    <w:rsid w:val="0091221D"/>
    <w:pPr>
      <w:spacing w:after="0" w:line="240" w:lineRule="auto"/>
      <w:ind w:firstLine="340"/>
      <w:jc w:val="both"/>
    </w:pPr>
    <w:rPr>
      <w:rFonts w:ascii="Times/KazNur" w:eastAsia="Times New Roman" w:hAnsi="Times/KazNur" w:cs="Times/KazNur"/>
      <w:color w:val="000000"/>
      <w:sz w:val="20"/>
      <w:szCs w:val="20"/>
    </w:rPr>
  </w:style>
  <w:style w:type="paragraph" w:customStyle="1" w:styleId="39">
    <w:name w:val="Знак3"/>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3a">
    <w:name w:val="Абзац списка3"/>
    <w:basedOn w:val="a"/>
    <w:uiPriority w:val="99"/>
    <w:rsid w:val="0091221D"/>
    <w:pPr>
      <w:spacing w:after="0" w:line="240" w:lineRule="auto"/>
      <w:ind w:left="720"/>
    </w:pPr>
    <w:rPr>
      <w:rFonts w:ascii="Times New Roman" w:eastAsia="Times New Roman" w:hAnsi="Times New Roman" w:cs="Times New Roman"/>
      <w:sz w:val="24"/>
      <w:szCs w:val="24"/>
    </w:rPr>
  </w:style>
  <w:style w:type="paragraph" w:customStyle="1" w:styleId="Bodytext1">
    <w:name w:val="Body text1"/>
    <w:basedOn w:val="a"/>
    <w:link w:val="Bodytext"/>
    <w:uiPriority w:val="99"/>
    <w:rsid w:val="0091221D"/>
    <w:pPr>
      <w:shd w:val="clear" w:color="auto" w:fill="FFFFFF"/>
      <w:spacing w:before="300" w:after="0" w:line="278" w:lineRule="exact"/>
      <w:jc w:val="both"/>
    </w:pPr>
    <w:rPr>
      <w:rFonts w:ascii="Times New Roman" w:eastAsia="Times New Roman" w:hAnsi="Times New Roman" w:cs="Times New Roman"/>
      <w:sz w:val="24"/>
      <w:szCs w:val="24"/>
    </w:rPr>
  </w:style>
  <w:style w:type="paragraph" w:customStyle="1" w:styleId="2d">
    <w:name w:val="Знак2"/>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customStyle="1" w:styleId="1d">
    <w:name w:val="Знак1"/>
    <w:basedOn w:val="a"/>
    <w:autoRedefine/>
    <w:uiPriority w:val="99"/>
    <w:rsid w:val="0091221D"/>
    <w:pPr>
      <w:spacing w:after="160" w:line="240" w:lineRule="exact"/>
    </w:pPr>
    <w:rPr>
      <w:rFonts w:ascii="Times New Roman" w:eastAsia="SimSun" w:hAnsi="Times New Roman" w:cs="Times New Roman"/>
      <w:b/>
      <w:bCs/>
      <w:sz w:val="28"/>
      <w:szCs w:val="28"/>
      <w:lang w:val="en-US" w:eastAsia="en-US"/>
    </w:rPr>
  </w:style>
  <w:style w:type="paragraph" w:styleId="afff7">
    <w:name w:val="List"/>
    <w:basedOn w:val="a"/>
    <w:uiPriority w:val="99"/>
    <w:rsid w:val="0091221D"/>
    <w:pPr>
      <w:widowControl w:val="0"/>
      <w:autoSpaceDE w:val="0"/>
      <w:autoSpaceDN w:val="0"/>
      <w:spacing w:after="0" w:line="240" w:lineRule="auto"/>
      <w:ind w:left="283" w:hanging="283"/>
    </w:pPr>
    <w:rPr>
      <w:rFonts w:ascii="Times New Roman" w:eastAsia="Times New Roman" w:hAnsi="Times New Roman" w:cs="Times New Roman"/>
      <w:sz w:val="28"/>
      <w:szCs w:val="20"/>
      <w:lang w:val="en-US" w:eastAsia="en-US" w:bidi="en-US"/>
    </w:rPr>
  </w:style>
  <w:style w:type="paragraph" w:styleId="2e">
    <w:name w:val="List 2"/>
    <w:basedOn w:val="a"/>
    <w:uiPriority w:val="99"/>
    <w:rsid w:val="0091221D"/>
    <w:pPr>
      <w:widowControl w:val="0"/>
      <w:autoSpaceDE w:val="0"/>
      <w:autoSpaceDN w:val="0"/>
      <w:spacing w:after="0" w:line="240" w:lineRule="auto"/>
      <w:ind w:left="566" w:hanging="283"/>
    </w:pPr>
    <w:rPr>
      <w:rFonts w:ascii="Times New Roman" w:eastAsia="Times New Roman" w:hAnsi="Times New Roman" w:cs="Times New Roman"/>
      <w:sz w:val="28"/>
      <w:szCs w:val="20"/>
      <w:lang w:val="en-US" w:eastAsia="en-US" w:bidi="en-US"/>
    </w:rPr>
  </w:style>
  <w:style w:type="paragraph" w:customStyle="1" w:styleId="1e">
    <w:name w:val="Знак Знак Знак Знак Знак Знак Знак1"/>
    <w:basedOn w:val="a"/>
    <w:autoRedefine/>
    <w:rsid w:val="0091221D"/>
    <w:pPr>
      <w:spacing w:after="160" w:line="240" w:lineRule="exact"/>
    </w:pPr>
    <w:rPr>
      <w:rFonts w:ascii="Times New Roman" w:eastAsia="SimSun" w:hAnsi="Times New Roman" w:cs="Times New Roman"/>
      <w:b/>
      <w:sz w:val="28"/>
      <w:szCs w:val="24"/>
      <w:lang w:val="en-US" w:eastAsia="en-US"/>
    </w:rPr>
  </w:style>
  <w:style w:type="character" w:customStyle="1" w:styleId="apple-converted-space">
    <w:name w:val="apple-converted-space"/>
    <w:rsid w:val="0091221D"/>
  </w:style>
  <w:style w:type="character" w:customStyle="1" w:styleId="qa-a-item-meta">
    <w:name w:val="qa-a-item-meta"/>
    <w:rsid w:val="0091221D"/>
  </w:style>
  <w:style w:type="character" w:customStyle="1" w:styleId="vcard">
    <w:name w:val="vcard"/>
    <w:rsid w:val="0091221D"/>
  </w:style>
  <w:style w:type="character" w:customStyle="1" w:styleId="value-title">
    <w:name w:val="value-title"/>
    <w:rsid w:val="0091221D"/>
  </w:style>
  <w:style w:type="character" w:styleId="afff8">
    <w:name w:val="Intense Emphasis"/>
    <w:basedOn w:val="a0"/>
    <w:uiPriority w:val="21"/>
    <w:qFormat/>
    <w:rsid w:val="0091221D"/>
    <w:rPr>
      <w:b/>
      <w:bCs/>
      <w:i/>
      <w:iCs/>
      <w:color w:val="4F81BD"/>
    </w:rPr>
  </w:style>
  <w:style w:type="character" w:customStyle="1" w:styleId="ezkurwreuab5ozgtqnkl">
    <w:name w:val="ezkurwreuab5ozgtqnkl"/>
    <w:basedOn w:val="a0"/>
    <w:rsid w:val="00025A05"/>
  </w:style>
  <w:style w:type="paragraph" w:customStyle="1" w:styleId="msonormal0">
    <w:name w:val="msonormal"/>
    <w:basedOn w:val="a"/>
    <w:rsid w:val="00397E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Основной текст Знак1"/>
    <w:basedOn w:val="a0"/>
    <w:uiPriority w:val="99"/>
    <w:semiHidden/>
    <w:rsid w:val="00B31A22"/>
    <w:rPr>
      <w:rFonts w:ascii="Times New Roman" w:eastAsia="Times New Roman" w:hAnsi="Times New Roman" w:cs="Times New Roman"/>
      <w:lang w:val="kk-KZ"/>
    </w:rPr>
  </w:style>
  <w:style w:type="character" w:customStyle="1" w:styleId="truncate">
    <w:name w:val="truncate"/>
    <w:basedOn w:val="a0"/>
    <w:rsid w:val="008A421D"/>
  </w:style>
  <w:style w:type="table" w:customStyle="1" w:styleId="1f0">
    <w:name w:val="Сетка таблицы1"/>
    <w:basedOn w:val="a1"/>
    <w:next w:val="ad"/>
    <w:uiPriority w:val="59"/>
    <w:rsid w:val="009A44C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398">
      <w:bodyDiv w:val="1"/>
      <w:marLeft w:val="0"/>
      <w:marRight w:val="0"/>
      <w:marTop w:val="0"/>
      <w:marBottom w:val="0"/>
      <w:divBdr>
        <w:top w:val="none" w:sz="0" w:space="0" w:color="auto"/>
        <w:left w:val="none" w:sz="0" w:space="0" w:color="auto"/>
        <w:bottom w:val="none" w:sz="0" w:space="0" w:color="auto"/>
        <w:right w:val="none" w:sz="0" w:space="0" w:color="auto"/>
      </w:divBdr>
    </w:div>
    <w:div w:id="5835807">
      <w:bodyDiv w:val="1"/>
      <w:marLeft w:val="0"/>
      <w:marRight w:val="0"/>
      <w:marTop w:val="0"/>
      <w:marBottom w:val="0"/>
      <w:divBdr>
        <w:top w:val="none" w:sz="0" w:space="0" w:color="auto"/>
        <w:left w:val="none" w:sz="0" w:space="0" w:color="auto"/>
        <w:bottom w:val="none" w:sz="0" w:space="0" w:color="auto"/>
        <w:right w:val="none" w:sz="0" w:space="0" w:color="auto"/>
      </w:divBdr>
    </w:div>
    <w:div w:id="11299997">
      <w:bodyDiv w:val="1"/>
      <w:marLeft w:val="0"/>
      <w:marRight w:val="0"/>
      <w:marTop w:val="0"/>
      <w:marBottom w:val="0"/>
      <w:divBdr>
        <w:top w:val="none" w:sz="0" w:space="0" w:color="auto"/>
        <w:left w:val="none" w:sz="0" w:space="0" w:color="auto"/>
        <w:bottom w:val="none" w:sz="0" w:space="0" w:color="auto"/>
        <w:right w:val="none" w:sz="0" w:space="0" w:color="auto"/>
      </w:divBdr>
    </w:div>
    <w:div w:id="13656430">
      <w:bodyDiv w:val="1"/>
      <w:marLeft w:val="0"/>
      <w:marRight w:val="0"/>
      <w:marTop w:val="0"/>
      <w:marBottom w:val="0"/>
      <w:divBdr>
        <w:top w:val="none" w:sz="0" w:space="0" w:color="auto"/>
        <w:left w:val="none" w:sz="0" w:space="0" w:color="auto"/>
        <w:bottom w:val="none" w:sz="0" w:space="0" w:color="auto"/>
        <w:right w:val="none" w:sz="0" w:space="0" w:color="auto"/>
      </w:divBdr>
    </w:div>
    <w:div w:id="80681001">
      <w:bodyDiv w:val="1"/>
      <w:marLeft w:val="0"/>
      <w:marRight w:val="0"/>
      <w:marTop w:val="0"/>
      <w:marBottom w:val="0"/>
      <w:divBdr>
        <w:top w:val="none" w:sz="0" w:space="0" w:color="auto"/>
        <w:left w:val="none" w:sz="0" w:space="0" w:color="auto"/>
        <w:bottom w:val="none" w:sz="0" w:space="0" w:color="auto"/>
        <w:right w:val="none" w:sz="0" w:space="0" w:color="auto"/>
      </w:divBdr>
    </w:div>
    <w:div w:id="163983372">
      <w:bodyDiv w:val="1"/>
      <w:marLeft w:val="0"/>
      <w:marRight w:val="0"/>
      <w:marTop w:val="0"/>
      <w:marBottom w:val="0"/>
      <w:divBdr>
        <w:top w:val="none" w:sz="0" w:space="0" w:color="auto"/>
        <w:left w:val="none" w:sz="0" w:space="0" w:color="auto"/>
        <w:bottom w:val="none" w:sz="0" w:space="0" w:color="auto"/>
        <w:right w:val="none" w:sz="0" w:space="0" w:color="auto"/>
      </w:divBdr>
    </w:div>
    <w:div w:id="210769391">
      <w:bodyDiv w:val="1"/>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
        <w:div w:id="1294366273">
          <w:marLeft w:val="0"/>
          <w:marRight w:val="0"/>
          <w:marTop w:val="0"/>
          <w:marBottom w:val="0"/>
          <w:divBdr>
            <w:top w:val="none" w:sz="0" w:space="0" w:color="auto"/>
            <w:left w:val="none" w:sz="0" w:space="0" w:color="auto"/>
            <w:bottom w:val="none" w:sz="0" w:space="0" w:color="auto"/>
            <w:right w:val="none" w:sz="0" w:space="0" w:color="auto"/>
          </w:divBdr>
        </w:div>
        <w:div w:id="2125806290">
          <w:marLeft w:val="0"/>
          <w:marRight w:val="0"/>
          <w:marTop w:val="0"/>
          <w:marBottom w:val="0"/>
          <w:divBdr>
            <w:top w:val="none" w:sz="0" w:space="0" w:color="auto"/>
            <w:left w:val="none" w:sz="0" w:space="0" w:color="auto"/>
            <w:bottom w:val="none" w:sz="0" w:space="0" w:color="auto"/>
            <w:right w:val="none" w:sz="0" w:space="0" w:color="auto"/>
          </w:divBdr>
        </w:div>
      </w:divsChild>
    </w:div>
    <w:div w:id="211693667">
      <w:bodyDiv w:val="1"/>
      <w:marLeft w:val="0"/>
      <w:marRight w:val="0"/>
      <w:marTop w:val="0"/>
      <w:marBottom w:val="0"/>
      <w:divBdr>
        <w:top w:val="none" w:sz="0" w:space="0" w:color="auto"/>
        <w:left w:val="none" w:sz="0" w:space="0" w:color="auto"/>
        <w:bottom w:val="none" w:sz="0" w:space="0" w:color="auto"/>
        <w:right w:val="none" w:sz="0" w:space="0" w:color="auto"/>
      </w:divBdr>
    </w:div>
    <w:div w:id="212423577">
      <w:bodyDiv w:val="1"/>
      <w:marLeft w:val="0"/>
      <w:marRight w:val="0"/>
      <w:marTop w:val="0"/>
      <w:marBottom w:val="0"/>
      <w:divBdr>
        <w:top w:val="none" w:sz="0" w:space="0" w:color="auto"/>
        <w:left w:val="none" w:sz="0" w:space="0" w:color="auto"/>
        <w:bottom w:val="none" w:sz="0" w:space="0" w:color="auto"/>
        <w:right w:val="none" w:sz="0" w:space="0" w:color="auto"/>
      </w:divBdr>
    </w:div>
    <w:div w:id="233123517">
      <w:bodyDiv w:val="1"/>
      <w:marLeft w:val="0"/>
      <w:marRight w:val="0"/>
      <w:marTop w:val="0"/>
      <w:marBottom w:val="0"/>
      <w:divBdr>
        <w:top w:val="none" w:sz="0" w:space="0" w:color="auto"/>
        <w:left w:val="none" w:sz="0" w:space="0" w:color="auto"/>
        <w:bottom w:val="none" w:sz="0" w:space="0" w:color="auto"/>
        <w:right w:val="none" w:sz="0" w:space="0" w:color="auto"/>
      </w:divBdr>
    </w:div>
    <w:div w:id="262079937">
      <w:bodyDiv w:val="1"/>
      <w:marLeft w:val="0"/>
      <w:marRight w:val="0"/>
      <w:marTop w:val="0"/>
      <w:marBottom w:val="0"/>
      <w:divBdr>
        <w:top w:val="none" w:sz="0" w:space="0" w:color="auto"/>
        <w:left w:val="none" w:sz="0" w:space="0" w:color="auto"/>
        <w:bottom w:val="none" w:sz="0" w:space="0" w:color="auto"/>
        <w:right w:val="none" w:sz="0" w:space="0" w:color="auto"/>
      </w:divBdr>
    </w:div>
    <w:div w:id="289018268">
      <w:bodyDiv w:val="1"/>
      <w:marLeft w:val="0"/>
      <w:marRight w:val="0"/>
      <w:marTop w:val="0"/>
      <w:marBottom w:val="0"/>
      <w:divBdr>
        <w:top w:val="none" w:sz="0" w:space="0" w:color="auto"/>
        <w:left w:val="none" w:sz="0" w:space="0" w:color="auto"/>
        <w:bottom w:val="none" w:sz="0" w:space="0" w:color="auto"/>
        <w:right w:val="none" w:sz="0" w:space="0" w:color="auto"/>
      </w:divBdr>
    </w:div>
    <w:div w:id="289241757">
      <w:bodyDiv w:val="1"/>
      <w:marLeft w:val="0"/>
      <w:marRight w:val="0"/>
      <w:marTop w:val="0"/>
      <w:marBottom w:val="0"/>
      <w:divBdr>
        <w:top w:val="none" w:sz="0" w:space="0" w:color="auto"/>
        <w:left w:val="none" w:sz="0" w:space="0" w:color="auto"/>
        <w:bottom w:val="none" w:sz="0" w:space="0" w:color="auto"/>
        <w:right w:val="none" w:sz="0" w:space="0" w:color="auto"/>
      </w:divBdr>
    </w:div>
    <w:div w:id="302973138">
      <w:bodyDiv w:val="1"/>
      <w:marLeft w:val="0"/>
      <w:marRight w:val="0"/>
      <w:marTop w:val="0"/>
      <w:marBottom w:val="0"/>
      <w:divBdr>
        <w:top w:val="none" w:sz="0" w:space="0" w:color="auto"/>
        <w:left w:val="none" w:sz="0" w:space="0" w:color="auto"/>
        <w:bottom w:val="none" w:sz="0" w:space="0" w:color="auto"/>
        <w:right w:val="none" w:sz="0" w:space="0" w:color="auto"/>
      </w:divBdr>
    </w:div>
    <w:div w:id="319697694">
      <w:bodyDiv w:val="1"/>
      <w:marLeft w:val="0"/>
      <w:marRight w:val="0"/>
      <w:marTop w:val="0"/>
      <w:marBottom w:val="0"/>
      <w:divBdr>
        <w:top w:val="none" w:sz="0" w:space="0" w:color="auto"/>
        <w:left w:val="none" w:sz="0" w:space="0" w:color="auto"/>
        <w:bottom w:val="none" w:sz="0" w:space="0" w:color="auto"/>
        <w:right w:val="none" w:sz="0" w:space="0" w:color="auto"/>
      </w:divBdr>
    </w:div>
    <w:div w:id="329648379">
      <w:bodyDiv w:val="1"/>
      <w:marLeft w:val="0"/>
      <w:marRight w:val="0"/>
      <w:marTop w:val="0"/>
      <w:marBottom w:val="0"/>
      <w:divBdr>
        <w:top w:val="none" w:sz="0" w:space="0" w:color="auto"/>
        <w:left w:val="none" w:sz="0" w:space="0" w:color="auto"/>
        <w:bottom w:val="none" w:sz="0" w:space="0" w:color="auto"/>
        <w:right w:val="none" w:sz="0" w:space="0" w:color="auto"/>
      </w:divBdr>
    </w:div>
    <w:div w:id="330110154">
      <w:bodyDiv w:val="1"/>
      <w:marLeft w:val="0"/>
      <w:marRight w:val="0"/>
      <w:marTop w:val="0"/>
      <w:marBottom w:val="0"/>
      <w:divBdr>
        <w:top w:val="none" w:sz="0" w:space="0" w:color="auto"/>
        <w:left w:val="none" w:sz="0" w:space="0" w:color="auto"/>
        <w:bottom w:val="none" w:sz="0" w:space="0" w:color="auto"/>
        <w:right w:val="none" w:sz="0" w:space="0" w:color="auto"/>
      </w:divBdr>
    </w:div>
    <w:div w:id="339696297">
      <w:bodyDiv w:val="1"/>
      <w:marLeft w:val="0"/>
      <w:marRight w:val="0"/>
      <w:marTop w:val="0"/>
      <w:marBottom w:val="0"/>
      <w:divBdr>
        <w:top w:val="none" w:sz="0" w:space="0" w:color="auto"/>
        <w:left w:val="none" w:sz="0" w:space="0" w:color="auto"/>
        <w:bottom w:val="none" w:sz="0" w:space="0" w:color="auto"/>
        <w:right w:val="none" w:sz="0" w:space="0" w:color="auto"/>
      </w:divBdr>
    </w:div>
    <w:div w:id="340280720">
      <w:bodyDiv w:val="1"/>
      <w:marLeft w:val="0"/>
      <w:marRight w:val="0"/>
      <w:marTop w:val="0"/>
      <w:marBottom w:val="0"/>
      <w:divBdr>
        <w:top w:val="none" w:sz="0" w:space="0" w:color="auto"/>
        <w:left w:val="none" w:sz="0" w:space="0" w:color="auto"/>
        <w:bottom w:val="none" w:sz="0" w:space="0" w:color="auto"/>
        <w:right w:val="none" w:sz="0" w:space="0" w:color="auto"/>
      </w:divBdr>
      <w:divsChild>
        <w:div w:id="975915128">
          <w:marLeft w:val="0"/>
          <w:marRight w:val="0"/>
          <w:marTop w:val="240"/>
          <w:marBottom w:val="240"/>
          <w:divBdr>
            <w:top w:val="none" w:sz="0" w:space="0" w:color="auto"/>
            <w:left w:val="none" w:sz="0" w:space="0" w:color="auto"/>
            <w:bottom w:val="none" w:sz="0" w:space="0" w:color="auto"/>
            <w:right w:val="none" w:sz="0" w:space="0" w:color="auto"/>
          </w:divBdr>
        </w:div>
        <w:div w:id="1123110944">
          <w:marLeft w:val="0"/>
          <w:marRight w:val="0"/>
          <w:marTop w:val="240"/>
          <w:marBottom w:val="240"/>
          <w:divBdr>
            <w:top w:val="none" w:sz="0" w:space="0" w:color="auto"/>
            <w:left w:val="none" w:sz="0" w:space="0" w:color="auto"/>
            <w:bottom w:val="none" w:sz="0" w:space="0" w:color="auto"/>
            <w:right w:val="none" w:sz="0" w:space="0" w:color="auto"/>
          </w:divBdr>
        </w:div>
        <w:div w:id="1871795023">
          <w:marLeft w:val="0"/>
          <w:marRight w:val="0"/>
          <w:marTop w:val="240"/>
          <w:marBottom w:val="240"/>
          <w:divBdr>
            <w:top w:val="none" w:sz="0" w:space="0" w:color="auto"/>
            <w:left w:val="none" w:sz="0" w:space="0" w:color="auto"/>
            <w:bottom w:val="none" w:sz="0" w:space="0" w:color="auto"/>
            <w:right w:val="none" w:sz="0" w:space="0" w:color="auto"/>
          </w:divBdr>
        </w:div>
      </w:divsChild>
    </w:div>
    <w:div w:id="368186034">
      <w:bodyDiv w:val="1"/>
      <w:marLeft w:val="0"/>
      <w:marRight w:val="0"/>
      <w:marTop w:val="0"/>
      <w:marBottom w:val="0"/>
      <w:divBdr>
        <w:top w:val="none" w:sz="0" w:space="0" w:color="auto"/>
        <w:left w:val="none" w:sz="0" w:space="0" w:color="auto"/>
        <w:bottom w:val="none" w:sz="0" w:space="0" w:color="auto"/>
        <w:right w:val="none" w:sz="0" w:space="0" w:color="auto"/>
      </w:divBdr>
    </w:div>
    <w:div w:id="379747284">
      <w:bodyDiv w:val="1"/>
      <w:marLeft w:val="0"/>
      <w:marRight w:val="0"/>
      <w:marTop w:val="0"/>
      <w:marBottom w:val="0"/>
      <w:divBdr>
        <w:top w:val="none" w:sz="0" w:space="0" w:color="auto"/>
        <w:left w:val="none" w:sz="0" w:space="0" w:color="auto"/>
        <w:bottom w:val="none" w:sz="0" w:space="0" w:color="auto"/>
        <w:right w:val="none" w:sz="0" w:space="0" w:color="auto"/>
      </w:divBdr>
    </w:div>
    <w:div w:id="399837879">
      <w:bodyDiv w:val="1"/>
      <w:marLeft w:val="0"/>
      <w:marRight w:val="0"/>
      <w:marTop w:val="0"/>
      <w:marBottom w:val="0"/>
      <w:divBdr>
        <w:top w:val="none" w:sz="0" w:space="0" w:color="auto"/>
        <w:left w:val="none" w:sz="0" w:space="0" w:color="auto"/>
        <w:bottom w:val="none" w:sz="0" w:space="0" w:color="auto"/>
        <w:right w:val="none" w:sz="0" w:space="0" w:color="auto"/>
      </w:divBdr>
    </w:div>
    <w:div w:id="407120201">
      <w:bodyDiv w:val="1"/>
      <w:marLeft w:val="0"/>
      <w:marRight w:val="0"/>
      <w:marTop w:val="0"/>
      <w:marBottom w:val="0"/>
      <w:divBdr>
        <w:top w:val="none" w:sz="0" w:space="0" w:color="auto"/>
        <w:left w:val="none" w:sz="0" w:space="0" w:color="auto"/>
        <w:bottom w:val="none" w:sz="0" w:space="0" w:color="auto"/>
        <w:right w:val="none" w:sz="0" w:space="0" w:color="auto"/>
      </w:divBdr>
    </w:div>
    <w:div w:id="444161125">
      <w:bodyDiv w:val="1"/>
      <w:marLeft w:val="0"/>
      <w:marRight w:val="0"/>
      <w:marTop w:val="0"/>
      <w:marBottom w:val="0"/>
      <w:divBdr>
        <w:top w:val="none" w:sz="0" w:space="0" w:color="auto"/>
        <w:left w:val="none" w:sz="0" w:space="0" w:color="auto"/>
        <w:bottom w:val="none" w:sz="0" w:space="0" w:color="auto"/>
        <w:right w:val="none" w:sz="0" w:space="0" w:color="auto"/>
      </w:divBdr>
    </w:div>
    <w:div w:id="466168790">
      <w:bodyDiv w:val="1"/>
      <w:marLeft w:val="0"/>
      <w:marRight w:val="0"/>
      <w:marTop w:val="0"/>
      <w:marBottom w:val="0"/>
      <w:divBdr>
        <w:top w:val="none" w:sz="0" w:space="0" w:color="auto"/>
        <w:left w:val="none" w:sz="0" w:space="0" w:color="auto"/>
        <w:bottom w:val="none" w:sz="0" w:space="0" w:color="auto"/>
        <w:right w:val="none" w:sz="0" w:space="0" w:color="auto"/>
      </w:divBdr>
    </w:div>
    <w:div w:id="488332129">
      <w:bodyDiv w:val="1"/>
      <w:marLeft w:val="0"/>
      <w:marRight w:val="0"/>
      <w:marTop w:val="0"/>
      <w:marBottom w:val="0"/>
      <w:divBdr>
        <w:top w:val="none" w:sz="0" w:space="0" w:color="auto"/>
        <w:left w:val="none" w:sz="0" w:space="0" w:color="auto"/>
        <w:bottom w:val="none" w:sz="0" w:space="0" w:color="auto"/>
        <w:right w:val="none" w:sz="0" w:space="0" w:color="auto"/>
      </w:divBdr>
    </w:div>
    <w:div w:id="490416091">
      <w:bodyDiv w:val="1"/>
      <w:marLeft w:val="0"/>
      <w:marRight w:val="0"/>
      <w:marTop w:val="0"/>
      <w:marBottom w:val="0"/>
      <w:divBdr>
        <w:top w:val="none" w:sz="0" w:space="0" w:color="auto"/>
        <w:left w:val="none" w:sz="0" w:space="0" w:color="auto"/>
        <w:bottom w:val="none" w:sz="0" w:space="0" w:color="auto"/>
        <w:right w:val="none" w:sz="0" w:space="0" w:color="auto"/>
      </w:divBdr>
    </w:div>
    <w:div w:id="500193455">
      <w:bodyDiv w:val="1"/>
      <w:marLeft w:val="0"/>
      <w:marRight w:val="0"/>
      <w:marTop w:val="0"/>
      <w:marBottom w:val="0"/>
      <w:divBdr>
        <w:top w:val="none" w:sz="0" w:space="0" w:color="auto"/>
        <w:left w:val="none" w:sz="0" w:space="0" w:color="auto"/>
        <w:bottom w:val="none" w:sz="0" w:space="0" w:color="auto"/>
        <w:right w:val="none" w:sz="0" w:space="0" w:color="auto"/>
      </w:divBdr>
    </w:div>
    <w:div w:id="500782004">
      <w:bodyDiv w:val="1"/>
      <w:marLeft w:val="0"/>
      <w:marRight w:val="0"/>
      <w:marTop w:val="0"/>
      <w:marBottom w:val="0"/>
      <w:divBdr>
        <w:top w:val="none" w:sz="0" w:space="0" w:color="auto"/>
        <w:left w:val="none" w:sz="0" w:space="0" w:color="auto"/>
        <w:bottom w:val="none" w:sz="0" w:space="0" w:color="auto"/>
        <w:right w:val="none" w:sz="0" w:space="0" w:color="auto"/>
      </w:divBdr>
    </w:div>
    <w:div w:id="538401468">
      <w:bodyDiv w:val="1"/>
      <w:marLeft w:val="0"/>
      <w:marRight w:val="0"/>
      <w:marTop w:val="0"/>
      <w:marBottom w:val="0"/>
      <w:divBdr>
        <w:top w:val="none" w:sz="0" w:space="0" w:color="auto"/>
        <w:left w:val="none" w:sz="0" w:space="0" w:color="auto"/>
        <w:bottom w:val="none" w:sz="0" w:space="0" w:color="auto"/>
        <w:right w:val="none" w:sz="0" w:space="0" w:color="auto"/>
      </w:divBdr>
    </w:div>
    <w:div w:id="639072958">
      <w:bodyDiv w:val="1"/>
      <w:marLeft w:val="0"/>
      <w:marRight w:val="0"/>
      <w:marTop w:val="0"/>
      <w:marBottom w:val="0"/>
      <w:divBdr>
        <w:top w:val="none" w:sz="0" w:space="0" w:color="auto"/>
        <w:left w:val="none" w:sz="0" w:space="0" w:color="auto"/>
        <w:bottom w:val="none" w:sz="0" w:space="0" w:color="auto"/>
        <w:right w:val="none" w:sz="0" w:space="0" w:color="auto"/>
      </w:divBdr>
    </w:div>
    <w:div w:id="766074559">
      <w:bodyDiv w:val="1"/>
      <w:marLeft w:val="0"/>
      <w:marRight w:val="0"/>
      <w:marTop w:val="0"/>
      <w:marBottom w:val="0"/>
      <w:divBdr>
        <w:top w:val="none" w:sz="0" w:space="0" w:color="auto"/>
        <w:left w:val="none" w:sz="0" w:space="0" w:color="auto"/>
        <w:bottom w:val="none" w:sz="0" w:space="0" w:color="auto"/>
        <w:right w:val="none" w:sz="0" w:space="0" w:color="auto"/>
      </w:divBdr>
    </w:div>
    <w:div w:id="773940610">
      <w:bodyDiv w:val="1"/>
      <w:marLeft w:val="0"/>
      <w:marRight w:val="0"/>
      <w:marTop w:val="0"/>
      <w:marBottom w:val="0"/>
      <w:divBdr>
        <w:top w:val="none" w:sz="0" w:space="0" w:color="auto"/>
        <w:left w:val="none" w:sz="0" w:space="0" w:color="auto"/>
        <w:bottom w:val="none" w:sz="0" w:space="0" w:color="auto"/>
        <w:right w:val="none" w:sz="0" w:space="0" w:color="auto"/>
      </w:divBdr>
    </w:div>
    <w:div w:id="804465750">
      <w:bodyDiv w:val="1"/>
      <w:marLeft w:val="0"/>
      <w:marRight w:val="0"/>
      <w:marTop w:val="0"/>
      <w:marBottom w:val="0"/>
      <w:divBdr>
        <w:top w:val="none" w:sz="0" w:space="0" w:color="auto"/>
        <w:left w:val="none" w:sz="0" w:space="0" w:color="auto"/>
        <w:bottom w:val="none" w:sz="0" w:space="0" w:color="auto"/>
        <w:right w:val="none" w:sz="0" w:space="0" w:color="auto"/>
      </w:divBdr>
    </w:div>
    <w:div w:id="820078000">
      <w:bodyDiv w:val="1"/>
      <w:marLeft w:val="0"/>
      <w:marRight w:val="0"/>
      <w:marTop w:val="0"/>
      <w:marBottom w:val="0"/>
      <w:divBdr>
        <w:top w:val="none" w:sz="0" w:space="0" w:color="auto"/>
        <w:left w:val="none" w:sz="0" w:space="0" w:color="auto"/>
        <w:bottom w:val="none" w:sz="0" w:space="0" w:color="auto"/>
        <w:right w:val="none" w:sz="0" w:space="0" w:color="auto"/>
      </w:divBdr>
    </w:div>
    <w:div w:id="880164364">
      <w:bodyDiv w:val="1"/>
      <w:marLeft w:val="0"/>
      <w:marRight w:val="0"/>
      <w:marTop w:val="0"/>
      <w:marBottom w:val="0"/>
      <w:divBdr>
        <w:top w:val="none" w:sz="0" w:space="0" w:color="auto"/>
        <w:left w:val="none" w:sz="0" w:space="0" w:color="auto"/>
        <w:bottom w:val="none" w:sz="0" w:space="0" w:color="auto"/>
        <w:right w:val="none" w:sz="0" w:space="0" w:color="auto"/>
      </w:divBdr>
    </w:div>
    <w:div w:id="892080665">
      <w:bodyDiv w:val="1"/>
      <w:marLeft w:val="0"/>
      <w:marRight w:val="0"/>
      <w:marTop w:val="0"/>
      <w:marBottom w:val="0"/>
      <w:divBdr>
        <w:top w:val="none" w:sz="0" w:space="0" w:color="auto"/>
        <w:left w:val="none" w:sz="0" w:space="0" w:color="auto"/>
        <w:bottom w:val="none" w:sz="0" w:space="0" w:color="auto"/>
        <w:right w:val="none" w:sz="0" w:space="0" w:color="auto"/>
      </w:divBdr>
    </w:div>
    <w:div w:id="897058392">
      <w:bodyDiv w:val="1"/>
      <w:marLeft w:val="0"/>
      <w:marRight w:val="0"/>
      <w:marTop w:val="0"/>
      <w:marBottom w:val="0"/>
      <w:divBdr>
        <w:top w:val="none" w:sz="0" w:space="0" w:color="auto"/>
        <w:left w:val="none" w:sz="0" w:space="0" w:color="auto"/>
        <w:bottom w:val="none" w:sz="0" w:space="0" w:color="auto"/>
        <w:right w:val="none" w:sz="0" w:space="0" w:color="auto"/>
      </w:divBdr>
    </w:div>
    <w:div w:id="916785323">
      <w:bodyDiv w:val="1"/>
      <w:marLeft w:val="0"/>
      <w:marRight w:val="0"/>
      <w:marTop w:val="0"/>
      <w:marBottom w:val="0"/>
      <w:divBdr>
        <w:top w:val="none" w:sz="0" w:space="0" w:color="auto"/>
        <w:left w:val="none" w:sz="0" w:space="0" w:color="auto"/>
        <w:bottom w:val="none" w:sz="0" w:space="0" w:color="auto"/>
        <w:right w:val="none" w:sz="0" w:space="0" w:color="auto"/>
      </w:divBdr>
    </w:div>
    <w:div w:id="987367089">
      <w:bodyDiv w:val="1"/>
      <w:marLeft w:val="0"/>
      <w:marRight w:val="0"/>
      <w:marTop w:val="0"/>
      <w:marBottom w:val="0"/>
      <w:divBdr>
        <w:top w:val="none" w:sz="0" w:space="0" w:color="auto"/>
        <w:left w:val="none" w:sz="0" w:space="0" w:color="auto"/>
        <w:bottom w:val="none" w:sz="0" w:space="0" w:color="auto"/>
        <w:right w:val="none" w:sz="0" w:space="0" w:color="auto"/>
      </w:divBdr>
    </w:div>
    <w:div w:id="1050376055">
      <w:bodyDiv w:val="1"/>
      <w:marLeft w:val="0"/>
      <w:marRight w:val="0"/>
      <w:marTop w:val="0"/>
      <w:marBottom w:val="0"/>
      <w:divBdr>
        <w:top w:val="none" w:sz="0" w:space="0" w:color="auto"/>
        <w:left w:val="none" w:sz="0" w:space="0" w:color="auto"/>
        <w:bottom w:val="none" w:sz="0" w:space="0" w:color="auto"/>
        <w:right w:val="none" w:sz="0" w:space="0" w:color="auto"/>
      </w:divBdr>
    </w:div>
    <w:div w:id="1061637194">
      <w:bodyDiv w:val="1"/>
      <w:marLeft w:val="0"/>
      <w:marRight w:val="0"/>
      <w:marTop w:val="0"/>
      <w:marBottom w:val="0"/>
      <w:divBdr>
        <w:top w:val="none" w:sz="0" w:space="0" w:color="auto"/>
        <w:left w:val="none" w:sz="0" w:space="0" w:color="auto"/>
        <w:bottom w:val="none" w:sz="0" w:space="0" w:color="auto"/>
        <w:right w:val="none" w:sz="0" w:space="0" w:color="auto"/>
      </w:divBdr>
    </w:div>
    <w:div w:id="1063600356">
      <w:bodyDiv w:val="1"/>
      <w:marLeft w:val="0"/>
      <w:marRight w:val="0"/>
      <w:marTop w:val="0"/>
      <w:marBottom w:val="0"/>
      <w:divBdr>
        <w:top w:val="none" w:sz="0" w:space="0" w:color="auto"/>
        <w:left w:val="none" w:sz="0" w:space="0" w:color="auto"/>
        <w:bottom w:val="none" w:sz="0" w:space="0" w:color="auto"/>
        <w:right w:val="none" w:sz="0" w:space="0" w:color="auto"/>
      </w:divBdr>
    </w:div>
    <w:div w:id="1103183869">
      <w:bodyDiv w:val="1"/>
      <w:marLeft w:val="0"/>
      <w:marRight w:val="0"/>
      <w:marTop w:val="0"/>
      <w:marBottom w:val="0"/>
      <w:divBdr>
        <w:top w:val="none" w:sz="0" w:space="0" w:color="auto"/>
        <w:left w:val="none" w:sz="0" w:space="0" w:color="auto"/>
        <w:bottom w:val="none" w:sz="0" w:space="0" w:color="auto"/>
        <w:right w:val="none" w:sz="0" w:space="0" w:color="auto"/>
      </w:divBdr>
    </w:div>
    <w:div w:id="1121607230">
      <w:bodyDiv w:val="1"/>
      <w:marLeft w:val="0"/>
      <w:marRight w:val="0"/>
      <w:marTop w:val="0"/>
      <w:marBottom w:val="0"/>
      <w:divBdr>
        <w:top w:val="none" w:sz="0" w:space="0" w:color="auto"/>
        <w:left w:val="none" w:sz="0" w:space="0" w:color="auto"/>
        <w:bottom w:val="none" w:sz="0" w:space="0" w:color="auto"/>
        <w:right w:val="none" w:sz="0" w:space="0" w:color="auto"/>
      </w:divBdr>
    </w:div>
    <w:div w:id="1137258366">
      <w:bodyDiv w:val="1"/>
      <w:marLeft w:val="0"/>
      <w:marRight w:val="0"/>
      <w:marTop w:val="0"/>
      <w:marBottom w:val="0"/>
      <w:divBdr>
        <w:top w:val="none" w:sz="0" w:space="0" w:color="auto"/>
        <w:left w:val="none" w:sz="0" w:space="0" w:color="auto"/>
        <w:bottom w:val="none" w:sz="0" w:space="0" w:color="auto"/>
        <w:right w:val="none" w:sz="0" w:space="0" w:color="auto"/>
      </w:divBdr>
    </w:div>
    <w:div w:id="1148671729">
      <w:bodyDiv w:val="1"/>
      <w:marLeft w:val="0"/>
      <w:marRight w:val="0"/>
      <w:marTop w:val="0"/>
      <w:marBottom w:val="0"/>
      <w:divBdr>
        <w:top w:val="none" w:sz="0" w:space="0" w:color="auto"/>
        <w:left w:val="none" w:sz="0" w:space="0" w:color="auto"/>
        <w:bottom w:val="none" w:sz="0" w:space="0" w:color="auto"/>
        <w:right w:val="none" w:sz="0" w:space="0" w:color="auto"/>
      </w:divBdr>
    </w:div>
    <w:div w:id="1186989157">
      <w:bodyDiv w:val="1"/>
      <w:marLeft w:val="0"/>
      <w:marRight w:val="0"/>
      <w:marTop w:val="0"/>
      <w:marBottom w:val="0"/>
      <w:divBdr>
        <w:top w:val="none" w:sz="0" w:space="0" w:color="auto"/>
        <w:left w:val="none" w:sz="0" w:space="0" w:color="auto"/>
        <w:bottom w:val="none" w:sz="0" w:space="0" w:color="auto"/>
        <w:right w:val="none" w:sz="0" w:space="0" w:color="auto"/>
      </w:divBdr>
      <w:divsChild>
        <w:div w:id="107698048">
          <w:marLeft w:val="0"/>
          <w:marRight w:val="0"/>
          <w:marTop w:val="0"/>
          <w:marBottom w:val="0"/>
          <w:divBdr>
            <w:top w:val="none" w:sz="0" w:space="0" w:color="auto"/>
            <w:left w:val="none" w:sz="0" w:space="0" w:color="auto"/>
            <w:bottom w:val="none" w:sz="0" w:space="0" w:color="auto"/>
            <w:right w:val="none" w:sz="0" w:space="0" w:color="auto"/>
          </w:divBdr>
          <w:divsChild>
            <w:div w:id="798451649">
              <w:marLeft w:val="0"/>
              <w:marRight w:val="0"/>
              <w:marTop w:val="0"/>
              <w:marBottom w:val="0"/>
              <w:divBdr>
                <w:top w:val="none" w:sz="0" w:space="0" w:color="auto"/>
                <w:left w:val="none" w:sz="0" w:space="0" w:color="auto"/>
                <w:bottom w:val="none" w:sz="0" w:space="0" w:color="auto"/>
                <w:right w:val="none" w:sz="0" w:space="0" w:color="auto"/>
              </w:divBdr>
              <w:divsChild>
                <w:div w:id="528109375">
                  <w:marLeft w:val="0"/>
                  <w:marRight w:val="0"/>
                  <w:marTop w:val="0"/>
                  <w:marBottom w:val="0"/>
                  <w:divBdr>
                    <w:top w:val="none" w:sz="0" w:space="0" w:color="auto"/>
                    <w:left w:val="none" w:sz="0" w:space="0" w:color="auto"/>
                    <w:bottom w:val="none" w:sz="0" w:space="0" w:color="auto"/>
                    <w:right w:val="none" w:sz="0" w:space="0" w:color="auto"/>
                  </w:divBdr>
                </w:div>
                <w:div w:id="862128578">
                  <w:marLeft w:val="0"/>
                  <w:marRight w:val="0"/>
                  <w:marTop w:val="0"/>
                  <w:marBottom w:val="0"/>
                  <w:divBdr>
                    <w:top w:val="none" w:sz="0" w:space="0" w:color="auto"/>
                    <w:left w:val="none" w:sz="0" w:space="0" w:color="auto"/>
                    <w:bottom w:val="none" w:sz="0" w:space="0" w:color="auto"/>
                    <w:right w:val="none" w:sz="0" w:space="0" w:color="auto"/>
                  </w:divBdr>
                  <w:divsChild>
                    <w:div w:id="616832617">
                      <w:marLeft w:val="0"/>
                      <w:marRight w:val="0"/>
                      <w:marTop w:val="0"/>
                      <w:marBottom w:val="0"/>
                      <w:divBdr>
                        <w:top w:val="none" w:sz="0" w:space="0" w:color="auto"/>
                        <w:left w:val="none" w:sz="0" w:space="0" w:color="auto"/>
                        <w:bottom w:val="none" w:sz="0" w:space="0" w:color="auto"/>
                        <w:right w:val="none" w:sz="0" w:space="0" w:color="auto"/>
                      </w:divBdr>
                    </w:div>
                  </w:divsChild>
                </w:div>
                <w:div w:id="875124006">
                  <w:marLeft w:val="0"/>
                  <w:marRight w:val="0"/>
                  <w:marTop w:val="0"/>
                  <w:marBottom w:val="0"/>
                  <w:divBdr>
                    <w:top w:val="none" w:sz="0" w:space="0" w:color="auto"/>
                    <w:left w:val="none" w:sz="0" w:space="0" w:color="auto"/>
                    <w:bottom w:val="none" w:sz="0" w:space="0" w:color="auto"/>
                    <w:right w:val="none" w:sz="0" w:space="0" w:color="auto"/>
                  </w:divBdr>
                </w:div>
                <w:div w:id="1294559147">
                  <w:marLeft w:val="0"/>
                  <w:marRight w:val="0"/>
                  <w:marTop w:val="0"/>
                  <w:marBottom w:val="0"/>
                  <w:divBdr>
                    <w:top w:val="none" w:sz="0" w:space="0" w:color="auto"/>
                    <w:left w:val="none" w:sz="0" w:space="0" w:color="auto"/>
                    <w:bottom w:val="none" w:sz="0" w:space="0" w:color="auto"/>
                    <w:right w:val="none" w:sz="0" w:space="0" w:color="auto"/>
                  </w:divBdr>
                </w:div>
                <w:div w:id="19464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574989">
          <w:marLeft w:val="0"/>
          <w:marRight w:val="0"/>
          <w:marTop w:val="0"/>
          <w:marBottom w:val="0"/>
          <w:divBdr>
            <w:top w:val="none" w:sz="0" w:space="0" w:color="auto"/>
            <w:left w:val="none" w:sz="0" w:space="0" w:color="auto"/>
            <w:bottom w:val="none" w:sz="0" w:space="0" w:color="auto"/>
            <w:right w:val="none" w:sz="0" w:space="0" w:color="auto"/>
          </w:divBdr>
          <w:divsChild>
            <w:div w:id="65077631">
              <w:marLeft w:val="0"/>
              <w:marRight w:val="0"/>
              <w:marTop w:val="0"/>
              <w:marBottom w:val="0"/>
              <w:divBdr>
                <w:top w:val="none" w:sz="0" w:space="0" w:color="auto"/>
                <w:left w:val="none" w:sz="0" w:space="0" w:color="auto"/>
                <w:bottom w:val="none" w:sz="0" w:space="0" w:color="auto"/>
                <w:right w:val="none" w:sz="0" w:space="0" w:color="auto"/>
              </w:divBdr>
              <w:divsChild>
                <w:div w:id="615910911">
                  <w:marLeft w:val="0"/>
                  <w:marRight w:val="0"/>
                  <w:marTop w:val="0"/>
                  <w:marBottom w:val="0"/>
                  <w:divBdr>
                    <w:top w:val="none" w:sz="0" w:space="0" w:color="auto"/>
                    <w:left w:val="none" w:sz="0" w:space="0" w:color="auto"/>
                    <w:bottom w:val="none" w:sz="0" w:space="0" w:color="auto"/>
                    <w:right w:val="none" w:sz="0" w:space="0" w:color="auto"/>
                  </w:divBdr>
                  <w:divsChild>
                    <w:div w:id="18163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4227">
              <w:marLeft w:val="0"/>
              <w:marRight w:val="0"/>
              <w:marTop w:val="0"/>
              <w:marBottom w:val="0"/>
              <w:divBdr>
                <w:top w:val="none" w:sz="0" w:space="0" w:color="auto"/>
                <w:left w:val="none" w:sz="0" w:space="0" w:color="auto"/>
                <w:bottom w:val="none" w:sz="0" w:space="0" w:color="auto"/>
                <w:right w:val="none" w:sz="0" w:space="0" w:color="auto"/>
              </w:divBdr>
              <w:divsChild>
                <w:div w:id="16397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99975">
      <w:bodyDiv w:val="1"/>
      <w:marLeft w:val="0"/>
      <w:marRight w:val="0"/>
      <w:marTop w:val="0"/>
      <w:marBottom w:val="0"/>
      <w:divBdr>
        <w:top w:val="none" w:sz="0" w:space="0" w:color="auto"/>
        <w:left w:val="none" w:sz="0" w:space="0" w:color="auto"/>
        <w:bottom w:val="none" w:sz="0" w:space="0" w:color="auto"/>
        <w:right w:val="none" w:sz="0" w:space="0" w:color="auto"/>
      </w:divBdr>
    </w:div>
    <w:div w:id="1228147951">
      <w:bodyDiv w:val="1"/>
      <w:marLeft w:val="0"/>
      <w:marRight w:val="0"/>
      <w:marTop w:val="0"/>
      <w:marBottom w:val="0"/>
      <w:divBdr>
        <w:top w:val="none" w:sz="0" w:space="0" w:color="auto"/>
        <w:left w:val="none" w:sz="0" w:space="0" w:color="auto"/>
        <w:bottom w:val="none" w:sz="0" w:space="0" w:color="auto"/>
        <w:right w:val="none" w:sz="0" w:space="0" w:color="auto"/>
      </w:divBdr>
    </w:div>
    <w:div w:id="1246187477">
      <w:bodyDiv w:val="1"/>
      <w:marLeft w:val="0"/>
      <w:marRight w:val="0"/>
      <w:marTop w:val="0"/>
      <w:marBottom w:val="0"/>
      <w:divBdr>
        <w:top w:val="none" w:sz="0" w:space="0" w:color="auto"/>
        <w:left w:val="none" w:sz="0" w:space="0" w:color="auto"/>
        <w:bottom w:val="none" w:sz="0" w:space="0" w:color="auto"/>
        <w:right w:val="none" w:sz="0" w:space="0" w:color="auto"/>
      </w:divBdr>
    </w:div>
    <w:div w:id="1296909601">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16490707">
      <w:bodyDiv w:val="1"/>
      <w:marLeft w:val="0"/>
      <w:marRight w:val="0"/>
      <w:marTop w:val="0"/>
      <w:marBottom w:val="0"/>
      <w:divBdr>
        <w:top w:val="none" w:sz="0" w:space="0" w:color="auto"/>
        <w:left w:val="none" w:sz="0" w:space="0" w:color="auto"/>
        <w:bottom w:val="none" w:sz="0" w:space="0" w:color="auto"/>
        <w:right w:val="none" w:sz="0" w:space="0" w:color="auto"/>
      </w:divBdr>
    </w:div>
    <w:div w:id="1336298487">
      <w:bodyDiv w:val="1"/>
      <w:marLeft w:val="0"/>
      <w:marRight w:val="0"/>
      <w:marTop w:val="0"/>
      <w:marBottom w:val="0"/>
      <w:divBdr>
        <w:top w:val="none" w:sz="0" w:space="0" w:color="auto"/>
        <w:left w:val="none" w:sz="0" w:space="0" w:color="auto"/>
        <w:bottom w:val="none" w:sz="0" w:space="0" w:color="auto"/>
        <w:right w:val="none" w:sz="0" w:space="0" w:color="auto"/>
      </w:divBdr>
    </w:div>
    <w:div w:id="1369376356">
      <w:bodyDiv w:val="1"/>
      <w:marLeft w:val="0"/>
      <w:marRight w:val="0"/>
      <w:marTop w:val="0"/>
      <w:marBottom w:val="0"/>
      <w:divBdr>
        <w:top w:val="none" w:sz="0" w:space="0" w:color="auto"/>
        <w:left w:val="none" w:sz="0" w:space="0" w:color="auto"/>
        <w:bottom w:val="none" w:sz="0" w:space="0" w:color="auto"/>
        <w:right w:val="none" w:sz="0" w:space="0" w:color="auto"/>
      </w:divBdr>
    </w:div>
    <w:div w:id="1382289426">
      <w:bodyDiv w:val="1"/>
      <w:marLeft w:val="0"/>
      <w:marRight w:val="0"/>
      <w:marTop w:val="0"/>
      <w:marBottom w:val="0"/>
      <w:divBdr>
        <w:top w:val="none" w:sz="0" w:space="0" w:color="auto"/>
        <w:left w:val="none" w:sz="0" w:space="0" w:color="auto"/>
        <w:bottom w:val="none" w:sz="0" w:space="0" w:color="auto"/>
        <w:right w:val="none" w:sz="0" w:space="0" w:color="auto"/>
      </w:divBdr>
      <w:divsChild>
        <w:div w:id="517818782">
          <w:marLeft w:val="0"/>
          <w:marRight w:val="0"/>
          <w:marTop w:val="0"/>
          <w:marBottom w:val="0"/>
          <w:divBdr>
            <w:top w:val="none" w:sz="0" w:space="0" w:color="auto"/>
            <w:left w:val="none" w:sz="0" w:space="0" w:color="auto"/>
            <w:bottom w:val="none" w:sz="0" w:space="0" w:color="auto"/>
            <w:right w:val="none" w:sz="0" w:space="0" w:color="auto"/>
          </w:divBdr>
        </w:div>
        <w:div w:id="566258960">
          <w:marLeft w:val="0"/>
          <w:marRight w:val="0"/>
          <w:marTop w:val="0"/>
          <w:marBottom w:val="0"/>
          <w:divBdr>
            <w:top w:val="none" w:sz="0" w:space="0" w:color="auto"/>
            <w:left w:val="none" w:sz="0" w:space="0" w:color="auto"/>
            <w:bottom w:val="none" w:sz="0" w:space="0" w:color="auto"/>
            <w:right w:val="none" w:sz="0" w:space="0" w:color="auto"/>
          </w:divBdr>
        </w:div>
        <w:div w:id="617835405">
          <w:marLeft w:val="0"/>
          <w:marRight w:val="0"/>
          <w:marTop w:val="0"/>
          <w:marBottom w:val="0"/>
          <w:divBdr>
            <w:top w:val="none" w:sz="0" w:space="0" w:color="auto"/>
            <w:left w:val="none" w:sz="0" w:space="0" w:color="auto"/>
            <w:bottom w:val="none" w:sz="0" w:space="0" w:color="auto"/>
            <w:right w:val="none" w:sz="0" w:space="0" w:color="auto"/>
          </w:divBdr>
        </w:div>
        <w:div w:id="752629372">
          <w:marLeft w:val="0"/>
          <w:marRight w:val="0"/>
          <w:marTop w:val="0"/>
          <w:marBottom w:val="0"/>
          <w:divBdr>
            <w:top w:val="none" w:sz="0" w:space="0" w:color="auto"/>
            <w:left w:val="none" w:sz="0" w:space="0" w:color="auto"/>
            <w:bottom w:val="none" w:sz="0" w:space="0" w:color="auto"/>
            <w:right w:val="none" w:sz="0" w:space="0" w:color="auto"/>
          </w:divBdr>
        </w:div>
      </w:divsChild>
    </w:div>
    <w:div w:id="1402946669">
      <w:bodyDiv w:val="1"/>
      <w:marLeft w:val="0"/>
      <w:marRight w:val="0"/>
      <w:marTop w:val="0"/>
      <w:marBottom w:val="0"/>
      <w:divBdr>
        <w:top w:val="none" w:sz="0" w:space="0" w:color="auto"/>
        <w:left w:val="none" w:sz="0" w:space="0" w:color="auto"/>
        <w:bottom w:val="none" w:sz="0" w:space="0" w:color="auto"/>
        <w:right w:val="none" w:sz="0" w:space="0" w:color="auto"/>
      </w:divBdr>
    </w:div>
    <w:div w:id="1406340979">
      <w:bodyDiv w:val="1"/>
      <w:marLeft w:val="0"/>
      <w:marRight w:val="0"/>
      <w:marTop w:val="0"/>
      <w:marBottom w:val="0"/>
      <w:divBdr>
        <w:top w:val="none" w:sz="0" w:space="0" w:color="auto"/>
        <w:left w:val="none" w:sz="0" w:space="0" w:color="auto"/>
        <w:bottom w:val="none" w:sz="0" w:space="0" w:color="auto"/>
        <w:right w:val="none" w:sz="0" w:space="0" w:color="auto"/>
      </w:divBdr>
    </w:div>
    <w:div w:id="1462384361">
      <w:bodyDiv w:val="1"/>
      <w:marLeft w:val="0"/>
      <w:marRight w:val="0"/>
      <w:marTop w:val="0"/>
      <w:marBottom w:val="0"/>
      <w:divBdr>
        <w:top w:val="none" w:sz="0" w:space="0" w:color="auto"/>
        <w:left w:val="none" w:sz="0" w:space="0" w:color="auto"/>
        <w:bottom w:val="none" w:sz="0" w:space="0" w:color="auto"/>
        <w:right w:val="none" w:sz="0" w:space="0" w:color="auto"/>
      </w:divBdr>
    </w:div>
    <w:div w:id="1487432269">
      <w:bodyDiv w:val="1"/>
      <w:marLeft w:val="0"/>
      <w:marRight w:val="0"/>
      <w:marTop w:val="0"/>
      <w:marBottom w:val="0"/>
      <w:divBdr>
        <w:top w:val="none" w:sz="0" w:space="0" w:color="auto"/>
        <w:left w:val="none" w:sz="0" w:space="0" w:color="auto"/>
        <w:bottom w:val="none" w:sz="0" w:space="0" w:color="auto"/>
        <w:right w:val="none" w:sz="0" w:space="0" w:color="auto"/>
      </w:divBdr>
    </w:div>
    <w:div w:id="1509324229">
      <w:bodyDiv w:val="1"/>
      <w:marLeft w:val="0"/>
      <w:marRight w:val="0"/>
      <w:marTop w:val="0"/>
      <w:marBottom w:val="0"/>
      <w:divBdr>
        <w:top w:val="none" w:sz="0" w:space="0" w:color="auto"/>
        <w:left w:val="none" w:sz="0" w:space="0" w:color="auto"/>
        <w:bottom w:val="none" w:sz="0" w:space="0" w:color="auto"/>
        <w:right w:val="none" w:sz="0" w:space="0" w:color="auto"/>
      </w:divBdr>
    </w:div>
    <w:div w:id="1565069195">
      <w:bodyDiv w:val="1"/>
      <w:marLeft w:val="0"/>
      <w:marRight w:val="0"/>
      <w:marTop w:val="0"/>
      <w:marBottom w:val="0"/>
      <w:divBdr>
        <w:top w:val="none" w:sz="0" w:space="0" w:color="auto"/>
        <w:left w:val="none" w:sz="0" w:space="0" w:color="auto"/>
        <w:bottom w:val="none" w:sz="0" w:space="0" w:color="auto"/>
        <w:right w:val="none" w:sz="0" w:space="0" w:color="auto"/>
      </w:divBdr>
    </w:div>
    <w:div w:id="1567379196">
      <w:bodyDiv w:val="1"/>
      <w:marLeft w:val="0"/>
      <w:marRight w:val="0"/>
      <w:marTop w:val="0"/>
      <w:marBottom w:val="0"/>
      <w:divBdr>
        <w:top w:val="none" w:sz="0" w:space="0" w:color="auto"/>
        <w:left w:val="none" w:sz="0" w:space="0" w:color="auto"/>
        <w:bottom w:val="none" w:sz="0" w:space="0" w:color="auto"/>
        <w:right w:val="none" w:sz="0" w:space="0" w:color="auto"/>
      </w:divBdr>
    </w:div>
    <w:div w:id="1646087194">
      <w:bodyDiv w:val="1"/>
      <w:marLeft w:val="0"/>
      <w:marRight w:val="0"/>
      <w:marTop w:val="0"/>
      <w:marBottom w:val="0"/>
      <w:divBdr>
        <w:top w:val="none" w:sz="0" w:space="0" w:color="auto"/>
        <w:left w:val="none" w:sz="0" w:space="0" w:color="auto"/>
        <w:bottom w:val="none" w:sz="0" w:space="0" w:color="auto"/>
        <w:right w:val="none" w:sz="0" w:space="0" w:color="auto"/>
      </w:divBdr>
    </w:div>
    <w:div w:id="1649168065">
      <w:bodyDiv w:val="1"/>
      <w:marLeft w:val="0"/>
      <w:marRight w:val="0"/>
      <w:marTop w:val="0"/>
      <w:marBottom w:val="0"/>
      <w:divBdr>
        <w:top w:val="none" w:sz="0" w:space="0" w:color="auto"/>
        <w:left w:val="none" w:sz="0" w:space="0" w:color="auto"/>
        <w:bottom w:val="none" w:sz="0" w:space="0" w:color="auto"/>
        <w:right w:val="none" w:sz="0" w:space="0" w:color="auto"/>
      </w:divBdr>
    </w:div>
    <w:div w:id="1701468213">
      <w:bodyDiv w:val="1"/>
      <w:marLeft w:val="0"/>
      <w:marRight w:val="0"/>
      <w:marTop w:val="0"/>
      <w:marBottom w:val="0"/>
      <w:divBdr>
        <w:top w:val="none" w:sz="0" w:space="0" w:color="auto"/>
        <w:left w:val="none" w:sz="0" w:space="0" w:color="auto"/>
        <w:bottom w:val="none" w:sz="0" w:space="0" w:color="auto"/>
        <w:right w:val="none" w:sz="0" w:space="0" w:color="auto"/>
      </w:divBdr>
    </w:div>
    <w:div w:id="1723022711">
      <w:bodyDiv w:val="1"/>
      <w:marLeft w:val="0"/>
      <w:marRight w:val="0"/>
      <w:marTop w:val="0"/>
      <w:marBottom w:val="0"/>
      <w:divBdr>
        <w:top w:val="none" w:sz="0" w:space="0" w:color="auto"/>
        <w:left w:val="none" w:sz="0" w:space="0" w:color="auto"/>
        <w:bottom w:val="none" w:sz="0" w:space="0" w:color="auto"/>
        <w:right w:val="none" w:sz="0" w:space="0" w:color="auto"/>
      </w:divBdr>
    </w:div>
    <w:div w:id="1742292700">
      <w:bodyDiv w:val="1"/>
      <w:marLeft w:val="0"/>
      <w:marRight w:val="0"/>
      <w:marTop w:val="0"/>
      <w:marBottom w:val="0"/>
      <w:divBdr>
        <w:top w:val="none" w:sz="0" w:space="0" w:color="auto"/>
        <w:left w:val="none" w:sz="0" w:space="0" w:color="auto"/>
        <w:bottom w:val="none" w:sz="0" w:space="0" w:color="auto"/>
        <w:right w:val="none" w:sz="0" w:space="0" w:color="auto"/>
      </w:divBdr>
    </w:div>
    <w:div w:id="1759790824">
      <w:bodyDiv w:val="1"/>
      <w:marLeft w:val="0"/>
      <w:marRight w:val="0"/>
      <w:marTop w:val="0"/>
      <w:marBottom w:val="0"/>
      <w:divBdr>
        <w:top w:val="none" w:sz="0" w:space="0" w:color="auto"/>
        <w:left w:val="none" w:sz="0" w:space="0" w:color="auto"/>
        <w:bottom w:val="none" w:sz="0" w:space="0" w:color="auto"/>
        <w:right w:val="none" w:sz="0" w:space="0" w:color="auto"/>
      </w:divBdr>
    </w:div>
    <w:div w:id="1766421126">
      <w:bodyDiv w:val="1"/>
      <w:marLeft w:val="0"/>
      <w:marRight w:val="0"/>
      <w:marTop w:val="0"/>
      <w:marBottom w:val="0"/>
      <w:divBdr>
        <w:top w:val="none" w:sz="0" w:space="0" w:color="auto"/>
        <w:left w:val="none" w:sz="0" w:space="0" w:color="auto"/>
        <w:bottom w:val="none" w:sz="0" w:space="0" w:color="auto"/>
        <w:right w:val="none" w:sz="0" w:space="0" w:color="auto"/>
      </w:divBdr>
    </w:div>
    <w:div w:id="1802109485">
      <w:bodyDiv w:val="1"/>
      <w:marLeft w:val="0"/>
      <w:marRight w:val="0"/>
      <w:marTop w:val="0"/>
      <w:marBottom w:val="0"/>
      <w:divBdr>
        <w:top w:val="none" w:sz="0" w:space="0" w:color="auto"/>
        <w:left w:val="none" w:sz="0" w:space="0" w:color="auto"/>
        <w:bottom w:val="none" w:sz="0" w:space="0" w:color="auto"/>
        <w:right w:val="none" w:sz="0" w:space="0" w:color="auto"/>
      </w:divBdr>
    </w:div>
    <w:div w:id="1828285338">
      <w:bodyDiv w:val="1"/>
      <w:marLeft w:val="0"/>
      <w:marRight w:val="0"/>
      <w:marTop w:val="0"/>
      <w:marBottom w:val="0"/>
      <w:divBdr>
        <w:top w:val="none" w:sz="0" w:space="0" w:color="auto"/>
        <w:left w:val="none" w:sz="0" w:space="0" w:color="auto"/>
        <w:bottom w:val="none" w:sz="0" w:space="0" w:color="auto"/>
        <w:right w:val="none" w:sz="0" w:space="0" w:color="auto"/>
      </w:divBdr>
    </w:div>
    <w:div w:id="1887178021">
      <w:bodyDiv w:val="1"/>
      <w:marLeft w:val="0"/>
      <w:marRight w:val="0"/>
      <w:marTop w:val="0"/>
      <w:marBottom w:val="0"/>
      <w:divBdr>
        <w:top w:val="none" w:sz="0" w:space="0" w:color="auto"/>
        <w:left w:val="none" w:sz="0" w:space="0" w:color="auto"/>
        <w:bottom w:val="none" w:sz="0" w:space="0" w:color="auto"/>
        <w:right w:val="none" w:sz="0" w:space="0" w:color="auto"/>
      </w:divBdr>
    </w:div>
    <w:div w:id="1904368790">
      <w:bodyDiv w:val="1"/>
      <w:marLeft w:val="0"/>
      <w:marRight w:val="0"/>
      <w:marTop w:val="0"/>
      <w:marBottom w:val="0"/>
      <w:divBdr>
        <w:top w:val="none" w:sz="0" w:space="0" w:color="auto"/>
        <w:left w:val="none" w:sz="0" w:space="0" w:color="auto"/>
        <w:bottom w:val="none" w:sz="0" w:space="0" w:color="auto"/>
        <w:right w:val="none" w:sz="0" w:space="0" w:color="auto"/>
      </w:divBdr>
    </w:div>
    <w:div w:id="1976525660">
      <w:bodyDiv w:val="1"/>
      <w:marLeft w:val="0"/>
      <w:marRight w:val="0"/>
      <w:marTop w:val="0"/>
      <w:marBottom w:val="0"/>
      <w:divBdr>
        <w:top w:val="none" w:sz="0" w:space="0" w:color="auto"/>
        <w:left w:val="none" w:sz="0" w:space="0" w:color="auto"/>
        <w:bottom w:val="none" w:sz="0" w:space="0" w:color="auto"/>
        <w:right w:val="none" w:sz="0" w:space="0" w:color="auto"/>
      </w:divBdr>
    </w:div>
    <w:div w:id="1981230853">
      <w:bodyDiv w:val="1"/>
      <w:marLeft w:val="0"/>
      <w:marRight w:val="0"/>
      <w:marTop w:val="0"/>
      <w:marBottom w:val="0"/>
      <w:divBdr>
        <w:top w:val="none" w:sz="0" w:space="0" w:color="auto"/>
        <w:left w:val="none" w:sz="0" w:space="0" w:color="auto"/>
        <w:bottom w:val="none" w:sz="0" w:space="0" w:color="auto"/>
        <w:right w:val="none" w:sz="0" w:space="0" w:color="auto"/>
      </w:divBdr>
    </w:div>
    <w:div w:id="1999461636">
      <w:bodyDiv w:val="1"/>
      <w:marLeft w:val="0"/>
      <w:marRight w:val="0"/>
      <w:marTop w:val="0"/>
      <w:marBottom w:val="0"/>
      <w:divBdr>
        <w:top w:val="none" w:sz="0" w:space="0" w:color="auto"/>
        <w:left w:val="none" w:sz="0" w:space="0" w:color="auto"/>
        <w:bottom w:val="none" w:sz="0" w:space="0" w:color="auto"/>
        <w:right w:val="none" w:sz="0" w:space="0" w:color="auto"/>
      </w:divBdr>
    </w:div>
    <w:div w:id="2003578767">
      <w:bodyDiv w:val="1"/>
      <w:marLeft w:val="0"/>
      <w:marRight w:val="0"/>
      <w:marTop w:val="0"/>
      <w:marBottom w:val="0"/>
      <w:divBdr>
        <w:top w:val="none" w:sz="0" w:space="0" w:color="auto"/>
        <w:left w:val="none" w:sz="0" w:space="0" w:color="auto"/>
        <w:bottom w:val="none" w:sz="0" w:space="0" w:color="auto"/>
        <w:right w:val="none" w:sz="0" w:space="0" w:color="auto"/>
      </w:divBdr>
    </w:div>
    <w:div w:id="20561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ukaizhizn.kz/index.php/journal/article/view/79/79" TargetMode="External"/><Relationship Id="rId18" Type="http://schemas.openxmlformats.org/officeDocument/2006/relationships/hyperlink" Target="https://rus.ucf.edu.cu/index.php/rus/issue/view/99" TargetMode="External"/><Relationship Id="rId26" Type="http://schemas.openxmlformats.org/officeDocument/2006/relationships/hyperlink" Target="https://kk.wikipedia.org/wiki/%D3%98%D0%B4%D1%96%D1%81" TargetMode="External"/><Relationship Id="rId39" Type="http://schemas.openxmlformats.org/officeDocument/2006/relationships/diagramData" Target="diagrams/data3.xml"/><Relationship Id="rId21" Type="http://schemas.openxmlformats.org/officeDocument/2006/relationships/hyperlink" Target="https://doi.org/10.22633/rpge.v28i00.19905" TargetMode="External"/><Relationship Id="rId34" Type="http://schemas.openxmlformats.org/officeDocument/2006/relationships/diagramQuickStyle" Target="diagrams/quickStyle2.xml"/><Relationship Id="rId42" Type="http://schemas.openxmlformats.org/officeDocument/2006/relationships/diagramColors" Target="diagrams/colors3.xml"/><Relationship Id="rId47" Type="http://schemas.openxmlformats.org/officeDocument/2006/relationships/diagramLayout" Target="diagrams/layout4.xml"/><Relationship Id="rId50" Type="http://schemas.microsoft.com/office/2007/relationships/diagramDrawing" Target="diagrams/drawing4.xml"/><Relationship Id="rId55" Type="http://schemas.openxmlformats.org/officeDocument/2006/relationships/chart" Target="charts/chart3.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i.org/10.26577/JES2024780102" TargetMode="External"/><Relationship Id="rId20" Type="http://schemas.openxmlformats.org/officeDocument/2006/relationships/hyperlink" Target="https://doi.org/10.47526/2024-4/2664-0686.137" TargetMode="External"/><Relationship Id="rId29" Type="http://schemas.openxmlformats.org/officeDocument/2006/relationships/diagramQuickStyle" Target="diagrams/quickStyle1.xml"/><Relationship Id="rId41" Type="http://schemas.openxmlformats.org/officeDocument/2006/relationships/diagramQuickStyle" Target="diagrams/quickStyle3.xml"/><Relationship Id="rId54" Type="http://schemas.openxmlformats.org/officeDocument/2006/relationships/chart" Target="charts/chart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n-pub.eu/ojs/index.php/cjes/article/view/8034" TargetMode="External"/><Relationship Id="rId24" Type="http://schemas.openxmlformats.org/officeDocument/2006/relationships/hyperlink" Target="https://isg-konf.com/current-trends-in-the-development-of-modern-scientific-thought/" TargetMode="External"/><Relationship Id="rId32" Type="http://schemas.openxmlformats.org/officeDocument/2006/relationships/diagramData" Target="diagrams/data2.xml"/><Relationship Id="rId37" Type="http://schemas.openxmlformats.org/officeDocument/2006/relationships/hyperlink" Target="https://kk.wikipedia.org/wiki/%D0%A2%D3%99%D1%80%D0%B1%D0%B8%D0%B5" TargetMode="External"/><Relationship Id="rId40" Type="http://schemas.openxmlformats.org/officeDocument/2006/relationships/diagramLayout" Target="diagrams/layout3.xml"/><Relationship Id="rId45" Type="http://schemas.openxmlformats.org/officeDocument/2006/relationships/image" Target="media/image2.png"/><Relationship Id="rId53" Type="http://schemas.openxmlformats.org/officeDocument/2006/relationships/chart" Target="charts/chart1.xml"/><Relationship Id="rId58"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hyperlink" Target="https://www.naukaizhizn.kz/index.php/journal/article/view/95/95" TargetMode="External"/><Relationship Id="rId23" Type="http://schemas.openxmlformats.org/officeDocument/2006/relationships/hyperlink" Target="https://sibac.info/conf/pedagogy/xxxiv/178832" TargetMode="External"/><Relationship Id="rId28" Type="http://schemas.openxmlformats.org/officeDocument/2006/relationships/diagramLayout" Target="diagrams/layout1.xml"/><Relationship Id="rId36" Type="http://schemas.microsoft.com/office/2007/relationships/diagramDrawing" Target="diagrams/drawing2.xml"/><Relationship Id="rId49" Type="http://schemas.openxmlformats.org/officeDocument/2006/relationships/diagramColors" Target="diagrams/colors4.xml"/><Relationship Id="rId57" Type="http://schemas.openxmlformats.org/officeDocument/2006/relationships/chart" Target="charts/chart5.xml"/><Relationship Id="rId61" Type="http://schemas.openxmlformats.org/officeDocument/2006/relationships/footer" Target="footer1.xml"/><Relationship Id="rId10" Type="http://schemas.openxmlformats.org/officeDocument/2006/relationships/hyperlink" Target="https://doi.org/10.5281/zenodo.11058368" TargetMode="External"/><Relationship Id="rId19" Type="http://schemas.openxmlformats.org/officeDocument/2006/relationships/hyperlink" Target="https://rus.ucf.edu.cu/index.php/rus/issue/view/100" TargetMode="External"/><Relationship Id="rId31" Type="http://schemas.microsoft.com/office/2007/relationships/diagramDrawing" Target="diagrams/drawing1.xml"/><Relationship Id="rId44" Type="http://schemas.openxmlformats.org/officeDocument/2006/relationships/image" Target="media/image1.png"/><Relationship Id="rId52" Type="http://schemas.openxmlformats.org/officeDocument/2006/relationships/image" Target="media/image3.png"/><Relationship Id="rId60"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https://novitasroyal.org/current-issue/?wpdmc=current-issue" TargetMode="External"/><Relationship Id="rId14" Type="http://schemas.openxmlformats.org/officeDocument/2006/relationships/hyperlink" Target="https://www.naukaizhizn.kz/index.php/journal/article/view/95/95" TargetMode="External"/><Relationship Id="rId22" Type="http://schemas.openxmlformats.org/officeDocument/2006/relationships/hyperlink" Target="https://doi.org/10.32523/2616-6895-2024-149-4-142-159"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43" Type="http://schemas.microsoft.com/office/2007/relationships/diagramDrawing" Target="diagrams/drawing3.xml"/><Relationship Id="rId48" Type="http://schemas.openxmlformats.org/officeDocument/2006/relationships/diagramQuickStyle" Target="diagrams/quickStyle4.xml"/><Relationship Id="rId56" Type="http://schemas.openxmlformats.org/officeDocument/2006/relationships/chart" Target="charts/chart4.xml"/><Relationship Id="rId8" Type="http://schemas.openxmlformats.org/officeDocument/2006/relationships/endnotes" Target="endnotes.xml"/><Relationship Id="rId51" Type="http://schemas.openxmlformats.org/officeDocument/2006/relationships/hyperlink" Target="https://www.researchgate.net/scientific-contributions/Dzhusupov-U-S-2245764707" TargetMode="External"/><Relationship Id="rId3" Type="http://schemas.openxmlformats.org/officeDocument/2006/relationships/styles" Target="styles.xml"/><Relationship Id="rId12" Type="http://schemas.openxmlformats.org/officeDocument/2006/relationships/hyperlink" Target="https://doi.org/10.18844/cjes.v17i9.8034" TargetMode="External"/><Relationship Id="rId17" Type="http://schemas.openxmlformats.org/officeDocument/2006/relationships/hyperlink" Target="https://conrado.ucf.edu.cu/index.php/conrado/article/view/3586" TargetMode="External"/><Relationship Id="rId25" Type="http://schemas.openxmlformats.org/officeDocument/2006/relationships/hyperlink" Target="https://euroasia-science.ru/pdf-arxiv/21-24-zhaylauova-m-k-zhyzeev-s-e/" TargetMode="External"/><Relationship Id="rId33" Type="http://schemas.openxmlformats.org/officeDocument/2006/relationships/diagramLayout" Target="diagrams/layout2.xml"/><Relationship Id="rId38" Type="http://schemas.openxmlformats.org/officeDocument/2006/relationships/hyperlink" Target="https://kk.wikipedia.org/wiki/%D0%A2%D3%99%D1%80%D0%B1%D0%B8%D0%B5" TargetMode="External"/><Relationship Id="rId46" Type="http://schemas.openxmlformats.org/officeDocument/2006/relationships/diagramData" Target="diagrams/data4.xml"/><Relationship Id="rId59"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Лист1!$B$12</c:f>
              <c:strCache>
                <c:ptCount val="1"/>
                <c:pt idx="0">
                  <c:v>Эксперимент тобы </c:v>
                </c:pt>
              </c:strCache>
            </c:strRef>
          </c:tx>
          <c:invertIfNegative val="0"/>
          <c:dLbls>
            <c:dLbl>
              <c:idx val="1"/>
              <c:layout>
                <c:manualLayout>
                  <c:x val="2.7775590551181104E-3"/>
                  <c:y val="-2.7777777777777735E-2"/>
                </c:manualLayout>
              </c:layout>
              <c:tx>
                <c:rich>
                  <a:bodyPr/>
                  <a:lstStyle/>
                  <a:p>
                    <a:r>
                      <a:rPr lang="kk-KZ"/>
                      <a:t>40,2</a:t>
                    </a:r>
                    <a:endParaRPr lang="en-US"/>
                  </a:p>
                </c:rich>
              </c:tx>
              <c:showLegendKey val="0"/>
              <c:showVal val="1"/>
              <c:showCatName val="0"/>
              <c:showSerName val="0"/>
              <c:showPercent val="0"/>
              <c:showBubbleSize val="0"/>
            </c:dLbl>
            <c:dLbl>
              <c:idx val="2"/>
              <c:layout>
                <c:manualLayout>
                  <c:x val="5.5555555555555558E-3"/>
                  <c:y val="-1.8518518518518528E-2"/>
                </c:manualLayout>
              </c:layout>
              <c:tx>
                <c:rich>
                  <a:bodyPr/>
                  <a:lstStyle/>
                  <a:p>
                    <a:r>
                      <a:rPr lang="kk-KZ"/>
                      <a:t>59</a:t>
                    </a:r>
                    <a:r>
                      <a:rPr lang="en-US"/>
                      <a:t>.</a:t>
                    </a:r>
                    <a:r>
                      <a:rPr lang="kk-KZ"/>
                      <a:t>8</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Лист1!$A$13:$A$15</c:f>
              <c:strCache>
                <c:ptCount val="3"/>
                <c:pt idx="0">
                  <c:v>Жоғары</c:v>
                </c:pt>
                <c:pt idx="1">
                  <c:v>Орташа  </c:v>
                </c:pt>
                <c:pt idx="2">
                  <c:v>Төмен</c:v>
                </c:pt>
              </c:strCache>
            </c:strRef>
          </c:cat>
          <c:val>
            <c:numRef>
              <c:f>Лист1!$B$13:$B$15</c:f>
              <c:numCache>
                <c:formatCode>General</c:formatCode>
                <c:ptCount val="3"/>
                <c:pt idx="0">
                  <c:v>0</c:v>
                </c:pt>
                <c:pt idx="1">
                  <c:v>33.33</c:v>
                </c:pt>
                <c:pt idx="2">
                  <c:v>66.67</c:v>
                </c:pt>
              </c:numCache>
            </c:numRef>
          </c:val>
        </c:ser>
        <c:ser>
          <c:idx val="1"/>
          <c:order val="1"/>
          <c:tx>
            <c:strRef>
              <c:f>Лист1!$C$12</c:f>
              <c:strCache>
                <c:ptCount val="1"/>
                <c:pt idx="0">
                  <c:v>Бақылау тобы</c:v>
                </c:pt>
              </c:strCache>
            </c:strRef>
          </c:tx>
          <c:invertIfNegative val="0"/>
          <c:dLbls>
            <c:dLbl>
              <c:idx val="1"/>
              <c:layout>
                <c:manualLayout>
                  <c:x val="1.1111111111111112E-2"/>
                  <c:y val="-2.7777777777777776E-2"/>
                </c:manualLayout>
              </c:layout>
              <c:tx>
                <c:rich>
                  <a:bodyPr/>
                  <a:lstStyle/>
                  <a:p>
                    <a:r>
                      <a:rPr lang="kk-KZ"/>
                      <a:t>50</a:t>
                    </a:r>
                    <a:r>
                      <a:rPr lang="en-US"/>
                      <a:t>.</a:t>
                    </a:r>
                    <a:r>
                      <a:rPr lang="kk-KZ"/>
                      <a:t>08</a:t>
                    </a:r>
                    <a:endParaRPr lang="en-US"/>
                  </a:p>
                </c:rich>
              </c:tx>
              <c:showLegendKey val="0"/>
              <c:showVal val="1"/>
              <c:showCatName val="0"/>
              <c:showSerName val="0"/>
              <c:showPercent val="0"/>
              <c:showBubbleSize val="0"/>
            </c:dLbl>
            <c:dLbl>
              <c:idx val="2"/>
              <c:layout>
                <c:manualLayout>
                  <c:x val="2.7777777777777776E-2"/>
                  <c:y val="-1.8518518518518517E-2"/>
                </c:manualLayout>
              </c:layout>
              <c:tx>
                <c:rich>
                  <a:bodyPr/>
                  <a:lstStyle/>
                  <a:p>
                    <a:r>
                      <a:rPr lang="kk-KZ"/>
                      <a:t>49</a:t>
                    </a:r>
                    <a:r>
                      <a:rPr lang="en-US"/>
                      <a:t>.</a:t>
                    </a:r>
                    <a:r>
                      <a:rPr lang="kk-KZ"/>
                      <a:t>02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Лист1!$A$13:$A$15</c:f>
              <c:strCache>
                <c:ptCount val="3"/>
                <c:pt idx="0">
                  <c:v>Жоғары</c:v>
                </c:pt>
                <c:pt idx="1">
                  <c:v>Орташа  </c:v>
                </c:pt>
                <c:pt idx="2">
                  <c:v>Төмен</c:v>
                </c:pt>
              </c:strCache>
            </c:strRef>
          </c:cat>
          <c:val>
            <c:numRef>
              <c:f>Лист1!$C$13:$C$15</c:f>
              <c:numCache>
                <c:formatCode>General</c:formatCode>
                <c:ptCount val="3"/>
                <c:pt idx="0">
                  <c:v>0</c:v>
                </c:pt>
                <c:pt idx="1">
                  <c:v>44.55</c:v>
                </c:pt>
                <c:pt idx="2">
                  <c:v>55.45</c:v>
                </c:pt>
              </c:numCache>
            </c:numRef>
          </c:val>
        </c:ser>
        <c:dLbls>
          <c:showLegendKey val="0"/>
          <c:showVal val="1"/>
          <c:showCatName val="0"/>
          <c:showSerName val="0"/>
          <c:showPercent val="0"/>
          <c:showBubbleSize val="0"/>
        </c:dLbls>
        <c:gapWidth val="75"/>
        <c:shape val="cylinder"/>
        <c:axId val="331540736"/>
        <c:axId val="331542528"/>
        <c:axId val="331429184"/>
      </c:bar3DChart>
      <c:catAx>
        <c:axId val="331540736"/>
        <c:scaling>
          <c:orientation val="minMax"/>
        </c:scaling>
        <c:delete val="0"/>
        <c:axPos val="b"/>
        <c:numFmt formatCode="General" sourceLinked="0"/>
        <c:majorTickMark val="none"/>
        <c:minorTickMark val="none"/>
        <c:tickLblPos val="nextTo"/>
        <c:crossAx val="331542528"/>
        <c:crosses val="autoZero"/>
        <c:auto val="1"/>
        <c:lblAlgn val="ctr"/>
        <c:lblOffset val="100"/>
        <c:noMultiLvlLbl val="0"/>
      </c:catAx>
      <c:valAx>
        <c:axId val="331542528"/>
        <c:scaling>
          <c:orientation val="minMax"/>
        </c:scaling>
        <c:delete val="0"/>
        <c:axPos val="l"/>
        <c:numFmt formatCode="General" sourceLinked="1"/>
        <c:majorTickMark val="none"/>
        <c:minorTickMark val="none"/>
        <c:tickLblPos val="nextTo"/>
        <c:crossAx val="331540736"/>
        <c:crosses val="autoZero"/>
        <c:crossBetween val="between"/>
      </c:valAx>
      <c:serAx>
        <c:axId val="331429184"/>
        <c:scaling>
          <c:orientation val="minMax"/>
        </c:scaling>
        <c:delete val="0"/>
        <c:axPos val="b"/>
        <c:majorTickMark val="out"/>
        <c:minorTickMark val="none"/>
        <c:tickLblPos val="nextTo"/>
        <c:crossAx val="331542528"/>
        <c:crosses val="autoZero"/>
      </c:ser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Лист1!$B$12</c:f>
              <c:strCache>
                <c:ptCount val="1"/>
                <c:pt idx="0">
                  <c:v>Эксперимент тобы </c:v>
                </c:pt>
              </c:strCache>
            </c:strRef>
          </c:tx>
          <c:invertIfNegative val="0"/>
          <c:dLbls>
            <c:dLbl>
              <c:idx val="1"/>
              <c:layout>
                <c:manualLayout>
                  <c:x val="-1.3889107611548556E-2"/>
                  <c:y val="-1.8518518518518517E-2"/>
                </c:manualLayout>
              </c:layout>
              <c:tx>
                <c:rich>
                  <a:bodyPr/>
                  <a:lstStyle/>
                  <a:p>
                    <a:r>
                      <a:rPr lang="kk-KZ"/>
                      <a:t>35,12</a:t>
                    </a:r>
                    <a:endParaRPr lang="en-US"/>
                  </a:p>
                </c:rich>
              </c:tx>
              <c:showLegendKey val="0"/>
              <c:showVal val="1"/>
              <c:showCatName val="0"/>
              <c:showSerName val="0"/>
              <c:showPercent val="0"/>
              <c:showBubbleSize val="0"/>
            </c:dLbl>
            <c:dLbl>
              <c:idx val="2"/>
              <c:layout>
                <c:manualLayout>
                  <c:x val="5.5555555555555558E-3"/>
                  <c:y val="-1.8518518518518528E-2"/>
                </c:manualLayout>
              </c:layout>
              <c:tx>
                <c:rich>
                  <a:bodyPr/>
                  <a:lstStyle/>
                  <a:p>
                    <a:r>
                      <a:rPr lang="kk-KZ"/>
                      <a:t>64</a:t>
                    </a:r>
                    <a:r>
                      <a:rPr lang="en-US"/>
                      <a:t>.</a:t>
                    </a:r>
                    <a:r>
                      <a:rPr lang="kk-KZ"/>
                      <a:t>88</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Лист1!$A$13:$A$15</c:f>
              <c:strCache>
                <c:ptCount val="3"/>
                <c:pt idx="0">
                  <c:v>Жоғары</c:v>
                </c:pt>
                <c:pt idx="1">
                  <c:v>Орташа  </c:v>
                </c:pt>
                <c:pt idx="2">
                  <c:v>Төмен</c:v>
                </c:pt>
              </c:strCache>
            </c:strRef>
          </c:cat>
          <c:val>
            <c:numRef>
              <c:f>Лист1!$B$13:$B$15</c:f>
              <c:numCache>
                <c:formatCode>General</c:formatCode>
                <c:ptCount val="3"/>
                <c:pt idx="0">
                  <c:v>0</c:v>
                </c:pt>
                <c:pt idx="1">
                  <c:v>33.33</c:v>
                </c:pt>
                <c:pt idx="2">
                  <c:v>66.67</c:v>
                </c:pt>
              </c:numCache>
            </c:numRef>
          </c:val>
        </c:ser>
        <c:ser>
          <c:idx val="1"/>
          <c:order val="1"/>
          <c:tx>
            <c:strRef>
              <c:f>Лист1!$C$12</c:f>
              <c:strCache>
                <c:ptCount val="1"/>
                <c:pt idx="0">
                  <c:v>Бақылау тобы</c:v>
                </c:pt>
              </c:strCache>
            </c:strRef>
          </c:tx>
          <c:invertIfNegative val="0"/>
          <c:dLbls>
            <c:dLbl>
              <c:idx val="1"/>
              <c:layout>
                <c:manualLayout>
                  <c:x val="1.1111111111111112E-2"/>
                  <c:y val="-2.7777777777777776E-2"/>
                </c:manualLayout>
              </c:layout>
              <c:tx>
                <c:rich>
                  <a:bodyPr/>
                  <a:lstStyle/>
                  <a:p>
                    <a:r>
                      <a:rPr lang="kk-KZ"/>
                      <a:t>46</a:t>
                    </a:r>
                    <a:r>
                      <a:rPr lang="en-US"/>
                      <a:t>.</a:t>
                    </a:r>
                    <a:r>
                      <a:rPr lang="kk-KZ"/>
                      <a:t>78</a:t>
                    </a:r>
                    <a:endParaRPr lang="en-US"/>
                  </a:p>
                </c:rich>
              </c:tx>
              <c:showLegendKey val="0"/>
              <c:showVal val="1"/>
              <c:showCatName val="0"/>
              <c:showSerName val="0"/>
              <c:showPercent val="0"/>
              <c:showBubbleSize val="0"/>
            </c:dLbl>
            <c:dLbl>
              <c:idx val="2"/>
              <c:layout>
                <c:manualLayout>
                  <c:x val="2.7777777777777776E-2"/>
                  <c:y val="-1.8518518518518517E-2"/>
                </c:manualLayout>
              </c:layout>
              <c:tx>
                <c:rich>
                  <a:bodyPr/>
                  <a:lstStyle/>
                  <a:p>
                    <a:r>
                      <a:rPr lang="kk-KZ"/>
                      <a:t>53</a:t>
                    </a:r>
                    <a:r>
                      <a:rPr lang="en-US"/>
                      <a:t>.</a:t>
                    </a:r>
                    <a:r>
                      <a:rPr lang="kk-KZ"/>
                      <a:t>22</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Лист1!$A$13:$A$15</c:f>
              <c:strCache>
                <c:ptCount val="3"/>
                <c:pt idx="0">
                  <c:v>Жоғары</c:v>
                </c:pt>
                <c:pt idx="1">
                  <c:v>Орташа  </c:v>
                </c:pt>
                <c:pt idx="2">
                  <c:v>Төмен</c:v>
                </c:pt>
              </c:strCache>
            </c:strRef>
          </c:cat>
          <c:val>
            <c:numRef>
              <c:f>Лист1!$C$13:$C$15</c:f>
              <c:numCache>
                <c:formatCode>General</c:formatCode>
                <c:ptCount val="3"/>
                <c:pt idx="0">
                  <c:v>0</c:v>
                </c:pt>
                <c:pt idx="1">
                  <c:v>44.55</c:v>
                </c:pt>
                <c:pt idx="2">
                  <c:v>55.45</c:v>
                </c:pt>
              </c:numCache>
            </c:numRef>
          </c:val>
        </c:ser>
        <c:dLbls>
          <c:showLegendKey val="0"/>
          <c:showVal val="1"/>
          <c:showCatName val="0"/>
          <c:showSerName val="0"/>
          <c:showPercent val="0"/>
          <c:showBubbleSize val="0"/>
        </c:dLbls>
        <c:gapWidth val="75"/>
        <c:shape val="cone"/>
        <c:axId val="331717248"/>
        <c:axId val="331731328"/>
        <c:axId val="0"/>
      </c:bar3DChart>
      <c:catAx>
        <c:axId val="331717248"/>
        <c:scaling>
          <c:orientation val="minMax"/>
        </c:scaling>
        <c:delete val="0"/>
        <c:axPos val="b"/>
        <c:numFmt formatCode="General" sourceLinked="0"/>
        <c:majorTickMark val="none"/>
        <c:minorTickMark val="none"/>
        <c:tickLblPos val="nextTo"/>
        <c:crossAx val="331731328"/>
        <c:crosses val="autoZero"/>
        <c:auto val="1"/>
        <c:lblAlgn val="ctr"/>
        <c:lblOffset val="100"/>
        <c:noMultiLvlLbl val="0"/>
      </c:catAx>
      <c:valAx>
        <c:axId val="331731328"/>
        <c:scaling>
          <c:orientation val="minMax"/>
        </c:scaling>
        <c:delete val="0"/>
        <c:axPos val="l"/>
        <c:numFmt formatCode="General" sourceLinked="1"/>
        <c:majorTickMark val="none"/>
        <c:minorTickMark val="none"/>
        <c:tickLblPos val="nextTo"/>
        <c:crossAx val="331717248"/>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Лист1!$B$12</c:f>
              <c:strCache>
                <c:ptCount val="1"/>
                <c:pt idx="0">
                  <c:v>Эксперимент тобы </c:v>
                </c:pt>
              </c:strCache>
            </c:strRef>
          </c:tx>
          <c:invertIfNegative val="0"/>
          <c:dLbls>
            <c:dLbl>
              <c:idx val="1"/>
              <c:layout>
                <c:manualLayout>
                  <c:x val="-1.3889107611548556E-2"/>
                  <c:y val="-1.8518518518518517E-2"/>
                </c:manualLayout>
              </c:layout>
              <c:tx>
                <c:rich>
                  <a:bodyPr/>
                  <a:lstStyle/>
                  <a:p>
                    <a:r>
                      <a:rPr lang="kk-KZ"/>
                      <a:t>35,4</a:t>
                    </a:r>
                    <a:endParaRPr lang="en-US"/>
                  </a:p>
                </c:rich>
              </c:tx>
              <c:showLegendKey val="0"/>
              <c:showVal val="1"/>
              <c:showCatName val="0"/>
              <c:showSerName val="0"/>
              <c:showPercent val="0"/>
              <c:showBubbleSize val="0"/>
            </c:dLbl>
            <c:dLbl>
              <c:idx val="2"/>
              <c:layout>
                <c:manualLayout>
                  <c:x val="5.5555555555555558E-3"/>
                  <c:y val="-1.8518518518518528E-2"/>
                </c:manualLayout>
              </c:layout>
              <c:tx>
                <c:rich>
                  <a:bodyPr/>
                  <a:lstStyle/>
                  <a:p>
                    <a:r>
                      <a:rPr lang="kk-KZ"/>
                      <a:t>64</a:t>
                    </a:r>
                    <a:r>
                      <a:rPr lang="en-US"/>
                      <a:t>.</a:t>
                    </a:r>
                    <a:r>
                      <a:rPr lang="kk-KZ"/>
                      <a:t>6</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Лист1!$A$13:$A$15</c:f>
              <c:strCache>
                <c:ptCount val="3"/>
                <c:pt idx="0">
                  <c:v>Жоғары</c:v>
                </c:pt>
                <c:pt idx="1">
                  <c:v>Орташа  </c:v>
                </c:pt>
                <c:pt idx="2">
                  <c:v>Төмен</c:v>
                </c:pt>
              </c:strCache>
            </c:strRef>
          </c:cat>
          <c:val>
            <c:numRef>
              <c:f>Лист1!$B$13:$B$15</c:f>
              <c:numCache>
                <c:formatCode>General</c:formatCode>
                <c:ptCount val="3"/>
                <c:pt idx="0">
                  <c:v>0</c:v>
                </c:pt>
                <c:pt idx="1">
                  <c:v>33.33</c:v>
                </c:pt>
                <c:pt idx="2">
                  <c:v>66.67</c:v>
                </c:pt>
              </c:numCache>
            </c:numRef>
          </c:val>
        </c:ser>
        <c:ser>
          <c:idx val="1"/>
          <c:order val="1"/>
          <c:tx>
            <c:strRef>
              <c:f>Лист1!$C$12</c:f>
              <c:strCache>
                <c:ptCount val="1"/>
                <c:pt idx="0">
                  <c:v>Бақылау тобы</c:v>
                </c:pt>
              </c:strCache>
            </c:strRef>
          </c:tx>
          <c:invertIfNegative val="0"/>
          <c:dLbls>
            <c:dLbl>
              <c:idx val="1"/>
              <c:layout>
                <c:manualLayout>
                  <c:x val="1.1111111111111112E-2"/>
                  <c:y val="-2.7777777777777776E-2"/>
                </c:manualLayout>
              </c:layout>
              <c:tx>
                <c:rich>
                  <a:bodyPr/>
                  <a:lstStyle/>
                  <a:p>
                    <a:r>
                      <a:rPr lang="kk-KZ"/>
                      <a:t>44</a:t>
                    </a:r>
                    <a:r>
                      <a:rPr lang="en-US"/>
                      <a:t>.</a:t>
                    </a:r>
                    <a:r>
                      <a:rPr lang="kk-KZ"/>
                      <a:t>1</a:t>
                    </a:r>
                    <a:endParaRPr lang="en-US"/>
                  </a:p>
                </c:rich>
              </c:tx>
              <c:showLegendKey val="0"/>
              <c:showVal val="1"/>
              <c:showCatName val="0"/>
              <c:showSerName val="0"/>
              <c:showPercent val="0"/>
              <c:showBubbleSize val="0"/>
            </c:dLbl>
            <c:dLbl>
              <c:idx val="2"/>
              <c:layout>
                <c:manualLayout>
                  <c:x val="2.7777777777777776E-2"/>
                  <c:y val="-1.8518518518518517E-2"/>
                </c:manualLayout>
              </c:layout>
              <c:tx>
                <c:rich>
                  <a:bodyPr/>
                  <a:lstStyle/>
                  <a:p>
                    <a:r>
                      <a:rPr lang="kk-KZ"/>
                      <a:t>55</a:t>
                    </a:r>
                    <a:r>
                      <a:rPr lang="en-US"/>
                      <a:t>.</a:t>
                    </a:r>
                    <a:r>
                      <a:rPr lang="kk-KZ"/>
                      <a:t>9</a:t>
                    </a:r>
                    <a:endParaRPr lang="en-US"/>
                  </a:p>
                </c:rich>
              </c:tx>
              <c:showLegendKey val="0"/>
              <c:showVal val="1"/>
              <c:showCatName val="0"/>
              <c:showSerName val="0"/>
              <c:showPercent val="0"/>
              <c:showBubbleSize val="0"/>
            </c:dLbl>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Лист1!$A$13:$A$15</c:f>
              <c:strCache>
                <c:ptCount val="3"/>
                <c:pt idx="0">
                  <c:v>Жоғары</c:v>
                </c:pt>
                <c:pt idx="1">
                  <c:v>Орташа  </c:v>
                </c:pt>
                <c:pt idx="2">
                  <c:v>Төмен</c:v>
                </c:pt>
              </c:strCache>
            </c:strRef>
          </c:cat>
          <c:val>
            <c:numRef>
              <c:f>Лист1!$C$13:$C$15</c:f>
              <c:numCache>
                <c:formatCode>General</c:formatCode>
                <c:ptCount val="3"/>
                <c:pt idx="0">
                  <c:v>0</c:v>
                </c:pt>
                <c:pt idx="1">
                  <c:v>44.55</c:v>
                </c:pt>
                <c:pt idx="2">
                  <c:v>55.45</c:v>
                </c:pt>
              </c:numCache>
            </c:numRef>
          </c:val>
        </c:ser>
        <c:dLbls>
          <c:showLegendKey val="0"/>
          <c:showVal val="1"/>
          <c:showCatName val="0"/>
          <c:showSerName val="0"/>
          <c:showPercent val="0"/>
          <c:showBubbleSize val="0"/>
        </c:dLbls>
        <c:gapWidth val="75"/>
        <c:shape val="cylinder"/>
        <c:axId val="331741056"/>
        <c:axId val="331742592"/>
        <c:axId val="0"/>
      </c:bar3DChart>
      <c:catAx>
        <c:axId val="331741056"/>
        <c:scaling>
          <c:orientation val="minMax"/>
        </c:scaling>
        <c:delete val="0"/>
        <c:axPos val="b"/>
        <c:numFmt formatCode="General" sourceLinked="0"/>
        <c:majorTickMark val="none"/>
        <c:minorTickMark val="none"/>
        <c:tickLblPos val="nextTo"/>
        <c:crossAx val="331742592"/>
        <c:crosses val="autoZero"/>
        <c:auto val="1"/>
        <c:lblAlgn val="ctr"/>
        <c:lblOffset val="100"/>
        <c:noMultiLvlLbl val="0"/>
      </c:catAx>
      <c:valAx>
        <c:axId val="331742592"/>
        <c:scaling>
          <c:orientation val="minMax"/>
        </c:scaling>
        <c:delete val="0"/>
        <c:axPos val="l"/>
        <c:numFmt formatCode="General" sourceLinked="1"/>
        <c:majorTickMark val="none"/>
        <c:minorTickMark val="none"/>
        <c:tickLblPos val="nextTo"/>
        <c:crossAx val="33174105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Лист2!$B$3</c:f>
              <c:strCache>
                <c:ptCount val="1"/>
                <c:pt idx="0">
                  <c:v>Эксперимент тобы </c:v>
                </c:pt>
              </c:strCache>
            </c:strRef>
          </c:tx>
          <c:invertIfNegative val="0"/>
          <c:dLbls>
            <c:dLbl>
              <c:idx val="0"/>
              <c:layout>
                <c:manualLayout>
                  <c:x val="5.5555555555555558E-3"/>
                  <c:y val="-2.7777777777777776E-2"/>
                </c:manualLayout>
              </c:layout>
              <c:tx>
                <c:rich>
                  <a:bodyPr/>
                  <a:lstStyle/>
                  <a:p>
                    <a:r>
                      <a:rPr lang="en-US"/>
                      <a:t>2</a:t>
                    </a:r>
                    <a:r>
                      <a:rPr lang="kk-KZ"/>
                      <a:t>3</a:t>
                    </a:r>
                    <a:r>
                      <a:rPr lang="en-US"/>
                      <a:t>.</a:t>
                    </a:r>
                    <a:r>
                      <a:rPr lang="kk-KZ"/>
                      <a:t>6</a:t>
                    </a:r>
                    <a:r>
                      <a:rPr lang="en-US"/>
                      <a:t>2</a:t>
                    </a:r>
                  </a:p>
                </c:rich>
              </c:tx>
              <c:showLegendKey val="0"/>
              <c:showVal val="1"/>
              <c:showCatName val="0"/>
              <c:showSerName val="0"/>
              <c:showPercent val="0"/>
              <c:showBubbleSize val="0"/>
            </c:dLbl>
            <c:dLbl>
              <c:idx val="1"/>
              <c:layout>
                <c:manualLayout>
                  <c:x val="2.7777777777778286E-3"/>
                  <c:y val="-1.8518518518518517E-2"/>
                </c:manualLayout>
              </c:layout>
              <c:tx>
                <c:rich>
                  <a:bodyPr/>
                  <a:lstStyle/>
                  <a:p>
                    <a:r>
                      <a:rPr lang="en-US"/>
                      <a:t>7</a:t>
                    </a:r>
                    <a:r>
                      <a:rPr lang="kk-KZ"/>
                      <a:t>8</a:t>
                    </a:r>
                    <a:r>
                      <a:rPr lang="en-US"/>
                      <a:t>.9</a:t>
                    </a:r>
                    <a:r>
                      <a:rPr lang="kk-KZ"/>
                      <a:t>4</a:t>
                    </a:r>
                    <a:endParaRPr lang="en-US"/>
                  </a:p>
                </c:rich>
              </c:tx>
              <c:showLegendKey val="0"/>
              <c:showVal val="1"/>
              <c:showCatName val="0"/>
              <c:showSerName val="0"/>
              <c:showPercent val="0"/>
              <c:showBubbleSize val="0"/>
            </c:dLbl>
            <c:dLbl>
              <c:idx val="2"/>
              <c:layout>
                <c:manualLayout>
                  <c:x val="5.5555555555555558E-3"/>
                  <c:y val="-3.7037037037037035E-2"/>
                </c:manualLayout>
              </c:layout>
              <c:tx>
                <c:rich>
                  <a:bodyPr/>
                  <a:lstStyle/>
                  <a:p>
                    <a:r>
                      <a:rPr lang="kk-KZ"/>
                      <a:t>3</a:t>
                    </a:r>
                    <a:r>
                      <a:rPr lang="en-US"/>
                      <a:t>.</a:t>
                    </a:r>
                    <a:r>
                      <a:rPr lang="kk-KZ"/>
                      <a:t>65</a:t>
                    </a:r>
                    <a:endParaRPr lang="en-US"/>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Лист2!$A$4:$A$6</c:f>
              <c:strCache>
                <c:ptCount val="3"/>
                <c:pt idx="0">
                  <c:v>Жоғары</c:v>
                </c:pt>
                <c:pt idx="1">
                  <c:v>Орташа  </c:v>
                </c:pt>
                <c:pt idx="2">
                  <c:v>Төмен</c:v>
                </c:pt>
              </c:strCache>
            </c:strRef>
          </c:cat>
          <c:val>
            <c:numRef>
              <c:f>Лист2!$B$4:$B$6</c:f>
              <c:numCache>
                <c:formatCode>General</c:formatCode>
                <c:ptCount val="3"/>
                <c:pt idx="0">
                  <c:v>20.52</c:v>
                </c:pt>
                <c:pt idx="1">
                  <c:v>76.92</c:v>
                </c:pt>
                <c:pt idx="2">
                  <c:v>2.56</c:v>
                </c:pt>
              </c:numCache>
            </c:numRef>
          </c:val>
        </c:ser>
        <c:ser>
          <c:idx val="1"/>
          <c:order val="1"/>
          <c:tx>
            <c:strRef>
              <c:f>Лист2!$C$3</c:f>
              <c:strCache>
                <c:ptCount val="1"/>
                <c:pt idx="0">
                  <c:v>Бақылау тобы</c:v>
                </c:pt>
              </c:strCache>
            </c:strRef>
          </c:tx>
          <c:invertIfNegative val="0"/>
          <c:dLbls>
            <c:dLbl>
              <c:idx val="1"/>
              <c:layout>
                <c:manualLayout>
                  <c:x val="2.2222222222222223E-2"/>
                  <c:y val="-2.7777777777777776E-2"/>
                </c:manualLayout>
              </c:layout>
              <c:tx>
                <c:rich>
                  <a:bodyPr/>
                  <a:lstStyle/>
                  <a:p>
                    <a:r>
                      <a:rPr lang="en-US"/>
                      <a:t>5</a:t>
                    </a:r>
                    <a:r>
                      <a:rPr lang="kk-KZ"/>
                      <a:t>7</a:t>
                    </a:r>
                    <a:r>
                      <a:rPr lang="en-US"/>
                      <a:t>.</a:t>
                    </a:r>
                    <a:r>
                      <a:rPr lang="kk-KZ"/>
                      <a:t>7</a:t>
                    </a:r>
                    <a:r>
                      <a:rPr lang="en-US"/>
                      <a:t>4</a:t>
                    </a:r>
                  </a:p>
                </c:rich>
              </c:tx>
              <c:showLegendKey val="0"/>
              <c:showVal val="1"/>
              <c:showCatName val="0"/>
              <c:showSerName val="0"/>
              <c:showPercent val="0"/>
              <c:showBubbleSize val="0"/>
            </c:dLbl>
            <c:dLbl>
              <c:idx val="2"/>
              <c:layout>
                <c:manualLayout>
                  <c:x val="1.6666666666666566E-2"/>
                  <c:y val="-3.7037037037037035E-2"/>
                </c:manualLayout>
              </c:layout>
              <c:tx>
                <c:rich>
                  <a:bodyPr/>
                  <a:lstStyle/>
                  <a:p>
                    <a:r>
                      <a:rPr lang="kk-KZ"/>
                      <a:t>3</a:t>
                    </a:r>
                    <a:r>
                      <a:rPr lang="en-US"/>
                      <a:t>6.</a:t>
                    </a:r>
                    <a:r>
                      <a:rPr lang="kk-KZ"/>
                      <a:t>4</a:t>
                    </a:r>
                    <a:r>
                      <a:rPr lang="en-US"/>
                      <a:t>6</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Лист2!$A$4:$A$6</c:f>
              <c:strCache>
                <c:ptCount val="3"/>
                <c:pt idx="0">
                  <c:v>Жоғары</c:v>
                </c:pt>
                <c:pt idx="1">
                  <c:v>Орташа  </c:v>
                </c:pt>
                <c:pt idx="2">
                  <c:v>Төмен</c:v>
                </c:pt>
              </c:strCache>
            </c:strRef>
          </c:cat>
          <c:val>
            <c:numRef>
              <c:f>Лист2!$C$4:$C$6</c:f>
              <c:numCache>
                <c:formatCode>General</c:formatCode>
                <c:ptCount val="3"/>
                <c:pt idx="0">
                  <c:v>0</c:v>
                </c:pt>
                <c:pt idx="1">
                  <c:v>53.64</c:v>
                </c:pt>
                <c:pt idx="2">
                  <c:v>46.36</c:v>
                </c:pt>
              </c:numCache>
            </c:numRef>
          </c:val>
        </c:ser>
        <c:dLbls>
          <c:showLegendKey val="0"/>
          <c:showVal val="1"/>
          <c:showCatName val="0"/>
          <c:showSerName val="0"/>
          <c:showPercent val="0"/>
          <c:showBubbleSize val="0"/>
        </c:dLbls>
        <c:gapWidth val="75"/>
        <c:shape val="cylinder"/>
        <c:axId val="331920512"/>
        <c:axId val="331922048"/>
        <c:axId val="0"/>
      </c:bar3DChart>
      <c:catAx>
        <c:axId val="331920512"/>
        <c:scaling>
          <c:orientation val="minMax"/>
        </c:scaling>
        <c:delete val="0"/>
        <c:axPos val="b"/>
        <c:numFmt formatCode="General" sourceLinked="0"/>
        <c:majorTickMark val="none"/>
        <c:minorTickMark val="none"/>
        <c:tickLblPos val="nextTo"/>
        <c:crossAx val="331922048"/>
        <c:crosses val="autoZero"/>
        <c:auto val="1"/>
        <c:lblAlgn val="ctr"/>
        <c:lblOffset val="100"/>
        <c:noMultiLvlLbl val="0"/>
      </c:catAx>
      <c:valAx>
        <c:axId val="331922048"/>
        <c:scaling>
          <c:orientation val="minMax"/>
        </c:scaling>
        <c:delete val="0"/>
        <c:axPos val="l"/>
        <c:numFmt formatCode="General" sourceLinked="1"/>
        <c:majorTickMark val="none"/>
        <c:minorTickMark val="none"/>
        <c:tickLblPos val="nextTo"/>
        <c:crossAx val="331920512"/>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Лист2!$B$3</c:f>
              <c:strCache>
                <c:ptCount val="1"/>
                <c:pt idx="0">
                  <c:v>Эксперимент тобы </c:v>
                </c:pt>
              </c:strCache>
            </c:strRef>
          </c:tx>
          <c:invertIfNegative val="0"/>
          <c:dLbls>
            <c:dLbl>
              <c:idx val="0"/>
              <c:layout>
                <c:manualLayout>
                  <c:x val="5.5555555555555558E-3"/>
                  <c:y val="-4.1666666666666664E-2"/>
                </c:manualLayout>
              </c:layout>
              <c:tx>
                <c:rich>
                  <a:bodyPr/>
                  <a:lstStyle/>
                  <a:p>
                    <a:r>
                      <a:rPr lang="en-US"/>
                      <a:t>2</a:t>
                    </a:r>
                    <a:r>
                      <a:rPr lang="kk-KZ"/>
                      <a:t>1</a:t>
                    </a:r>
                    <a:r>
                      <a:rPr lang="en-US"/>
                      <a:t>.</a:t>
                    </a:r>
                    <a:r>
                      <a:rPr lang="kk-KZ"/>
                      <a:t>37</a:t>
                    </a:r>
                    <a:endParaRPr lang="en-US"/>
                  </a:p>
                </c:rich>
              </c:tx>
              <c:showLegendKey val="0"/>
              <c:showVal val="1"/>
              <c:showCatName val="0"/>
              <c:showSerName val="0"/>
              <c:showPercent val="0"/>
              <c:showBubbleSize val="0"/>
            </c:dLbl>
            <c:dLbl>
              <c:idx val="1"/>
              <c:layout>
                <c:manualLayout>
                  <c:x val="8.3333333333333835E-3"/>
                  <c:y val="-2.7777777777777773E-2"/>
                </c:manualLayout>
              </c:layout>
              <c:tx>
                <c:rich>
                  <a:bodyPr/>
                  <a:lstStyle/>
                  <a:p>
                    <a:r>
                      <a:rPr lang="en-US"/>
                      <a:t>7</a:t>
                    </a:r>
                    <a:r>
                      <a:rPr lang="kk-KZ"/>
                      <a:t>8</a:t>
                    </a:r>
                    <a:r>
                      <a:rPr lang="en-US"/>
                      <a:t>.9</a:t>
                    </a:r>
                    <a:r>
                      <a:rPr lang="kk-KZ"/>
                      <a:t>1</a:t>
                    </a:r>
                    <a:endParaRPr lang="en-US"/>
                  </a:p>
                </c:rich>
              </c:tx>
              <c:showLegendKey val="0"/>
              <c:showVal val="1"/>
              <c:showCatName val="0"/>
              <c:showSerName val="0"/>
              <c:showPercent val="0"/>
              <c:showBubbleSize val="0"/>
            </c:dLbl>
            <c:dLbl>
              <c:idx val="2"/>
              <c:layout>
                <c:manualLayout>
                  <c:x val="0"/>
                  <c:y val="-2.7777777777777776E-2"/>
                </c:manualLayout>
              </c:layout>
              <c:tx>
                <c:rich>
                  <a:bodyPr/>
                  <a:lstStyle/>
                  <a:p>
                    <a:r>
                      <a:rPr lang="en-US"/>
                      <a:t>2.</a:t>
                    </a:r>
                    <a:r>
                      <a:rPr lang="kk-KZ"/>
                      <a:t>6</a:t>
                    </a:r>
                    <a:r>
                      <a:rPr lang="en-US"/>
                      <a:t>6</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Лист2!$A$4:$A$6</c:f>
              <c:strCache>
                <c:ptCount val="3"/>
                <c:pt idx="0">
                  <c:v>Жоғары</c:v>
                </c:pt>
                <c:pt idx="1">
                  <c:v>Орташа  </c:v>
                </c:pt>
                <c:pt idx="2">
                  <c:v>Төмен</c:v>
                </c:pt>
              </c:strCache>
            </c:strRef>
          </c:cat>
          <c:val>
            <c:numRef>
              <c:f>Лист2!$B$4:$B$6</c:f>
              <c:numCache>
                <c:formatCode>General</c:formatCode>
                <c:ptCount val="3"/>
                <c:pt idx="0">
                  <c:v>20.52</c:v>
                </c:pt>
                <c:pt idx="1">
                  <c:v>76.92</c:v>
                </c:pt>
                <c:pt idx="2">
                  <c:v>2.56</c:v>
                </c:pt>
              </c:numCache>
            </c:numRef>
          </c:val>
        </c:ser>
        <c:ser>
          <c:idx val="1"/>
          <c:order val="1"/>
          <c:tx>
            <c:strRef>
              <c:f>Лист2!$C$3</c:f>
              <c:strCache>
                <c:ptCount val="1"/>
                <c:pt idx="0">
                  <c:v>Бақылау тобы</c:v>
                </c:pt>
              </c:strCache>
            </c:strRef>
          </c:tx>
          <c:invertIfNegative val="0"/>
          <c:dLbls>
            <c:dLbl>
              <c:idx val="1"/>
              <c:layout>
                <c:manualLayout>
                  <c:x val="3.6111111111111108E-2"/>
                  <c:y val="-2.7777777777777776E-2"/>
                </c:manualLayout>
              </c:layout>
              <c:tx>
                <c:rich>
                  <a:bodyPr/>
                  <a:lstStyle/>
                  <a:p>
                    <a:r>
                      <a:rPr lang="en-US"/>
                      <a:t>5</a:t>
                    </a:r>
                    <a:r>
                      <a:rPr lang="kk-KZ"/>
                      <a:t>5</a:t>
                    </a:r>
                    <a:r>
                      <a:rPr lang="en-US"/>
                      <a:t>.</a:t>
                    </a:r>
                    <a:r>
                      <a:rPr lang="kk-KZ"/>
                      <a:t>4</a:t>
                    </a:r>
                    <a:r>
                      <a:rPr lang="en-US"/>
                      <a:t>4</a:t>
                    </a:r>
                  </a:p>
                </c:rich>
              </c:tx>
              <c:showLegendKey val="0"/>
              <c:showVal val="1"/>
              <c:showCatName val="0"/>
              <c:showSerName val="0"/>
              <c:showPercent val="0"/>
              <c:showBubbleSize val="0"/>
            </c:dLbl>
            <c:dLbl>
              <c:idx val="2"/>
              <c:layout>
                <c:manualLayout>
                  <c:x val="1.9444444444444344E-2"/>
                  <c:y val="-4.6296296296296294E-2"/>
                </c:manualLayout>
              </c:layout>
              <c:tx>
                <c:rich>
                  <a:bodyPr/>
                  <a:lstStyle/>
                  <a:p>
                    <a:r>
                      <a:rPr lang="en-US"/>
                      <a:t>4</a:t>
                    </a:r>
                    <a:r>
                      <a:rPr lang="kk-KZ"/>
                      <a:t>3</a:t>
                    </a:r>
                    <a:r>
                      <a:rPr lang="en-US"/>
                      <a:t>.</a:t>
                    </a:r>
                    <a:r>
                      <a:rPr lang="kk-KZ"/>
                      <a:t>2</a:t>
                    </a:r>
                    <a:r>
                      <a:rPr lang="en-US"/>
                      <a:t>6</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Лист2!$A$4:$A$6</c:f>
              <c:strCache>
                <c:ptCount val="3"/>
                <c:pt idx="0">
                  <c:v>Жоғары</c:v>
                </c:pt>
                <c:pt idx="1">
                  <c:v>Орташа  </c:v>
                </c:pt>
                <c:pt idx="2">
                  <c:v>Төмен</c:v>
                </c:pt>
              </c:strCache>
            </c:strRef>
          </c:cat>
          <c:val>
            <c:numRef>
              <c:f>Лист2!$C$4:$C$6</c:f>
              <c:numCache>
                <c:formatCode>General</c:formatCode>
                <c:ptCount val="3"/>
                <c:pt idx="0">
                  <c:v>0</c:v>
                </c:pt>
                <c:pt idx="1">
                  <c:v>53.64</c:v>
                </c:pt>
                <c:pt idx="2">
                  <c:v>46.36</c:v>
                </c:pt>
              </c:numCache>
            </c:numRef>
          </c:val>
        </c:ser>
        <c:dLbls>
          <c:showLegendKey val="0"/>
          <c:showVal val="1"/>
          <c:showCatName val="0"/>
          <c:showSerName val="0"/>
          <c:showPercent val="0"/>
          <c:showBubbleSize val="0"/>
        </c:dLbls>
        <c:gapWidth val="75"/>
        <c:shape val="pyramid"/>
        <c:axId val="332112256"/>
        <c:axId val="332113792"/>
        <c:axId val="0"/>
      </c:bar3DChart>
      <c:catAx>
        <c:axId val="332112256"/>
        <c:scaling>
          <c:orientation val="minMax"/>
        </c:scaling>
        <c:delete val="0"/>
        <c:axPos val="b"/>
        <c:numFmt formatCode="General" sourceLinked="0"/>
        <c:majorTickMark val="none"/>
        <c:minorTickMark val="none"/>
        <c:tickLblPos val="nextTo"/>
        <c:crossAx val="332113792"/>
        <c:crosses val="autoZero"/>
        <c:auto val="1"/>
        <c:lblAlgn val="ctr"/>
        <c:lblOffset val="100"/>
        <c:noMultiLvlLbl val="0"/>
      </c:catAx>
      <c:valAx>
        <c:axId val="332113792"/>
        <c:scaling>
          <c:orientation val="minMax"/>
        </c:scaling>
        <c:delete val="0"/>
        <c:axPos val="l"/>
        <c:numFmt formatCode="General" sourceLinked="1"/>
        <c:majorTickMark val="none"/>
        <c:minorTickMark val="none"/>
        <c:tickLblPos val="nextTo"/>
        <c:crossAx val="33211225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Лист2!$B$3</c:f>
              <c:strCache>
                <c:ptCount val="1"/>
                <c:pt idx="0">
                  <c:v>Эксперимент тобы </c:v>
                </c:pt>
              </c:strCache>
            </c:strRef>
          </c:tx>
          <c:invertIfNegative val="0"/>
          <c:dLbls>
            <c:dLbl>
              <c:idx val="0"/>
              <c:layout>
                <c:manualLayout>
                  <c:x val="8.3333333333333332E-3"/>
                  <c:y val="-3.2407407407407406E-2"/>
                </c:manualLayout>
              </c:layout>
              <c:tx>
                <c:rich>
                  <a:bodyPr/>
                  <a:lstStyle/>
                  <a:p>
                    <a:r>
                      <a:rPr lang="en-US"/>
                      <a:t>2</a:t>
                    </a:r>
                    <a:r>
                      <a:rPr lang="kk-KZ"/>
                      <a:t>2</a:t>
                    </a:r>
                    <a:r>
                      <a:rPr lang="en-US"/>
                      <a:t>.</a:t>
                    </a:r>
                    <a:r>
                      <a:rPr lang="kk-KZ"/>
                      <a:t>1</a:t>
                    </a:r>
                    <a:r>
                      <a:rPr lang="en-US"/>
                      <a:t>2</a:t>
                    </a:r>
                  </a:p>
                </c:rich>
              </c:tx>
              <c:showLegendKey val="0"/>
              <c:showVal val="1"/>
              <c:showCatName val="0"/>
              <c:showSerName val="0"/>
              <c:showPercent val="0"/>
              <c:showBubbleSize val="0"/>
            </c:dLbl>
            <c:dLbl>
              <c:idx val="1"/>
              <c:layout>
                <c:manualLayout>
                  <c:x val="5.0925337632079971E-17"/>
                  <c:y val="-2.7777777777777773E-2"/>
                </c:manualLayout>
              </c:layout>
              <c:tx>
                <c:rich>
                  <a:bodyPr/>
                  <a:lstStyle/>
                  <a:p>
                    <a:r>
                      <a:rPr lang="en-US"/>
                      <a:t>7</a:t>
                    </a:r>
                    <a:r>
                      <a:rPr lang="kk-KZ"/>
                      <a:t>7</a:t>
                    </a:r>
                    <a:r>
                      <a:rPr lang="en-US"/>
                      <a:t>.</a:t>
                    </a:r>
                    <a:r>
                      <a:rPr lang="kk-KZ"/>
                      <a:t>6</a:t>
                    </a:r>
                    <a:r>
                      <a:rPr lang="en-US"/>
                      <a:t>2</a:t>
                    </a:r>
                  </a:p>
                </c:rich>
              </c:tx>
              <c:showLegendKey val="0"/>
              <c:showVal val="1"/>
              <c:showCatName val="0"/>
              <c:showSerName val="0"/>
              <c:showPercent val="0"/>
              <c:showBubbleSize val="0"/>
            </c:dLbl>
            <c:dLbl>
              <c:idx val="2"/>
              <c:layout>
                <c:manualLayout>
                  <c:x val="0"/>
                  <c:y val="-3.7037037037037035E-2"/>
                </c:manualLayout>
              </c:layout>
              <c:tx>
                <c:rich>
                  <a:bodyPr/>
                  <a:lstStyle/>
                  <a:p>
                    <a:r>
                      <a:rPr lang="en-US"/>
                      <a:t>2.</a:t>
                    </a:r>
                    <a:r>
                      <a:rPr lang="kk-KZ"/>
                      <a:t>8</a:t>
                    </a:r>
                    <a:r>
                      <a:rPr lang="en-US"/>
                      <a:t>6</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Лист2!$A$4:$A$6</c:f>
              <c:strCache>
                <c:ptCount val="3"/>
                <c:pt idx="0">
                  <c:v>Жоғары</c:v>
                </c:pt>
                <c:pt idx="1">
                  <c:v>Орташа  </c:v>
                </c:pt>
                <c:pt idx="2">
                  <c:v>Төмен</c:v>
                </c:pt>
              </c:strCache>
            </c:strRef>
          </c:cat>
          <c:val>
            <c:numRef>
              <c:f>Лист2!$B$4:$B$6</c:f>
              <c:numCache>
                <c:formatCode>General</c:formatCode>
                <c:ptCount val="3"/>
                <c:pt idx="0">
                  <c:v>20.52</c:v>
                </c:pt>
                <c:pt idx="1">
                  <c:v>76.92</c:v>
                </c:pt>
                <c:pt idx="2">
                  <c:v>2.56</c:v>
                </c:pt>
              </c:numCache>
            </c:numRef>
          </c:val>
        </c:ser>
        <c:ser>
          <c:idx val="1"/>
          <c:order val="1"/>
          <c:tx>
            <c:strRef>
              <c:f>Лист2!$C$3</c:f>
              <c:strCache>
                <c:ptCount val="1"/>
                <c:pt idx="0">
                  <c:v>Бақылау тобы</c:v>
                </c:pt>
              </c:strCache>
            </c:strRef>
          </c:tx>
          <c:invertIfNegative val="0"/>
          <c:dLbls>
            <c:dLbl>
              <c:idx val="1"/>
              <c:layout>
                <c:manualLayout>
                  <c:x val="2.7777777777777776E-2"/>
                  <c:y val="-3.7037037037037035E-2"/>
                </c:manualLayout>
              </c:layout>
              <c:tx>
                <c:rich>
                  <a:bodyPr/>
                  <a:lstStyle/>
                  <a:p>
                    <a:r>
                      <a:rPr lang="en-US"/>
                      <a:t>5</a:t>
                    </a:r>
                    <a:r>
                      <a:rPr lang="kk-KZ"/>
                      <a:t>4</a:t>
                    </a:r>
                    <a:r>
                      <a:rPr lang="en-US"/>
                      <a:t>.</a:t>
                    </a:r>
                    <a:r>
                      <a:rPr lang="kk-KZ"/>
                      <a:t>5</a:t>
                    </a:r>
                    <a:r>
                      <a:rPr lang="en-US"/>
                      <a:t>4</a:t>
                    </a:r>
                  </a:p>
                </c:rich>
              </c:tx>
              <c:showLegendKey val="0"/>
              <c:showVal val="1"/>
              <c:showCatName val="0"/>
              <c:showSerName val="0"/>
              <c:showPercent val="0"/>
              <c:showBubbleSize val="0"/>
            </c:dLbl>
            <c:dLbl>
              <c:idx val="2"/>
              <c:layout>
                <c:manualLayout>
                  <c:x val="1.9444444444444344E-2"/>
                  <c:y val="-2.3148148148148147E-2"/>
                </c:manualLayout>
              </c:layout>
              <c:tx>
                <c:rich>
                  <a:bodyPr/>
                  <a:lstStyle/>
                  <a:p>
                    <a:r>
                      <a:rPr lang="en-US"/>
                      <a:t>4</a:t>
                    </a:r>
                    <a:r>
                      <a:rPr lang="kk-KZ"/>
                      <a:t>5</a:t>
                    </a:r>
                    <a:r>
                      <a:rPr lang="en-US"/>
                      <a:t>.</a:t>
                    </a:r>
                    <a:r>
                      <a:rPr lang="kk-KZ"/>
                      <a:t>2</a:t>
                    </a:r>
                    <a:r>
                      <a:rPr lang="en-US"/>
                      <a:t>6</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Лист2!$A$4:$A$6</c:f>
              <c:strCache>
                <c:ptCount val="3"/>
                <c:pt idx="0">
                  <c:v>Жоғары</c:v>
                </c:pt>
                <c:pt idx="1">
                  <c:v>Орташа  </c:v>
                </c:pt>
                <c:pt idx="2">
                  <c:v>Төмен</c:v>
                </c:pt>
              </c:strCache>
            </c:strRef>
          </c:cat>
          <c:val>
            <c:numRef>
              <c:f>Лист2!$C$4:$C$6</c:f>
              <c:numCache>
                <c:formatCode>General</c:formatCode>
                <c:ptCount val="3"/>
                <c:pt idx="0">
                  <c:v>0</c:v>
                </c:pt>
                <c:pt idx="1">
                  <c:v>53.64</c:v>
                </c:pt>
                <c:pt idx="2">
                  <c:v>46.36</c:v>
                </c:pt>
              </c:numCache>
            </c:numRef>
          </c:val>
        </c:ser>
        <c:dLbls>
          <c:showLegendKey val="0"/>
          <c:showVal val="1"/>
          <c:showCatName val="0"/>
          <c:showSerName val="0"/>
          <c:showPercent val="0"/>
          <c:showBubbleSize val="0"/>
        </c:dLbls>
        <c:gapWidth val="75"/>
        <c:shape val="box"/>
        <c:axId val="332270976"/>
        <c:axId val="332280960"/>
        <c:axId val="0"/>
      </c:bar3DChart>
      <c:catAx>
        <c:axId val="332270976"/>
        <c:scaling>
          <c:orientation val="minMax"/>
        </c:scaling>
        <c:delete val="0"/>
        <c:axPos val="b"/>
        <c:numFmt formatCode="General" sourceLinked="0"/>
        <c:majorTickMark val="none"/>
        <c:minorTickMark val="none"/>
        <c:tickLblPos val="nextTo"/>
        <c:crossAx val="332280960"/>
        <c:crosses val="autoZero"/>
        <c:auto val="1"/>
        <c:lblAlgn val="ctr"/>
        <c:lblOffset val="100"/>
        <c:noMultiLvlLbl val="0"/>
      </c:catAx>
      <c:valAx>
        <c:axId val="332280960"/>
        <c:scaling>
          <c:orientation val="minMax"/>
        </c:scaling>
        <c:delete val="0"/>
        <c:axPos val="l"/>
        <c:numFmt formatCode="General" sourceLinked="1"/>
        <c:majorTickMark val="none"/>
        <c:minorTickMark val="none"/>
        <c:tickLblPos val="nextTo"/>
        <c:crossAx val="332270976"/>
        <c:crosses val="autoZero"/>
        <c:crossBetween val="between"/>
      </c:valAx>
    </c:plotArea>
    <c:legend>
      <c:legendPos val="b"/>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surface3DChart>
        <c:wireframe val="0"/>
        <c:ser>
          <c:idx val="0"/>
          <c:order val="0"/>
          <c:tx>
            <c:strRef>
              <c:f>Лист3!$A$3:$A$4</c:f>
              <c:strCache>
                <c:ptCount val="1"/>
                <c:pt idx="0">
                  <c:v>Компоненттері</c:v>
                </c:pt>
              </c:strCache>
            </c:strRef>
          </c:tx>
          <c:val>
            <c:numRef>
              <c:f>Лист3!$A$5:$A$13</c:f>
              <c:numCache>
                <c:formatCode>General</c:formatCode>
                <c:ptCount val="9"/>
                <c:pt idx="0">
                  <c:v>0</c:v>
                </c:pt>
                <c:pt idx="2">
                  <c:v>0</c:v>
                </c:pt>
                <c:pt idx="4">
                  <c:v>0</c:v>
                </c:pt>
                <c:pt idx="6">
                  <c:v>0</c:v>
                </c:pt>
              </c:numCache>
            </c:numRef>
          </c:val>
        </c:ser>
        <c:ser>
          <c:idx val="1"/>
          <c:order val="1"/>
          <c:tx>
            <c:strRef>
              <c:f>Лист3!$B$3:$B$4</c:f>
              <c:strCache>
                <c:ptCount val="1"/>
                <c:pt idx="0">
                  <c:v>1- жоғары ЭТ</c:v>
                </c:pt>
              </c:strCache>
            </c:strRef>
          </c:tx>
          <c:val>
            <c:numRef>
              <c:f>Лист3!$B$5:$B$13</c:f>
              <c:numCache>
                <c:formatCode>0.00%</c:formatCode>
                <c:ptCount val="9"/>
                <c:pt idx="0" formatCode="General">
                  <c:v>0</c:v>
                </c:pt>
                <c:pt idx="1">
                  <c:v>0.2051</c:v>
                </c:pt>
                <c:pt idx="2" formatCode="General">
                  <c:v>0</c:v>
                </c:pt>
                <c:pt idx="3">
                  <c:v>0.17949999999999999</c:v>
                </c:pt>
                <c:pt idx="4" formatCode="General">
                  <c:v>0</c:v>
                </c:pt>
                <c:pt idx="5">
                  <c:v>0.17100000000000001</c:v>
                </c:pt>
                <c:pt idx="6" formatCode="General">
                  <c:v>0</c:v>
                </c:pt>
                <c:pt idx="7">
                  <c:v>0.20519999999999999</c:v>
                </c:pt>
              </c:numCache>
            </c:numRef>
          </c:val>
        </c:ser>
        <c:ser>
          <c:idx val="2"/>
          <c:order val="2"/>
          <c:tx>
            <c:strRef>
              <c:f>Лист3!$C$3:$C$4</c:f>
              <c:strCache>
                <c:ptCount val="1"/>
                <c:pt idx="0">
                  <c:v>1- жоғары БТ</c:v>
                </c:pt>
              </c:strCache>
            </c:strRef>
          </c:tx>
          <c:val>
            <c:numRef>
              <c:f>Лист3!$C$5:$C$13</c:f>
              <c:numCache>
                <c:formatCode>General</c:formatCode>
                <c:ptCount val="9"/>
                <c:pt idx="0">
                  <c:v>0</c:v>
                </c:pt>
                <c:pt idx="1">
                  <c:v>0</c:v>
                </c:pt>
                <c:pt idx="2">
                  <c:v>0</c:v>
                </c:pt>
                <c:pt idx="3">
                  <c:v>0</c:v>
                </c:pt>
                <c:pt idx="4">
                  <c:v>0</c:v>
                </c:pt>
                <c:pt idx="5">
                  <c:v>0</c:v>
                </c:pt>
                <c:pt idx="6">
                  <c:v>0</c:v>
                </c:pt>
                <c:pt idx="7">
                  <c:v>0</c:v>
                </c:pt>
              </c:numCache>
            </c:numRef>
          </c:val>
        </c:ser>
        <c:ser>
          <c:idx val="3"/>
          <c:order val="3"/>
          <c:tx>
            <c:strRef>
              <c:f>Лист3!$D$3:$D$4</c:f>
              <c:strCache>
                <c:ptCount val="1"/>
                <c:pt idx="0">
                  <c:v>2- орташа ЭТ</c:v>
                </c:pt>
              </c:strCache>
            </c:strRef>
          </c:tx>
          <c:val>
            <c:numRef>
              <c:f>Лист3!$D$5:$D$13</c:f>
              <c:numCache>
                <c:formatCode>0.00%</c:formatCode>
                <c:ptCount val="9"/>
                <c:pt idx="0">
                  <c:v>0.46160000000000001</c:v>
                </c:pt>
                <c:pt idx="1">
                  <c:v>0.76929999999999998</c:v>
                </c:pt>
                <c:pt idx="2">
                  <c:v>0.40179999999999999</c:v>
                </c:pt>
                <c:pt idx="3">
                  <c:v>0.7863</c:v>
                </c:pt>
                <c:pt idx="4">
                  <c:v>0.33329999999999999</c:v>
                </c:pt>
                <c:pt idx="5">
                  <c:v>0.79490000000000005</c:v>
                </c:pt>
                <c:pt idx="6">
                  <c:v>0.48720000000000002</c:v>
                </c:pt>
                <c:pt idx="7">
                  <c:v>0.76919999999999999</c:v>
                </c:pt>
              </c:numCache>
            </c:numRef>
          </c:val>
        </c:ser>
        <c:ser>
          <c:idx val="4"/>
          <c:order val="4"/>
          <c:tx>
            <c:strRef>
              <c:f>Лист3!$E$3:$E$4</c:f>
              <c:strCache>
                <c:ptCount val="1"/>
                <c:pt idx="0">
                  <c:v>2- орташа БТ</c:v>
                </c:pt>
              </c:strCache>
            </c:strRef>
          </c:tx>
          <c:val>
            <c:numRef>
              <c:f>Лист3!$E$5:$E$13</c:f>
              <c:numCache>
                <c:formatCode>0.00%</c:formatCode>
                <c:ptCount val="9"/>
                <c:pt idx="0">
                  <c:v>0.44550000000000001</c:v>
                </c:pt>
                <c:pt idx="1">
                  <c:v>0.4728</c:v>
                </c:pt>
                <c:pt idx="2">
                  <c:v>0.44550000000000001</c:v>
                </c:pt>
                <c:pt idx="3">
                  <c:v>0.48180000000000001</c:v>
                </c:pt>
                <c:pt idx="4">
                  <c:v>0.44550000000000001</c:v>
                </c:pt>
                <c:pt idx="5">
                  <c:v>0.48180000000000001</c:v>
                </c:pt>
                <c:pt idx="6">
                  <c:v>0.4909</c:v>
                </c:pt>
                <c:pt idx="7">
                  <c:v>0.53639999999999999</c:v>
                </c:pt>
              </c:numCache>
            </c:numRef>
          </c:val>
        </c:ser>
        <c:ser>
          <c:idx val="5"/>
          <c:order val="5"/>
          <c:tx>
            <c:strRef>
              <c:f>Лист3!$F$3:$F$4</c:f>
              <c:strCache>
                <c:ptCount val="1"/>
                <c:pt idx="0">
                  <c:v>3-төмен ЭТ</c:v>
                </c:pt>
              </c:strCache>
            </c:strRef>
          </c:tx>
          <c:val>
            <c:numRef>
              <c:f>Лист3!$F$5:$F$13</c:f>
              <c:numCache>
                <c:formatCode>0.00%</c:formatCode>
                <c:ptCount val="9"/>
                <c:pt idx="0">
                  <c:v>0.53839999999999999</c:v>
                </c:pt>
                <c:pt idx="1">
                  <c:v>2.5600000000000001E-2</c:v>
                </c:pt>
                <c:pt idx="2">
                  <c:v>0.59819999999999995</c:v>
                </c:pt>
                <c:pt idx="3">
                  <c:v>3.4200000000000001E-2</c:v>
                </c:pt>
                <c:pt idx="4">
                  <c:v>0.66669999999999996</c:v>
                </c:pt>
                <c:pt idx="5">
                  <c:v>3.4099999999999998E-2</c:v>
                </c:pt>
                <c:pt idx="6">
                  <c:v>0.51280000000000003</c:v>
                </c:pt>
                <c:pt idx="7">
                  <c:v>2.5600000000000001E-2</c:v>
                </c:pt>
              </c:numCache>
            </c:numRef>
          </c:val>
        </c:ser>
        <c:ser>
          <c:idx val="6"/>
          <c:order val="6"/>
          <c:tx>
            <c:strRef>
              <c:f>Лист3!$G$3:$G$4</c:f>
              <c:strCache>
                <c:ptCount val="1"/>
                <c:pt idx="0">
                  <c:v>3-төмен БТ</c:v>
                </c:pt>
              </c:strCache>
            </c:strRef>
          </c:tx>
          <c:val>
            <c:numRef>
              <c:f>Лист3!$G$5:$G$13</c:f>
              <c:numCache>
                <c:formatCode>0.00%</c:formatCode>
                <c:ptCount val="9"/>
                <c:pt idx="0">
                  <c:v>0.55449999999999999</c:v>
                </c:pt>
                <c:pt idx="1">
                  <c:v>0.5272</c:v>
                </c:pt>
                <c:pt idx="2">
                  <c:v>0.55449999999999999</c:v>
                </c:pt>
                <c:pt idx="3">
                  <c:v>0.51819999999999999</c:v>
                </c:pt>
                <c:pt idx="4">
                  <c:v>0.55449999999999999</c:v>
                </c:pt>
                <c:pt idx="5">
                  <c:v>0.51819999999999999</c:v>
                </c:pt>
                <c:pt idx="6">
                  <c:v>0.5091</c:v>
                </c:pt>
                <c:pt idx="7">
                  <c:v>0.46360000000000001</c:v>
                </c:pt>
              </c:numCache>
            </c:numRef>
          </c:val>
        </c:ser>
        <c:bandFmts/>
        <c:axId val="332330880"/>
        <c:axId val="332332416"/>
        <c:axId val="332324864"/>
      </c:surface3DChart>
      <c:catAx>
        <c:axId val="332330880"/>
        <c:scaling>
          <c:orientation val="minMax"/>
        </c:scaling>
        <c:delete val="0"/>
        <c:axPos val="b"/>
        <c:majorTickMark val="out"/>
        <c:minorTickMark val="none"/>
        <c:tickLblPos val="nextTo"/>
        <c:crossAx val="332332416"/>
        <c:crosses val="autoZero"/>
        <c:auto val="1"/>
        <c:lblAlgn val="ctr"/>
        <c:lblOffset val="100"/>
        <c:noMultiLvlLbl val="0"/>
      </c:catAx>
      <c:valAx>
        <c:axId val="332332416"/>
        <c:scaling>
          <c:orientation val="minMax"/>
        </c:scaling>
        <c:delete val="0"/>
        <c:axPos val="l"/>
        <c:majorGridlines/>
        <c:numFmt formatCode="General" sourceLinked="1"/>
        <c:majorTickMark val="out"/>
        <c:minorTickMark val="none"/>
        <c:tickLblPos val="nextTo"/>
        <c:crossAx val="332330880"/>
        <c:crosses val="autoZero"/>
        <c:crossBetween val="midCat"/>
      </c:valAx>
      <c:serAx>
        <c:axId val="332324864"/>
        <c:scaling>
          <c:orientation val="minMax"/>
        </c:scaling>
        <c:delete val="0"/>
        <c:axPos val="b"/>
        <c:majorTickMark val="out"/>
        <c:minorTickMark val="none"/>
        <c:tickLblPos val="nextTo"/>
        <c:crossAx val="332332416"/>
        <c:crosses val="autoZero"/>
      </c:serAx>
    </c:plotArea>
    <c:legend>
      <c:legendPos val="r"/>
      <c:overlay val="0"/>
      <c:txPr>
        <a:bodyPr/>
        <a:lstStyle/>
        <a:p>
          <a:pPr rtl="0">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Лист3!$A$3:$A$4</c:f>
              <c:strCache>
                <c:ptCount val="1"/>
                <c:pt idx="0">
                  <c:v>Компоненттері</c:v>
                </c:pt>
              </c:strCache>
            </c:strRef>
          </c:tx>
          <c:spPr>
            <a:ln w="28575">
              <a:noFill/>
            </a:ln>
          </c:spPr>
          <c:yVal>
            <c:numRef>
              <c:f>Лист3!$A$5:$A$13</c:f>
              <c:numCache>
                <c:formatCode>General</c:formatCode>
                <c:ptCount val="9"/>
                <c:pt idx="0">
                  <c:v>0</c:v>
                </c:pt>
                <c:pt idx="2">
                  <c:v>0</c:v>
                </c:pt>
                <c:pt idx="4">
                  <c:v>0</c:v>
                </c:pt>
                <c:pt idx="6">
                  <c:v>0</c:v>
                </c:pt>
              </c:numCache>
            </c:numRef>
          </c:yVal>
          <c:smooth val="0"/>
        </c:ser>
        <c:ser>
          <c:idx val="1"/>
          <c:order val="1"/>
          <c:tx>
            <c:strRef>
              <c:f>Лист3!$B$3:$B$4</c:f>
              <c:strCache>
                <c:ptCount val="1"/>
                <c:pt idx="0">
                  <c:v>1- жоғары ЭТ</c:v>
                </c:pt>
              </c:strCache>
            </c:strRef>
          </c:tx>
          <c:spPr>
            <a:ln w="28575">
              <a:noFill/>
            </a:ln>
          </c:spPr>
          <c:yVal>
            <c:numRef>
              <c:f>Лист3!$B$5:$B$13</c:f>
              <c:numCache>
                <c:formatCode>0.00%</c:formatCode>
                <c:ptCount val="9"/>
                <c:pt idx="0" formatCode="General">
                  <c:v>0</c:v>
                </c:pt>
                <c:pt idx="1">
                  <c:v>0.2051</c:v>
                </c:pt>
                <c:pt idx="2" formatCode="General">
                  <c:v>0</c:v>
                </c:pt>
                <c:pt idx="3">
                  <c:v>0.17949999999999999</c:v>
                </c:pt>
                <c:pt idx="4" formatCode="General">
                  <c:v>0</c:v>
                </c:pt>
                <c:pt idx="5">
                  <c:v>0.17100000000000001</c:v>
                </c:pt>
                <c:pt idx="6" formatCode="General">
                  <c:v>0</c:v>
                </c:pt>
                <c:pt idx="7">
                  <c:v>0.20519999999999999</c:v>
                </c:pt>
              </c:numCache>
            </c:numRef>
          </c:yVal>
          <c:smooth val="0"/>
        </c:ser>
        <c:ser>
          <c:idx val="2"/>
          <c:order val="2"/>
          <c:tx>
            <c:strRef>
              <c:f>Лист3!$C$3:$C$4</c:f>
              <c:strCache>
                <c:ptCount val="1"/>
                <c:pt idx="0">
                  <c:v>1- жоғары БТ</c:v>
                </c:pt>
              </c:strCache>
            </c:strRef>
          </c:tx>
          <c:spPr>
            <a:ln w="28575">
              <a:noFill/>
            </a:ln>
          </c:spPr>
          <c:yVal>
            <c:numRef>
              <c:f>Лист3!$C$5:$C$13</c:f>
              <c:numCache>
                <c:formatCode>General</c:formatCode>
                <c:ptCount val="9"/>
                <c:pt idx="0">
                  <c:v>0</c:v>
                </c:pt>
                <c:pt idx="1">
                  <c:v>0</c:v>
                </c:pt>
                <c:pt idx="2">
                  <c:v>0</c:v>
                </c:pt>
                <c:pt idx="3">
                  <c:v>0</c:v>
                </c:pt>
                <c:pt idx="4">
                  <c:v>0</c:v>
                </c:pt>
                <c:pt idx="5">
                  <c:v>0</c:v>
                </c:pt>
                <c:pt idx="6">
                  <c:v>0</c:v>
                </c:pt>
                <c:pt idx="7">
                  <c:v>0</c:v>
                </c:pt>
              </c:numCache>
            </c:numRef>
          </c:yVal>
          <c:smooth val="0"/>
        </c:ser>
        <c:ser>
          <c:idx val="3"/>
          <c:order val="3"/>
          <c:tx>
            <c:strRef>
              <c:f>Лист3!$D$3:$D$4</c:f>
              <c:strCache>
                <c:ptCount val="1"/>
                <c:pt idx="0">
                  <c:v>2- орташа ЭТ</c:v>
                </c:pt>
              </c:strCache>
            </c:strRef>
          </c:tx>
          <c:spPr>
            <a:ln w="28575">
              <a:noFill/>
            </a:ln>
          </c:spPr>
          <c:yVal>
            <c:numRef>
              <c:f>Лист3!$D$5:$D$13</c:f>
              <c:numCache>
                <c:formatCode>0.00%</c:formatCode>
                <c:ptCount val="9"/>
                <c:pt idx="0">
                  <c:v>0.46160000000000001</c:v>
                </c:pt>
                <c:pt idx="1">
                  <c:v>0.76929999999999998</c:v>
                </c:pt>
                <c:pt idx="2">
                  <c:v>0.40179999999999999</c:v>
                </c:pt>
                <c:pt idx="3">
                  <c:v>0.7863</c:v>
                </c:pt>
                <c:pt idx="4">
                  <c:v>0.33329999999999999</c:v>
                </c:pt>
                <c:pt idx="5">
                  <c:v>0.79490000000000005</c:v>
                </c:pt>
                <c:pt idx="6">
                  <c:v>0.48720000000000002</c:v>
                </c:pt>
                <c:pt idx="7">
                  <c:v>0.76919999999999999</c:v>
                </c:pt>
              </c:numCache>
            </c:numRef>
          </c:yVal>
          <c:smooth val="0"/>
        </c:ser>
        <c:ser>
          <c:idx val="4"/>
          <c:order val="4"/>
          <c:tx>
            <c:strRef>
              <c:f>Лист3!$E$3:$E$4</c:f>
              <c:strCache>
                <c:ptCount val="1"/>
                <c:pt idx="0">
                  <c:v>2- орташа БТ</c:v>
                </c:pt>
              </c:strCache>
            </c:strRef>
          </c:tx>
          <c:spPr>
            <a:ln w="28575">
              <a:noFill/>
            </a:ln>
          </c:spPr>
          <c:yVal>
            <c:numRef>
              <c:f>Лист3!$E$5:$E$13</c:f>
              <c:numCache>
                <c:formatCode>0.00%</c:formatCode>
                <c:ptCount val="9"/>
                <c:pt idx="0">
                  <c:v>0.44550000000000001</c:v>
                </c:pt>
                <c:pt idx="1">
                  <c:v>0.4728</c:v>
                </c:pt>
                <c:pt idx="2">
                  <c:v>0.44550000000000001</c:v>
                </c:pt>
                <c:pt idx="3">
                  <c:v>0.48180000000000001</c:v>
                </c:pt>
                <c:pt idx="4">
                  <c:v>0.44550000000000001</c:v>
                </c:pt>
                <c:pt idx="5">
                  <c:v>0.48180000000000001</c:v>
                </c:pt>
                <c:pt idx="6">
                  <c:v>0.4909</c:v>
                </c:pt>
                <c:pt idx="7">
                  <c:v>0.53639999999999999</c:v>
                </c:pt>
              </c:numCache>
            </c:numRef>
          </c:yVal>
          <c:smooth val="0"/>
        </c:ser>
        <c:ser>
          <c:idx val="5"/>
          <c:order val="5"/>
          <c:tx>
            <c:strRef>
              <c:f>Лист3!$F$3:$F$4</c:f>
              <c:strCache>
                <c:ptCount val="1"/>
                <c:pt idx="0">
                  <c:v>3-төмен ЭТ</c:v>
                </c:pt>
              </c:strCache>
            </c:strRef>
          </c:tx>
          <c:spPr>
            <a:ln w="28575">
              <a:noFill/>
            </a:ln>
          </c:spPr>
          <c:yVal>
            <c:numRef>
              <c:f>Лист3!$F$5:$F$13</c:f>
              <c:numCache>
                <c:formatCode>0.00%</c:formatCode>
                <c:ptCount val="9"/>
                <c:pt idx="0">
                  <c:v>0.53839999999999999</c:v>
                </c:pt>
                <c:pt idx="1">
                  <c:v>2.5600000000000001E-2</c:v>
                </c:pt>
                <c:pt idx="2">
                  <c:v>0.59819999999999995</c:v>
                </c:pt>
                <c:pt idx="3">
                  <c:v>3.4200000000000001E-2</c:v>
                </c:pt>
                <c:pt idx="4">
                  <c:v>0.66669999999999996</c:v>
                </c:pt>
                <c:pt idx="5">
                  <c:v>3.4099999999999998E-2</c:v>
                </c:pt>
                <c:pt idx="6">
                  <c:v>0.51280000000000003</c:v>
                </c:pt>
                <c:pt idx="7">
                  <c:v>2.5600000000000001E-2</c:v>
                </c:pt>
              </c:numCache>
            </c:numRef>
          </c:yVal>
          <c:smooth val="0"/>
        </c:ser>
        <c:ser>
          <c:idx val="6"/>
          <c:order val="6"/>
          <c:tx>
            <c:strRef>
              <c:f>Лист3!$G$3:$G$4</c:f>
              <c:strCache>
                <c:ptCount val="1"/>
                <c:pt idx="0">
                  <c:v>3-төмен БТ</c:v>
                </c:pt>
              </c:strCache>
            </c:strRef>
          </c:tx>
          <c:spPr>
            <a:ln w="28575">
              <a:noFill/>
            </a:ln>
          </c:spPr>
          <c:yVal>
            <c:numRef>
              <c:f>Лист3!$G$5:$G$13</c:f>
              <c:numCache>
                <c:formatCode>0.00%</c:formatCode>
                <c:ptCount val="9"/>
                <c:pt idx="0">
                  <c:v>0.55449999999999999</c:v>
                </c:pt>
                <c:pt idx="1">
                  <c:v>0.5272</c:v>
                </c:pt>
                <c:pt idx="2">
                  <c:v>0.55449999999999999</c:v>
                </c:pt>
                <c:pt idx="3">
                  <c:v>0.51819999999999999</c:v>
                </c:pt>
                <c:pt idx="4">
                  <c:v>0.55449999999999999</c:v>
                </c:pt>
                <c:pt idx="5">
                  <c:v>0.51819999999999999</c:v>
                </c:pt>
                <c:pt idx="6">
                  <c:v>0.5091</c:v>
                </c:pt>
                <c:pt idx="7">
                  <c:v>0.46360000000000001</c:v>
                </c:pt>
              </c:numCache>
            </c:numRef>
          </c:yVal>
          <c:smooth val="0"/>
        </c:ser>
        <c:dLbls>
          <c:showLegendKey val="0"/>
          <c:showVal val="0"/>
          <c:showCatName val="0"/>
          <c:showSerName val="0"/>
          <c:showPercent val="0"/>
          <c:showBubbleSize val="0"/>
        </c:dLbls>
        <c:axId val="332375552"/>
        <c:axId val="332377088"/>
      </c:scatterChart>
      <c:valAx>
        <c:axId val="332375552"/>
        <c:scaling>
          <c:orientation val="minMax"/>
        </c:scaling>
        <c:delete val="0"/>
        <c:axPos val="b"/>
        <c:majorTickMark val="out"/>
        <c:minorTickMark val="none"/>
        <c:tickLblPos val="nextTo"/>
        <c:crossAx val="332377088"/>
        <c:crosses val="autoZero"/>
        <c:crossBetween val="midCat"/>
      </c:valAx>
      <c:valAx>
        <c:axId val="332377088"/>
        <c:scaling>
          <c:orientation val="minMax"/>
        </c:scaling>
        <c:delete val="0"/>
        <c:axPos val="l"/>
        <c:majorGridlines/>
        <c:numFmt formatCode="General" sourceLinked="1"/>
        <c:majorTickMark val="out"/>
        <c:minorTickMark val="none"/>
        <c:tickLblPos val="nextTo"/>
        <c:crossAx val="332375552"/>
        <c:crosses val="autoZero"/>
        <c:crossBetween val="midCat"/>
      </c:valAx>
    </c:plotArea>
    <c:legend>
      <c:legendPos val="r"/>
      <c:overlay val="0"/>
      <c:txPr>
        <a:bodyPr/>
        <a:lstStyle/>
        <a:p>
          <a:pPr rtl="0">
            <a:defRPr/>
          </a:pPr>
          <a:endParaRPr lang="ru-RU"/>
        </a:p>
      </c:txPr>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3650A9-8461-48FF-A921-47B94A3918E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30861441-290F-4DEE-8BAE-750E14AA4F36}">
      <dgm:prSet phldrT="[Текст]" custT="1"/>
      <dgm:spPr/>
      <dgm:t>
        <a:bodyPr/>
        <a:lstStyle/>
        <a:p>
          <a:r>
            <a:rPr lang="ru-RU" sz="1200">
              <a:latin typeface="Times New Roman" pitchFamily="18" charset="0"/>
              <a:cs typeface="Times New Roman" pitchFamily="18" charset="0"/>
            </a:rPr>
            <a:t>VI-IXғғ. арасындағы кезең</a:t>
          </a:r>
        </a:p>
      </dgm:t>
    </dgm:pt>
    <dgm:pt modelId="{0BD90837-4449-4389-8CF6-79FAC020DC0C}" type="parTrans" cxnId="{1E5972E1-A5CA-46FD-821E-87CD8EB2DDC5}">
      <dgm:prSet/>
      <dgm:spPr/>
      <dgm:t>
        <a:bodyPr/>
        <a:lstStyle/>
        <a:p>
          <a:endParaRPr lang="ru-RU"/>
        </a:p>
      </dgm:t>
    </dgm:pt>
    <dgm:pt modelId="{8F676AE7-DF50-48B1-B33E-8890EC6049FC}" type="sibTrans" cxnId="{1E5972E1-A5CA-46FD-821E-87CD8EB2DDC5}">
      <dgm:prSet/>
      <dgm:spPr/>
      <dgm:t>
        <a:bodyPr/>
        <a:lstStyle/>
        <a:p>
          <a:endParaRPr lang="ru-RU"/>
        </a:p>
      </dgm:t>
    </dgm:pt>
    <dgm:pt modelId="{BAA89EE2-EF11-43FD-BB7A-1EBECDE64593}">
      <dgm:prSet phldrT="[Текст]" custT="1"/>
      <dgm:spPr/>
      <dgm:t>
        <a:bodyPr/>
        <a:lstStyle/>
        <a:p>
          <a:pPr algn="just"/>
          <a:r>
            <a:rPr lang="ru-RU" sz="900">
              <a:latin typeface="Times New Roman" pitchFamily="18" charset="0"/>
              <a:cs typeface="Times New Roman" pitchFamily="18" charset="0"/>
            </a:rPr>
            <a:t>Ұлы Түрік қағанаты кезіндегі тәлім-тәрбие</a:t>
          </a:r>
          <a:r>
            <a:rPr lang="kk-KZ" sz="900">
              <a:latin typeface="Times New Roman" pitchFamily="18" charset="0"/>
              <a:cs typeface="Times New Roman" pitchFamily="18" charset="0"/>
            </a:rPr>
            <a:t>. Көне мұралар арасында VI-VIII ғасырлардағы Орхон-Енисей қолжазбалары мен көне ескерткіштерінен көрінеді</a:t>
          </a:r>
          <a:endParaRPr lang="ru-RU" sz="900">
            <a:latin typeface="Times New Roman" pitchFamily="18" charset="0"/>
            <a:cs typeface="Times New Roman" pitchFamily="18" charset="0"/>
          </a:endParaRPr>
        </a:p>
      </dgm:t>
    </dgm:pt>
    <dgm:pt modelId="{CF348D1C-1075-4F18-9B0B-30244EB57D0F}" type="parTrans" cxnId="{93F275A1-4C7C-4349-B8F1-4251888C2658}">
      <dgm:prSet/>
      <dgm:spPr/>
      <dgm:t>
        <a:bodyPr/>
        <a:lstStyle/>
        <a:p>
          <a:endParaRPr lang="ru-RU"/>
        </a:p>
      </dgm:t>
    </dgm:pt>
    <dgm:pt modelId="{FC8A2092-CD0E-429A-8864-B88766B9A3F0}" type="sibTrans" cxnId="{93F275A1-4C7C-4349-B8F1-4251888C2658}">
      <dgm:prSet/>
      <dgm:spPr/>
      <dgm:t>
        <a:bodyPr/>
        <a:lstStyle/>
        <a:p>
          <a:endParaRPr lang="ru-RU"/>
        </a:p>
      </dgm:t>
    </dgm:pt>
    <dgm:pt modelId="{522A6E56-AD72-42A9-A8A7-06F19097816E}">
      <dgm:prSet phldrT="[Текст]" custT="1"/>
      <dgm:spPr/>
      <dgm:t>
        <a:bodyPr/>
        <a:lstStyle/>
        <a:p>
          <a:r>
            <a:rPr lang="ru-RU" sz="1200"/>
            <a:t>X-XVғғ. арасындағы кезең</a:t>
          </a:r>
        </a:p>
      </dgm:t>
    </dgm:pt>
    <dgm:pt modelId="{05B98614-B0B5-4B5C-AC25-F1D47C69176B}" type="parTrans" cxnId="{6C312B4E-D3BD-48E5-B3DF-5224A7D251A9}">
      <dgm:prSet/>
      <dgm:spPr/>
      <dgm:t>
        <a:bodyPr/>
        <a:lstStyle/>
        <a:p>
          <a:endParaRPr lang="ru-RU"/>
        </a:p>
      </dgm:t>
    </dgm:pt>
    <dgm:pt modelId="{BCC6F488-F1F3-4F92-9BB7-043E29AC2A03}" type="sibTrans" cxnId="{6C312B4E-D3BD-48E5-B3DF-5224A7D251A9}">
      <dgm:prSet/>
      <dgm:spPr/>
      <dgm:t>
        <a:bodyPr/>
        <a:lstStyle/>
        <a:p>
          <a:endParaRPr lang="ru-RU"/>
        </a:p>
      </dgm:t>
    </dgm:pt>
    <dgm:pt modelId="{5C7D76E6-6E06-470F-831C-2E970564BB23}">
      <dgm:prSet phldrT="[Текст]" custT="1"/>
      <dgm:spPr/>
      <dgm:t>
        <a:bodyPr/>
        <a:lstStyle/>
        <a:p>
          <a:pPr algn="just"/>
          <a:r>
            <a:rPr lang="ru-RU" sz="900">
              <a:latin typeface="Times New Roman" pitchFamily="18" charset="0"/>
              <a:cs typeface="Times New Roman" pitchFamily="18" charset="0"/>
            </a:rPr>
            <a:t>Араб-шығыс мәдениетінің қазақ даласына таралуы, орта ғасыр ғұламалары мен ойшылдарының тәлімгерлік ойлары</a:t>
          </a:r>
          <a:r>
            <a:rPr lang="kk-KZ" sz="900">
              <a:latin typeface="Times New Roman" pitchFamily="18" charset="0"/>
              <a:cs typeface="Times New Roman" pitchFamily="18" charset="0"/>
            </a:rPr>
            <a:t>. Түркі халықтарының Әл-Фараби, Ахмет Яссауи, Фердоуси, Авиценна, Низами, Науаи, Қашқари, Баласағұн сияқты араб тілі мен мәдениетін меңгерген ғұлама  ғалымдарының елімізге келуі ел мәдениетінде қуатты өзгерістер әкелді.</a:t>
          </a:r>
          <a:endParaRPr lang="ru-RU" sz="900">
            <a:latin typeface="Times New Roman" pitchFamily="18" charset="0"/>
            <a:cs typeface="Times New Roman" pitchFamily="18" charset="0"/>
          </a:endParaRPr>
        </a:p>
      </dgm:t>
    </dgm:pt>
    <dgm:pt modelId="{6170A647-005E-403C-9076-62EECF83736B}" type="parTrans" cxnId="{556E71D5-566B-491F-BD10-CE0879169448}">
      <dgm:prSet/>
      <dgm:spPr/>
      <dgm:t>
        <a:bodyPr/>
        <a:lstStyle/>
        <a:p>
          <a:endParaRPr lang="ru-RU"/>
        </a:p>
      </dgm:t>
    </dgm:pt>
    <dgm:pt modelId="{424FBF04-D47A-43ED-9A72-B02BA78B82B9}" type="sibTrans" cxnId="{556E71D5-566B-491F-BD10-CE0879169448}">
      <dgm:prSet/>
      <dgm:spPr/>
      <dgm:t>
        <a:bodyPr/>
        <a:lstStyle/>
        <a:p>
          <a:endParaRPr lang="ru-RU"/>
        </a:p>
      </dgm:t>
    </dgm:pt>
    <dgm:pt modelId="{C00B3FD0-2243-4BB0-89A6-EF76518C8EFB}">
      <dgm:prSet phldrT="[Текст]" custT="1"/>
      <dgm:spPr/>
      <dgm:t>
        <a:bodyPr/>
        <a:lstStyle/>
        <a:p>
          <a:pPr algn="just"/>
          <a:r>
            <a:rPr lang="ru-RU" sz="900"/>
            <a:t>Қазақ хандығы тұсындағы ұлттық тәлім-тәрбиелік сипаттағы ақын-жыраулар поэзиясында кездесетін тәлімгерлік ой-пікірлер</a:t>
          </a:r>
          <a:r>
            <a:rPr lang="kk-KZ" sz="900"/>
            <a:t>. Олардың қалдырған ойларында халықтың салт-дәстүрі мен қазақ поэзиясының сыры, асыл қазынасы, мұң-мұқтажы, арман-тілектері, ой-толғанысы, қуанышы мен сүйініші, келер ұрпаққа қалдырып кеткен өнегелі өсиеттері өзектелді және олар ұлттық тәлім-тәрбие мектебінің ұлағатты ұстаздары болып қалды.</a:t>
          </a:r>
          <a:endParaRPr lang="ru-RU" sz="900"/>
        </a:p>
      </dgm:t>
    </dgm:pt>
    <dgm:pt modelId="{0F8A7886-7D37-444F-8ADE-3080139D60D5}" type="parTrans" cxnId="{0051FE00-777C-46D6-8408-89B357AF16B6}">
      <dgm:prSet/>
      <dgm:spPr/>
      <dgm:t>
        <a:bodyPr/>
        <a:lstStyle/>
        <a:p>
          <a:endParaRPr lang="ru-RU"/>
        </a:p>
      </dgm:t>
    </dgm:pt>
    <dgm:pt modelId="{61620F08-964E-4F82-AC80-25FCD0328FD8}" type="sibTrans" cxnId="{0051FE00-777C-46D6-8408-89B357AF16B6}">
      <dgm:prSet/>
      <dgm:spPr/>
      <dgm:t>
        <a:bodyPr/>
        <a:lstStyle/>
        <a:p>
          <a:endParaRPr lang="ru-RU"/>
        </a:p>
      </dgm:t>
    </dgm:pt>
    <dgm:pt modelId="{1B8B7843-5111-42D0-ACB6-56A5058488D5}">
      <dgm:prSet phldrT="[Текст]" custT="1"/>
      <dgm:spPr/>
      <dgm:t>
        <a:bodyPr/>
        <a:lstStyle/>
        <a:p>
          <a:r>
            <a:rPr lang="ru-RU" sz="1200"/>
            <a:t>XVIIIғ. соңы мен XXғ. 20жылға дейінгі кезеңі</a:t>
          </a:r>
        </a:p>
      </dgm:t>
    </dgm:pt>
    <dgm:pt modelId="{06DB3A09-64CD-4F8E-98DD-08FF70429344}" type="parTrans" cxnId="{1A66FDB5-DF5E-477C-89CD-69EB38CFFD95}">
      <dgm:prSet/>
      <dgm:spPr/>
      <dgm:t>
        <a:bodyPr/>
        <a:lstStyle/>
        <a:p>
          <a:endParaRPr lang="ru-RU"/>
        </a:p>
      </dgm:t>
    </dgm:pt>
    <dgm:pt modelId="{F9C8841D-A04F-4371-8FFA-9374214C5B55}" type="sibTrans" cxnId="{1A66FDB5-DF5E-477C-89CD-69EB38CFFD95}">
      <dgm:prSet/>
      <dgm:spPr/>
      <dgm:t>
        <a:bodyPr/>
        <a:lstStyle/>
        <a:p>
          <a:endParaRPr lang="ru-RU"/>
        </a:p>
      </dgm:t>
    </dgm:pt>
    <dgm:pt modelId="{68BC327D-F15E-486E-9C82-6B66E52BD948}">
      <dgm:prSet phldrT="[Текст]" custT="1"/>
      <dgm:spPr/>
      <dgm:t>
        <a:bodyPr/>
        <a:lstStyle/>
        <a:p>
          <a:pPr algn="just"/>
          <a:r>
            <a:rPr lang="ru-RU" sz="900"/>
            <a:t>Тәуелсіздік жылдарындағы Қазақстанның ұлттық тәлім-тәрбиесінің қайта жандануы</a:t>
          </a:r>
          <a:r>
            <a:rPr lang="kk-KZ" sz="900"/>
            <a:t>. Соңғы жылдары мектеп және жоғары оқу орындарына көмекші құралдар ретінде ұлттық мәдениет, төл тарих пен философия, психология және әлеуметтану проблемаларын шешуге бағытталған оқулықтар мен әдістемелік нұсқаулар көптеп шығарылуда.</a:t>
          </a:r>
          <a:endParaRPr lang="ru-RU" sz="900"/>
        </a:p>
      </dgm:t>
    </dgm:pt>
    <dgm:pt modelId="{7E4164E9-EEB0-415C-852D-F01A636910B2}" type="parTrans" cxnId="{96D288D9-B798-4062-93C1-7F902DFBA0C5}">
      <dgm:prSet/>
      <dgm:spPr/>
      <dgm:t>
        <a:bodyPr/>
        <a:lstStyle/>
        <a:p>
          <a:endParaRPr lang="ru-RU"/>
        </a:p>
      </dgm:t>
    </dgm:pt>
    <dgm:pt modelId="{1A9C0756-BA3F-465B-B60E-8D1B337BD1BA}" type="sibTrans" cxnId="{96D288D9-B798-4062-93C1-7F902DFBA0C5}">
      <dgm:prSet/>
      <dgm:spPr/>
      <dgm:t>
        <a:bodyPr/>
        <a:lstStyle/>
        <a:p>
          <a:endParaRPr lang="ru-RU"/>
        </a:p>
      </dgm:t>
    </dgm:pt>
    <dgm:pt modelId="{3E8CFD2C-F812-419C-AB68-B0A5BDF40B33}">
      <dgm:prSet phldrT="[Текст]" custT="1"/>
      <dgm:spPr/>
      <dgm:t>
        <a:bodyPr/>
        <a:lstStyle/>
        <a:p>
          <a:r>
            <a:rPr lang="ru-RU" sz="1200"/>
            <a:t>XV-XVIIIғғ. арасындағы кезең</a:t>
          </a:r>
        </a:p>
      </dgm:t>
    </dgm:pt>
    <dgm:pt modelId="{F7C1467C-A7DA-4A6F-B47F-5BC7FF5DEB29}" type="parTrans" cxnId="{E633EBF1-DDBA-4180-863C-26F5F5D70518}">
      <dgm:prSet/>
      <dgm:spPr/>
      <dgm:t>
        <a:bodyPr/>
        <a:lstStyle/>
        <a:p>
          <a:endParaRPr lang="ru-RU"/>
        </a:p>
      </dgm:t>
    </dgm:pt>
    <dgm:pt modelId="{AE5FDF20-15E2-42C3-A657-C0E1321C4784}" type="sibTrans" cxnId="{E633EBF1-DDBA-4180-863C-26F5F5D70518}">
      <dgm:prSet/>
      <dgm:spPr/>
      <dgm:t>
        <a:bodyPr/>
        <a:lstStyle/>
        <a:p>
          <a:endParaRPr lang="ru-RU"/>
        </a:p>
      </dgm:t>
    </dgm:pt>
    <dgm:pt modelId="{D94EBFD4-319C-4560-9030-A7ECEC828EE3}">
      <dgm:prSet phldrT="[Текст]" custT="1"/>
      <dgm:spPr/>
      <dgm:t>
        <a:bodyPr/>
        <a:lstStyle/>
        <a:p>
          <a:pPr algn="just"/>
          <a:r>
            <a:rPr lang="ru-RU" sz="900"/>
            <a:t>Ресей отаршылдығына қарсы қазақ даласында орын алған ұлт-азаттық көтерілістер, ағартушылық бағыттағы тәлім-тәрбие үлгілері</a:t>
          </a:r>
          <a:r>
            <a:rPr lang="kk-KZ" sz="900"/>
            <a:t>. Абайдың өлеңдері мен қара сөздері, Шоқанның жаңалықтары, Құрманғазының музыкалық өнер туындылары жас ұрпақты тәрбиелеуге зор ықпал етті. Қазақ даласында ағартушылықтың дамып, қалыптасуына белгілі педагог, қоғам қайраткері, этнограф, ағартушы Ыбырай Алтынсарин өте үлкен еңбек етті.</a:t>
          </a:r>
          <a:endParaRPr lang="ru-RU" sz="900"/>
        </a:p>
      </dgm:t>
    </dgm:pt>
    <dgm:pt modelId="{1A7286D7-A4DF-4759-9398-BB179E4888C5}" type="parTrans" cxnId="{801F6FE3-EB98-4698-AA6F-2016A882D30F}">
      <dgm:prSet/>
      <dgm:spPr/>
      <dgm:t>
        <a:bodyPr/>
        <a:lstStyle/>
        <a:p>
          <a:endParaRPr lang="ru-RU"/>
        </a:p>
      </dgm:t>
    </dgm:pt>
    <dgm:pt modelId="{F33D1FA8-F239-4616-B8C6-2307D28F9A4F}" type="sibTrans" cxnId="{801F6FE3-EB98-4698-AA6F-2016A882D30F}">
      <dgm:prSet/>
      <dgm:spPr/>
      <dgm:t>
        <a:bodyPr/>
        <a:lstStyle/>
        <a:p>
          <a:endParaRPr lang="ru-RU"/>
        </a:p>
      </dgm:t>
    </dgm:pt>
    <dgm:pt modelId="{2C44CD80-808F-4222-B332-8B24EDB8F81C}">
      <dgm:prSet phldrT="[Текст]" custT="1"/>
      <dgm:spPr/>
      <dgm:t>
        <a:bodyPr/>
        <a:lstStyle/>
        <a:p>
          <a:r>
            <a:rPr lang="ru-RU" sz="1200"/>
            <a:t>1920-1990жж. аралығы</a:t>
          </a:r>
        </a:p>
      </dgm:t>
    </dgm:pt>
    <dgm:pt modelId="{513DE926-4229-4315-87FD-DE7B9C68364B}" type="parTrans" cxnId="{22F9AB6F-4C0C-4620-8844-F1F62D1505A1}">
      <dgm:prSet/>
      <dgm:spPr/>
      <dgm:t>
        <a:bodyPr/>
        <a:lstStyle/>
        <a:p>
          <a:endParaRPr lang="ru-RU"/>
        </a:p>
      </dgm:t>
    </dgm:pt>
    <dgm:pt modelId="{CCEBCA51-0F51-4A61-B484-44715E3221B0}" type="sibTrans" cxnId="{22F9AB6F-4C0C-4620-8844-F1F62D1505A1}">
      <dgm:prSet/>
      <dgm:spPr/>
      <dgm:t>
        <a:bodyPr/>
        <a:lstStyle/>
        <a:p>
          <a:endParaRPr lang="ru-RU"/>
        </a:p>
      </dgm:t>
    </dgm:pt>
    <dgm:pt modelId="{53AFFDAF-3EE2-4DAA-949A-E6B69386D193}">
      <dgm:prSet phldrT="[Текст]" custT="1"/>
      <dgm:spPr/>
      <dgm:t>
        <a:bodyPr/>
        <a:lstStyle/>
        <a:p>
          <a:pPr algn="just"/>
          <a:r>
            <a:rPr lang="ru-RU" sz="900"/>
            <a:t>Кеңестік дәуір кезеңі</a:t>
          </a:r>
          <a:r>
            <a:rPr lang="kk-KZ" sz="900"/>
            <a:t>н</a:t>
          </a:r>
          <a:r>
            <a:rPr lang="ru-RU" sz="900"/>
            <a:t>дегі ғылым ретінде қазақ этнопедагогикасының дамып қалыптасуы</a:t>
          </a:r>
          <a:r>
            <a:rPr lang="kk-KZ" sz="900"/>
            <a:t>. Кеңестік дәуір педагогикасы мен психология ғылымдары саласында М.Жұмабаев, Ж.Аймауытов, Т.Тәжібаев, Ә.Сыдықов, Қ.Бержанов, А.Асылбеков, Қ.Б. Жарықбаев, С.Қалиев, К.Құнантаева, М.Мұханов, Н.Д.Хмель, М.Мұқанов, Т.Тәжібаев, Ә.Б.Сейтешев, А.Көбесов т.б. монографиялары мен еңбектері жарық көрді.</a:t>
          </a:r>
          <a:endParaRPr lang="ru-RU" sz="900"/>
        </a:p>
      </dgm:t>
    </dgm:pt>
    <dgm:pt modelId="{E1D37D44-5963-4237-877A-62CA771DDF18}" type="parTrans" cxnId="{828C1C4B-F725-4C4B-8F8F-49AB2A10F64D}">
      <dgm:prSet/>
      <dgm:spPr/>
      <dgm:t>
        <a:bodyPr/>
        <a:lstStyle/>
        <a:p>
          <a:endParaRPr lang="ru-RU"/>
        </a:p>
      </dgm:t>
    </dgm:pt>
    <dgm:pt modelId="{E855B03C-2672-4D04-A77C-52715F7F02BA}" type="sibTrans" cxnId="{828C1C4B-F725-4C4B-8F8F-49AB2A10F64D}">
      <dgm:prSet/>
      <dgm:spPr/>
      <dgm:t>
        <a:bodyPr/>
        <a:lstStyle/>
        <a:p>
          <a:endParaRPr lang="ru-RU"/>
        </a:p>
      </dgm:t>
    </dgm:pt>
    <dgm:pt modelId="{D0ED0A6B-DFA1-46C9-AC28-284F02161532}">
      <dgm:prSet phldrT="[Текст]" custT="1"/>
      <dgm:spPr/>
      <dgm:t>
        <a:bodyPr/>
        <a:lstStyle/>
        <a:p>
          <a:r>
            <a:rPr lang="ru-RU" sz="1200"/>
            <a:t>1991 жылдан бергі кезең</a:t>
          </a:r>
        </a:p>
      </dgm:t>
    </dgm:pt>
    <dgm:pt modelId="{B4F5C529-284C-4B0F-8935-64EF572E16AF}" type="parTrans" cxnId="{745DA1E3-A2BE-48EC-9621-6A40CFF23DCD}">
      <dgm:prSet/>
      <dgm:spPr/>
      <dgm:t>
        <a:bodyPr/>
        <a:lstStyle/>
        <a:p>
          <a:endParaRPr lang="ru-RU"/>
        </a:p>
      </dgm:t>
    </dgm:pt>
    <dgm:pt modelId="{33890812-D040-4F41-B1D3-2402336B2106}" type="sibTrans" cxnId="{745DA1E3-A2BE-48EC-9621-6A40CFF23DCD}">
      <dgm:prSet/>
      <dgm:spPr/>
      <dgm:t>
        <a:bodyPr/>
        <a:lstStyle/>
        <a:p>
          <a:endParaRPr lang="ru-RU"/>
        </a:p>
      </dgm:t>
    </dgm:pt>
    <dgm:pt modelId="{8CB64866-EFA9-4E2C-853F-A3856B5B193D}" type="pres">
      <dgm:prSet presAssocID="{A43650A9-8461-48FF-A921-47B94A3918EE}" presName="Name0" presStyleCnt="0">
        <dgm:presLayoutVars>
          <dgm:dir/>
          <dgm:animLvl val="lvl"/>
          <dgm:resizeHandles val="exact"/>
        </dgm:presLayoutVars>
      </dgm:prSet>
      <dgm:spPr/>
      <dgm:t>
        <a:bodyPr/>
        <a:lstStyle/>
        <a:p>
          <a:endParaRPr lang="ru-RU"/>
        </a:p>
      </dgm:t>
    </dgm:pt>
    <dgm:pt modelId="{A7090BE3-330A-4E63-AB5C-405300A62BCD}" type="pres">
      <dgm:prSet presAssocID="{30861441-290F-4DEE-8BAE-750E14AA4F36}" presName="linNode" presStyleCnt="0"/>
      <dgm:spPr/>
    </dgm:pt>
    <dgm:pt modelId="{C48E5C25-8798-4AD9-9E54-5C02D96E2A31}" type="pres">
      <dgm:prSet presAssocID="{30861441-290F-4DEE-8BAE-750E14AA4F36}" presName="parentText" presStyleLbl="node1" presStyleIdx="0" presStyleCnt="6" custScaleY="87766">
        <dgm:presLayoutVars>
          <dgm:chMax val="1"/>
          <dgm:bulletEnabled val="1"/>
        </dgm:presLayoutVars>
      </dgm:prSet>
      <dgm:spPr/>
      <dgm:t>
        <a:bodyPr/>
        <a:lstStyle/>
        <a:p>
          <a:endParaRPr lang="ru-RU"/>
        </a:p>
      </dgm:t>
    </dgm:pt>
    <dgm:pt modelId="{0F92C34D-719D-4C7C-84C6-E0361409C21F}" type="pres">
      <dgm:prSet presAssocID="{30861441-290F-4DEE-8BAE-750E14AA4F36}" presName="descendantText" presStyleLbl="alignAccFollowNode1" presStyleIdx="0" presStyleCnt="6">
        <dgm:presLayoutVars>
          <dgm:bulletEnabled val="1"/>
        </dgm:presLayoutVars>
      </dgm:prSet>
      <dgm:spPr/>
      <dgm:t>
        <a:bodyPr/>
        <a:lstStyle/>
        <a:p>
          <a:endParaRPr lang="ru-RU"/>
        </a:p>
      </dgm:t>
    </dgm:pt>
    <dgm:pt modelId="{E933979E-6CED-42B8-A2F4-90D2EC72236E}" type="pres">
      <dgm:prSet presAssocID="{8F676AE7-DF50-48B1-B33E-8890EC6049FC}" presName="sp" presStyleCnt="0"/>
      <dgm:spPr/>
    </dgm:pt>
    <dgm:pt modelId="{D55F410A-D1EB-4C7F-B02A-065152791AA4}" type="pres">
      <dgm:prSet presAssocID="{522A6E56-AD72-42A9-A8A7-06F19097816E}" presName="linNode" presStyleCnt="0"/>
      <dgm:spPr/>
    </dgm:pt>
    <dgm:pt modelId="{9B81A563-C231-4669-BB58-39D46B8031E5}" type="pres">
      <dgm:prSet presAssocID="{522A6E56-AD72-42A9-A8A7-06F19097816E}" presName="parentText" presStyleLbl="node1" presStyleIdx="1" presStyleCnt="6" custLinFactNeighborY="2">
        <dgm:presLayoutVars>
          <dgm:chMax val="1"/>
          <dgm:bulletEnabled val="1"/>
        </dgm:presLayoutVars>
      </dgm:prSet>
      <dgm:spPr/>
      <dgm:t>
        <a:bodyPr/>
        <a:lstStyle/>
        <a:p>
          <a:endParaRPr lang="ru-RU"/>
        </a:p>
      </dgm:t>
    </dgm:pt>
    <dgm:pt modelId="{0C35FDD1-82B9-4B36-B5E2-7CE0C9499A6B}" type="pres">
      <dgm:prSet presAssocID="{522A6E56-AD72-42A9-A8A7-06F19097816E}" presName="descendantText" presStyleLbl="alignAccFollowNode1" presStyleIdx="1" presStyleCnt="6" custScaleY="124297" custLinFactNeighborY="-3744">
        <dgm:presLayoutVars>
          <dgm:bulletEnabled val="1"/>
        </dgm:presLayoutVars>
      </dgm:prSet>
      <dgm:spPr/>
      <dgm:t>
        <a:bodyPr/>
        <a:lstStyle/>
        <a:p>
          <a:endParaRPr lang="ru-RU"/>
        </a:p>
      </dgm:t>
    </dgm:pt>
    <dgm:pt modelId="{B4A48BCE-496E-4EA6-AFC6-364009F5B88B}" type="pres">
      <dgm:prSet presAssocID="{BCC6F488-F1F3-4F92-9BB7-043E29AC2A03}" presName="sp" presStyleCnt="0"/>
      <dgm:spPr/>
    </dgm:pt>
    <dgm:pt modelId="{E0D8B66D-6907-4BD3-ADA8-5B82C5721452}" type="pres">
      <dgm:prSet presAssocID="{3E8CFD2C-F812-419C-AB68-B0A5BDF40B33}" presName="linNode" presStyleCnt="0"/>
      <dgm:spPr/>
    </dgm:pt>
    <dgm:pt modelId="{7F088A60-7FC1-487D-8FB9-EAC8705CB3C6}" type="pres">
      <dgm:prSet presAssocID="{3E8CFD2C-F812-419C-AB68-B0A5BDF40B33}" presName="parentText" presStyleLbl="node1" presStyleIdx="2" presStyleCnt="6" custScaleY="130060">
        <dgm:presLayoutVars>
          <dgm:chMax val="1"/>
          <dgm:bulletEnabled val="1"/>
        </dgm:presLayoutVars>
      </dgm:prSet>
      <dgm:spPr/>
      <dgm:t>
        <a:bodyPr/>
        <a:lstStyle/>
        <a:p>
          <a:endParaRPr lang="ru-RU"/>
        </a:p>
      </dgm:t>
    </dgm:pt>
    <dgm:pt modelId="{C2F8A510-16E2-4E25-B274-087D042376FE}" type="pres">
      <dgm:prSet presAssocID="{3E8CFD2C-F812-419C-AB68-B0A5BDF40B33}" presName="descendantText" presStyleLbl="alignAccFollowNode1" presStyleIdx="2" presStyleCnt="6" custScaleY="180984">
        <dgm:presLayoutVars>
          <dgm:bulletEnabled val="1"/>
        </dgm:presLayoutVars>
      </dgm:prSet>
      <dgm:spPr/>
      <dgm:t>
        <a:bodyPr/>
        <a:lstStyle/>
        <a:p>
          <a:endParaRPr lang="ru-RU"/>
        </a:p>
      </dgm:t>
    </dgm:pt>
    <dgm:pt modelId="{1E58EE59-F124-44EB-9333-60468242346A}" type="pres">
      <dgm:prSet presAssocID="{AE5FDF20-15E2-42C3-A657-C0E1321C4784}" presName="sp" presStyleCnt="0"/>
      <dgm:spPr/>
    </dgm:pt>
    <dgm:pt modelId="{3C31FC22-94C3-4BA4-BD73-AEDDF3478DBC}" type="pres">
      <dgm:prSet presAssocID="{1B8B7843-5111-42D0-ACB6-56A5058488D5}" presName="linNode" presStyleCnt="0"/>
      <dgm:spPr/>
    </dgm:pt>
    <dgm:pt modelId="{94C8F0F2-5FEE-4BCE-A16F-B5C99109698A}" type="pres">
      <dgm:prSet presAssocID="{1B8B7843-5111-42D0-ACB6-56A5058488D5}" presName="parentText" presStyleLbl="node1" presStyleIdx="3" presStyleCnt="6" custScaleY="139218">
        <dgm:presLayoutVars>
          <dgm:chMax val="1"/>
          <dgm:bulletEnabled val="1"/>
        </dgm:presLayoutVars>
      </dgm:prSet>
      <dgm:spPr/>
      <dgm:t>
        <a:bodyPr/>
        <a:lstStyle/>
        <a:p>
          <a:endParaRPr lang="ru-RU"/>
        </a:p>
      </dgm:t>
    </dgm:pt>
    <dgm:pt modelId="{21DC764A-64E8-4281-8EFD-52EA88CA0C5D}" type="pres">
      <dgm:prSet presAssocID="{1B8B7843-5111-42D0-ACB6-56A5058488D5}" presName="descendantText" presStyleLbl="alignAccFollowNode1" presStyleIdx="3" presStyleCnt="6" custScaleY="177058" custLinFactNeighborX="272" custLinFactNeighborY="5030">
        <dgm:presLayoutVars>
          <dgm:bulletEnabled val="1"/>
        </dgm:presLayoutVars>
      </dgm:prSet>
      <dgm:spPr/>
      <dgm:t>
        <a:bodyPr/>
        <a:lstStyle/>
        <a:p>
          <a:endParaRPr lang="ru-RU"/>
        </a:p>
      </dgm:t>
    </dgm:pt>
    <dgm:pt modelId="{FED54917-5ACF-41AE-A4CC-64D0EBD9D346}" type="pres">
      <dgm:prSet presAssocID="{F9C8841D-A04F-4371-8FFA-9374214C5B55}" presName="sp" presStyleCnt="0"/>
      <dgm:spPr/>
    </dgm:pt>
    <dgm:pt modelId="{EEA3DECB-366C-40FB-B2CF-ADC67454DB79}" type="pres">
      <dgm:prSet presAssocID="{2C44CD80-808F-4222-B332-8B24EDB8F81C}" presName="linNode" presStyleCnt="0"/>
      <dgm:spPr/>
    </dgm:pt>
    <dgm:pt modelId="{1737D5E8-62F9-4D35-8E10-C88732DF30C3}" type="pres">
      <dgm:prSet presAssocID="{2C44CD80-808F-4222-B332-8B24EDB8F81C}" presName="parentText" presStyleLbl="node1" presStyleIdx="4" presStyleCnt="6" custScaleY="121641">
        <dgm:presLayoutVars>
          <dgm:chMax val="1"/>
          <dgm:bulletEnabled val="1"/>
        </dgm:presLayoutVars>
      </dgm:prSet>
      <dgm:spPr/>
      <dgm:t>
        <a:bodyPr/>
        <a:lstStyle/>
        <a:p>
          <a:endParaRPr lang="ru-RU"/>
        </a:p>
      </dgm:t>
    </dgm:pt>
    <dgm:pt modelId="{700D9205-4A44-4B8F-B0B3-6343F9EE030E}" type="pres">
      <dgm:prSet presAssocID="{2C44CD80-808F-4222-B332-8B24EDB8F81C}" presName="descendantText" presStyleLbl="alignAccFollowNode1" presStyleIdx="4" presStyleCnt="6" custScaleY="165749" custLinFactNeighborY="8926">
        <dgm:presLayoutVars>
          <dgm:bulletEnabled val="1"/>
        </dgm:presLayoutVars>
      </dgm:prSet>
      <dgm:spPr/>
      <dgm:t>
        <a:bodyPr/>
        <a:lstStyle/>
        <a:p>
          <a:endParaRPr lang="ru-RU"/>
        </a:p>
      </dgm:t>
    </dgm:pt>
    <dgm:pt modelId="{7E97D097-1DDD-45D0-BCBF-D84146B65172}" type="pres">
      <dgm:prSet presAssocID="{CCEBCA51-0F51-4A61-B484-44715E3221B0}" presName="sp" presStyleCnt="0"/>
      <dgm:spPr/>
    </dgm:pt>
    <dgm:pt modelId="{14397D3A-6385-4D01-89AE-7810E4E9F1A4}" type="pres">
      <dgm:prSet presAssocID="{D0ED0A6B-DFA1-46C9-AC28-284F02161532}" presName="linNode" presStyleCnt="0"/>
      <dgm:spPr/>
    </dgm:pt>
    <dgm:pt modelId="{D2FD570F-0109-4E4A-9D73-F400623D7EA4}" type="pres">
      <dgm:prSet presAssocID="{D0ED0A6B-DFA1-46C9-AC28-284F02161532}" presName="parentText" presStyleLbl="node1" presStyleIdx="5" presStyleCnt="6">
        <dgm:presLayoutVars>
          <dgm:chMax val="1"/>
          <dgm:bulletEnabled val="1"/>
        </dgm:presLayoutVars>
      </dgm:prSet>
      <dgm:spPr/>
      <dgm:t>
        <a:bodyPr/>
        <a:lstStyle/>
        <a:p>
          <a:endParaRPr lang="ru-RU"/>
        </a:p>
      </dgm:t>
    </dgm:pt>
    <dgm:pt modelId="{55D36F63-DBC9-4CF5-8345-65782A738D1A}" type="pres">
      <dgm:prSet presAssocID="{D0ED0A6B-DFA1-46C9-AC28-284F02161532}" presName="descendantText" presStyleLbl="alignAccFollowNode1" presStyleIdx="5" presStyleCnt="6" custScaleY="108453" custLinFactNeighborY="1546">
        <dgm:presLayoutVars>
          <dgm:bulletEnabled val="1"/>
        </dgm:presLayoutVars>
      </dgm:prSet>
      <dgm:spPr/>
      <dgm:t>
        <a:bodyPr/>
        <a:lstStyle/>
        <a:p>
          <a:endParaRPr lang="ru-RU"/>
        </a:p>
      </dgm:t>
    </dgm:pt>
  </dgm:ptLst>
  <dgm:cxnLst>
    <dgm:cxn modelId="{AD30F206-39B8-4D6D-BF1B-AE063D36FAB5}" type="presOf" srcId="{1B8B7843-5111-42D0-ACB6-56A5058488D5}" destId="{94C8F0F2-5FEE-4BCE-A16F-B5C99109698A}" srcOrd="0" destOrd="0" presId="urn:microsoft.com/office/officeart/2005/8/layout/vList5"/>
    <dgm:cxn modelId="{0488B98B-F3AF-489A-A3B9-2A341ACF989A}" type="presOf" srcId="{D0ED0A6B-DFA1-46C9-AC28-284F02161532}" destId="{D2FD570F-0109-4E4A-9D73-F400623D7EA4}" srcOrd="0" destOrd="0" presId="urn:microsoft.com/office/officeart/2005/8/layout/vList5"/>
    <dgm:cxn modelId="{46DB9FEA-2932-4E96-A49D-81924DE7225B}" type="presOf" srcId="{C00B3FD0-2243-4BB0-89A6-EF76518C8EFB}" destId="{C2F8A510-16E2-4E25-B274-087D042376FE}" srcOrd="0" destOrd="0" presId="urn:microsoft.com/office/officeart/2005/8/layout/vList5"/>
    <dgm:cxn modelId="{10207B50-D158-4482-9858-F98A49F7ECF8}" type="presOf" srcId="{68BC327D-F15E-486E-9C82-6B66E52BD948}" destId="{55D36F63-DBC9-4CF5-8345-65782A738D1A}" srcOrd="0" destOrd="0" presId="urn:microsoft.com/office/officeart/2005/8/layout/vList5"/>
    <dgm:cxn modelId="{828C1C4B-F725-4C4B-8F8F-49AB2A10F64D}" srcId="{2C44CD80-808F-4222-B332-8B24EDB8F81C}" destId="{53AFFDAF-3EE2-4DAA-949A-E6B69386D193}" srcOrd="0" destOrd="0" parTransId="{E1D37D44-5963-4237-877A-62CA771DDF18}" sibTransId="{E855B03C-2672-4D04-A77C-52715F7F02BA}"/>
    <dgm:cxn modelId="{612E766B-0A25-4C8C-990B-919AE3B48401}" type="presOf" srcId="{522A6E56-AD72-42A9-A8A7-06F19097816E}" destId="{9B81A563-C231-4669-BB58-39D46B8031E5}" srcOrd="0" destOrd="0" presId="urn:microsoft.com/office/officeart/2005/8/layout/vList5"/>
    <dgm:cxn modelId="{0051FE00-777C-46D6-8408-89B357AF16B6}" srcId="{3E8CFD2C-F812-419C-AB68-B0A5BDF40B33}" destId="{C00B3FD0-2243-4BB0-89A6-EF76518C8EFB}" srcOrd="0" destOrd="0" parTransId="{0F8A7886-7D37-444F-8ADE-3080139D60D5}" sibTransId="{61620F08-964E-4F82-AC80-25FCD0328FD8}"/>
    <dgm:cxn modelId="{801F6FE3-EB98-4698-AA6F-2016A882D30F}" srcId="{1B8B7843-5111-42D0-ACB6-56A5058488D5}" destId="{D94EBFD4-319C-4560-9030-A7ECEC828EE3}" srcOrd="0" destOrd="0" parTransId="{1A7286D7-A4DF-4759-9398-BB179E4888C5}" sibTransId="{F33D1FA8-F239-4616-B8C6-2307D28F9A4F}"/>
    <dgm:cxn modelId="{1A66FDB5-DF5E-477C-89CD-69EB38CFFD95}" srcId="{A43650A9-8461-48FF-A921-47B94A3918EE}" destId="{1B8B7843-5111-42D0-ACB6-56A5058488D5}" srcOrd="3" destOrd="0" parTransId="{06DB3A09-64CD-4F8E-98DD-08FF70429344}" sibTransId="{F9C8841D-A04F-4371-8FFA-9374214C5B55}"/>
    <dgm:cxn modelId="{86BAAF03-F26E-43A4-AFE9-11DE7EA2E233}" type="presOf" srcId="{2C44CD80-808F-4222-B332-8B24EDB8F81C}" destId="{1737D5E8-62F9-4D35-8E10-C88732DF30C3}" srcOrd="0" destOrd="0" presId="urn:microsoft.com/office/officeart/2005/8/layout/vList5"/>
    <dgm:cxn modelId="{745DA1E3-A2BE-48EC-9621-6A40CFF23DCD}" srcId="{A43650A9-8461-48FF-A921-47B94A3918EE}" destId="{D0ED0A6B-DFA1-46C9-AC28-284F02161532}" srcOrd="5" destOrd="0" parTransId="{B4F5C529-284C-4B0F-8935-64EF572E16AF}" sibTransId="{33890812-D040-4F41-B1D3-2402336B2106}"/>
    <dgm:cxn modelId="{22F9AB6F-4C0C-4620-8844-F1F62D1505A1}" srcId="{A43650A9-8461-48FF-A921-47B94A3918EE}" destId="{2C44CD80-808F-4222-B332-8B24EDB8F81C}" srcOrd="4" destOrd="0" parTransId="{513DE926-4229-4315-87FD-DE7B9C68364B}" sibTransId="{CCEBCA51-0F51-4A61-B484-44715E3221B0}"/>
    <dgm:cxn modelId="{6C312B4E-D3BD-48E5-B3DF-5224A7D251A9}" srcId="{A43650A9-8461-48FF-A921-47B94A3918EE}" destId="{522A6E56-AD72-42A9-A8A7-06F19097816E}" srcOrd="1" destOrd="0" parTransId="{05B98614-B0B5-4B5C-AC25-F1D47C69176B}" sibTransId="{BCC6F488-F1F3-4F92-9BB7-043E29AC2A03}"/>
    <dgm:cxn modelId="{93F275A1-4C7C-4349-B8F1-4251888C2658}" srcId="{30861441-290F-4DEE-8BAE-750E14AA4F36}" destId="{BAA89EE2-EF11-43FD-BB7A-1EBECDE64593}" srcOrd="0" destOrd="0" parTransId="{CF348D1C-1075-4F18-9B0B-30244EB57D0F}" sibTransId="{FC8A2092-CD0E-429A-8864-B88766B9A3F0}"/>
    <dgm:cxn modelId="{1E5972E1-A5CA-46FD-821E-87CD8EB2DDC5}" srcId="{A43650A9-8461-48FF-A921-47B94A3918EE}" destId="{30861441-290F-4DEE-8BAE-750E14AA4F36}" srcOrd="0" destOrd="0" parTransId="{0BD90837-4449-4389-8CF6-79FAC020DC0C}" sibTransId="{8F676AE7-DF50-48B1-B33E-8890EC6049FC}"/>
    <dgm:cxn modelId="{556E71D5-566B-491F-BD10-CE0879169448}" srcId="{522A6E56-AD72-42A9-A8A7-06F19097816E}" destId="{5C7D76E6-6E06-470F-831C-2E970564BB23}" srcOrd="0" destOrd="0" parTransId="{6170A647-005E-403C-9076-62EECF83736B}" sibTransId="{424FBF04-D47A-43ED-9A72-B02BA78B82B9}"/>
    <dgm:cxn modelId="{E668A7DC-A99E-405C-81A8-D660288EFD71}" type="presOf" srcId="{53AFFDAF-3EE2-4DAA-949A-E6B69386D193}" destId="{700D9205-4A44-4B8F-B0B3-6343F9EE030E}" srcOrd="0" destOrd="0" presId="urn:microsoft.com/office/officeart/2005/8/layout/vList5"/>
    <dgm:cxn modelId="{E84056EB-BF4B-4999-A3CC-497AB12DA8F7}" type="presOf" srcId="{D94EBFD4-319C-4560-9030-A7ECEC828EE3}" destId="{21DC764A-64E8-4281-8EFD-52EA88CA0C5D}" srcOrd="0" destOrd="0" presId="urn:microsoft.com/office/officeart/2005/8/layout/vList5"/>
    <dgm:cxn modelId="{D7BFD927-A4C6-4009-936B-0BE3B7795622}" type="presOf" srcId="{A43650A9-8461-48FF-A921-47B94A3918EE}" destId="{8CB64866-EFA9-4E2C-853F-A3856B5B193D}" srcOrd="0" destOrd="0" presId="urn:microsoft.com/office/officeart/2005/8/layout/vList5"/>
    <dgm:cxn modelId="{3D8883C9-5678-4A50-806F-E3D80E85B07A}" type="presOf" srcId="{5C7D76E6-6E06-470F-831C-2E970564BB23}" destId="{0C35FDD1-82B9-4B36-B5E2-7CE0C9499A6B}" srcOrd="0" destOrd="0" presId="urn:microsoft.com/office/officeart/2005/8/layout/vList5"/>
    <dgm:cxn modelId="{E633EBF1-DDBA-4180-863C-26F5F5D70518}" srcId="{A43650A9-8461-48FF-A921-47B94A3918EE}" destId="{3E8CFD2C-F812-419C-AB68-B0A5BDF40B33}" srcOrd="2" destOrd="0" parTransId="{F7C1467C-A7DA-4A6F-B47F-5BC7FF5DEB29}" sibTransId="{AE5FDF20-15E2-42C3-A657-C0E1321C4784}"/>
    <dgm:cxn modelId="{59DACA6B-68D3-4ED2-9D12-50C5E239B812}" type="presOf" srcId="{30861441-290F-4DEE-8BAE-750E14AA4F36}" destId="{C48E5C25-8798-4AD9-9E54-5C02D96E2A31}" srcOrd="0" destOrd="0" presId="urn:microsoft.com/office/officeart/2005/8/layout/vList5"/>
    <dgm:cxn modelId="{96D288D9-B798-4062-93C1-7F902DFBA0C5}" srcId="{D0ED0A6B-DFA1-46C9-AC28-284F02161532}" destId="{68BC327D-F15E-486E-9C82-6B66E52BD948}" srcOrd="0" destOrd="0" parTransId="{7E4164E9-EEB0-415C-852D-F01A636910B2}" sibTransId="{1A9C0756-BA3F-465B-B60E-8D1B337BD1BA}"/>
    <dgm:cxn modelId="{5A8513A1-1094-4070-8DAF-9AB50F30411D}" type="presOf" srcId="{3E8CFD2C-F812-419C-AB68-B0A5BDF40B33}" destId="{7F088A60-7FC1-487D-8FB9-EAC8705CB3C6}" srcOrd="0" destOrd="0" presId="urn:microsoft.com/office/officeart/2005/8/layout/vList5"/>
    <dgm:cxn modelId="{19D092A4-5D62-411C-B9CC-268F223452EE}" type="presOf" srcId="{BAA89EE2-EF11-43FD-BB7A-1EBECDE64593}" destId="{0F92C34D-719D-4C7C-84C6-E0361409C21F}" srcOrd="0" destOrd="0" presId="urn:microsoft.com/office/officeart/2005/8/layout/vList5"/>
    <dgm:cxn modelId="{44463248-15E6-486A-8B19-FBC57A3D1025}" type="presParOf" srcId="{8CB64866-EFA9-4E2C-853F-A3856B5B193D}" destId="{A7090BE3-330A-4E63-AB5C-405300A62BCD}" srcOrd="0" destOrd="0" presId="urn:microsoft.com/office/officeart/2005/8/layout/vList5"/>
    <dgm:cxn modelId="{C0C8D7D5-0CA2-4288-B86F-28A85331A0CA}" type="presParOf" srcId="{A7090BE3-330A-4E63-AB5C-405300A62BCD}" destId="{C48E5C25-8798-4AD9-9E54-5C02D96E2A31}" srcOrd="0" destOrd="0" presId="urn:microsoft.com/office/officeart/2005/8/layout/vList5"/>
    <dgm:cxn modelId="{232A5586-7328-47EA-918C-51C9DEFFEE40}" type="presParOf" srcId="{A7090BE3-330A-4E63-AB5C-405300A62BCD}" destId="{0F92C34D-719D-4C7C-84C6-E0361409C21F}" srcOrd="1" destOrd="0" presId="urn:microsoft.com/office/officeart/2005/8/layout/vList5"/>
    <dgm:cxn modelId="{167F0D6E-0000-4A29-A2F7-C719EFB883EB}" type="presParOf" srcId="{8CB64866-EFA9-4E2C-853F-A3856B5B193D}" destId="{E933979E-6CED-42B8-A2F4-90D2EC72236E}" srcOrd="1" destOrd="0" presId="urn:microsoft.com/office/officeart/2005/8/layout/vList5"/>
    <dgm:cxn modelId="{260F373A-B55B-4A0A-A54A-4CAF30430F6E}" type="presParOf" srcId="{8CB64866-EFA9-4E2C-853F-A3856B5B193D}" destId="{D55F410A-D1EB-4C7F-B02A-065152791AA4}" srcOrd="2" destOrd="0" presId="urn:microsoft.com/office/officeart/2005/8/layout/vList5"/>
    <dgm:cxn modelId="{E2C89FD6-CC82-4B4A-B67E-1330D5B10777}" type="presParOf" srcId="{D55F410A-D1EB-4C7F-B02A-065152791AA4}" destId="{9B81A563-C231-4669-BB58-39D46B8031E5}" srcOrd="0" destOrd="0" presId="urn:microsoft.com/office/officeart/2005/8/layout/vList5"/>
    <dgm:cxn modelId="{03841A75-1E20-4780-B4B0-A937D79CE9AA}" type="presParOf" srcId="{D55F410A-D1EB-4C7F-B02A-065152791AA4}" destId="{0C35FDD1-82B9-4B36-B5E2-7CE0C9499A6B}" srcOrd="1" destOrd="0" presId="urn:microsoft.com/office/officeart/2005/8/layout/vList5"/>
    <dgm:cxn modelId="{4189D92E-5A96-4F95-BFC1-B3F980DA2D28}" type="presParOf" srcId="{8CB64866-EFA9-4E2C-853F-A3856B5B193D}" destId="{B4A48BCE-496E-4EA6-AFC6-364009F5B88B}" srcOrd="3" destOrd="0" presId="urn:microsoft.com/office/officeart/2005/8/layout/vList5"/>
    <dgm:cxn modelId="{6129D0AE-ECEB-4859-BD04-AA0F9E110E46}" type="presParOf" srcId="{8CB64866-EFA9-4E2C-853F-A3856B5B193D}" destId="{E0D8B66D-6907-4BD3-ADA8-5B82C5721452}" srcOrd="4" destOrd="0" presId="urn:microsoft.com/office/officeart/2005/8/layout/vList5"/>
    <dgm:cxn modelId="{640BC682-777F-4961-89E4-667224830022}" type="presParOf" srcId="{E0D8B66D-6907-4BD3-ADA8-5B82C5721452}" destId="{7F088A60-7FC1-487D-8FB9-EAC8705CB3C6}" srcOrd="0" destOrd="0" presId="urn:microsoft.com/office/officeart/2005/8/layout/vList5"/>
    <dgm:cxn modelId="{CE562E92-F87F-4766-B8ED-90531FB9F948}" type="presParOf" srcId="{E0D8B66D-6907-4BD3-ADA8-5B82C5721452}" destId="{C2F8A510-16E2-4E25-B274-087D042376FE}" srcOrd="1" destOrd="0" presId="urn:microsoft.com/office/officeart/2005/8/layout/vList5"/>
    <dgm:cxn modelId="{0173F368-1D2D-495C-A483-ADC185193AB2}" type="presParOf" srcId="{8CB64866-EFA9-4E2C-853F-A3856B5B193D}" destId="{1E58EE59-F124-44EB-9333-60468242346A}" srcOrd="5" destOrd="0" presId="urn:microsoft.com/office/officeart/2005/8/layout/vList5"/>
    <dgm:cxn modelId="{8F1AE1D0-DADA-4A2B-A0CB-BB0521A6562A}" type="presParOf" srcId="{8CB64866-EFA9-4E2C-853F-A3856B5B193D}" destId="{3C31FC22-94C3-4BA4-BD73-AEDDF3478DBC}" srcOrd="6" destOrd="0" presId="urn:microsoft.com/office/officeart/2005/8/layout/vList5"/>
    <dgm:cxn modelId="{6AAA5FA6-1991-407D-A259-2D539394646B}" type="presParOf" srcId="{3C31FC22-94C3-4BA4-BD73-AEDDF3478DBC}" destId="{94C8F0F2-5FEE-4BCE-A16F-B5C99109698A}" srcOrd="0" destOrd="0" presId="urn:microsoft.com/office/officeart/2005/8/layout/vList5"/>
    <dgm:cxn modelId="{B2226041-63CD-48E9-85F8-A72C4BB9EEBF}" type="presParOf" srcId="{3C31FC22-94C3-4BA4-BD73-AEDDF3478DBC}" destId="{21DC764A-64E8-4281-8EFD-52EA88CA0C5D}" srcOrd="1" destOrd="0" presId="urn:microsoft.com/office/officeart/2005/8/layout/vList5"/>
    <dgm:cxn modelId="{770AC831-5208-48DC-A926-A8AF81F35042}" type="presParOf" srcId="{8CB64866-EFA9-4E2C-853F-A3856B5B193D}" destId="{FED54917-5ACF-41AE-A4CC-64D0EBD9D346}" srcOrd="7" destOrd="0" presId="urn:microsoft.com/office/officeart/2005/8/layout/vList5"/>
    <dgm:cxn modelId="{9568B957-79E5-420C-B70D-71294E492582}" type="presParOf" srcId="{8CB64866-EFA9-4E2C-853F-A3856B5B193D}" destId="{EEA3DECB-366C-40FB-B2CF-ADC67454DB79}" srcOrd="8" destOrd="0" presId="urn:microsoft.com/office/officeart/2005/8/layout/vList5"/>
    <dgm:cxn modelId="{51A27A6F-F62A-49AC-AB60-AD2627DE8B6A}" type="presParOf" srcId="{EEA3DECB-366C-40FB-B2CF-ADC67454DB79}" destId="{1737D5E8-62F9-4D35-8E10-C88732DF30C3}" srcOrd="0" destOrd="0" presId="urn:microsoft.com/office/officeart/2005/8/layout/vList5"/>
    <dgm:cxn modelId="{4603F8FE-91EA-4AFE-8F78-486C08FCB6E3}" type="presParOf" srcId="{EEA3DECB-366C-40FB-B2CF-ADC67454DB79}" destId="{700D9205-4A44-4B8F-B0B3-6343F9EE030E}" srcOrd="1" destOrd="0" presId="urn:microsoft.com/office/officeart/2005/8/layout/vList5"/>
    <dgm:cxn modelId="{C08A56B3-5CA3-4965-B8D6-F9F4548E26BF}" type="presParOf" srcId="{8CB64866-EFA9-4E2C-853F-A3856B5B193D}" destId="{7E97D097-1DDD-45D0-BCBF-D84146B65172}" srcOrd="9" destOrd="0" presId="urn:microsoft.com/office/officeart/2005/8/layout/vList5"/>
    <dgm:cxn modelId="{A539909D-2C04-4697-8CD0-C6A7991B40B1}" type="presParOf" srcId="{8CB64866-EFA9-4E2C-853F-A3856B5B193D}" destId="{14397D3A-6385-4D01-89AE-7810E4E9F1A4}" srcOrd="10" destOrd="0" presId="urn:microsoft.com/office/officeart/2005/8/layout/vList5"/>
    <dgm:cxn modelId="{6D0C8F72-FD1C-4D24-9F69-D249609718D9}" type="presParOf" srcId="{14397D3A-6385-4D01-89AE-7810E4E9F1A4}" destId="{D2FD570F-0109-4E4A-9D73-F400623D7EA4}" srcOrd="0" destOrd="0" presId="urn:microsoft.com/office/officeart/2005/8/layout/vList5"/>
    <dgm:cxn modelId="{0EFAC6C0-C8F4-4EE9-BEE3-78114C4FE700}" type="presParOf" srcId="{14397D3A-6385-4D01-89AE-7810E4E9F1A4}" destId="{55D36F63-DBC9-4CF5-8345-65782A738D1A}" srcOrd="1" destOrd="0" presId="urn:microsoft.com/office/officeart/2005/8/layout/vList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E4EE4ED-287F-4A58-B815-83E3D93F15C3}" type="doc">
      <dgm:prSet loTypeId="urn:microsoft.com/office/officeart/2005/8/layout/vList2" loCatId="list" qsTypeId="urn:microsoft.com/office/officeart/2005/8/quickstyle/simple3" qsCatId="simple" csTypeId="urn:microsoft.com/office/officeart/2005/8/colors/accent1_2" csCatId="accent1" phldr="1"/>
      <dgm:spPr/>
    </dgm:pt>
    <dgm:pt modelId="{7665FC57-A254-4410-A803-1757204D7817}">
      <dgm:prSet phldrT="[Текст]"/>
      <dgm:spPr/>
      <dgm:t>
        <a:bodyPr/>
        <a:lstStyle/>
        <a:p>
          <a:r>
            <a:rPr lang="kk-KZ">
              <a:latin typeface="Times New Roman" panose="02020603050405020304" pitchFamily="18" charset="0"/>
              <a:cs typeface="Times New Roman" panose="02020603050405020304" pitchFamily="18" charset="0"/>
            </a:rPr>
            <a:t>Халық шығармашылығы</a:t>
          </a:r>
          <a:endParaRPr lang="en-US">
            <a:latin typeface="Times New Roman" panose="02020603050405020304" pitchFamily="18" charset="0"/>
            <a:cs typeface="Times New Roman" panose="02020603050405020304" pitchFamily="18" charset="0"/>
          </a:endParaRPr>
        </a:p>
        <a:p>
          <a:r>
            <a:rPr lang="kk-KZ">
              <a:latin typeface="Times New Roman" panose="02020603050405020304" pitchFamily="18" charset="0"/>
              <a:cs typeface="Times New Roman" panose="02020603050405020304" pitchFamily="18" charset="0"/>
            </a:rPr>
            <a:t>(поэтикалық, шығармашылық</a:t>
          </a:r>
          <a:r>
            <a:rPr lang="kk-KZ" i="1">
              <a:latin typeface="Times New Roman" panose="02020603050405020304" pitchFamily="18" charset="0"/>
              <a:cs typeface="Times New Roman" panose="02020603050405020304" pitchFamily="18" charset="0"/>
            </a:rPr>
            <a:t>-</a:t>
          </a:r>
          <a:r>
            <a:rPr lang="kk-KZ">
              <a:latin typeface="Times New Roman" panose="02020603050405020304" pitchFamily="18" charset="0"/>
              <a:cs typeface="Times New Roman" panose="02020603050405020304" pitchFamily="18" charset="0"/>
            </a:rPr>
            <a:t>қолданбалы, музыкалық)</a:t>
          </a:r>
          <a:endParaRPr lang="ru-RU">
            <a:latin typeface="Times New Roman" panose="02020603050405020304" pitchFamily="18" charset="0"/>
            <a:cs typeface="Times New Roman" panose="02020603050405020304" pitchFamily="18" charset="0"/>
          </a:endParaRPr>
        </a:p>
      </dgm:t>
    </dgm:pt>
    <dgm:pt modelId="{6F5553FF-9875-4C06-BC77-20E622D95FDE}" type="parTrans" cxnId="{11AE827E-78C8-4CEC-9FC3-CFBA430C3D4F}">
      <dgm:prSet/>
      <dgm:spPr/>
      <dgm:t>
        <a:bodyPr/>
        <a:lstStyle/>
        <a:p>
          <a:endParaRPr lang="ru-RU"/>
        </a:p>
      </dgm:t>
    </dgm:pt>
    <dgm:pt modelId="{2878563A-51DA-4661-BD9A-572800806222}" type="sibTrans" cxnId="{11AE827E-78C8-4CEC-9FC3-CFBA430C3D4F}">
      <dgm:prSet/>
      <dgm:spPr/>
      <dgm:t>
        <a:bodyPr/>
        <a:lstStyle/>
        <a:p>
          <a:endParaRPr lang="ru-RU"/>
        </a:p>
      </dgm:t>
    </dgm:pt>
    <dgm:pt modelId="{7A48BD53-C867-41A9-96A7-95B129BAB6F7}">
      <dgm:prSet phldrT="[Текст]"/>
      <dgm:spPr/>
      <dgm:t>
        <a:bodyPr/>
        <a:lstStyle/>
        <a:p>
          <a:r>
            <a:rPr lang="ru-RU">
              <a:latin typeface="Times New Roman" panose="02020603050405020304" pitchFamily="18" charset="0"/>
              <a:cs typeface="Times New Roman" panose="02020603050405020304" pitchFamily="18" charset="0"/>
            </a:rPr>
            <a:t>Салт-дәстүр, ә</a:t>
          </a:r>
          <a:r>
            <a:rPr lang="kk-KZ">
              <a:latin typeface="Times New Roman" panose="02020603050405020304" pitchFamily="18" charset="0"/>
              <a:cs typeface="Times New Roman" panose="02020603050405020304" pitchFamily="18" charset="0"/>
            </a:rPr>
            <a:t>дет-ғұрыптар, ырымдар мен тыйымдар</a:t>
          </a:r>
          <a:endParaRPr lang="ru-RU">
            <a:latin typeface="Times New Roman" panose="02020603050405020304" pitchFamily="18" charset="0"/>
            <a:cs typeface="Times New Roman" panose="02020603050405020304" pitchFamily="18" charset="0"/>
          </a:endParaRPr>
        </a:p>
      </dgm:t>
    </dgm:pt>
    <dgm:pt modelId="{607B7E3E-3D98-4A5A-8A8D-9CC0BA305369}" type="parTrans" cxnId="{8F73E516-23A4-4FF5-83F1-B20C955E13D3}">
      <dgm:prSet/>
      <dgm:spPr/>
      <dgm:t>
        <a:bodyPr/>
        <a:lstStyle/>
        <a:p>
          <a:endParaRPr lang="ru-RU"/>
        </a:p>
      </dgm:t>
    </dgm:pt>
    <dgm:pt modelId="{8E6746AF-524B-4ECD-ADBE-20E84655DE8F}" type="sibTrans" cxnId="{8F73E516-23A4-4FF5-83F1-B20C955E13D3}">
      <dgm:prSet/>
      <dgm:spPr/>
      <dgm:t>
        <a:bodyPr/>
        <a:lstStyle/>
        <a:p>
          <a:endParaRPr lang="ru-RU"/>
        </a:p>
      </dgm:t>
    </dgm:pt>
    <dgm:pt modelId="{D79A8E06-6093-4F6C-808B-3E6AAE417FDF}">
      <dgm:prSet phldrT="[Текст]"/>
      <dgm:spPr/>
      <dgm:t>
        <a:bodyPr/>
        <a:lstStyle/>
        <a:p>
          <a:r>
            <a:rPr lang="kk-KZ">
              <a:latin typeface="Times New Roman" panose="02020603050405020304" pitchFamily="18" charset="0"/>
              <a:cs typeface="Times New Roman" panose="02020603050405020304" pitchFamily="18" charset="0"/>
            </a:rPr>
            <a:t>Ақын-жыраулардың озық ой-пікірлері, мақал-мәтелдер</a:t>
          </a:r>
          <a:endParaRPr lang="ru-RU">
            <a:latin typeface="Times New Roman" panose="02020603050405020304" pitchFamily="18" charset="0"/>
            <a:cs typeface="Times New Roman" panose="02020603050405020304" pitchFamily="18" charset="0"/>
          </a:endParaRPr>
        </a:p>
      </dgm:t>
    </dgm:pt>
    <dgm:pt modelId="{C0E6BA0A-6A54-4B58-9947-EAA17C82654E}" type="parTrans" cxnId="{0A691D57-8BDC-4EEC-8D65-C1E095707EF4}">
      <dgm:prSet/>
      <dgm:spPr/>
      <dgm:t>
        <a:bodyPr/>
        <a:lstStyle/>
        <a:p>
          <a:endParaRPr lang="ru-RU"/>
        </a:p>
      </dgm:t>
    </dgm:pt>
    <dgm:pt modelId="{90E3722E-13C3-498D-A19B-3D508B6CFE65}" type="sibTrans" cxnId="{0A691D57-8BDC-4EEC-8D65-C1E095707EF4}">
      <dgm:prSet/>
      <dgm:spPr/>
      <dgm:t>
        <a:bodyPr/>
        <a:lstStyle/>
        <a:p>
          <a:endParaRPr lang="ru-RU"/>
        </a:p>
      </dgm:t>
    </dgm:pt>
    <dgm:pt modelId="{517B516E-D555-4D8D-9737-73F2F6C71161}">
      <dgm:prSet/>
      <dgm:spPr/>
      <dgm:t>
        <a:bodyPr/>
        <a:lstStyle/>
        <a:p>
          <a:r>
            <a:rPr lang="kk-KZ">
              <a:latin typeface="Times New Roman" panose="02020603050405020304" pitchFamily="18" charset="0"/>
              <a:cs typeface="Times New Roman" panose="02020603050405020304" pitchFamily="18" charset="0"/>
            </a:rPr>
            <a:t>Қазақ халқының  этномәдени-этикалық нормалары</a:t>
          </a:r>
          <a:endParaRPr lang="en-US">
            <a:latin typeface="Times New Roman" panose="02020603050405020304" pitchFamily="18" charset="0"/>
            <a:cs typeface="Times New Roman" panose="02020603050405020304" pitchFamily="18" charset="0"/>
          </a:endParaRPr>
        </a:p>
      </dgm:t>
    </dgm:pt>
    <dgm:pt modelId="{55088FAC-87ED-44ED-9D05-44A797CB54C7}" type="parTrans" cxnId="{8758F6A9-BE90-4F6D-9BA1-16402F37AEAA}">
      <dgm:prSet/>
      <dgm:spPr/>
      <dgm:t>
        <a:bodyPr/>
        <a:lstStyle/>
        <a:p>
          <a:endParaRPr lang="ru-RU"/>
        </a:p>
      </dgm:t>
    </dgm:pt>
    <dgm:pt modelId="{6FF9AE5D-DF3F-4D2F-B228-A6CCBFE44D9D}" type="sibTrans" cxnId="{8758F6A9-BE90-4F6D-9BA1-16402F37AEAA}">
      <dgm:prSet/>
      <dgm:spPr/>
      <dgm:t>
        <a:bodyPr/>
        <a:lstStyle/>
        <a:p>
          <a:endParaRPr lang="ru-RU"/>
        </a:p>
      </dgm:t>
    </dgm:pt>
    <dgm:pt modelId="{5207D524-820A-458E-985B-4D021F0ABF1A}">
      <dgm:prSet/>
      <dgm:spPr/>
      <dgm:t>
        <a:bodyPr/>
        <a:lstStyle/>
        <a:p>
          <a:r>
            <a:rPr lang="kk-KZ">
              <a:latin typeface="Times New Roman" panose="02020603050405020304" pitchFamily="18" charset="0"/>
              <a:cs typeface="Times New Roman" panose="02020603050405020304" pitchFamily="18" charset="0"/>
            </a:rPr>
            <a:t>Ойшыл-данышпандардың және қазақ эиялыларының педагогикалық, этикалық көзқарастары</a:t>
          </a:r>
          <a:endParaRPr lang="en-US">
            <a:latin typeface="Times New Roman" panose="02020603050405020304" pitchFamily="18" charset="0"/>
            <a:cs typeface="Times New Roman" panose="02020603050405020304" pitchFamily="18" charset="0"/>
          </a:endParaRPr>
        </a:p>
      </dgm:t>
    </dgm:pt>
    <dgm:pt modelId="{68129186-6360-4603-A96B-FA3939C039A0}" type="parTrans" cxnId="{EFE3FBAD-7564-47A4-B3B2-DDA6B8855427}">
      <dgm:prSet/>
      <dgm:spPr/>
      <dgm:t>
        <a:bodyPr/>
        <a:lstStyle/>
        <a:p>
          <a:endParaRPr lang="ru-RU"/>
        </a:p>
      </dgm:t>
    </dgm:pt>
    <dgm:pt modelId="{8492A3A5-9744-48E2-B374-0DB13B1F3D28}" type="sibTrans" cxnId="{EFE3FBAD-7564-47A4-B3B2-DDA6B8855427}">
      <dgm:prSet/>
      <dgm:spPr/>
      <dgm:t>
        <a:bodyPr/>
        <a:lstStyle/>
        <a:p>
          <a:endParaRPr lang="ru-RU"/>
        </a:p>
      </dgm:t>
    </dgm:pt>
    <dgm:pt modelId="{D6BCA008-80AF-4105-B5FE-E8DB54F8197F}">
      <dgm:prSet/>
      <dgm:spPr/>
      <dgm:t>
        <a:bodyPr/>
        <a:lstStyle/>
        <a:p>
          <a:r>
            <a:rPr lang="kk-KZ">
              <a:latin typeface="Times New Roman" panose="02020603050405020304" pitchFamily="18" charset="0"/>
              <a:cs typeface="Times New Roman" panose="02020603050405020304" pitchFamily="18" charset="0"/>
            </a:rPr>
            <a:t>Этнопедагогикалық сипаттағы  шығармалар, ертегілер, аңыздар </a:t>
          </a:r>
          <a:endParaRPr lang="en-US">
            <a:latin typeface="Times New Roman" panose="02020603050405020304" pitchFamily="18" charset="0"/>
            <a:cs typeface="Times New Roman" panose="02020603050405020304" pitchFamily="18" charset="0"/>
          </a:endParaRPr>
        </a:p>
      </dgm:t>
    </dgm:pt>
    <dgm:pt modelId="{BB758286-308F-49C9-8E7C-4272FF508400}" type="parTrans" cxnId="{8AFC42D7-3D44-4291-B8EC-456B7283B251}">
      <dgm:prSet/>
      <dgm:spPr/>
      <dgm:t>
        <a:bodyPr/>
        <a:lstStyle/>
        <a:p>
          <a:endParaRPr lang="ru-RU"/>
        </a:p>
      </dgm:t>
    </dgm:pt>
    <dgm:pt modelId="{79B2096F-EAC0-4AE4-BFB5-C6C5E548E1B6}" type="sibTrans" cxnId="{8AFC42D7-3D44-4291-B8EC-456B7283B251}">
      <dgm:prSet/>
      <dgm:spPr/>
      <dgm:t>
        <a:bodyPr/>
        <a:lstStyle/>
        <a:p>
          <a:endParaRPr lang="ru-RU"/>
        </a:p>
      </dgm:t>
    </dgm:pt>
    <dgm:pt modelId="{60B6CFFC-6164-4EDA-8381-1F8B9B491260}" type="pres">
      <dgm:prSet presAssocID="{4E4EE4ED-287F-4A58-B815-83E3D93F15C3}" presName="linear" presStyleCnt="0">
        <dgm:presLayoutVars>
          <dgm:animLvl val="lvl"/>
          <dgm:resizeHandles val="exact"/>
        </dgm:presLayoutVars>
      </dgm:prSet>
      <dgm:spPr/>
    </dgm:pt>
    <dgm:pt modelId="{4417A5E0-59CE-4CF9-B6A9-7A00BB11F4B4}" type="pres">
      <dgm:prSet presAssocID="{7665FC57-A254-4410-A803-1757204D7817}" presName="parentText" presStyleLbl="node1" presStyleIdx="0" presStyleCnt="6">
        <dgm:presLayoutVars>
          <dgm:chMax val="0"/>
          <dgm:bulletEnabled val="1"/>
        </dgm:presLayoutVars>
      </dgm:prSet>
      <dgm:spPr/>
      <dgm:t>
        <a:bodyPr/>
        <a:lstStyle/>
        <a:p>
          <a:endParaRPr lang="ru-RU"/>
        </a:p>
      </dgm:t>
    </dgm:pt>
    <dgm:pt modelId="{C17CF96D-1D3F-4012-A7E9-792C885F7D73}" type="pres">
      <dgm:prSet presAssocID="{2878563A-51DA-4661-BD9A-572800806222}" presName="spacer" presStyleCnt="0"/>
      <dgm:spPr/>
    </dgm:pt>
    <dgm:pt modelId="{4B4D1C0E-9199-445E-8373-4D70161CD9BD}" type="pres">
      <dgm:prSet presAssocID="{7A48BD53-C867-41A9-96A7-95B129BAB6F7}" presName="parentText" presStyleLbl="node1" presStyleIdx="1" presStyleCnt="6">
        <dgm:presLayoutVars>
          <dgm:chMax val="0"/>
          <dgm:bulletEnabled val="1"/>
        </dgm:presLayoutVars>
      </dgm:prSet>
      <dgm:spPr/>
      <dgm:t>
        <a:bodyPr/>
        <a:lstStyle/>
        <a:p>
          <a:endParaRPr lang="ru-RU"/>
        </a:p>
      </dgm:t>
    </dgm:pt>
    <dgm:pt modelId="{93F485E1-C8D8-4A7E-8F81-7EE333D50F57}" type="pres">
      <dgm:prSet presAssocID="{8E6746AF-524B-4ECD-ADBE-20E84655DE8F}" presName="spacer" presStyleCnt="0"/>
      <dgm:spPr/>
    </dgm:pt>
    <dgm:pt modelId="{9CC27776-9BD9-4A53-8412-7901BC4DDF0E}" type="pres">
      <dgm:prSet presAssocID="{D79A8E06-6093-4F6C-808B-3E6AAE417FDF}" presName="parentText" presStyleLbl="node1" presStyleIdx="2" presStyleCnt="6">
        <dgm:presLayoutVars>
          <dgm:chMax val="0"/>
          <dgm:bulletEnabled val="1"/>
        </dgm:presLayoutVars>
      </dgm:prSet>
      <dgm:spPr/>
      <dgm:t>
        <a:bodyPr/>
        <a:lstStyle/>
        <a:p>
          <a:endParaRPr lang="ru-RU"/>
        </a:p>
      </dgm:t>
    </dgm:pt>
    <dgm:pt modelId="{532C47E4-2144-438B-894E-76DD12F9CFC0}" type="pres">
      <dgm:prSet presAssocID="{90E3722E-13C3-498D-A19B-3D508B6CFE65}" presName="spacer" presStyleCnt="0"/>
      <dgm:spPr/>
    </dgm:pt>
    <dgm:pt modelId="{F364747F-52A1-49BC-A458-F421F1143CD9}" type="pres">
      <dgm:prSet presAssocID="{5207D524-820A-458E-985B-4D021F0ABF1A}" presName="parentText" presStyleLbl="node1" presStyleIdx="3" presStyleCnt="6">
        <dgm:presLayoutVars>
          <dgm:chMax val="0"/>
          <dgm:bulletEnabled val="1"/>
        </dgm:presLayoutVars>
      </dgm:prSet>
      <dgm:spPr/>
      <dgm:t>
        <a:bodyPr/>
        <a:lstStyle/>
        <a:p>
          <a:endParaRPr lang="ru-RU"/>
        </a:p>
      </dgm:t>
    </dgm:pt>
    <dgm:pt modelId="{72DA9B1E-4D6A-48EB-BA51-7EC622E1E9F0}" type="pres">
      <dgm:prSet presAssocID="{8492A3A5-9744-48E2-B374-0DB13B1F3D28}" presName="spacer" presStyleCnt="0"/>
      <dgm:spPr/>
    </dgm:pt>
    <dgm:pt modelId="{875DDF7F-C340-4C78-A978-5F0AF4BBA27B}" type="pres">
      <dgm:prSet presAssocID="{D6BCA008-80AF-4105-B5FE-E8DB54F8197F}" presName="parentText" presStyleLbl="node1" presStyleIdx="4" presStyleCnt="6">
        <dgm:presLayoutVars>
          <dgm:chMax val="0"/>
          <dgm:bulletEnabled val="1"/>
        </dgm:presLayoutVars>
      </dgm:prSet>
      <dgm:spPr/>
      <dgm:t>
        <a:bodyPr/>
        <a:lstStyle/>
        <a:p>
          <a:endParaRPr lang="ru-RU"/>
        </a:p>
      </dgm:t>
    </dgm:pt>
    <dgm:pt modelId="{BE91F44B-8097-4CB7-877F-3B044E3347FD}" type="pres">
      <dgm:prSet presAssocID="{79B2096F-EAC0-4AE4-BFB5-C6C5E548E1B6}" presName="spacer" presStyleCnt="0"/>
      <dgm:spPr/>
    </dgm:pt>
    <dgm:pt modelId="{B30A4BA2-E22A-4311-A317-D161CC03B3D9}" type="pres">
      <dgm:prSet presAssocID="{517B516E-D555-4D8D-9737-73F2F6C71161}" presName="parentText" presStyleLbl="node1" presStyleIdx="5" presStyleCnt="6">
        <dgm:presLayoutVars>
          <dgm:chMax val="0"/>
          <dgm:bulletEnabled val="1"/>
        </dgm:presLayoutVars>
      </dgm:prSet>
      <dgm:spPr/>
      <dgm:t>
        <a:bodyPr/>
        <a:lstStyle/>
        <a:p>
          <a:endParaRPr lang="ru-RU"/>
        </a:p>
      </dgm:t>
    </dgm:pt>
  </dgm:ptLst>
  <dgm:cxnLst>
    <dgm:cxn modelId="{EFE3FBAD-7564-47A4-B3B2-DDA6B8855427}" srcId="{4E4EE4ED-287F-4A58-B815-83E3D93F15C3}" destId="{5207D524-820A-458E-985B-4D021F0ABF1A}" srcOrd="3" destOrd="0" parTransId="{68129186-6360-4603-A96B-FA3939C039A0}" sibTransId="{8492A3A5-9744-48E2-B374-0DB13B1F3D28}"/>
    <dgm:cxn modelId="{53CCD640-6F50-4913-A176-A86DE1B8338B}" type="presOf" srcId="{5207D524-820A-458E-985B-4D021F0ABF1A}" destId="{F364747F-52A1-49BC-A458-F421F1143CD9}" srcOrd="0" destOrd="0" presId="urn:microsoft.com/office/officeart/2005/8/layout/vList2"/>
    <dgm:cxn modelId="{FA719E42-5C66-4417-A1FC-C698DD427C5F}" type="presOf" srcId="{517B516E-D555-4D8D-9737-73F2F6C71161}" destId="{B30A4BA2-E22A-4311-A317-D161CC03B3D9}" srcOrd="0" destOrd="0" presId="urn:microsoft.com/office/officeart/2005/8/layout/vList2"/>
    <dgm:cxn modelId="{B6F8D01D-EAD9-4273-BDBB-59010112AF58}" type="presOf" srcId="{7665FC57-A254-4410-A803-1757204D7817}" destId="{4417A5E0-59CE-4CF9-B6A9-7A00BB11F4B4}" srcOrd="0" destOrd="0" presId="urn:microsoft.com/office/officeart/2005/8/layout/vList2"/>
    <dgm:cxn modelId="{6E315C3C-8CD9-46EE-B0ED-3045077A9D5D}" type="presOf" srcId="{D6BCA008-80AF-4105-B5FE-E8DB54F8197F}" destId="{875DDF7F-C340-4C78-A978-5F0AF4BBA27B}" srcOrd="0" destOrd="0" presId="urn:microsoft.com/office/officeart/2005/8/layout/vList2"/>
    <dgm:cxn modelId="{72EE265A-74F0-49B3-91C3-98C05B36E6D1}" type="presOf" srcId="{4E4EE4ED-287F-4A58-B815-83E3D93F15C3}" destId="{60B6CFFC-6164-4EDA-8381-1F8B9B491260}" srcOrd="0" destOrd="0" presId="urn:microsoft.com/office/officeart/2005/8/layout/vList2"/>
    <dgm:cxn modelId="{524ADAFB-84A1-46FD-BF1B-735856D32361}" type="presOf" srcId="{D79A8E06-6093-4F6C-808B-3E6AAE417FDF}" destId="{9CC27776-9BD9-4A53-8412-7901BC4DDF0E}" srcOrd="0" destOrd="0" presId="urn:microsoft.com/office/officeart/2005/8/layout/vList2"/>
    <dgm:cxn modelId="{8758F6A9-BE90-4F6D-9BA1-16402F37AEAA}" srcId="{4E4EE4ED-287F-4A58-B815-83E3D93F15C3}" destId="{517B516E-D555-4D8D-9737-73F2F6C71161}" srcOrd="5" destOrd="0" parTransId="{55088FAC-87ED-44ED-9D05-44A797CB54C7}" sibTransId="{6FF9AE5D-DF3F-4D2F-B228-A6CCBFE44D9D}"/>
    <dgm:cxn modelId="{0A691D57-8BDC-4EEC-8D65-C1E095707EF4}" srcId="{4E4EE4ED-287F-4A58-B815-83E3D93F15C3}" destId="{D79A8E06-6093-4F6C-808B-3E6AAE417FDF}" srcOrd="2" destOrd="0" parTransId="{C0E6BA0A-6A54-4B58-9947-EAA17C82654E}" sibTransId="{90E3722E-13C3-498D-A19B-3D508B6CFE65}"/>
    <dgm:cxn modelId="{151E96CB-CD91-4AAB-AFD4-6B3B56FCE890}" type="presOf" srcId="{7A48BD53-C867-41A9-96A7-95B129BAB6F7}" destId="{4B4D1C0E-9199-445E-8373-4D70161CD9BD}" srcOrd="0" destOrd="0" presId="urn:microsoft.com/office/officeart/2005/8/layout/vList2"/>
    <dgm:cxn modelId="{8AFC42D7-3D44-4291-B8EC-456B7283B251}" srcId="{4E4EE4ED-287F-4A58-B815-83E3D93F15C3}" destId="{D6BCA008-80AF-4105-B5FE-E8DB54F8197F}" srcOrd="4" destOrd="0" parTransId="{BB758286-308F-49C9-8E7C-4272FF508400}" sibTransId="{79B2096F-EAC0-4AE4-BFB5-C6C5E548E1B6}"/>
    <dgm:cxn modelId="{11AE827E-78C8-4CEC-9FC3-CFBA430C3D4F}" srcId="{4E4EE4ED-287F-4A58-B815-83E3D93F15C3}" destId="{7665FC57-A254-4410-A803-1757204D7817}" srcOrd="0" destOrd="0" parTransId="{6F5553FF-9875-4C06-BC77-20E622D95FDE}" sibTransId="{2878563A-51DA-4661-BD9A-572800806222}"/>
    <dgm:cxn modelId="{8F73E516-23A4-4FF5-83F1-B20C955E13D3}" srcId="{4E4EE4ED-287F-4A58-B815-83E3D93F15C3}" destId="{7A48BD53-C867-41A9-96A7-95B129BAB6F7}" srcOrd="1" destOrd="0" parTransId="{607B7E3E-3D98-4A5A-8A8D-9CC0BA305369}" sibTransId="{8E6746AF-524B-4ECD-ADBE-20E84655DE8F}"/>
    <dgm:cxn modelId="{10FF11C9-F931-45FB-9EB1-1FAFDE1680CB}" type="presParOf" srcId="{60B6CFFC-6164-4EDA-8381-1F8B9B491260}" destId="{4417A5E0-59CE-4CF9-B6A9-7A00BB11F4B4}" srcOrd="0" destOrd="0" presId="urn:microsoft.com/office/officeart/2005/8/layout/vList2"/>
    <dgm:cxn modelId="{597554EB-5520-4BF2-AE61-F92C8B3F87BE}" type="presParOf" srcId="{60B6CFFC-6164-4EDA-8381-1F8B9B491260}" destId="{C17CF96D-1D3F-4012-A7E9-792C885F7D73}" srcOrd="1" destOrd="0" presId="urn:microsoft.com/office/officeart/2005/8/layout/vList2"/>
    <dgm:cxn modelId="{48E12EFB-321C-4969-B47B-398E9E970C3B}" type="presParOf" srcId="{60B6CFFC-6164-4EDA-8381-1F8B9B491260}" destId="{4B4D1C0E-9199-445E-8373-4D70161CD9BD}" srcOrd="2" destOrd="0" presId="urn:microsoft.com/office/officeart/2005/8/layout/vList2"/>
    <dgm:cxn modelId="{9B47A305-D80A-493E-B664-AB7EC1BE48F3}" type="presParOf" srcId="{60B6CFFC-6164-4EDA-8381-1F8B9B491260}" destId="{93F485E1-C8D8-4A7E-8F81-7EE333D50F57}" srcOrd="3" destOrd="0" presId="urn:microsoft.com/office/officeart/2005/8/layout/vList2"/>
    <dgm:cxn modelId="{76AAFCE2-06F4-402F-A1E9-F2C81971448C}" type="presParOf" srcId="{60B6CFFC-6164-4EDA-8381-1F8B9B491260}" destId="{9CC27776-9BD9-4A53-8412-7901BC4DDF0E}" srcOrd="4" destOrd="0" presId="urn:microsoft.com/office/officeart/2005/8/layout/vList2"/>
    <dgm:cxn modelId="{AE48B9F1-F0AD-4675-B1D4-77EE09CFD582}" type="presParOf" srcId="{60B6CFFC-6164-4EDA-8381-1F8B9B491260}" destId="{532C47E4-2144-438B-894E-76DD12F9CFC0}" srcOrd="5" destOrd="0" presId="urn:microsoft.com/office/officeart/2005/8/layout/vList2"/>
    <dgm:cxn modelId="{CD723ED3-9978-4CB2-BB27-6126716BB10B}" type="presParOf" srcId="{60B6CFFC-6164-4EDA-8381-1F8B9B491260}" destId="{F364747F-52A1-49BC-A458-F421F1143CD9}" srcOrd="6" destOrd="0" presId="urn:microsoft.com/office/officeart/2005/8/layout/vList2"/>
    <dgm:cxn modelId="{FF3100D0-B43B-41A1-9B9F-486D0805335F}" type="presParOf" srcId="{60B6CFFC-6164-4EDA-8381-1F8B9B491260}" destId="{72DA9B1E-4D6A-48EB-BA51-7EC622E1E9F0}" srcOrd="7" destOrd="0" presId="urn:microsoft.com/office/officeart/2005/8/layout/vList2"/>
    <dgm:cxn modelId="{E8A0C220-DE0B-4024-BFE7-E40F75461A9A}" type="presParOf" srcId="{60B6CFFC-6164-4EDA-8381-1F8B9B491260}" destId="{875DDF7F-C340-4C78-A978-5F0AF4BBA27B}" srcOrd="8" destOrd="0" presId="urn:microsoft.com/office/officeart/2005/8/layout/vList2"/>
    <dgm:cxn modelId="{25288D84-27BF-48C8-AF69-1CE3F8A04166}" type="presParOf" srcId="{60B6CFFC-6164-4EDA-8381-1F8B9B491260}" destId="{BE91F44B-8097-4CB7-877F-3B044E3347FD}" srcOrd="9" destOrd="0" presId="urn:microsoft.com/office/officeart/2005/8/layout/vList2"/>
    <dgm:cxn modelId="{9CE82702-FE52-4C19-94A1-283D2B173317}" type="presParOf" srcId="{60B6CFFC-6164-4EDA-8381-1F8B9B491260}" destId="{B30A4BA2-E22A-4311-A317-D161CC03B3D9}" srcOrd="10" destOrd="0" presId="urn:microsoft.com/office/officeart/2005/8/layout/vList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C03A704-31E8-48AC-BD68-ED87013F00BB}" type="doc">
      <dgm:prSet loTypeId="urn:microsoft.com/office/officeart/2008/layout/VerticalAccentList" loCatId="list" qsTypeId="urn:microsoft.com/office/officeart/2005/8/quickstyle/simple1" qsCatId="simple" csTypeId="urn:microsoft.com/office/officeart/2005/8/colors/accent1_2" csCatId="accent1" phldr="1"/>
      <dgm:spPr/>
      <dgm:t>
        <a:bodyPr/>
        <a:lstStyle/>
        <a:p>
          <a:endParaRPr lang="ru-RU"/>
        </a:p>
      </dgm:t>
    </dgm:pt>
    <dgm:pt modelId="{15EE6F54-EE20-43FE-B635-F6C79D66FFA4}">
      <dgm:prSet phldrT="[Текст]"/>
      <dgm:spPr>
        <a:xfrm>
          <a:off x="466228" y="532"/>
          <a:ext cx="4141334" cy="376484"/>
        </a:xfrm>
        <a:noFill/>
        <a:ln>
          <a:noFill/>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1-ші саты</a:t>
          </a:r>
        </a:p>
      </dgm:t>
    </dgm:pt>
    <dgm:pt modelId="{BC922E08-F4E1-4299-A0B9-F48A39B9CE61}" type="parTrans" cxnId="{C9F8929A-7C2F-41B3-BAAD-2A00C1E322EF}">
      <dgm:prSet/>
      <dgm:spPr/>
      <dgm:t>
        <a:bodyPr/>
        <a:lstStyle/>
        <a:p>
          <a:endParaRPr lang="ru-RU"/>
        </a:p>
      </dgm:t>
    </dgm:pt>
    <dgm:pt modelId="{EDD32434-347D-471B-800B-1126B22747B2}" type="sibTrans" cxnId="{C9F8929A-7C2F-41B3-BAAD-2A00C1E322EF}">
      <dgm:prSet/>
      <dgm:spPr/>
      <dgm:t>
        <a:bodyPr/>
        <a:lstStyle/>
        <a:p>
          <a:endParaRPr lang="ru-RU"/>
        </a:p>
      </dgm:t>
    </dgm:pt>
    <dgm:pt modelId="{6F248AE8-15EA-47DC-83B7-A6FCE29E00DA}">
      <dgm:prSet phldrT="[Текст]" custT="1"/>
      <dgm:spPr>
        <a:xfrm>
          <a:off x="466228" y="403601"/>
          <a:ext cx="4195172" cy="713745"/>
        </a:xfr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Отбасы, балабақша, бастауыш мектепте тәртіп ережелерінің бастапқы ұғымдарын игереді. Қарапайым сезімдер мен мінез-құлықтың алғашқы дағдылары қалыптасады.</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0EA6A45-55C2-455B-AA08-7DDD26C996AF}" type="parTrans" cxnId="{81C9A6D5-3A5C-48B3-AADC-23D13FBC96A2}">
      <dgm:prSet/>
      <dgm:spPr/>
      <dgm:t>
        <a:bodyPr/>
        <a:lstStyle/>
        <a:p>
          <a:endParaRPr lang="ru-RU"/>
        </a:p>
      </dgm:t>
    </dgm:pt>
    <dgm:pt modelId="{B45F4615-63BC-4F82-A97A-64CAF4EA88BD}" type="sibTrans" cxnId="{81C9A6D5-3A5C-48B3-AADC-23D13FBC96A2}">
      <dgm:prSet/>
      <dgm:spPr/>
      <dgm:t>
        <a:bodyPr/>
        <a:lstStyle/>
        <a:p>
          <a:endParaRPr lang="ru-RU"/>
        </a:p>
      </dgm:t>
    </dgm:pt>
    <dgm:pt modelId="{86784303-419E-40CC-B17E-E9DEE0DE272B}">
      <dgm:prSet phldrT="[Текст]"/>
      <dgm:spPr>
        <a:xfrm>
          <a:off x="466228" y="1204502"/>
          <a:ext cx="4141334" cy="376484"/>
        </a:xfrm>
        <a:noFill/>
        <a:ln>
          <a:noFill/>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2-ші саты</a:t>
          </a:r>
        </a:p>
      </dgm:t>
    </dgm:pt>
    <dgm:pt modelId="{BD301350-125D-4D21-9630-3B55AF872ACA}" type="parTrans" cxnId="{533A67AA-6E4E-4D1C-952D-2D7D73F34106}">
      <dgm:prSet/>
      <dgm:spPr/>
      <dgm:t>
        <a:bodyPr/>
        <a:lstStyle/>
        <a:p>
          <a:endParaRPr lang="ru-RU"/>
        </a:p>
      </dgm:t>
    </dgm:pt>
    <dgm:pt modelId="{47CA5720-703D-430B-906B-B0AA68400A0B}" type="sibTrans" cxnId="{533A67AA-6E4E-4D1C-952D-2D7D73F34106}">
      <dgm:prSet/>
      <dgm:spPr/>
      <dgm:t>
        <a:bodyPr/>
        <a:lstStyle/>
        <a:p>
          <a:endParaRPr lang="ru-RU"/>
        </a:p>
      </dgm:t>
    </dgm:pt>
    <dgm:pt modelId="{4E77EA78-61D4-4B1F-BA0A-FF9A957C9167}">
      <dgm:prSet phldrT="[Текст]"/>
      <dgm:spPr>
        <a:xfrm>
          <a:off x="466228" y="1657678"/>
          <a:ext cx="4195172" cy="613531"/>
        </a:xfr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Этикалық түсініктерді меңгереді, күрделі сезімдері дұрыс дами бастайды. Мінез-құлық көрсетуде  қоғамда қарапайым тәртіп ережелерін сақтау, орындау дағдысы қалыптасады.</a:t>
          </a:r>
          <a:endPar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A1B74E-AEE0-4B2E-A82C-B82743CB0ACF}" type="parTrans" cxnId="{3A7CCB09-8849-48AA-BA5B-37AC646CB67C}">
      <dgm:prSet/>
      <dgm:spPr/>
      <dgm:t>
        <a:bodyPr/>
        <a:lstStyle/>
        <a:p>
          <a:endParaRPr lang="ru-RU"/>
        </a:p>
      </dgm:t>
    </dgm:pt>
    <dgm:pt modelId="{2AAD9508-02AE-49E9-BF23-D20922C7EB83}" type="sibTrans" cxnId="{3A7CCB09-8849-48AA-BA5B-37AC646CB67C}">
      <dgm:prSet/>
      <dgm:spPr/>
      <dgm:t>
        <a:bodyPr/>
        <a:lstStyle/>
        <a:p>
          <a:endParaRPr lang="ru-RU"/>
        </a:p>
      </dgm:t>
    </dgm:pt>
    <dgm:pt modelId="{059892DD-A885-4021-9505-13FB1450A533}">
      <dgm:prSet phldrT="[Текст]"/>
      <dgm:spPr>
        <a:xfrm>
          <a:off x="466228" y="2408472"/>
          <a:ext cx="4141334" cy="376484"/>
        </a:xfrm>
        <a:noFill/>
        <a:ln>
          <a:noFill/>
        </a:ln>
        <a:effectLst/>
      </dgm:spPr>
      <dgm:t>
        <a:bodyPr/>
        <a:lstStyle/>
        <a:p>
          <a:r>
            <a:rPr lang="ru-RU">
              <a:solidFill>
                <a:sysClr val="windowText" lastClr="000000">
                  <a:hueOff val="0"/>
                  <a:satOff val="0"/>
                  <a:lumOff val="0"/>
                  <a:alphaOff val="0"/>
                </a:sysClr>
              </a:solidFill>
              <a:latin typeface="Times New Roman" pitchFamily="18" charset="0"/>
              <a:ea typeface="+mn-ea"/>
              <a:cs typeface="Times New Roman" pitchFamily="18" charset="0"/>
            </a:rPr>
            <a:t>3-ші саты</a:t>
          </a:r>
        </a:p>
      </dgm:t>
    </dgm:pt>
    <dgm:pt modelId="{2D40115B-C879-4263-A115-4FCCF978AA82}" type="parTrans" cxnId="{DC34E1EB-1D58-45ED-8389-629BD2A97546}">
      <dgm:prSet/>
      <dgm:spPr/>
      <dgm:t>
        <a:bodyPr/>
        <a:lstStyle/>
        <a:p>
          <a:endParaRPr lang="ru-RU"/>
        </a:p>
      </dgm:t>
    </dgm:pt>
    <dgm:pt modelId="{432FDB32-9CD3-4D85-8C54-41E534C81E85}" type="sibTrans" cxnId="{DC34E1EB-1D58-45ED-8389-629BD2A97546}">
      <dgm:prSet/>
      <dgm:spPr/>
      <dgm:t>
        <a:bodyPr/>
        <a:lstStyle/>
        <a:p>
          <a:endParaRPr lang="ru-RU"/>
        </a:p>
      </dgm:t>
    </dgm:pt>
    <dgm:pt modelId="{A649A029-48D0-442A-AA2C-69255EFC2533}">
      <dgm:prSet phldrT="[Текст]" custT="1"/>
      <dgm:spPr>
        <a:xfrm>
          <a:off x="466228" y="2792451"/>
          <a:ext cx="4199073" cy="751925"/>
        </a:xfr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kk-K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Дүниені тереңірек тану арқылы көзқарастардың қалыптасуы, мінез-құлықтың тұрақты әдеттерінің бойға даруы, күрделі сезімдердің бұдан әрі қарай тереңірек дамуы іске асады.</a:t>
          </a:r>
          <a:endPar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6550524-93F2-440F-9A43-65E83FD2486C}" type="parTrans" cxnId="{56C32E8C-EC57-4999-8DD8-6B12311E44BB}">
      <dgm:prSet/>
      <dgm:spPr/>
      <dgm:t>
        <a:bodyPr/>
        <a:lstStyle/>
        <a:p>
          <a:endParaRPr lang="ru-RU"/>
        </a:p>
      </dgm:t>
    </dgm:pt>
    <dgm:pt modelId="{A7F86B2C-0DA9-4014-BEEC-3B0FA6AA0C13}" type="sibTrans" cxnId="{56C32E8C-EC57-4999-8DD8-6B12311E44BB}">
      <dgm:prSet/>
      <dgm:spPr/>
      <dgm:t>
        <a:bodyPr/>
        <a:lstStyle/>
        <a:p>
          <a:endParaRPr lang="ru-RU"/>
        </a:p>
      </dgm:t>
    </dgm:pt>
    <dgm:pt modelId="{B91B70C5-0040-43A1-A2AE-A7192859BA27}" type="pres">
      <dgm:prSet presAssocID="{EC03A704-31E8-48AC-BD68-ED87013F00BB}" presName="Name0" presStyleCnt="0">
        <dgm:presLayoutVars>
          <dgm:chMax/>
          <dgm:chPref/>
          <dgm:dir/>
        </dgm:presLayoutVars>
      </dgm:prSet>
      <dgm:spPr/>
      <dgm:t>
        <a:bodyPr/>
        <a:lstStyle/>
        <a:p>
          <a:endParaRPr lang="ru-RU"/>
        </a:p>
      </dgm:t>
    </dgm:pt>
    <dgm:pt modelId="{15F1DA23-3724-4984-BEAF-6ED2E9230F83}" type="pres">
      <dgm:prSet presAssocID="{15EE6F54-EE20-43FE-B635-F6C79D66FFA4}" presName="parenttextcomposite" presStyleCnt="0"/>
      <dgm:spPr/>
    </dgm:pt>
    <dgm:pt modelId="{C518F357-8757-412D-993F-3D373EBC466F}" type="pres">
      <dgm:prSet presAssocID="{15EE6F54-EE20-43FE-B635-F6C79D66FFA4}" presName="parenttext" presStyleLbl="revTx" presStyleIdx="0" presStyleCnt="3">
        <dgm:presLayoutVars>
          <dgm:chMax/>
          <dgm:chPref val="2"/>
          <dgm:bulletEnabled val="1"/>
        </dgm:presLayoutVars>
      </dgm:prSet>
      <dgm:spPr>
        <a:prstGeom prst="rect">
          <a:avLst/>
        </a:prstGeom>
      </dgm:spPr>
      <dgm:t>
        <a:bodyPr/>
        <a:lstStyle/>
        <a:p>
          <a:endParaRPr lang="ru-RU"/>
        </a:p>
      </dgm:t>
    </dgm:pt>
    <dgm:pt modelId="{4DC26DC2-6983-4B0E-A244-117479A8411D}" type="pres">
      <dgm:prSet presAssocID="{15EE6F54-EE20-43FE-B635-F6C79D66FFA4}" presName="composite" presStyleCnt="0"/>
      <dgm:spPr/>
    </dgm:pt>
    <dgm:pt modelId="{4D4996BE-12F8-45D8-93FC-E36637141211}" type="pres">
      <dgm:prSet presAssocID="{15EE6F54-EE20-43FE-B635-F6C79D66FFA4}" presName="chevron1" presStyleLbl="alignNode1" presStyleIdx="0" presStyleCnt="21"/>
      <dgm:spPr>
        <a:xfrm>
          <a:off x="466228" y="37701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8596115C-F9C0-427C-9F22-2D404A18E540}" type="pres">
      <dgm:prSet presAssocID="{15EE6F54-EE20-43FE-B635-F6C79D66FFA4}" presName="chevron2" presStyleLbl="alignNode1" presStyleIdx="1" presStyleCnt="21"/>
      <dgm:spPr>
        <a:xfrm>
          <a:off x="1048316" y="37701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280E7BFD-60AF-466B-85A5-DDEAF74DEC52}" type="pres">
      <dgm:prSet presAssocID="{15EE6F54-EE20-43FE-B635-F6C79D66FFA4}" presName="chevron3" presStyleLbl="alignNode1" presStyleIdx="2" presStyleCnt="21"/>
      <dgm:spPr>
        <a:xfrm>
          <a:off x="1630864" y="37701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A1269855-93DE-4A89-AEB0-328B66CC1BED}" type="pres">
      <dgm:prSet presAssocID="{15EE6F54-EE20-43FE-B635-F6C79D66FFA4}" presName="chevron4" presStyleLbl="alignNode1" presStyleIdx="3" presStyleCnt="21"/>
      <dgm:spPr>
        <a:xfrm>
          <a:off x="2212951" y="37701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281A2C62-335C-4981-B9E5-534E26AD9CFD}" type="pres">
      <dgm:prSet presAssocID="{15EE6F54-EE20-43FE-B635-F6C79D66FFA4}" presName="chevron5" presStyleLbl="alignNode1" presStyleIdx="4" presStyleCnt="21"/>
      <dgm:spPr>
        <a:xfrm>
          <a:off x="2795499" y="37701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42317B73-4070-4DD8-BF72-37B2CF35E3A1}" type="pres">
      <dgm:prSet presAssocID="{15EE6F54-EE20-43FE-B635-F6C79D66FFA4}" presName="chevron6" presStyleLbl="alignNode1" presStyleIdx="5" presStyleCnt="21"/>
      <dgm:spPr>
        <a:xfrm>
          <a:off x="3377587" y="37701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26E74FCF-B5FF-4E31-B81F-26CF3C4F1CF7}" type="pres">
      <dgm:prSet presAssocID="{15EE6F54-EE20-43FE-B635-F6C79D66FFA4}" presName="chevron7" presStyleLbl="alignNode1" presStyleIdx="6" presStyleCnt="21"/>
      <dgm:spPr>
        <a:xfrm>
          <a:off x="3960135" y="37701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E593E488-FF44-42AE-84AF-80254722D9CE}" type="pres">
      <dgm:prSet presAssocID="{15EE6F54-EE20-43FE-B635-F6C79D66FFA4}" presName="childtext" presStyleLbl="solidFgAcc1" presStyleIdx="0" presStyleCnt="3" custScaleX="144061" custScaleY="116334">
        <dgm:presLayoutVars>
          <dgm:chMax/>
          <dgm:chPref val="0"/>
          <dgm:bulletEnabled val="1"/>
        </dgm:presLayoutVars>
      </dgm:prSet>
      <dgm:spPr>
        <a:prstGeom prst="rect">
          <a:avLst/>
        </a:prstGeom>
      </dgm:spPr>
      <dgm:t>
        <a:bodyPr/>
        <a:lstStyle/>
        <a:p>
          <a:endParaRPr lang="ru-RU"/>
        </a:p>
      </dgm:t>
    </dgm:pt>
    <dgm:pt modelId="{C66C1BD1-5071-4F1D-AF1F-B70835E579FC}" type="pres">
      <dgm:prSet presAssocID="{EDD32434-347D-471B-800B-1126B22747B2}" presName="sibTrans" presStyleCnt="0"/>
      <dgm:spPr/>
    </dgm:pt>
    <dgm:pt modelId="{4DE1E2A2-C71C-4892-8314-0869A6C207C0}" type="pres">
      <dgm:prSet presAssocID="{86784303-419E-40CC-B17E-E9DEE0DE272B}" presName="parenttextcomposite" presStyleCnt="0"/>
      <dgm:spPr/>
    </dgm:pt>
    <dgm:pt modelId="{BE4B45F4-BA42-45E3-87D4-2EBDF597F5C4}" type="pres">
      <dgm:prSet presAssocID="{86784303-419E-40CC-B17E-E9DEE0DE272B}" presName="parenttext" presStyleLbl="revTx" presStyleIdx="1" presStyleCnt="3">
        <dgm:presLayoutVars>
          <dgm:chMax/>
          <dgm:chPref val="2"/>
          <dgm:bulletEnabled val="1"/>
        </dgm:presLayoutVars>
      </dgm:prSet>
      <dgm:spPr>
        <a:prstGeom prst="rect">
          <a:avLst/>
        </a:prstGeom>
      </dgm:spPr>
      <dgm:t>
        <a:bodyPr/>
        <a:lstStyle/>
        <a:p>
          <a:endParaRPr lang="ru-RU"/>
        </a:p>
      </dgm:t>
    </dgm:pt>
    <dgm:pt modelId="{6E0EDBBB-D5C4-458F-ACED-D40D5BFFC68F}" type="pres">
      <dgm:prSet presAssocID="{86784303-419E-40CC-B17E-E9DEE0DE272B}" presName="composite" presStyleCnt="0"/>
      <dgm:spPr/>
    </dgm:pt>
    <dgm:pt modelId="{9723CDCE-9F77-4918-A8E9-EE4A4D188E0D}" type="pres">
      <dgm:prSet presAssocID="{86784303-419E-40CC-B17E-E9DEE0DE272B}" presName="chevron1" presStyleLbl="alignNode1" presStyleIdx="7" presStyleCnt="21"/>
      <dgm:spPr>
        <a:xfrm>
          <a:off x="466228" y="158098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FF761D30-6FDD-4FAF-87B0-3E6ED15BA91A}" type="pres">
      <dgm:prSet presAssocID="{86784303-419E-40CC-B17E-E9DEE0DE272B}" presName="chevron2" presStyleLbl="alignNode1" presStyleIdx="8" presStyleCnt="21"/>
      <dgm:spPr>
        <a:xfrm>
          <a:off x="1048316" y="158098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F73DC7B5-0961-41C8-88D7-099BEC8A04E0}" type="pres">
      <dgm:prSet presAssocID="{86784303-419E-40CC-B17E-E9DEE0DE272B}" presName="chevron3" presStyleLbl="alignNode1" presStyleIdx="9" presStyleCnt="21"/>
      <dgm:spPr>
        <a:xfrm>
          <a:off x="1630864" y="158098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475886DE-73A0-4A0D-8174-D350EB4D7C58}" type="pres">
      <dgm:prSet presAssocID="{86784303-419E-40CC-B17E-E9DEE0DE272B}" presName="chevron4" presStyleLbl="alignNode1" presStyleIdx="10" presStyleCnt="21"/>
      <dgm:spPr>
        <a:xfrm>
          <a:off x="2212951" y="158098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9EF5C18D-7835-4F0B-BCF9-85B87BADF08E}" type="pres">
      <dgm:prSet presAssocID="{86784303-419E-40CC-B17E-E9DEE0DE272B}" presName="chevron5" presStyleLbl="alignNode1" presStyleIdx="11" presStyleCnt="21"/>
      <dgm:spPr>
        <a:xfrm>
          <a:off x="2795499" y="158098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66C0160-70A7-4B61-9C0B-572B746BF156}" type="pres">
      <dgm:prSet presAssocID="{86784303-419E-40CC-B17E-E9DEE0DE272B}" presName="chevron6" presStyleLbl="alignNode1" presStyleIdx="12" presStyleCnt="21"/>
      <dgm:spPr>
        <a:xfrm>
          <a:off x="3377587" y="158098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2502B342-B9D1-4A2D-B5E9-C5196CE73E0E}" type="pres">
      <dgm:prSet presAssocID="{86784303-419E-40CC-B17E-E9DEE0DE272B}" presName="chevron7" presStyleLbl="alignNode1" presStyleIdx="13" presStyleCnt="21"/>
      <dgm:spPr>
        <a:xfrm>
          <a:off x="3960135" y="158098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8B685474-96A0-481C-93ED-CB87A4F5122D}" type="pres">
      <dgm:prSet presAssocID="{86784303-419E-40CC-B17E-E9DEE0DE272B}" presName="childtext" presStyleLbl="solidFgAcc1" presStyleIdx="1" presStyleCnt="3" custScaleX="139246">
        <dgm:presLayoutVars>
          <dgm:chMax/>
          <dgm:chPref val="0"/>
          <dgm:bulletEnabled val="1"/>
        </dgm:presLayoutVars>
      </dgm:prSet>
      <dgm:spPr>
        <a:prstGeom prst="rect">
          <a:avLst/>
        </a:prstGeom>
      </dgm:spPr>
      <dgm:t>
        <a:bodyPr/>
        <a:lstStyle/>
        <a:p>
          <a:endParaRPr lang="ru-RU"/>
        </a:p>
      </dgm:t>
    </dgm:pt>
    <dgm:pt modelId="{7E5966BD-6B32-407A-9B24-650B4EDC51D7}" type="pres">
      <dgm:prSet presAssocID="{47CA5720-703D-430B-906B-B0AA68400A0B}" presName="sibTrans" presStyleCnt="0"/>
      <dgm:spPr/>
    </dgm:pt>
    <dgm:pt modelId="{ABBCA616-50B9-48D2-BFA5-28E642CB8E3E}" type="pres">
      <dgm:prSet presAssocID="{059892DD-A885-4021-9505-13FB1450A533}" presName="parenttextcomposite" presStyleCnt="0"/>
      <dgm:spPr/>
    </dgm:pt>
    <dgm:pt modelId="{B50C33E1-2E24-4F5D-AE2B-5A7891CA4F24}" type="pres">
      <dgm:prSet presAssocID="{059892DD-A885-4021-9505-13FB1450A533}" presName="parenttext" presStyleLbl="revTx" presStyleIdx="2" presStyleCnt="3">
        <dgm:presLayoutVars>
          <dgm:chMax/>
          <dgm:chPref val="2"/>
          <dgm:bulletEnabled val="1"/>
        </dgm:presLayoutVars>
      </dgm:prSet>
      <dgm:spPr>
        <a:prstGeom prst="rect">
          <a:avLst/>
        </a:prstGeom>
      </dgm:spPr>
      <dgm:t>
        <a:bodyPr/>
        <a:lstStyle/>
        <a:p>
          <a:endParaRPr lang="ru-RU"/>
        </a:p>
      </dgm:t>
    </dgm:pt>
    <dgm:pt modelId="{949D4EB1-E2F4-4446-8AB4-FD8B208A738A}" type="pres">
      <dgm:prSet presAssocID="{059892DD-A885-4021-9505-13FB1450A533}" presName="composite" presStyleCnt="0"/>
      <dgm:spPr/>
    </dgm:pt>
    <dgm:pt modelId="{7A6158F1-C401-499B-9E76-C91321560790}" type="pres">
      <dgm:prSet presAssocID="{059892DD-A885-4021-9505-13FB1450A533}" presName="chevron1" presStyleLbl="alignNode1" presStyleIdx="14" presStyleCnt="21"/>
      <dgm:spPr>
        <a:xfrm>
          <a:off x="468179" y="278495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96103235-481E-4631-B8F6-9B33C0A44D3E}" type="pres">
      <dgm:prSet presAssocID="{059892DD-A885-4021-9505-13FB1450A533}" presName="chevron2" presStyleLbl="alignNode1" presStyleIdx="15" presStyleCnt="21"/>
      <dgm:spPr>
        <a:xfrm>
          <a:off x="1050267" y="278495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06BBDAE3-64E8-466A-A375-7F9DBBD0FD93}" type="pres">
      <dgm:prSet presAssocID="{059892DD-A885-4021-9505-13FB1450A533}" presName="chevron3" presStyleLbl="alignNode1" presStyleIdx="16" presStyleCnt="21"/>
      <dgm:spPr>
        <a:xfrm>
          <a:off x="1632814" y="278495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64F42962-60CE-402B-BAEE-899375A1EAC5}" type="pres">
      <dgm:prSet presAssocID="{059892DD-A885-4021-9505-13FB1450A533}" presName="chevron4" presStyleLbl="alignNode1" presStyleIdx="17" presStyleCnt="21"/>
      <dgm:spPr>
        <a:xfrm>
          <a:off x="2214902" y="278495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647DDE87-680F-4365-9922-FF303BF5C910}" type="pres">
      <dgm:prSet presAssocID="{059892DD-A885-4021-9505-13FB1450A533}" presName="chevron5" presStyleLbl="alignNode1" presStyleIdx="18" presStyleCnt="21"/>
      <dgm:spPr>
        <a:xfrm>
          <a:off x="2797450" y="278495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CCB20751-AC46-490C-9F3C-1E132C9CDABF}" type="pres">
      <dgm:prSet presAssocID="{059892DD-A885-4021-9505-13FB1450A533}" presName="chevron6" presStyleLbl="alignNode1" presStyleIdx="19" presStyleCnt="21"/>
      <dgm:spPr>
        <a:xfrm>
          <a:off x="3379538" y="278495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C9DEB3D5-FA7D-40B3-966E-5A50313FDDE9}" type="pres">
      <dgm:prSet presAssocID="{059892DD-A885-4021-9505-13FB1450A533}" presName="chevron7" presStyleLbl="alignNode1" presStyleIdx="20" presStyleCnt="21"/>
      <dgm:spPr>
        <a:xfrm>
          <a:off x="3962085" y="2784957"/>
          <a:ext cx="969072" cy="766913"/>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endParaRPr lang="ru-RU"/>
        </a:p>
      </dgm:t>
    </dgm:pt>
    <dgm:pt modelId="{1CA0FEEF-16D2-4AEE-9FBA-A3D4C0FF8980}" type="pres">
      <dgm:prSet presAssocID="{059892DD-A885-4021-9505-13FB1450A533}" presName="childtext" presStyleLbl="solidFgAcc1" presStyleIdx="2" presStyleCnt="3" custScaleX="138531" custScaleY="122557" custLinFactNeighborX="1160" custLinFactNeighborY="1881">
        <dgm:presLayoutVars>
          <dgm:chMax/>
          <dgm:chPref val="0"/>
          <dgm:bulletEnabled val="1"/>
        </dgm:presLayoutVars>
      </dgm:prSet>
      <dgm:spPr>
        <a:prstGeom prst="rect">
          <a:avLst/>
        </a:prstGeom>
      </dgm:spPr>
      <dgm:t>
        <a:bodyPr/>
        <a:lstStyle/>
        <a:p>
          <a:endParaRPr lang="ru-RU"/>
        </a:p>
      </dgm:t>
    </dgm:pt>
  </dgm:ptLst>
  <dgm:cxnLst>
    <dgm:cxn modelId="{533A67AA-6E4E-4D1C-952D-2D7D73F34106}" srcId="{EC03A704-31E8-48AC-BD68-ED87013F00BB}" destId="{86784303-419E-40CC-B17E-E9DEE0DE272B}" srcOrd="1" destOrd="0" parTransId="{BD301350-125D-4D21-9630-3B55AF872ACA}" sibTransId="{47CA5720-703D-430B-906B-B0AA68400A0B}"/>
    <dgm:cxn modelId="{848D7BD1-4835-4D95-B42C-BCEC9A65FC58}" type="presOf" srcId="{6F248AE8-15EA-47DC-83B7-A6FCE29E00DA}" destId="{E593E488-FF44-42AE-84AF-80254722D9CE}" srcOrd="0" destOrd="0" presId="urn:microsoft.com/office/officeart/2008/layout/VerticalAccentList"/>
    <dgm:cxn modelId="{C9F8929A-7C2F-41B3-BAAD-2A00C1E322EF}" srcId="{EC03A704-31E8-48AC-BD68-ED87013F00BB}" destId="{15EE6F54-EE20-43FE-B635-F6C79D66FFA4}" srcOrd="0" destOrd="0" parTransId="{BC922E08-F4E1-4299-A0B9-F48A39B9CE61}" sibTransId="{EDD32434-347D-471B-800B-1126B22747B2}"/>
    <dgm:cxn modelId="{DFFB4888-CD77-49CE-9E79-0E646EBFBA3A}" type="presOf" srcId="{86784303-419E-40CC-B17E-E9DEE0DE272B}" destId="{BE4B45F4-BA42-45E3-87D4-2EBDF597F5C4}" srcOrd="0" destOrd="0" presId="urn:microsoft.com/office/officeart/2008/layout/VerticalAccentList"/>
    <dgm:cxn modelId="{F1075078-E2DA-4097-A75B-D5BE69D44734}" type="presOf" srcId="{A649A029-48D0-442A-AA2C-69255EFC2533}" destId="{1CA0FEEF-16D2-4AEE-9FBA-A3D4C0FF8980}" srcOrd="0" destOrd="0" presId="urn:microsoft.com/office/officeart/2008/layout/VerticalAccentList"/>
    <dgm:cxn modelId="{56C32E8C-EC57-4999-8DD8-6B12311E44BB}" srcId="{059892DD-A885-4021-9505-13FB1450A533}" destId="{A649A029-48D0-442A-AA2C-69255EFC2533}" srcOrd="0" destOrd="0" parTransId="{56550524-93F2-440F-9A43-65E83FD2486C}" sibTransId="{A7F86B2C-0DA9-4014-BEEC-3B0FA6AA0C13}"/>
    <dgm:cxn modelId="{81C9A6D5-3A5C-48B3-AADC-23D13FBC96A2}" srcId="{15EE6F54-EE20-43FE-B635-F6C79D66FFA4}" destId="{6F248AE8-15EA-47DC-83B7-A6FCE29E00DA}" srcOrd="0" destOrd="0" parTransId="{A0EA6A45-55C2-455B-AA08-7DDD26C996AF}" sibTransId="{B45F4615-63BC-4F82-A97A-64CAF4EA88BD}"/>
    <dgm:cxn modelId="{DC34E1EB-1D58-45ED-8389-629BD2A97546}" srcId="{EC03A704-31E8-48AC-BD68-ED87013F00BB}" destId="{059892DD-A885-4021-9505-13FB1450A533}" srcOrd="2" destOrd="0" parTransId="{2D40115B-C879-4263-A115-4FCCF978AA82}" sibTransId="{432FDB32-9CD3-4D85-8C54-41E534C81E85}"/>
    <dgm:cxn modelId="{D4506B9C-6D86-4938-9304-2DFCB3555A89}" type="presOf" srcId="{4E77EA78-61D4-4B1F-BA0A-FF9A957C9167}" destId="{8B685474-96A0-481C-93ED-CB87A4F5122D}" srcOrd="0" destOrd="0" presId="urn:microsoft.com/office/officeart/2008/layout/VerticalAccentList"/>
    <dgm:cxn modelId="{388754A0-ED8A-4286-8C9D-B9A555F69417}" type="presOf" srcId="{059892DD-A885-4021-9505-13FB1450A533}" destId="{B50C33E1-2E24-4F5D-AE2B-5A7891CA4F24}" srcOrd="0" destOrd="0" presId="urn:microsoft.com/office/officeart/2008/layout/VerticalAccentList"/>
    <dgm:cxn modelId="{3A7CCB09-8849-48AA-BA5B-37AC646CB67C}" srcId="{86784303-419E-40CC-B17E-E9DEE0DE272B}" destId="{4E77EA78-61D4-4B1F-BA0A-FF9A957C9167}" srcOrd="0" destOrd="0" parTransId="{DAA1B74E-AEE0-4B2E-A82C-B82743CB0ACF}" sibTransId="{2AAD9508-02AE-49E9-BF23-D20922C7EB83}"/>
    <dgm:cxn modelId="{A89679D5-1E07-4213-BA85-0AC8322BE98C}" type="presOf" srcId="{EC03A704-31E8-48AC-BD68-ED87013F00BB}" destId="{B91B70C5-0040-43A1-A2AE-A7192859BA27}" srcOrd="0" destOrd="0" presId="urn:microsoft.com/office/officeart/2008/layout/VerticalAccentList"/>
    <dgm:cxn modelId="{E14A59DA-B93F-4496-80D5-7F8C24D723CC}" type="presOf" srcId="{15EE6F54-EE20-43FE-B635-F6C79D66FFA4}" destId="{C518F357-8757-412D-993F-3D373EBC466F}" srcOrd="0" destOrd="0" presId="urn:microsoft.com/office/officeart/2008/layout/VerticalAccentList"/>
    <dgm:cxn modelId="{76809749-4750-47F9-84D5-7078FF725153}" type="presParOf" srcId="{B91B70C5-0040-43A1-A2AE-A7192859BA27}" destId="{15F1DA23-3724-4984-BEAF-6ED2E9230F83}" srcOrd="0" destOrd="0" presId="urn:microsoft.com/office/officeart/2008/layout/VerticalAccentList"/>
    <dgm:cxn modelId="{CFD8D2E8-8BB2-4F72-B895-18547653257A}" type="presParOf" srcId="{15F1DA23-3724-4984-BEAF-6ED2E9230F83}" destId="{C518F357-8757-412D-993F-3D373EBC466F}" srcOrd="0" destOrd="0" presId="urn:microsoft.com/office/officeart/2008/layout/VerticalAccentList"/>
    <dgm:cxn modelId="{A1F3A9AF-19FB-4A5C-92B5-60D2456AC1DB}" type="presParOf" srcId="{B91B70C5-0040-43A1-A2AE-A7192859BA27}" destId="{4DC26DC2-6983-4B0E-A244-117479A8411D}" srcOrd="1" destOrd="0" presId="urn:microsoft.com/office/officeart/2008/layout/VerticalAccentList"/>
    <dgm:cxn modelId="{1DFAA935-6234-4F9C-9C31-96C1A13796AF}" type="presParOf" srcId="{4DC26DC2-6983-4B0E-A244-117479A8411D}" destId="{4D4996BE-12F8-45D8-93FC-E36637141211}" srcOrd="0" destOrd="0" presId="urn:microsoft.com/office/officeart/2008/layout/VerticalAccentList"/>
    <dgm:cxn modelId="{4DDFC6E0-636D-4CC9-99BE-EA9CF3855988}" type="presParOf" srcId="{4DC26DC2-6983-4B0E-A244-117479A8411D}" destId="{8596115C-F9C0-427C-9F22-2D404A18E540}" srcOrd="1" destOrd="0" presId="urn:microsoft.com/office/officeart/2008/layout/VerticalAccentList"/>
    <dgm:cxn modelId="{E96DEFD0-BF0D-4F48-8863-BD33A62B1CFF}" type="presParOf" srcId="{4DC26DC2-6983-4B0E-A244-117479A8411D}" destId="{280E7BFD-60AF-466B-85A5-DDEAF74DEC52}" srcOrd="2" destOrd="0" presId="urn:microsoft.com/office/officeart/2008/layout/VerticalAccentList"/>
    <dgm:cxn modelId="{2FE0BF25-A5CD-4218-8A42-76BD285FA7C8}" type="presParOf" srcId="{4DC26DC2-6983-4B0E-A244-117479A8411D}" destId="{A1269855-93DE-4A89-AEB0-328B66CC1BED}" srcOrd="3" destOrd="0" presId="urn:microsoft.com/office/officeart/2008/layout/VerticalAccentList"/>
    <dgm:cxn modelId="{B06FF039-80F2-45A5-A4C3-E778124D8DBD}" type="presParOf" srcId="{4DC26DC2-6983-4B0E-A244-117479A8411D}" destId="{281A2C62-335C-4981-B9E5-534E26AD9CFD}" srcOrd="4" destOrd="0" presId="urn:microsoft.com/office/officeart/2008/layout/VerticalAccentList"/>
    <dgm:cxn modelId="{A295C882-C873-461F-867F-C008A2E30D39}" type="presParOf" srcId="{4DC26DC2-6983-4B0E-A244-117479A8411D}" destId="{42317B73-4070-4DD8-BF72-37B2CF35E3A1}" srcOrd="5" destOrd="0" presId="urn:microsoft.com/office/officeart/2008/layout/VerticalAccentList"/>
    <dgm:cxn modelId="{01ECCF97-A803-4185-907C-D1BBF84A05AA}" type="presParOf" srcId="{4DC26DC2-6983-4B0E-A244-117479A8411D}" destId="{26E74FCF-B5FF-4E31-B81F-26CF3C4F1CF7}" srcOrd="6" destOrd="0" presId="urn:microsoft.com/office/officeart/2008/layout/VerticalAccentList"/>
    <dgm:cxn modelId="{3568D6A3-148C-4ED5-AEA1-90CA1B21E7C3}" type="presParOf" srcId="{4DC26DC2-6983-4B0E-A244-117479A8411D}" destId="{E593E488-FF44-42AE-84AF-80254722D9CE}" srcOrd="7" destOrd="0" presId="urn:microsoft.com/office/officeart/2008/layout/VerticalAccentList"/>
    <dgm:cxn modelId="{F7410905-87B6-4EA3-B0CD-BBD384A0800C}" type="presParOf" srcId="{B91B70C5-0040-43A1-A2AE-A7192859BA27}" destId="{C66C1BD1-5071-4F1D-AF1F-B70835E579FC}" srcOrd="2" destOrd="0" presId="urn:microsoft.com/office/officeart/2008/layout/VerticalAccentList"/>
    <dgm:cxn modelId="{AE6FE7D1-413E-49D7-9B98-174C5911E15D}" type="presParOf" srcId="{B91B70C5-0040-43A1-A2AE-A7192859BA27}" destId="{4DE1E2A2-C71C-4892-8314-0869A6C207C0}" srcOrd="3" destOrd="0" presId="urn:microsoft.com/office/officeart/2008/layout/VerticalAccentList"/>
    <dgm:cxn modelId="{828BDF06-4FF0-415A-979D-962F7A8A26D6}" type="presParOf" srcId="{4DE1E2A2-C71C-4892-8314-0869A6C207C0}" destId="{BE4B45F4-BA42-45E3-87D4-2EBDF597F5C4}" srcOrd="0" destOrd="0" presId="urn:microsoft.com/office/officeart/2008/layout/VerticalAccentList"/>
    <dgm:cxn modelId="{8FB45D85-BDDE-47F5-987C-6655D8FB5D40}" type="presParOf" srcId="{B91B70C5-0040-43A1-A2AE-A7192859BA27}" destId="{6E0EDBBB-D5C4-458F-ACED-D40D5BFFC68F}" srcOrd="4" destOrd="0" presId="urn:microsoft.com/office/officeart/2008/layout/VerticalAccentList"/>
    <dgm:cxn modelId="{CD1156B5-2F6A-49D5-B4A0-3C35D4BB85A9}" type="presParOf" srcId="{6E0EDBBB-D5C4-458F-ACED-D40D5BFFC68F}" destId="{9723CDCE-9F77-4918-A8E9-EE4A4D188E0D}" srcOrd="0" destOrd="0" presId="urn:microsoft.com/office/officeart/2008/layout/VerticalAccentList"/>
    <dgm:cxn modelId="{D1CBFAFB-F511-4378-90FF-203FC5A3A16F}" type="presParOf" srcId="{6E0EDBBB-D5C4-458F-ACED-D40D5BFFC68F}" destId="{FF761D30-6FDD-4FAF-87B0-3E6ED15BA91A}" srcOrd="1" destOrd="0" presId="urn:microsoft.com/office/officeart/2008/layout/VerticalAccentList"/>
    <dgm:cxn modelId="{9581A274-1A92-4D55-B466-B0386A1C602C}" type="presParOf" srcId="{6E0EDBBB-D5C4-458F-ACED-D40D5BFFC68F}" destId="{F73DC7B5-0961-41C8-88D7-099BEC8A04E0}" srcOrd="2" destOrd="0" presId="urn:microsoft.com/office/officeart/2008/layout/VerticalAccentList"/>
    <dgm:cxn modelId="{BCFD2EC4-3999-454C-A930-E6FA2C02F6D9}" type="presParOf" srcId="{6E0EDBBB-D5C4-458F-ACED-D40D5BFFC68F}" destId="{475886DE-73A0-4A0D-8174-D350EB4D7C58}" srcOrd="3" destOrd="0" presId="urn:microsoft.com/office/officeart/2008/layout/VerticalAccentList"/>
    <dgm:cxn modelId="{3208ED3B-D93C-4BDB-A5E8-6A89DC91376E}" type="presParOf" srcId="{6E0EDBBB-D5C4-458F-ACED-D40D5BFFC68F}" destId="{9EF5C18D-7835-4F0B-BCF9-85B87BADF08E}" srcOrd="4" destOrd="0" presId="urn:microsoft.com/office/officeart/2008/layout/VerticalAccentList"/>
    <dgm:cxn modelId="{E676F757-CC33-40EF-ACBE-B1FC645BFC16}" type="presParOf" srcId="{6E0EDBBB-D5C4-458F-ACED-D40D5BFFC68F}" destId="{166C0160-70A7-4B61-9C0B-572B746BF156}" srcOrd="5" destOrd="0" presId="urn:microsoft.com/office/officeart/2008/layout/VerticalAccentList"/>
    <dgm:cxn modelId="{602017F0-B4BE-44A6-901E-AF41C9A8120A}" type="presParOf" srcId="{6E0EDBBB-D5C4-458F-ACED-D40D5BFFC68F}" destId="{2502B342-B9D1-4A2D-B5E9-C5196CE73E0E}" srcOrd="6" destOrd="0" presId="urn:microsoft.com/office/officeart/2008/layout/VerticalAccentList"/>
    <dgm:cxn modelId="{C691191A-6868-4695-B2FD-1A322BF279EF}" type="presParOf" srcId="{6E0EDBBB-D5C4-458F-ACED-D40D5BFFC68F}" destId="{8B685474-96A0-481C-93ED-CB87A4F5122D}" srcOrd="7" destOrd="0" presId="urn:microsoft.com/office/officeart/2008/layout/VerticalAccentList"/>
    <dgm:cxn modelId="{3F2BA756-34EE-47EE-A4AF-6A56CE28EE28}" type="presParOf" srcId="{B91B70C5-0040-43A1-A2AE-A7192859BA27}" destId="{7E5966BD-6B32-407A-9B24-650B4EDC51D7}" srcOrd="5" destOrd="0" presId="urn:microsoft.com/office/officeart/2008/layout/VerticalAccentList"/>
    <dgm:cxn modelId="{DA7386AE-2F1E-436A-94A4-B8D582541D55}" type="presParOf" srcId="{B91B70C5-0040-43A1-A2AE-A7192859BA27}" destId="{ABBCA616-50B9-48D2-BFA5-28E642CB8E3E}" srcOrd="6" destOrd="0" presId="urn:microsoft.com/office/officeart/2008/layout/VerticalAccentList"/>
    <dgm:cxn modelId="{2A7DF054-E94C-40B0-B6A5-2B8D2801EDCA}" type="presParOf" srcId="{ABBCA616-50B9-48D2-BFA5-28E642CB8E3E}" destId="{B50C33E1-2E24-4F5D-AE2B-5A7891CA4F24}" srcOrd="0" destOrd="0" presId="urn:microsoft.com/office/officeart/2008/layout/VerticalAccentList"/>
    <dgm:cxn modelId="{6C2CF9A0-5E90-4E01-9F7C-F46B0DA65DC3}" type="presParOf" srcId="{B91B70C5-0040-43A1-A2AE-A7192859BA27}" destId="{949D4EB1-E2F4-4446-8AB4-FD8B208A738A}" srcOrd="7" destOrd="0" presId="urn:microsoft.com/office/officeart/2008/layout/VerticalAccentList"/>
    <dgm:cxn modelId="{201F95D3-7E06-4833-93D8-9321F2A20A58}" type="presParOf" srcId="{949D4EB1-E2F4-4446-8AB4-FD8B208A738A}" destId="{7A6158F1-C401-499B-9E76-C91321560790}" srcOrd="0" destOrd="0" presId="urn:microsoft.com/office/officeart/2008/layout/VerticalAccentList"/>
    <dgm:cxn modelId="{70BDACD8-41F3-4FA2-ABAF-63A0E1F87950}" type="presParOf" srcId="{949D4EB1-E2F4-4446-8AB4-FD8B208A738A}" destId="{96103235-481E-4631-B8F6-9B33C0A44D3E}" srcOrd="1" destOrd="0" presId="urn:microsoft.com/office/officeart/2008/layout/VerticalAccentList"/>
    <dgm:cxn modelId="{80B4AE89-51EE-465E-8CB8-8BB14DA57952}" type="presParOf" srcId="{949D4EB1-E2F4-4446-8AB4-FD8B208A738A}" destId="{06BBDAE3-64E8-466A-A375-7F9DBBD0FD93}" srcOrd="2" destOrd="0" presId="urn:microsoft.com/office/officeart/2008/layout/VerticalAccentList"/>
    <dgm:cxn modelId="{CA96BEC7-34BB-45B0-A33D-84F156C45953}" type="presParOf" srcId="{949D4EB1-E2F4-4446-8AB4-FD8B208A738A}" destId="{64F42962-60CE-402B-BAEE-899375A1EAC5}" srcOrd="3" destOrd="0" presId="urn:microsoft.com/office/officeart/2008/layout/VerticalAccentList"/>
    <dgm:cxn modelId="{C9B32E54-CAC0-4654-A0F0-81FFE23E9D92}" type="presParOf" srcId="{949D4EB1-E2F4-4446-8AB4-FD8B208A738A}" destId="{647DDE87-680F-4365-9922-FF303BF5C910}" srcOrd="4" destOrd="0" presId="urn:microsoft.com/office/officeart/2008/layout/VerticalAccentList"/>
    <dgm:cxn modelId="{36619DE3-0B28-4898-8612-131D103288B1}" type="presParOf" srcId="{949D4EB1-E2F4-4446-8AB4-FD8B208A738A}" destId="{CCB20751-AC46-490C-9F3C-1E132C9CDABF}" srcOrd="5" destOrd="0" presId="urn:microsoft.com/office/officeart/2008/layout/VerticalAccentList"/>
    <dgm:cxn modelId="{3DB8AC1B-28E2-4AAD-B56B-744E37471401}" type="presParOf" srcId="{949D4EB1-E2F4-4446-8AB4-FD8B208A738A}" destId="{C9DEB3D5-FA7D-40B3-966E-5A50313FDDE9}" srcOrd="6" destOrd="0" presId="urn:microsoft.com/office/officeart/2008/layout/VerticalAccentList"/>
    <dgm:cxn modelId="{8EEEA466-D2D1-4ADB-8FB7-20F1C6D0CFE0}" type="presParOf" srcId="{949D4EB1-E2F4-4446-8AB4-FD8B208A738A}" destId="{1CA0FEEF-16D2-4AEE-9FBA-A3D4C0FF8980}" srcOrd="7" destOrd="0" presId="urn:microsoft.com/office/officeart/2008/layout/VerticalAccentList"/>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EDC9573-765A-4662-84DF-6E6F813DA506}" type="doc">
      <dgm:prSet loTypeId="urn:microsoft.com/office/officeart/2005/8/layout/bProcess4" loCatId="process" qsTypeId="urn:microsoft.com/office/officeart/2005/8/quickstyle/3d1" qsCatId="3D" csTypeId="urn:microsoft.com/office/officeart/2005/8/colors/accent1_2" csCatId="accent1" phldr="1"/>
      <dgm:spPr/>
      <dgm:t>
        <a:bodyPr/>
        <a:lstStyle/>
        <a:p>
          <a:endParaRPr lang="ru-RU"/>
        </a:p>
      </dgm:t>
    </dgm:pt>
    <dgm:pt modelId="{F9957013-FD04-4CA5-B0DA-A479E151E199}">
      <dgm:prSet phldrT="[Текст]"/>
      <dgm:spPr>
        <a:xfrm>
          <a:off x="2927" y="220203"/>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тарих</a:t>
          </a:r>
        </a:p>
      </dgm:t>
    </dgm:pt>
    <dgm:pt modelId="{B045EA2A-192B-4569-ACA8-F9B6FF5189C2}" type="parTrans" cxnId="{C16D186C-C5E5-41EA-8BB2-BA1C6714352A}">
      <dgm:prSet/>
      <dgm:spPr/>
      <dgm:t>
        <a:bodyPr/>
        <a:lstStyle/>
        <a:p>
          <a:endParaRPr lang="ru-RU"/>
        </a:p>
      </dgm:t>
    </dgm:pt>
    <dgm:pt modelId="{380AFE8D-FE86-4C11-9FA4-51F92442EE26}" type="sibTrans" cxnId="{C16D186C-C5E5-41EA-8BB2-BA1C6714352A}">
      <dgm:prSet/>
      <dgm:spPr>
        <a:xfrm rot="5400000">
          <a:off x="-189897" y="766749"/>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DAB21EE1-DF2F-4711-A6B9-0120D4CFE03B}">
      <dgm:prSet phldrT="[Текст]"/>
      <dgm:spPr>
        <a:xfrm>
          <a:off x="2927" y="1077480"/>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дінтану</a:t>
          </a:r>
        </a:p>
      </dgm:t>
    </dgm:pt>
    <dgm:pt modelId="{51CE6670-DF4F-4006-BC46-B0853808112B}" type="parTrans" cxnId="{264EECA9-CC78-4A24-BAD3-AD6A5FC330EA}">
      <dgm:prSet/>
      <dgm:spPr/>
      <dgm:t>
        <a:bodyPr/>
        <a:lstStyle/>
        <a:p>
          <a:endParaRPr lang="ru-RU"/>
        </a:p>
      </dgm:t>
    </dgm:pt>
    <dgm:pt modelId="{1E1C69F6-EABE-4436-8109-F234A38995F6}" type="sibTrans" cxnId="{264EECA9-CC78-4A24-BAD3-AD6A5FC330EA}">
      <dgm:prSet/>
      <dgm:spPr>
        <a:xfrm rot="5400000">
          <a:off x="-189897" y="1624026"/>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E1AD7809-B8CA-4EBB-BE5C-D926D427501F}">
      <dgm:prSet phldrT="[Текст]"/>
      <dgm:spPr>
        <a:xfrm>
          <a:off x="2927" y="1934757"/>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фольклористика</a:t>
          </a:r>
        </a:p>
      </dgm:t>
    </dgm:pt>
    <dgm:pt modelId="{6D2F1F0C-C9F2-4107-9602-BDC86149910C}" type="parTrans" cxnId="{2BFF7ED2-DE8D-4782-927C-A99958FF39D8}">
      <dgm:prSet/>
      <dgm:spPr/>
      <dgm:t>
        <a:bodyPr/>
        <a:lstStyle/>
        <a:p>
          <a:endParaRPr lang="ru-RU"/>
        </a:p>
      </dgm:t>
    </dgm:pt>
    <dgm:pt modelId="{6F6CE22E-A7D9-40BC-B794-653BB0C452A6}" type="sibTrans" cxnId="{2BFF7ED2-DE8D-4782-927C-A99958FF39D8}">
      <dgm:prSet/>
      <dgm:spPr>
        <a:xfrm rot="5400000">
          <a:off x="-189897" y="2481303"/>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0040EC75-2E34-48C6-A242-F09295FF3B34}">
      <dgm:prSet phldrT="[Текст]"/>
      <dgm:spPr>
        <a:xfrm>
          <a:off x="2927" y="2792034"/>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этноәлеуметтану</a:t>
          </a:r>
        </a:p>
      </dgm:t>
    </dgm:pt>
    <dgm:pt modelId="{9799AAE8-2389-4DD7-87A1-D1E336528D00}" type="parTrans" cxnId="{6380924F-589F-4B55-8D86-EC4E3ED4D1D2}">
      <dgm:prSet/>
      <dgm:spPr/>
      <dgm:t>
        <a:bodyPr/>
        <a:lstStyle/>
        <a:p>
          <a:endParaRPr lang="ru-RU"/>
        </a:p>
      </dgm:t>
    </dgm:pt>
    <dgm:pt modelId="{E9F72BE7-6B7A-443F-8A4B-336269882F61}" type="sibTrans" cxnId="{6380924F-589F-4B55-8D86-EC4E3ED4D1D2}">
      <dgm:prSet/>
      <dgm:spPr>
        <a:xfrm>
          <a:off x="238741" y="2909941"/>
          <a:ext cx="1513031"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1CA9A1C4-2619-4D0B-A655-F3A57C50015D}">
      <dgm:prSet phldrT="[Текст]"/>
      <dgm:spPr>
        <a:xfrm>
          <a:off x="1523165" y="2792034"/>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этнолингвистика</a:t>
          </a:r>
        </a:p>
      </dgm:t>
    </dgm:pt>
    <dgm:pt modelId="{509B5A73-9D9C-4EAC-9FC3-405980CAE82D}" type="parTrans" cxnId="{3E5C9BF5-073E-4A44-9266-B61B9F45AA43}">
      <dgm:prSet/>
      <dgm:spPr/>
      <dgm:t>
        <a:bodyPr/>
        <a:lstStyle/>
        <a:p>
          <a:endParaRPr lang="ru-RU"/>
        </a:p>
      </dgm:t>
    </dgm:pt>
    <dgm:pt modelId="{6ED93659-CC76-4076-AF48-0085F4B9E886}" type="sibTrans" cxnId="{3E5C9BF5-073E-4A44-9266-B61B9F45AA43}">
      <dgm:prSet/>
      <dgm:spPr>
        <a:xfrm rot="16200000">
          <a:off x="1330341" y="2481303"/>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D9A7BBD4-4A4B-4B6C-B917-22D8CCBCF1DB}">
      <dgm:prSet phldrT="[Текст]"/>
      <dgm:spPr>
        <a:xfrm>
          <a:off x="1523165" y="1934757"/>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аймақтану</a:t>
          </a:r>
        </a:p>
      </dgm:t>
    </dgm:pt>
    <dgm:pt modelId="{009BB2E0-FC69-4F21-8B21-C2B1F1E4ECBC}" type="parTrans" cxnId="{65CA5285-A1C0-4134-BCD8-DEC17032265B}">
      <dgm:prSet/>
      <dgm:spPr/>
      <dgm:t>
        <a:bodyPr/>
        <a:lstStyle/>
        <a:p>
          <a:endParaRPr lang="ru-RU"/>
        </a:p>
      </dgm:t>
    </dgm:pt>
    <dgm:pt modelId="{5841AE42-0FF2-45E1-BA5E-968934B10D10}" type="sibTrans" cxnId="{65CA5285-A1C0-4134-BCD8-DEC17032265B}">
      <dgm:prSet/>
      <dgm:spPr>
        <a:xfrm rot="16200000">
          <a:off x="1330341" y="1624026"/>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709CE50D-68ED-4CBE-96FB-4DEB1981F012}">
      <dgm:prSet phldrT="[Текст]"/>
      <dgm:spPr>
        <a:xfrm>
          <a:off x="1523165" y="1077480"/>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этнология</a:t>
          </a:r>
        </a:p>
      </dgm:t>
    </dgm:pt>
    <dgm:pt modelId="{DAED4F6A-0000-4306-ADF3-E10E441989B0}" type="parTrans" cxnId="{6465A0FB-DAD1-49BB-AF0F-20AF8EBEBC15}">
      <dgm:prSet/>
      <dgm:spPr/>
      <dgm:t>
        <a:bodyPr/>
        <a:lstStyle/>
        <a:p>
          <a:endParaRPr lang="ru-RU"/>
        </a:p>
      </dgm:t>
    </dgm:pt>
    <dgm:pt modelId="{5ABE9AC2-6D56-4A57-8F5A-EBFDF96D3BC1}" type="sibTrans" cxnId="{6465A0FB-DAD1-49BB-AF0F-20AF8EBEBC15}">
      <dgm:prSet/>
      <dgm:spPr>
        <a:xfrm rot="16200000">
          <a:off x="1330341" y="766749"/>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6C8FDED0-EC78-48BC-84DB-F50E20852DDB}">
      <dgm:prSet phldrT="[Текст]"/>
      <dgm:spPr>
        <a:xfrm>
          <a:off x="1523165" y="220203"/>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этнопсихология</a:t>
          </a:r>
        </a:p>
      </dgm:t>
    </dgm:pt>
    <dgm:pt modelId="{498D8A1A-FCA0-4606-9652-41E0D9BB8D60}" type="parTrans" cxnId="{593180D5-FBF4-48E3-9FB7-C39F25E71B98}">
      <dgm:prSet/>
      <dgm:spPr/>
      <dgm:t>
        <a:bodyPr/>
        <a:lstStyle/>
        <a:p>
          <a:endParaRPr lang="ru-RU"/>
        </a:p>
      </dgm:t>
    </dgm:pt>
    <dgm:pt modelId="{E2061E51-3D1D-4139-9F79-5FD745960CAC}" type="sibTrans" cxnId="{593180D5-FBF4-48E3-9FB7-C39F25E71B98}">
      <dgm:prSet/>
      <dgm:spPr>
        <a:xfrm rot="53732">
          <a:off x="1755282" y="353639"/>
          <a:ext cx="1525976"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00655978-43DB-4286-ABE1-2903999FE425}">
      <dgm:prSet phldrT="[Текст]"/>
      <dgm:spPr>
        <a:xfrm>
          <a:off x="3043403" y="1934757"/>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этноэкология</a:t>
          </a:r>
        </a:p>
      </dgm:t>
    </dgm:pt>
    <dgm:pt modelId="{835E3E68-3016-4208-A4F1-527DBED4FC52}" type="parTrans" cxnId="{0F371E76-DE1C-4810-975C-917F47453C93}">
      <dgm:prSet/>
      <dgm:spPr/>
      <dgm:t>
        <a:bodyPr/>
        <a:lstStyle/>
        <a:p>
          <a:endParaRPr lang="ru-RU"/>
        </a:p>
      </dgm:t>
    </dgm:pt>
    <dgm:pt modelId="{47FF7B34-5760-423E-852B-2420B1ACC805}" type="sibTrans" cxnId="{0F371E76-DE1C-4810-975C-917F47453C93}">
      <dgm:prSet/>
      <dgm:spPr>
        <a:xfrm rot="5400000">
          <a:off x="2850579" y="2481303"/>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1C145315-0F60-4EB0-87B7-98F21719A8AD}">
      <dgm:prSet/>
      <dgm:spPr>
        <a:xfrm>
          <a:off x="3043403" y="1077480"/>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этносемиотика</a:t>
          </a:r>
        </a:p>
      </dgm:t>
    </dgm:pt>
    <dgm:pt modelId="{EFE4DBA9-A906-47C6-9348-15B972039708}" type="parTrans" cxnId="{A9E4D14F-657B-43A5-B9A8-E68388C70E33}">
      <dgm:prSet/>
      <dgm:spPr/>
      <dgm:t>
        <a:bodyPr/>
        <a:lstStyle/>
        <a:p>
          <a:endParaRPr lang="ru-RU"/>
        </a:p>
      </dgm:t>
    </dgm:pt>
    <dgm:pt modelId="{3C28103D-0AA0-410D-8816-7FDC0C64DD4F}" type="sibTrans" cxnId="{A9E4D14F-657B-43A5-B9A8-E68388C70E33}">
      <dgm:prSet/>
      <dgm:spPr>
        <a:xfrm rot="5400000">
          <a:off x="2850579" y="1624026"/>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10210251-2A85-43FF-816E-CEB769C8C2B0}">
      <dgm:prSet/>
      <dgm:spPr>
        <a:xfrm>
          <a:off x="4563641" y="220203"/>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этномәдениеттану</a:t>
          </a:r>
        </a:p>
      </dgm:t>
    </dgm:pt>
    <dgm:pt modelId="{E9D6B83D-7253-471E-B2F9-B0719A55C3EB}" type="parTrans" cxnId="{2C334579-FE70-416A-A13C-8CCEB311F36E}">
      <dgm:prSet/>
      <dgm:spPr/>
      <dgm:t>
        <a:bodyPr/>
        <a:lstStyle/>
        <a:p>
          <a:endParaRPr lang="ru-RU"/>
        </a:p>
      </dgm:t>
    </dgm:pt>
    <dgm:pt modelId="{60912D76-BE7C-490E-8842-60740B66C73C}" type="sibTrans" cxnId="{2C334579-FE70-416A-A13C-8CCEB311F36E}">
      <dgm:prSet/>
      <dgm:spPr/>
      <dgm:t>
        <a:bodyPr/>
        <a:lstStyle/>
        <a:p>
          <a:endParaRPr lang="ru-RU"/>
        </a:p>
      </dgm:t>
    </dgm:pt>
    <dgm:pt modelId="{C4EC1E47-D507-42CB-B86A-4386BF11F755}">
      <dgm:prSet/>
      <dgm:spPr>
        <a:xfrm>
          <a:off x="3043403" y="2792034"/>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геосаясат</a:t>
          </a:r>
        </a:p>
      </dgm:t>
    </dgm:pt>
    <dgm:pt modelId="{64FEBB68-0C00-4A11-A86B-D179A3E0E470}" type="parTrans" cxnId="{3C390156-0F60-4152-9049-3FEC91C79CC3}">
      <dgm:prSet/>
      <dgm:spPr/>
      <dgm:t>
        <a:bodyPr/>
        <a:lstStyle/>
        <a:p>
          <a:endParaRPr lang="ru-RU"/>
        </a:p>
      </dgm:t>
    </dgm:pt>
    <dgm:pt modelId="{3E7A285D-237B-4612-9AE1-5476A9B29C56}" type="sibTrans" cxnId="{3C390156-0F60-4152-9049-3FEC91C79CC3}">
      <dgm:prSet/>
      <dgm:spPr>
        <a:xfrm>
          <a:off x="3279217" y="2909941"/>
          <a:ext cx="1513031"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C0B1EEA3-C5EB-4196-857F-D0A4262E5011}">
      <dgm:prSet/>
      <dgm:spPr>
        <a:xfrm>
          <a:off x="3052559" y="247656"/>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этносаясаттану</a:t>
          </a:r>
        </a:p>
      </dgm:t>
    </dgm:pt>
    <dgm:pt modelId="{DB0F72A4-F83B-4B17-B3DE-30C2CC5AA821}" type="parTrans" cxnId="{007FFB4B-E85C-4C87-9FA9-3DD03CA778B4}">
      <dgm:prSet/>
      <dgm:spPr/>
      <dgm:t>
        <a:bodyPr/>
        <a:lstStyle/>
        <a:p>
          <a:endParaRPr lang="ru-RU"/>
        </a:p>
      </dgm:t>
    </dgm:pt>
    <dgm:pt modelId="{15C2953A-FF12-4B50-94EF-2D4DF9CB5874}" type="sibTrans" cxnId="{007FFB4B-E85C-4C87-9FA9-3DD03CA778B4}">
      <dgm:prSet/>
      <dgm:spPr>
        <a:xfrm rot="5438261">
          <a:off x="2868858" y="780475"/>
          <a:ext cx="822667"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8BB27FFE-8B99-4896-AD1C-4C31CD1A4B4E}">
      <dgm:prSet/>
      <dgm:spPr>
        <a:xfrm>
          <a:off x="4563641" y="2792034"/>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этнопедагогика</a:t>
          </a:r>
        </a:p>
      </dgm:t>
    </dgm:pt>
    <dgm:pt modelId="{F8816480-7499-4702-954C-9C38F6496DC8}" type="parTrans" cxnId="{E090907C-C58D-4FBC-A821-138BEC7D632C}">
      <dgm:prSet/>
      <dgm:spPr/>
      <dgm:t>
        <a:bodyPr/>
        <a:lstStyle/>
        <a:p>
          <a:endParaRPr lang="ru-RU"/>
        </a:p>
      </dgm:t>
    </dgm:pt>
    <dgm:pt modelId="{E89AA68E-D855-484A-A696-5C4B1F1DC3B5}" type="sibTrans" cxnId="{E090907C-C58D-4FBC-A821-138BEC7D632C}">
      <dgm:prSet/>
      <dgm:spPr>
        <a:xfrm rot="16200000">
          <a:off x="4370817" y="2481303"/>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B95B0040-C43C-4DE6-A1C5-6CA1CAE78C8B}">
      <dgm:prSet/>
      <dgm:spPr>
        <a:xfrm>
          <a:off x="4563641" y="1934757"/>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этнолингвистика</a:t>
          </a:r>
        </a:p>
      </dgm:t>
    </dgm:pt>
    <dgm:pt modelId="{2B69BE9A-078F-4387-98CB-1B1FDF85E12C}" type="parTrans" cxnId="{EA1E7996-CD53-4FE2-A7D6-DB0075B4EFD0}">
      <dgm:prSet/>
      <dgm:spPr/>
      <dgm:t>
        <a:bodyPr/>
        <a:lstStyle/>
        <a:p>
          <a:endParaRPr lang="ru-RU"/>
        </a:p>
      </dgm:t>
    </dgm:pt>
    <dgm:pt modelId="{1C4778D1-0A13-46DC-8505-3A0836D4FE72}" type="sibTrans" cxnId="{EA1E7996-CD53-4FE2-A7D6-DB0075B4EFD0}">
      <dgm:prSet/>
      <dgm:spPr>
        <a:xfrm rot="16200000">
          <a:off x="4370817" y="1624026"/>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1B7F50A9-5652-4F3C-91E5-22D8452F2159}">
      <dgm:prSet/>
      <dgm:spPr>
        <a:xfrm>
          <a:off x="4563641" y="1077480"/>
          <a:ext cx="1143036" cy="685821"/>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 lastClr="FFFFFF"/>
              </a:solidFill>
              <a:latin typeface="Calibri"/>
              <a:ea typeface="+mn-ea"/>
              <a:cs typeface="+mn-cs"/>
            </a:rPr>
            <a:t>этнофилософия</a:t>
          </a:r>
        </a:p>
      </dgm:t>
    </dgm:pt>
    <dgm:pt modelId="{0B42C72D-030D-44CA-871D-032B97EC79C6}" type="parTrans" cxnId="{532E3DAA-B4B8-42DD-9454-8128F4F563B1}">
      <dgm:prSet/>
      <dgm:spPr/>
      <dgm:t>
        <a:bodyPr/>
        <a:lstStyle/>
        <a:p>
          <a:endParaRPr lang="ru-RU"/>
        </a:p>
      </dgm:t>
    </dgm:pt>
    <dgm:pt modelId="{50BAF02F-2864-42CD-B93F-BBD3EBD2BE44}" type="sibTrans" cxnId="{532E3DAA-B4B8-42DD-9454-8128F4F563B1}">
      <dgm:prSet/>
      <dgm:spPr>
        <a:xfrm rot="16200000">
          <a:off x="4370817" y="766749"/>
          <a:ext cx="850070" cy="102873"/>
        </a:xfr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gm:spPr>
      <dgm:t>
        <a:bodyPr/>
        <a:lstStyle/>
        <a:p>
          <a:endParaRPr lang="ru-RU"/>
        </a:p>
      </dgm:t>
    </dgm:pt>
    <dgm:pt modelId="{2878BE6D-3CC4-4123-80E7-628E2AC62475}" type="pres">
      <dgm:prSet presAssocID="{5EDC9573-765A-4662-84DF-6E6F813DA506}" presName="Name0" presStyleCnt="0">
        <dgm:presLayoutVars>
          <dgm:dir/>
          <dgm:resizeHandles/>
        </dgm:presLayoutVars>
      </dgm:prSet>
      <dgm:spPr/>
      <dgm:t>
        <a:bodyPr/>
        <a:lstStyle/>
        <a:p>
          <a:endParaRPr lang="ru-RU"/>
        </a:p>
      </dgm:t>
    </dgm:pt>
    <dgm:pt modelId="{2E7D7E7F-F1C4-489D-8020-346867B33821}" type="pres">
      <dgm:prSet presAssocID="{F9957013-FD04-4CA5-B0DA-A479E151E199}" presName="compNode" presStyleCnt="0"/>
      <dgm:spPr/>
    </dgm:pt>
    <dgm:pt modelId="{2677F47D-26E4-455E-B9E8-5BB0A20CDDAE}" type="pres">
      <dgm:prSet presAssocID="{F9957013-FD04-4CA5-B0DA-A479E151E199}" presName="dummyConnPt" presStyleCnt="0"/>
      <dgm:spPr/>
    </dgm:pt>
    <dgm:pt modelId="{8E710291-B6BE-4260-9840-2C765283902B}" type="pres">
      <dgm:prSet presAssocID="{F9957013-FD04-4CA5-B0DA-A479E151E199}" presName="node" presStyleLbl="node1" presStyleIdx="0" presStyleCnt="16">
        <dgm:presLayoutVars>
          <dgm:bulletEnabled val="1"/>
        </dgm:presLayoutVars>
      </dgm:prSet>
      <dgm:spPr>
        <a:prstGeom prst="roundRect">
          <a:avLst>
            <a:gd name="adj" fmla="val 10000"/>
          </a:avLst>
        </a:prstGeom>
      </dgm:spPr>
      <dgm:t>
        <a:bodyPr/>
        <a:lstStyle/>
        <a:p>
          <a:endParaRPr lang="ru-RU"/>
        </a:p>
      </dgm:t>
    </dgm:pt>
    <dgm:pt modelId="{C86B8614-A8FA-407C-9C64-7E332094671F}" type="pres">
      <dgm:prSet presAssocID="{380AFE8D-FE86-4C11-9FA4-51F92442EE26}" presName="sibTrans" presStyleLbl="bgSibTrans2D1" presStyleIdx="0" presStyleCnt="15"/>
      <dgm:spPr>
        <a:prstGeom prst="rect">
          <a:avLst/>
        </a:prstGeom>
      </dgm:spPr>
      <dgm:t>
        <a:bodyPr/>
        <a:lstStyle/>
        <a:p>
          <a:endParaRPr lang="ru-RU"/>
        </a:p>
      </dgm:t>
    </dgm:pt>
    <dgm:pt modelId="{F52B2C8E-A119-4B62-AACC-A158AED02F5E}" type="pres">
      <dgm:prSet presAssocID="{DAB21EE1-DF2F-4711-A6B9-0120D4CFE03B}" presName="compNode" presStyleCnt="0"/>
      <dgm:spPr/>
    </dgm:pt>
    <dgm:pt modelId="{C53FCFAA-7858-4DC7-A95D-6EA50E2967D8}" type="pres">
      <dgm:prSet presAssocID="{DAB21EE1-DF2F-4711-A6B9-0120D4CFE03B}" presName="dummyConnPt" presStyleCnt="0"/>
      <dgm:spPr/>
    </dgm:pt>
    <dgm:pt modelId="{44EE7A89-32B2-46DB-BCD5-393D4BD88B53}" type="pres">
      <dgm:prSet presAssocID="{DAB21EE1-DF2F-4711-A6B9-0120D4CFE03B}" presName="node" presStyleLbl="node1" presStyleIdx="1" presStyleCnt="16">
        <dgm:presLayoutVars>
          <dgm:bulletEnabled val="1"/>
        </dgm:presLayoutVars>
      </dgm:prSet>
      <dgm:spPr>
        <a:prstGeom prst="roundRect">
          <a:avLst>
            <a:gd name="adj" fmla="val 10000"/>
          </a:avLst>
        </a:prstGeom>
      </dgm:spPr>
      <dgm:t>
        <a:bodyPr/>
        <a:lstStyle/>
        <a:p>
          <a:endParaRPr lang="ru-RU"/>
        </a:p>
      </dgm:t>
    </dgm:pt>
    <dgm:pt modelId="{C269D5EC-536B-4A0A-8E32-BB263A526C24}" type="pres">
      <dgm:prSet presAssocID="{1E1C69F6-EABE-4436-8109-F234A38995F6}" presName="sibTrans" presStyleLbl="bgSibTrans2D1" presStyleIdx="1" presStyleCnt="15"/>
      <dgm:spPr>
        <a:prstGeom prst="rect">
          <a:avLst/>
        </a:prstGeom>
      </dgm:spPr>
      <dgm:t>
        <a:bodyPr/>
        <a:lstStyle/>
        <a:p>
          <a:endParaRPr lang="ru-RU"/>
        </a:p>
      </dgm:t>
    </dgm:pt>
    <dgm:pt modelId="{14D8FF7F-37C1-46D6-8A01-CE7BC530404A}" type="pres">
      <dgm:prSet presAssocID="{E1AD7809-B8CA-4EBB-BE5C-D926D427501F}" presName="compNode" presStyleCnt="0"/>
      <dgm:spPr/>
    </dgm:pt>
    <dgm:pt modelId="{A4034DE1-650B-442D-97F6-24E7754E60DC}" type="pres">
      <dgm:prSet presAssocID="{E1AD7809-B8CA-4EBB-BE5C-D926D427501F}" presName="dummyConnPt" presStyleCnt="0"/>
      <dgm:spPr/>
    </dgm:pt>
    <dgm:pt modelId="{3AE6E570-AA56-46F8-AE9F-CFD45DF0458A}" type="pres">
      <dgm:prSet presAssocID="{E1AD7809-B8CA-4EBB-BE5C-D926D427501F}" presName="node" presStyleLbl="node1" presStyleIdx="2" presStyleCnt="16">
        <dgm:presLayoutVars>
          <dgm:bulletEnabled val="1"/>
        </dgm:presLayoutVars>
      </dgm:prSet>
      <dgm:spPr>
        <a:prstGeom prst="roundRect">
          <a:avLst>
            <a:gd name="adj" fmla="val 10000"/>
          </a:avLst>
        </a:prstGeom>
      </dgm:spPr>
      <dgm:t>
        <a:bodyPr/>
        <a:lstStyle/>
        <a:p>
          <a:endParaRPr lang="ru-RU"/>
        </a:p>
      </dgm:t>
    </dgm:pt>
    <dgm:pt modelId="{52B1DB8E-B014-46DE-90C4-879F1D9E910A}" type="pres">
      <dgm:prSet presAssocID="{6F6CE22E-A7D9-40BC-B794-653BB0C452A6}" presName="sibTrans" presStyleLbl="bgSibTrans2D1" presStyleIdx="2" presStyleCnt="15"/>
      <dgm:spPr>
        <a:prstGeom prst="rect">
          <a:avLst/>
        </a:prstGeom>
      </dgm:spPr>
      <dgm:t>
        <a:bodyPr/>
        <a:lstStyle/>
        <a:p>
          <a:endParaRPr lang="ru-RU"/>
        </a:p>
      </dgm:t>
    </dgm:pt>
    <dgm:pt modelId="{74571B25-FC45-44BB-92D0-42323B5269E0}" type="pres">
      <dgm:prSet presAssocID="{0040EC75-2E34-48C6-A242-F09295FF3B34}" presName="compNode" presStyleCnt="0"/>
      <dgm:spPr/>
    </dgm:pt>
    <dgm:pt modelId="{42EBF91F-1456-432E-B2D9-75F8199AB287}" type="pres">
      <dgm:prSet presAssocID="{0040EC75-2E34-48C6-A242-F09295FF3B34}" presName="dummyConnPt" presStyleCnt="0"/>
      <dgm:spPr/>
    </dgm:pt>
    <dgm:pt modelId="{B25D09F1-95C8-4A30-8143-71F6A5D376FF}" type="pres">
      <dgm:prSet presAssocID="{0040EC75-2E34-48C6-A242-F09295FF3B34}" presName="node" presStyleLbl="node1" presStyleIdx="3" presStyleCnt="16">
        <dgm:presLayoutVars>
          <dgm:bulletEnabled val="1"/>
        </dgm:presLayoutVars>
      </dgm:prSet>
      <dgm:spPr>
        <a:prstGeom prst="roundRect">
          <a:avLst>
            <a:gd name="adj" fmla="val 10000"/>
          </a:avLst>
        </a:prstGeom>
      </dgm:spPr>
      <dgm:t>
        <a:bodyPr/>
        <a:lstStyle/>
        <a:p>
          <a:endParaRPr lang="ru-RU"/>
        </a:p>
      </dgm:t>
    </dgm:pt>
    <dgm:pt modelId="{012462F8-5EAA-46A1-BC09-60582CD46071}" type="pres">
      <dgm:prSet presAssocID="{E9F72BE7-6B7A-443F-8A4B-336269882F61}" presName="sibTrans" presStyleLbl="bgSibTrans2D1" presStyleIdx="3" presStyleCnt="15"/>
      <dgm:spPr>
        <a:prstGeom prst="rect">
          <a:avLst/>
        </a:prstGeom>
      </dgm:spPr>
      <dgm:t>
        <a:bodyPr/>
        <a:lstStyle/>
        <a:p>
          <a:endParaRPr lang="ru-RU"/>
        </a:p>
      </dgm:t>
    </dgm:pt>
    <dgm:pt modelId="{D59852CB-AB98-49C3-8C31-7306D83CD59B}" type="pres">
      <dgm:prSet presAssocID="{1CA9A1C4-2619-4D0B-A655-F3A57C50015D}" presName="compNode" presStyleCnt="0"/>
      <dgm:spPr/>
    </dgm:pt>
    <dgm:pt modelId="{607C8825-5613-4604-8E8A-38F4C6FDB246}" type="pres">
      <dgm:prSet presAssocID="{1CA9A1C4-2619-4D0B-A655-F3A57C50015D}" presName="dummyConnPt" presStyleCnt="0"/>
      <dgm:spPr/>
    </dgm:pt>
    <dgm:pt modelId="{8010B387-4802-4122-96EA-1B39D553840E}" type="pres">
      <dgm:prSet presAssocID="{1CA9A1C4-2619-4D0B-A655-F3A57C50015D}" presName="node" presStyleLbl="node1" presStyleIdx="4" presStyleCnt="16">
        <dgm:presLayoutVars>
          <dgm:bulletEnabled val="1"/>
        </dgm:presLayoutVars>
      </dgm:prSet>
      <dgm:spPr>
        <a:prstGeom prst="roundRect">
          <a:avLst>
            <a:gd name="adj" fmla="val 10000"/>
          </a:avLst>
        </a:prstGeom>
      </dgm:spPr>
      <dgm:t>
        <a:bodyPr/>
        <a:lstStyle/>
        <a:p>
          <a:endParaRPr lang="ru-RU"/>
        </a:p>
      </dgm:t>
    </dgm:pt>
    <dgm:pt modelId="{3183383A-991A-4850-9B96-0D272C1E1DEB}" type="pres">
      <dgm:prSet presAssocID="{6ED93659-CC76-4076-AF48-0085F4B9E886}" presName="sibTrans" presStyleLbl="bgSibTrans2D1" presStyleIdx="4" presStyleCnt="15"/>
      <dgm:spPr>
        <a:prstGeom prst="rect">
          <a:avLst/>
        </a:prstGeom>
      </dgm:spPr>
      <dgm:t>
        <a:bodyPr/>
        <a:lstStyle/>
        <a:p>
          <a:endParaRPr lang="ru-RU"/>
        </a:p>
      </dgm:t>
    </dgm:pt>
    <dgm:pt modelId="{09CE99F4-59FE-48AA-A07A-119779FBD3FD}" type="pres">
      <dgm:prSet presAssocID="{D9A7BBD4-4A4B-4B6C-B917-22D8CCBCF1DB}" presName="compNode" presStyleCnt="0"/>
      <dgm:spPr/>
    </dgm:pt>
    <dgm:pt modelId="{6A5B6BF7-ADA3-4D08-92CB-64AB16C98C8D}" type="pres">
      <dgm:prSet presAssocID="{D9A7BBD4-4A4B-4B6C-B917-22D8CCBCF1DB}" presName="dummyConnPt" presStyleCnt="0"/>
      <dgm:spPr/>
    </dgm:pt>
    <dgm:pt modelId="{B29B6FC7-31CE-4BE5-B73E-0A34798616C4}" type="pres">
      <dgm:prSet presAssocID="{D9A7BBD4-4A4B-4B6C-B917-22D8CCBCF1DB}" presName="node" presStyleLbl="node1" presStyleIdx="5" presStyleCnt="16">
        <dgm:presLayoutVars>
          <dgm:bulletEnabled val="1"/>
        </dgm:presLayoutVars>
      </dgm:prSet>
      <dgm:spPr>
        <a:prstGeom prst="roundRect">
          <a:avLst>
            <a:gd name="adj" fmla="val 10000"/>
          </a:avLst>
        </a:prstGeom>
      </dgm:spPr>
      <dgm:t>
        <a:bodyPr/>
        <a:lstStyle/>
        <a:p>
          <a:endParaRPr lang="ru-RU"/>
        </a:p>
      </dgm:t>
    </dgm:pt>
    <dgm:pt modelId="{902F4E33-C92F-406C-955C-6BA67C4481B1}" type="pres">
      <dgm:prSet presAssocID="{5841AE42-0FF2-45E1-BA5E-968934B10D10}" presName="sibTrans" presStyleLbl="bgSibTrans2D1" presStyleIdx="5" presStyleCnt="15"/>
      <dgm:spPr>
        <a:prstGeom prst="rect">
          <a:avLst/>
        </a:prstGeom>
      </dgm:spPr>
      <dgm:t>
        <a:bodyPr/>
        <a:lstStyle/>
        <a:p>
          <a:endParaRPr lang="ru-RU"/>
        </a:p>
      </dgm:t>
    </dgm:pt>
    <dgm:pt modelId="{E3B04C13-D573-4CEF-AD2B-05310A113995}" type="pres">
      <dgm:prSet presAssocID="{709CE50D-68ED-4CBE-96FB-4DEB1981F012}" presName="compNode" presStyleCnt="0"/>
      <dgm:spPr/>
    </dgm:pt>
    <dgm:pt modelId="{01F39BF7-C897-4B98-BF8A-BB0CD6C60BA6}" type="pres">
      <dgm:prSet presAssocID="{709CE50D-68ED-4CBE-96FB-4DEB1981F012}" presName="dummyConnPt" presStyleCnt="0"/>
      <dgm:spPr/>
    </dgm:pt>
    <dgm:pt modelId="{C7AA37DA-49C6-4B29-BBD9-D56C219C485B}" type="pres">
      <dgm:prSet presAssocID="{709CE50D-68ED-4CBE-96FB-4DEB1981F012}" presName="node" presStyleLbl="node1" presStyleIdx="6" presStyleCnt="16">
        <dgm:presLayoutVars>
          <dgm:bulletEnabled val="1"/>
        </dgm:presLayoutVars>
      </dgm:prSet>
      <dgm:spPr>
        <a:prstGeom prst="roundRect">
          <a:avLst>
            <a:gd name="adj" fmla="val 10000"/>
          </a:avLst>
        </a:prstGeom>
      </dgm:spPr>
      <dgm:t>
        <a:bodyPr/>
        <a:lstStyle/>
        <a:p>
          <a:endParaRPr lang="ru-RU"/>
        </a:p>
      </dgm:t>
    </dgm:pt>
    <dgm:pt modelId="{576E3796-EF94-44B7-AF32-DBD603D0C190}" type="pres">
      <dgm:prSet presAssocID="{5ABE9AC2-6D56-4A57-8F5A-EBFDF96D3BC1}" presName="sibTrans" presStyleLbl="bgSibTrans2D1" presStyleIdx="6" presStyleCnt="15"/>
      <dgm:spPr>
        <a:prstGeom prst="rect">
          <a:avLst/>
        </a:prstGeom>
      </dgm:spPr>
      <dgm:t>
        <a:bodyPr/>
        <a:lstStyle/>
        <a:p>
          <a:endParaRPr lang="ru-RU"/>
        </a:p>
      </dgm:t>
    </dgm:pt>
    <dgm:pt modelId="{29775149-FEF8-49DA-9748-F73A72CA4708}" type="pres">
      <dgm:prSet presAssocID="{6C8FDED0-EC78-48BC-84DB-F50E20852DDB}" presName="compNode" presStyleCnt="0"/>
      <dgm:spPr/>
    </dgm:pt>
    <dgm:pt modelId="{D797F340-D1E4-4DA4-9F32-1BA2C719C873}" type="pres">
      <dgm:prSet presAssocID="{6C8FDED0-EC78-48BC-84DB-F50E20852DDB}" presName="dummyConnPt" presStyleCnt="0"/>
      <dgm:spPr/>
    </dgm:pt>
    <dgm:pt modelId="{FA70E6D0-D81F-4219-88B5-EBC125EF1FE0}" type="pres">
      <dgm:prSet presAssocID="{6C8FDED0-EC78-48BC-84DB-F50E20852DDB}" presName="node" presStyleLbl="node1" presStyleIdx="7" presStyleCnt="16">
        <dgm:presLayoutVars>
          <dgm:bulletEnabled val="1"/>
        </dgm:presLayoutVars>
      </dgm:prSet>
      <dgm:spPr>
        <a:prstGeom prst="roundRect">
          <a:avLst>
            <a:gd name="adj" fmla="val 10000"/>
          </a:avLst>
        </a:prstGeom>
      </dgm:spPr>
      <dgm:t>
        <a:bodyPr/>
        <a:lstStyle/>
        <a:p>
          <a:endParaRPr lang="ru-RU"/>
        </a:p>
      </dgm:t>
    </dgm:pt>
    <dgm:pt modelId="{1CEF9A8B-0300-4773-B347-897E85B57652}" type="pres">
      <dgm:prSet presAssocID="{E2061E51-3D1D-4139-9F79-5FD745960CAC}" presName="sibTrans" presStyleLbl="bgSibTrans2D1" presStyleIdx="7" presStyleCnt="15"/>
      <dgm:spPr>
        <a:prstGeom prst="rect">
          <a:avLst/>
        </a:prstGeom>
      </dgm:spPr>
      <dgm:t>
        <a:bodyPr/>
        <a:lstStyle/>
        <a:p>
          <a:endParaRPr lang="ru-RU"/>
        </a:p>
      </dgm:t>
    </dgm:pt>
    <dgm:pt modelId="{B3E4FFCD-A5B7-44AE-A86B-DF005D8A1D54}" type="pres">
      <dgm:prSet presAssocID="{C0B1EEA3-C5EB-4196-857F-D0A4262E5011}" presName="compNode" presStyleCnt="0"/>
      <dgm:spPr/>
    </dgm:pt>
    <dgm:pt modelId="{142C4378-D3E7-4E4F-B99D-FA1B37C2A98E}" type="pres">
      <dgm:prSet presAssocID="{C0B1EEA3-C5EB-4196-857F-D0A4262E5011}" presName="dummyConnPt" presStyleCnt="0"/>
      <dgm:spPr/>
    </dgm:pt>
    <dgm:pt modelId="{0BD4CEC0-81E8-48C3-912B-37B4348DD33F}" type="pres">
      <dgm:prSet presAssocID="{C0B1EEA3-C5EB-4196-857F-D0A4262E5011}" presName="node" presStyleLbl="node1" presStyleIdx="8" presStyleCnt="16" custLinFactNeighborX="801" custLinFactNeighborY="4003">
        <dgm:presLayoutVars>
          <dgm:bulletEnabled val="1"/>
        </dgm:presLayoutVars>
      </dgm:prSet>
      <dgm:spPr>
        <a:prstGeom prst="roundRect">
          <a:avLst>
            <a:gd name="adj" fmla="val 10000"/>
          </a:avLst>
        </a:prstGeom>
      </dgm:spPr>
      <dgm:t>
        <a:bodyPr/>
        <a:lstStyle/>
        <a:p>
          <a:endParaRPr lang="ru-RU"/>
        </a:p>
      </dgm:t>
    </dgm:pt>
    <dgm:pt modelId="{B41B8678-BED3-4D6F-80A4-DA3BE715A49B}" type="pres">
      <dgm:prSet presAssocID="{15C2953A-FF12-4B50-94EF-2D4DF9CB5874}" presName="sibTrans" presStyleLbl="bgSibTrans2D1" presStyleIdx="8" presStyleCnt="15"/>
      <dgm:spPr>
        <a:prstGeom prst="rect">
          <a:avLst/>
        </a:prstGeom>
      </dgm:spPr>
      <dgm:t>
        <a:bodyPr/>
        <a:lstStyle/>
        <a:p>
          <a:endParaRPr lang="ru-RU"/>
        </a:p>
      </dgm:t>
    </dgm:pt>
    <dgm:pt modelId="{04EC0CAC-D2BD-436D-9CC2-C7FC3D0962AF}" type="pres">
      <dgm:prSet presAssocID="{1C145315-0F60-4EB0-87B7-98F21719A8AD}" presName="compNode" presStyleCnt="0"/>
      <dgm:spPr/>
    </dgm:pt>
    <dgm:pt modelId="{BFE202B0-49D3-428A-BFF7-289761BA703D}" type="pres">
      <dgm:prSet presAssocID="{1C145315-0F60-4EB0-87B7-98F21719A8AD}" presName="dummyConnPt" presStyleCnt="0"/>
      <dgm:spPr/>
    </dgm:pt>
    <dgm:pt modelId="{E7BD88B0-21D6-45E5-BF1A-79BD865A52F4}" type="pres">
      <dgm:prSet presAssocID="{1C145315-0F60-4EB0-87B7-98F21719A8AD}" presName="node" presStyleLbl="node1" presStyleIdx="9" presStyleCnt="16">
        <dgm:presLayoutVars>
          <dgm:bulletEnabled val="1"/>
        </dgm:presLayoutVars>
      </dgm:prSet>
      <dgm:spPr>
        <a:prstGeom prst="roundRect">
          <a:avLst>
            <a:gd name="adj" fmla="val 10000"/>
          </a:avLst>
        </a:prstGeom>
      </dgm:spPr>
      <dgm:t>
        <a:bodyPr/>
        <a:lstStyle/>
        <a:p>
          <a:endParaRPr lang="ru-RU"/>
        </a:p>
      </dgm:t>
    </dgm:pt>
    <dgm:pt modelId="{EF72750B-E573-474F-86D4-09EA75D1B782}" type="pres">
      <dgm:prSet presAssocID="{3C28103D-0AA0-410D-8816-7FDC0C64DD4F}" presName="sibTrans" presStyleLbl="bgSibTrans2D1" presStyleIdx="9" presStyleCnt="15"/>
      <dgm:spPr>
        <a:prstGeom prst="rect">
          <a:avLst/>
        </a:prstGeom>
      </dgm:spPr>
      <dgm:t>
        <a:bodyPr/>
        <a:lstStyle/>
        <a:p>
          <a:endParaRPr lang="ru-RU"/>
        </a:p>
      </dgm:t>
    </dgm:pt>
    <dgm:pt modelId="{BB3D3322-E1F7-4F91-B10E-97430F03657B}" type="pres">
      <dgm:prSet presAssocID="{00655978-43DB-4286-ABE1-2903999FE425}" presName="compNode" presStyleCnt="0"/>
      <dgm:spPr/>
    </dgm:pt>
    <dgm:pt modelId="{86004D3E-81B7-46AA-A567-411EFF852D92}" type="pres">
      <dgm:prSet presAssocID="{00655978-43DB-4286-ABE1-2903999FE425}" presName="dummyConnPt" presStyleCnt="0"/>
      <dgm:spPr/>
    </dgm:pt>
    <dgm:pt modelId="{DB93E365-5192-4F42-B716-8E2284618254}" type="pres">
      <dgm:prSet presAssocID="{00655978-43DB-4286-ABE1-2903999FE425}" presName="node" presStyleLbl="node1" presStyleIdx="10" presStyleCnt="16">
        <dgm:presLayoutVars>
          <dgm:bulletEnabled val="1"/>
        </dgm:presLayoutVars>
      </dgm:prSet>
      <dgm:spPr>
        <a:prstGeom prst="roundRect">
          <a:avLst>
            <a:gd name="adj" fmla="val 10000"/>
          </a:avLst>
        </a:prstGeom>
      </dgm:spPr>
      <dgm:t>
        <a:bodyPr/>
        <a:lstStyle/>
        <a:p>
          <a:endParaRPr lang="ru-RU"/>
        </a:p>
      </dgm:t>
    </dgm:pt>
    <dgm:pt modelId="{C73F5F20-9666-4E67-9AB5-086DD65A60CC}" type="pres">
      <dgm:prSet presAssocID="{47FF7B34-5760-423E-852B-2420B1ACC805}" presName="sibTrans" presStyleLbl="bgSibTrans2D1" presStyleIdx="10" presStyleCnt="15"/>
      <dgm:spPr>
        <a:prstGeom prst="rect">
          <a:avLst/>
        </a:prstGeom>
      </dgm:spPr>
      <dgm:t>
        <a:bodyPr/>
        <a:lstStyle/>
        <a:p>
          <a:endParaRPr lang="ru-RU"/>
        </a:p>
      </dgm:t>
    </dgm:pt>
    <dgm:pt modelId="{15A7135F-5DFC-4A1B-AB5A-39D9088EAB29}" type="pres">
      <dgm:prSet presAssocID="{C4EC1E47-D507-42CB-B86A-4386BF11F755}" presName="compNode" presStyleCnt="0"/>
      <dgm:spPr/>
    </dgm:pt>
    <dgm:pt modelId="{D28C567A-EA17-419F-9B20-A2F743B87CC7}" type="pres">
      <dgm:prSet presAssocID="{C4EC1E47-D507-42CB-B86A-4386BF11F755}" presName="dummyConnPt" presStyleCnt="0"/>
      <dgm:spPr/>
    </dgm:pt>
    <dgm:pt modelId="{366469F0-32E4-418F-A4F4-8255ECDF00E1}" type="pres">
      <dgm:prSet presAssocID="{C4EC1E47-D507-42CB-B86A-4386BF11F755}" presName="node" presStyleLbl="node1" presStyleIdx="11" presStyleCnt="16">
        <dgm:presLayoutVars>
          <dgm:bulletEnabled val="1"/>
        </dgm:presLayoutVars>
      </dgm:prSet>
      <dgm:spPr>
        <a:prstGeom prst="roundRect">
          <a:avLst>
            <a:gd name="adj" fmla="val 10000"/>
          </a:avLst>
        </a:prstGeom>
      </dgm:spPr>
      <dgm:t>
        <a:bodyPr/>
        <a:lstStyle/>
        <a:p>
          <a:endParaRPr lang="ru-RU"/>
        </a:p>
      </dgm:t>
    </dgm:pt>
    <dgm:pt modelId="{352270BE-2089-41A5-96B5-EDAF6B32C5D4}" type="pres">
      <dgm:prSet presAssocID="{3E7A285D-237B-4612-9AE1-5476A9B29C56}" presName="sibTrans" presStyleLbl="bgSibTrans2D1" presStyleIdx="11" presStyleCnt="15"/>
      <dgm:spPr>
        <a:prstGeom prst="rect">
          <a:avLst/>
        </a:prstGeom>
      </dgm:spPr>
      <dgm:t>
        <a:bodyPr/>
        <a:lstStyle/>
        <a:p>
          <a:endParaRPr lang="ru-RU"/>
        </a:p>
      </dgm:t>
    </dgm:pt>
    <dgm:pt modelId="{B4724580-1947-44AD-B8FC-AB69D8D2906E}" type="pres">
      <dgm:prSet presAssocID="{8BB27FFE-8B99-4896-AD1C-4C31CD1A4B4E}" presName="compNode" presStyleCnt="0"/>
      <dgm:spPr/>
    </dgm:pt>
    <dgm:pt modelId="{91774E1B-098D-466E-8B92-81313D8D8F00}" type="pres">
      <dgm:prSet presAssocID="{8BB27FFE-8B99-4896-AD1C-4C31CD1A4B4E}" presName="dummyConnPt" presStyleCnt="0"/>
      <dgm:spPr/>
    </dgm:pt>
    <dgm:pt modelId="{8169656B-D3C5-4ADF-8D3B-5128D4E5BE7F}" type="pres">
      <dgm:prSet presAssocID="{8BB27FFE-8B99-4896-AD1C-4C31CD1A4B4E}" presName="node" presStyleLbl="node1" presStyleIdx="12" presStyleCnt="16">
        <dgm:presLayoutVars>
          <dgm:bulletEnabled val="1"/>
        </dgm:presLayoutVars>
      </dgm:prSet>
      <dgm:spPr>
        <a:prstGeom prst="roundRect">
          <a:avLst>
            <a:gd name="adj" fmla="val 10000"/>
          </a:avLst>
        </a:prstGeom>
      </dgm:spPr>
      <dgm:t>
        <a:bodyPr/>
        <a:lstStyle/>
        <a:p>
          <a:endParaRPr lang="ru-RU"/>
        </a:p>
      </dgm:t>
    </dgm:pt>
    <dgm:pt modelId="{BB419A0D-45AD-46B7-8974-94561A78601A}" type="pres">
      <dgm:prSet presAssocID="{E89AA68E-D855-484A-A696-5C4B1F1DC3B5}" presName="sibTrans" presStyleLbl="bgSibTrans2D1" presStyleIdx="12" presStyleCnt="15"/>
      <dgm:spPr>
        <a:prstGeom prst="rect">
          <a:avLst/>
        </a:prstGeom>
      </dgm:spPr>
      <dgm:t>
        <a:bodyPr/>
        <a:lstStyle/>
        <a:p>
          <a:endParaRPr lang="ru-RU"/>
        </a:p>
      </dgm:t>
    </dgm:pt>
    <dgm:pt modelId="{62B761C8-6C48-4871-86B4-6155296CF07B}" type="pres">
      <dgm:prSet presAssocID="{B95B0040-C43C-4DE6-A1C5-6CA1CAE78C8B}" presName="compNode" presStyleCnt="0"/>
      <dgm:spPr/>
    </dgm:pt>
    <dgm:pt modelId="{5830AA47-278F-41D6-8E65-49147C7AF29B}" type="pres">
      <dgm:prSet presAssocID="{B95B0040-C43C-4DE6-A1C5-6CA1CAE78C8B}" presName="dummyConnPt" presStyleCnt="0"/>
      <dgm:spPr/>
    </dgm:pt>
    <dgm:pt modelId="{56B8CC33-1FC7-44D8-8DEE-8E53056668C5}" type="pres">
      <dgm:prSet presAssocID="{B95B0040-C43C-4DE6-A1C5-6CA1CAE78C8B}" presName="node" presStyleLbl="node1" presStyleIdx="13" presStyleCnt="16">
        <dgm:presLayoutVars>
          <dgm:bulletEnabled val="1"/>
        </dgm:presLayoutVars>
      </dgm:prSet>
      <dgm:spPr>
        <a:prstGeom prst="roundRect">
          <a:avLst>
            <a:gd name="adj" fmla="val 10000"/>
          </a:avLst>
        </a:prstGeom>
      </dgm:spPr>
      <dgm:t>
        <a:bodyPr/>
        <a:lstStyle/>
        <a:p>
          <a:endParaRPr lang="ru-RU"/>
        </a:p>
      </dgm:t>
    </dgm:pt>
    <dgm:pt modelId="{2E48D335-1B9D-4337-9B0E-9FCE4575C27D}" type="pres">
      <dgm:prSet presAssocID="{1C4778D1-0A13-46DC-8505-3A0836D4FE72}" presName="sibTrans" presStyleLbl="bgSibTrans2D1" presStyleIdx="13" presStyleCnt="15"/>
      <dgm:spPr>
        <a:prstGeom prst="rect">
          <a:avLst/>
        </a:prstGeom>
      </dgm:spPr>
      <dgm:t>
        <a:bodyPr/>
        <a:lstStyle/>
        <a:p>
          <a:endParaRPr lang="ru-RU"/>
        </a:p>
      </dgm:t>
    </dgm:pt>
    <dgm:pt modelId="{98704379-5EB8-4C9F-976A-F873994EB857}" type="pres">
      <dgm:prSet presAssocID="{1B7F50A9-5652-4F3C-91E5-22D8452F2159}" presName="compNode" presStyleCnt="0"/>
      <dgm:spPr/>
    </dgm:pt>
    <dgm:pt modelId="{C0052B76-DEFC-4426-B906-D6406FC0A980}" type="pres">
      <dgm:prSet presAssocID="{1B7F50A9-5652-4F3C-91E5-22D8452F2159}" presName="dummyConnPt" presStyleCnt="0"/>
      <dgm:spPr/>
    </dgm:pt>
    <dgm:pt modelId="{83B5D6B9-3582-4E22-91AD-0E15D2A6CAE7}" type="pres">
      <dgm:prSet presAssocID="{1B7F50A9-5652-4F3C-91E5-22D8452F2159}" presName="node" presStyleLbl="node1" presStyleIdx="14" presStyleCnt="16">
        <dgm:presLayoutVars>
          <dgm:bulletEnabled val="1"/>
        </dgm:presLayoutVars>
      </dgm:prSet>
      <dgm:spPr>
        <a:prstGeom prst="roundRect">
          <a:avLst>
            <a:gd name="adj" fmla="val 10000"/>
          </a:avLst>
        </a:prstGeom>
      </dgm:spPr>
      <dgm:t>
        <a:bodyPr/>
        <a:lstStyle/>
        <a:p>
          <a:endParaRPr lang="ru-RU"/>
        </a:p>
      </dgm:t>
    </dgm:pt>
    <dgm:pt modelId="{76805EEC-A9C4-4E40-ADBD-887E3DF89F1A}" type="pres">
      <dgm:prSet presAssocID="{50BAF02F-2864-42CD-B93F-BBD3EBD2BE44}" presName="sibTrans" presStyleLbl="bgSibTrans2D1" presStyleIdx="14" presStyleCnt="15"/>
      <dgm:spPr>
        <a:prstGeom prst="rect">
          <a:avLst/>
        </a:prstGeom>
      </dgm:spPr>
      <dgm:t>
        <a:bodyPr/>
        <a:lstStyle/>
        <a:p>
          <a:endParaRPr lang="ru-RU"/>
        </a:p>
      </dgm:t>
    </dgm:pt>
    <dgm:pt modelId="{A0FE6640-869B-4627-85C9-D0A41899D756}" type="pres">
      <dgm:prSet presAssocID="{10210251-2A85-43FF-816E-CEB769C8C2B0}" presName="compNode" presStyleCnt="0"/>
      <dgm:spPr/>
    </dgm:pt>
    <dgm:pt modelId="{E5B63291-F96C-418C-90EE-8D03AB6F62A4}" type="pres">
      <dgm:prSet presAssocID="{10210251-2A85-43FF-816E-CEB769C8C2B0}" presName="dummyConnPt" presStyleCnt="0"/>
      <dgm:spPr/>
    </dgm:pt>
    <dgm:pt modelId="{39A3C38C-3572-41E7-AA0B-36CFAB120687}" type="pres">
      <dgm:prSet presAssocID="{10210251-2A85-43FF-816E-CEB769C8C2B0}" presName="node" presStyleLbl="node1" presStyleIdx="15" presStyleCnt="16">
        <dgm:presLayoutVars>
          <dgm:bulletEnabled val="1"/>
        </dgm:presLayoutVars>
      </dgm:prSet>
      <dgm:spPr>
        <a:prstGeom prst="roundRect">
          <a:avLst>
            <a:gd name="adj" fmla="val 10000"/>
          </a:avLst>
        </a:prstGeom>
      </dgm:spPr>
      <dgm:t>
        <a:bodyPr/>
        <a:lstStyle/>
        <a:p>
          <a:endParaRPr lang="ru-RU"/>
        </a:p>
      </dgm:t>
    </dgm:pt>
  </dgm:ptLst>
  <dgm:cxnLst>
    <dgm:cxn modelId="{570D14E6-44F4-4D22-AF5B-AF8F0BC3931F}" type="presOf" srcId="{709CE50D-68ED-4CBE-96FB-4DEB1981F012}" destId="{C7AA37DA-49C6-4B29-BBD9-D56C219C485B}" srcOrd="0" destOrd="0" presId="urn:microsoft.com/office/officeart/2005/8/layout/bProcess4"/>
    <dgm:cxn modelId="{63FDBF70-020C-44F5-9609-4D18151784FE}" type="presOf" srcId="{3C28103D-0AA0-410D-8816-7FDC0C64DD4F}" destId="{EF72750B-E573-474F-86D4-09EA75D1B782}" srcOrd="0" destOrd="0" presId="urn:microsoft.com/office/officeart/2005/8/layout/bProcess4"/>
    <dgm:cxn modelId="{593180D5-FBF4-48E3-9FB7-C39F25E71B98}" srcId="{5EDC9573-765A-4662-84DF-6E6F813DA506}" destId="{6C8FDED0-EC78-48BC-84DB-F50E20852DDB}" srcOrd="7" destOrd="0" parTransId="{498D8A1A-FCA0-4606-9652-41E0D9BB8D60}" sibTransId="{E2061E51-3D1D-4139-9F79-5FD745960CAC}"/>
    <dgm:cxn modelId="{7160C517-D7EF-47D1-B5B9-F65A3535F3F5}" type="presOf" srcId="{DAB21EE1-DF2F-4711-A6B9-0120D4CFE03B}" destId="{44EE7A89-32B2-46DB-BCD5-393D4BD88B53}" srcOrd="0" destOrd="0" presId="urn:microsoft.com/office/officeart/2005/8/layout/bProcess4"/>
    <dgm:cxn modelId="{A4E3D12D-E4DF-47BF-A84A-681C32453F73}" type="presOf" srcId="{380AFE8D-FE86-4C11-9FA4-51F92442EE26}" destId="{C86B8614-A8FA-407C-9C64-7E332094671F}" srcOrd="0" destOrd="0" presId="urn:microsoft.com/office/officeart/2005/8/layout/bProcess4"/>
    <dgm:cxn modelId="{2BFF7ED2-DE8D-4782-927C-A99958FF39D8}" srcId="{5EDC9573-765A-4662-84DF-6E6F813DA506}" destId="{E1AD7809-B8CA-4EBB-BE5C-D926D427501F}" srcOrd="2" destOrd="0" parTransId="{6D2F1F0C-C9F2-4107-9602-BDC86149910C}" sibTransId="{6F6CE22E-A7D9-40BC-B794-653BB0C452A6}"/>
    <dgm:cxn modelId="{0761D391-350C-4395-BFD4-2E2C6881B6DA}" type="presOf" srcId="{5841AE42-0FF2-45E1-BA5E-968934B10D10}" destId="{902F4E33-C92F-406C-955C-6BA67C4481B1}" srcOrd="0" destOrd="0" presId="urn:microsoft.com/office/officeart/2005/8/layout/bProcess4"/>
    <dgm:cxn modelId="{BE508CDB-7244-424C-90B4-0E93A3ED99F7}" type="presOf" srcId="{47FF7B34-5760-423E-852B-2420B1ACC805}" destId="{C73F5F20-9666-4E67-9AB5-086DD65A60CC}" srcOrd="0" destOrd="0" presId="urn:microsoft.com/office/officeart/2005/8/layout/bProcess4"/>
    <dgm:cxn modelId="{1D7AB3B9-C2E1-45E7-816D-437FA10E7A28}" type="presOf" srcId="{F9957013-FD04-4CA5-B0DA-A479E151E199}" destId="{8E710291-B6BE-4260-9840-2C765283902B}" srcOrd="0" destOrd="0" presId="urn:microsoft.com/office/officeart/2005/8/layout/bProcess4"/>
    <dgm:cxn modelId="{C16D186C-C5E5-41EA-8BB2-BA1C6714352A}" srcId="{5EDC9573-765A-4662-84DF-6E6F813DA506}" destId="{F9957013-FD04-4CA5-B0DA-A479E151E199}" srcOrd="0" destOrd="0" parTransId="{B045EA2A-192B-4569-ACA8-F9B6FF5189C2}" sibTransId="{380AFE8D-FE86-4C11-9FA4-51F92442EE26}"/>
    <dgm:cxn modelId="{91858BEB-61F5-478C-A609-911317CE3BC4}" type="presOf" srcId="{6F6CE22E-A7D9-40BC-B794-653BB0C452A6}" destId="{52B1DB8E-B014-46DE-90C4-879F1D9E910A}" srcOrd="0" destOrd="0" presId="urn:microsoft.com/office/officeart/2005/8/layout/bProcess4"/>
    <dgm:cxn modelId="{532E3DAA-B4B8-42DD-9454-8128F4F563B1}" srcId="{5EDC9573-765A-4662-84DF-6E6F813DA506}" destId="{1B7F50A9-5652-4F3C-91E5-22D8452F2159}" srcOrd="14" destOrd="0" parTransId="{0B42C72D-030D-44CA-871D-032B97EC79C6}" sibTransId="{50BAF02F-2864-42CD-B93F-BBD3EBD2BE44}"/>
    <dgm:cxn modelId="{65CA5285-A1C0-4134-BCD8-DEC17032265B}" srcId="{5EDC9573-765A-4662-84DF-6E6F813DA506}" destId="{D9A7BBD4-4A4B-4B6C-B917-22D8CCBCF1DB}" srcOrd="5" destOrd="0" parTransId="{009BB2E0-FC69-4F21-8B21-C2B1F1E4ECBC}" sibTransId="{5841AE42-0FF2-45E1-BA5E-968934B10D10}"/>
    <dgm:cxn modelId="{0D961B4E-6145-4B4C-809B-492DE985E60A}" type="presOf" srcId="{10210251-2A85-43FF-816E-CEB769C8C2B0}" destId="{39A3C38C-3572-41E7-AA0B-36CFAB120687}" srcOrd="0" destOrd="0" presId="urn:microsoft.com/office/officeart/2005/8/layout/bProcess4"/>
    <dgm:cxn modelId="{8324608C-0080-4AE7-BA64-E81BD89C65EA}" type="presOf" srcId="{6C8FDED0-EC78-48BC-84DB-F50E20852DDB}" destId="{FA70E6D0-D81F-4219-88B5-EBC125EF1FE0}" srcOrd="0" destOrd="0" presId="urn:microsoft.com/office/officeart/2005/8/layout/bProcess4"/>
    <dgm:cxn modelId="{264EECA9-CC78-4A24-BAD3-AD6A5FC330EA}" srcId="{5EDC9573-765A-4662-84DF-6E6F813DA506}" destId="{DAB21EE1-DF2F-4711-A6B9-0120D4CFE03B}" srcOrd="1" destOrd="0" parTransId="{51CE6670-DF4F-4006-BC46-B0853808112B}" sibTransId="{1E1C69F6-EABE-4436-8109-F234A38995F6}"/>
    <dgm:cxn modelId="{2C334579-FE70-416A-A13C-8CCEB311F36E}" srcId="{5EDC9573-765A-4662-84DF-6E6F813DA506}" destId="{10210251-2A85-43FF-816E-CEB769C8C2B0}" srcOrd="15" destOrd="0" parTransId="{E9D6B83D-7253-471E-B2F9-B0719A55C3EB}" sibTransId="{60912D76-BE7C-490E-8842-60740B66C73C}"/>
    <dgm:cxn modelId="{28B5DD8D-7A7A-4EC3-A208-C7E850985C86}" type="presOf" srcId="{50BAF02F-2864-42CD-B93F-BBD3EBD2BE44}" destId="{76805EEC-A9C4-4E40-ADBD-887E3DF89F1A}" srcOrd="0" destOrd="0" presId="urn:microsoft.com/office/officeart/2005/8/layout/bProcess4"/>
    <dgm:cxn modelId="{F28C70B1-CE0A-4D8E-8E93-33A1DDC8B7CC}" type="presOf" srcId="{5EDC9573-765A-4662-84DF-6E6F813DA506}" destId="{2878BE6D-3CC4-4123-80E7-628E2AC62475}" srcOrd="0" destOrd="0" presId="urn:microsoft.com/office/officeart/2005/8/layout/bProcess4"/>
    <dgm:cxn modelId="{3E5C9BF5-073E-4A44-9266-B61B9F45AA43}" srcId="{5EDC9573-765A-4662-84DF-6E6F813DA506}" destId="{1CA9A1C4-2619-4D0B-A655-F3A57C50015D}" srcOrd="4" destOrd="0" parTransId="{509B5A73-9D9C-4EAC-9FC3-405980CAE82D}" sibTransId="{6ED93659-CC76-4076-AF48-0085F4B9E886}"/>
    <dgm:cxn modelId="{BC3FD201-20D5-43F1-B658-CE91BDBADDA2}" type="presOf" srcId="{8BB27FFE-8B99-4896-AD1C-4C31CD1A4B4E}" destId="{8169656B-D3C5-4ADF-8D3B-5128D4E5BE7F}" srcOrd="0" destOrd="0" presId="urn:microsoft.com/office/officeart/2005/8/layout/bProcess4"/>
    <dgm:cxn modelId="{123FB03B-6FCE-418E-97F8-0CA3D25235C7}" type="presOf" srcId="{1C145315-0F60-4EB0-87B7-98F21719A8AD}" destId="{E7BD88B0-21D6-45E5-BF1A-79BD865A52F4}" srcOrd="0" destOrd="0" presId="urn:microsoft.com/office/officeart/2005/8/layout/bProcess4"/>
    <dgm:cxn modelId="{4C96EB49-D178-4475-A3D9-7892E5FA2A19}" type="presOf" srcId="{E9F72BE7-6B7A-443F-8A4B-336269882F61}" destId="{012462F8-5EAA-46A1-BC09-60582CD46071}" srcOrd="0" destOrd="0" presId="urn:microsoft.com/office/officeart/2005/8/layout/bProcess4"/>
    <dgm:cxn modelId="{59A5A0BB-29BE-4E30-A1F4-A60265DFBF0D}" type="presOf" srcId="{C4EC1E47-D507-42CB-B86A-4386BF11F755}" destId="{366469F0-32E4-418F-A4F4-8255ECDF00E1}" srcOrd="0" destOrd="0" presId="urn:microsoft.com/office/officeart/2005/8/layout/bProcess4"/>
    <dgm:cxn modelId="{B5CB43A0-0872-42E4-BFB4-705AA4DF545E}" type="presOf" srcId="{D9A7BBD4-4A4B-4B6C-B917-22D8CCBCF1DB}" destId="{B29B6FC7-31CE-4BE5-B73E-0A34798616C4}" srcOrd="0" destOrd="0" presId="urn:microsoft.com/office/officeart/2005/8/layout/bProcess4"/>
    <dgm:cxn modelId="{11575D9F-4D83-4603-A3DC-CC44E52D782F}" type="presOf" srcId="{1B7F50A9-5652-4F3C-91E5-22D8452F2159}" destId="{83B5D6B9-3582-4E22-91AD-0E15D2A6CAE7}" srcOrd="0" destOrd="0" presId="urn:microsoft.com/office/officeart/2005/8/layout/bProcess4"/>
    <dgm:cxn modelId="{7140F82E-361E-47C3-9ECF-AECF159735CA}" type="presOf" srcId="{1E1C69F6-EABE-4436-8109-F234A38995F6}" destId="{C269D5EC-536B-4A0A-8E32-BB263A526C24}" srcOrd="0" destOrd="0" presId="urn:microsoft.com/office/officeart/2005/8/layout/bProcess4"/>
    <dgm:cxn modelId="{9B6E8032-BE9B-4E9B-BCCF-A11094727E4E}" type="presOf" srcId="{0040EC75-2E34-48C6-A242-F09295FF3B34}" destId="{B25D09F1-95C8-4A30-8143-71F6A5D376FF}" srcOrd="0" destOrd="0" presId="urn:microsoft.com/office/officeart/2005/8/layout/bProcess4"/>
    <dgm:cxn modelId="{007FFB4B-E85C-4C87-9FA9-3DD03CA778B4}" srcId="{5EDC9573-765A-4662-84DF-6E6F813DA506}" destId="{C0B1EEA3-C5EB-4196-857F-D0A4262E5011}" srcOrd="8" destOrd="0" parTransId="{DB0F72A4-F83B-4B17-B3DE-30C2CC5AA821}" sibTransId="{15C2953A-FF12-4B50-94EF-2D4DF9CB5874}"/>
    <dgm:cxn modelId="{6380924F-589F-4B55-8D86-EC4E3ED4D1D2}" srcId="{5EDC9573-765A-4662-84DF-6E6F813DA506}" destId="{0040EC75-2E34-48C6-A242-F09295FF3B34}" srcOrd="3" destOrd="0" parTransId="{9799AAE8-2389-4DD7-87A1-D1E336528D00}" sibTransId="{E9F72BE7-6B7A-443F-8A4B-336269882F61}"/>
    <dgm:cxn modelId="{1B488148-096B-4E6D-8C67-717274649A44}" type="presOf" srcId="{5ABE9AC2-6D56-4A57-8F5A-EBFDF96D3BC1}" destId="{576E3796-EF94-44B7-AF32-DBD603D0C190}" srcOrd="0" destOrd="0" presId="urn:microsoft.com/office/officeart/2005/8/layout/bProcess4"/>
    <dgm:cxn modelId="{6465A0FB-DAD1-49BB-AF0F-20AF8EBEBC15}" srcId="{5EDC9573-765A-4662-84DF-6E6F813DA506}" destId="{709CE50D-68ED-4CBE-96FB-4DEB1981F012}" srcOrd="6" destOrd="0" parTransId="{DAED4F6A-0000-4306-ADF3-E10E441989B0}" sibTransId="{5ABE9AC2-6D56-4A57-8F5A-EBFDF96D3BC1}"/>
    <dgm:cxn modelId="{7A10DFDA-CC7F-43A2-9846-0C46405E10AA}" type="presOf" srcId="{15C2953A-FF12-4B50-94EF-2D4DF9CB5874}" destId="{B41B8678-BED3-4D6F-80A4-DA3BE715A49B}" srcOrd="0" destOrd="0" presId="urn:microsoft.com/office/officeart/2005/8/layout/bProcess4"/>
    <dgm:cxn modelId="{A8C9CF6E-2F3D-43D0-B1DC-2B2131C43B52}" type="presOf" srcId="{1C4778D1-0A13-46DC-8505-3A0836D4FE72}" destId="{2E48D335-1B9D-4337-9B0E-9FCE4575C27D}" srcOrd="0" destOrd="0" presId="urn:microsoft.com/office/officeart/2005/8/layout/bProcess4"/>
    <dgm:cxn modelId="{7FEED972-5460-457B-B53B-643C945433EF}" type="presOf" srcId="{E1AD7809-B8CA-4EBB-BE5C-D926D427501F}" destId="{3AE6E570-AA56-46F8-AE9F-CFD45DF0458A}" srcOrd="0" destOrd="0" presId="urn:microsoft.com/office/officeart/2005/8/layout/bProcess4"/>
    <dgm:cxn modelId="{1BD787ED-DBD5-4FE2-A12E-132D9D5408FC}" type="presOf" srcId="{1CA9A1C4-2619-4D0B-A655-F3A57C50015D}" destId="{8010B387-4802-4122-96EA-1B39D553840E}" srcOrd="0" destOrd="0" presId="urn:microsoft.com/office/officeart/2005/8/layout/bProcess4"/>
    <dgm:cxn modelId="{7D8A8EB6-F33D-4A14-AA2C-4C4E511AF9ED}" type="presOf" srcId="{E2061E51-3D1D-4139-9F79-5FD745960CAC}" destId="{1CEF9A8B-0300-4773-B347-897E85B57652}" srcOrd="0" destOrd="0" presId="urn:microsoft.com/office/officeart/2005/8/layout/bProcess4"/>
    <dgm:cxn modelId="{E090907C-C58D-4FBC-A821-138BEC7D632C}" srcId="{5EDC9573-765A-4662-84DF-6E6F813DA506}" destId="{8BB27FFE-8B99-4896-AD1C-4C31CD1A4B4E}" srcOrd="12" destOrd="0" parTransId="{F8816480-7499-4702-954C-9C38F6496DC8}" sibTransId="{E89AA68E-D855-484A-A696-5C4B1F1DC3B5}"/>
    <dgm:cxn modelId="{0F371E76-DE1C-4810-975C-917F47453C93}" srcId="{5EDC9573-765A-4662-84DF-6E6F813DA506}" destId="{00655978-43DB-4286-ABE1-2903999FE425}" srcOrd="10" destOrd="0" parTransId="{835E3E68-3016-4208-A4F1-527DBED4FC52}" sibTransId="{47FF7B34-5760-423E-852B-2420B1ACC805}"/>
    <dgm:cxn modelId="{556C03FC-3D8D-46B2-9F01-9A253F5B8BF9}" type="presOf" srcId="{E89AA68E-D855-484A-A696-5C4B1F1DC3B5}" destId="{BB419A0D-45AD-46B7-8974-94561A78601A}" srcOrd="0" destOrd="0" presId="urn:microsoft.com/office/officeart/2005/8/layout/bProcess4"/>
    <dgm:cxn modelId="{3ECBDD5E-C140-41EB-A3CB-38C1A8C0A720}" type="presOf" srcId="{6ED93659-CC76-4076-AF48-0085F4B9E886}" destId="{3183383A-991A-4850-9B96-0D272C1E1DEB}" srcOrd="0" destOrd="0" presId="urn:microsoft.com/office/officeart/2005/8/layout/bProcess4"/>
    <dgm:cxn modelId="{69C14419-E5C0-4901-88E3-D431FB255A93}" type="presOf" srcId="{00655978-43DB-4286-ABE1-2903999FE425}" destId="{DB93E365-5192-4F42-B716-8E2284618254}" srcOrd="0" destOrd="0" presId="urn:microsoft.com/office/officeart/2005/8/layout/bProcess4"/>
    <dgm:cxn modelId="{42A3EF9C-B8E7-4AF5-862B-B9A4FC402ECC}" type="presOf" srcId="{C0B1EEA3-C5EB-4196-857F-D0A4262E5011}" destId="{0BD4CEC0-81E8-48C3-912B-37B4348DD33F}" srcOrd="0" destOrd="0" presId="urn:microsoft.com/office/officeart/2005/8/layout/bProcess4"/>
    <dgm:cxn modelId="{EA1E7996-CD53-4FE2-A7D6-DB0075B4EFD0}" srcId="{5EDC9573-765A-4662-84DF-6E6F813DA506}" destId="{B95B0040-C43C-4DE6-A1C5-6CA1CAE78C8B}" srcOrd="13" destOrd="0" parTransId="{2B69BE9A-078F-4387-98CB-1B1FDF85E12C}" sibTransId="{1C4778D1-0A13-46DC-8505-3A0836D4FE72}"/>
    <dgm:cxn modelId="{3C390156-0F60-4152-9049-3FEC91C79CC3}" srcId="{5EDC9573-765A-4662-84DF-6E6F813DA506}" destId="{C4EC1E47-D507-42CB-B86A-4386BF11F755}" srcOrd="11" destOrd="0" parTransId="{64FEBB68-0C00-4A11-A86B-D179A3E0E470}" sibTransId="{3E7A285D-237B-4612-9AE1-5476A9B29C56}"/>
    <dgm:cxn modelId="{34499806-5F28-4F6B-9100-6BB8D7A1F828}" type="presOf" srcId="{B95B0040-C43C-4DE6-A1C5-6CA1CAE78C8B}" destId="{56B8CC33-1FC7-44D8-8DEE-8E53056668C5}" srcOrd="0" destOrd="0" presId="urn:microsoft.com/office/officeart/2005/8/layout/bProcess4"/>
    <dgm:cxn modelId="{A9E4D14F-657B-43A5-B9A8-E68388C70E33}" srcId="{5EDC9573-765A-4662-84DF-6E6F813DA506}" destId="{1C145315-0F60-4EB0-87B7-98F21719A8AD}" srcOrd="9" destOrd="0" parTransId="{EFE4DBA9-A906-47C6-9348-15B972039708}" sibTransId="{3C28103D-0AA0-410D-8816-7FDC0C64DD4F}"/>
    <dgm:cxn modelId="{C589A2BE-1664-4E5B-8821-45E4FDA5C1B4}" type="presOf" srcId="{3E7A285D-237B-4612-9AE1-5476A9B29C56}" destId="{352270BE-2089-41A5-96B5-EDAF6B32C5D4}" srcOrd="0" destOrd="0" presId="urn:microsoft.com/office/officeart/2005/8/layout/bProcess4"/>
    <dgm:cxn modelId="{CE960C0E-6291-48AD-B15F-315F70AAD44E}" type="presParOf" srcId="{2878BE6D-3CC4-4123-80E7-628E2AC62475}" destId="{2E7D7E7F-F1C4-489D-8020-346867B33821}" srcOrd="0" destOrd="0" presId="urn:microsoft.com/office/officeart/2005/8/layout/bProcess4"/>
    <dgm:cxn modelId="{DB2537D4-C17F-445E-9B63-B8177B3D1477}" type="presParOf" srcId="{2E7D7E7F-F1C4-489D-8020-346867B33821}" destId="{2677F47D-26E4-455E-B9E8-5BB0A20CDDAE}" srcOrd="0" destOrd="0" presId="urn:microsoft.com/office/officeart/2005/8/layout/bProcess4"/>
    <dgm:cxn modelId="{D5084907-9690-438E-8C04-4768792FF056}" type="presParOf" srcId="{2E7D7E7F-F1C4-489D-8020-346867B33821}" destId="{8E710291-B6BE-4260-9840-2C765283902B}" srcOrd="1" destOrd="0" presId="urn:microsoft.com/office/officeart/2005/8/layout/bProcess4"/>
    <dgm:cxn modelId="{4F8B7FED-C79A-42C7-9669-DD852E44F141}" type="presParOf" srcId="{2878BE6D-3CC4-4123-80E7-628E2AC62475}" destId="{C86B8614-A8FA-407C-9C64-7E332094671F}" srcOrd="1" destOrd="0" presId="urn:microsoft.com/office/officeart/2005/8/layout/bProcess4"/>
    <dgm:cxn modelId="{9C3720C4-C09F-468F-912A-858E6586A619}" type="presParOf" srcId="{2878BE6D-3CC4-4123-80E7-628E2AC62475}" destId="{F52B2C8E-A119-4B62-AACC-A158AED02F5E}" srcOrd="2" destOrd="0" presId="urn:microsoft.com/office/officeart/2005/8/layout/bProcess4"/>
    <dgm:cxn modelId="{7D3A4F24-C4E0-4450-B51D-F0C0FFB9F9A0}" type="presParOf" srcId="{F52B2C8E-A119-4B62-AACC-A158AED02F5E}" destId="{C53FCFAA-7858-4DC7-A95D-6EA50E2967D8}" srcOrd="0" destOrd="0" presId="urn:microsoft.com/office/officeart/2005/8/layout/bProcess4"/>
    <dgm:cxn modelId="{AE953FBB-7B4C-4C25-B33B-05A680199259}" type="presParOf" srcId="{F52B2C8E-A119-4B62-AACC-A158AED02F5E}" destId="{44EE7A89-32B2-46DB-BCD5-393D4BD88B53}" srcOrd="1" destOrd="0" presId="urn:microsoft.com/office/officeart/2005/8/layout/bProcess4"/>
    <dgm:cxn modelId="{9051A6FA-D73F-43D3-83B6-47113B7A883B}" type="presParOf" srcId="{2878BE6D-3CC4-4123-80E7-628E2AC62475}" destId="{C269D5EC-536B-4A0A-8E32-BB263A526C24}" srcOrd="3" destOrd="0" presId="urn:microsoft.com/office/officeart/2005/8/layout/bProcess4"/>
    <dgm:cxn modelId="{A6B9FD7D-DA28-463E-9701-0324E234D16A}" type="presParOf" srcId="{2878BE6D-3CC4-4123-80E7-628E2AC62475}" destId="{14D8FF7F-37C1-46D6-8A01-CE7BC530404A}" srcOrd="4" destOrd="0" presId="urn:microsoft.com/office/officeart/2005/8/layout/bProcess4"/>
    <dgm:cxn modelId="{36715460-3322-4A4E-AA67-F7A2EF44416B}" type="presParOf" srcId="{14D8FF7F-37C1-46D6-8A01-CE7BC530404A}" destId="{A4034DE1-650B-442D-97F6-24E7754E60DC}" srcOrd="0" destOrd="0" presId="urn:microsoft.com/office/officeart/2005/8/layout/bProcess4"/>
    <dgm:cxn modelId="{870B86FE-4A2E-4442-8067-29A7E62A27A1}" type="presParOf" srcId="{14D8FF7F-37C1-46D6-8A01-CE7BC530404A}" destId="{3AE6E570-AA56-46F8-AE9F-CFD45DF0458A}" srcOrd="1" destOrd="0" presId="urn:microsoft.com/office/officeart/2005/8/layout/bProcess4"/>
    <dgm:cxn modelId="{23A40731-1573-4AC8-9F41-04DB9CF4E633}" type="presParOf" srcId="{2878BE6D-3CC4-4123-80E7-628E2AC62475}" destId="{52B1DB8E-B014-46DE-90C4-879F1D9E910A}" srcOrd="5" destOrd="0" presId="urn:microsoft.com/office/officeart/2005/8/layout/bProcess4"/>
    <dgm:cxn modelId="{B69FCDD7-689C-447D-93EA-EE9A74EE41BD}" type="presParOf" srcId="{2878BE6D-3CC4-4123-80E7-628E2AC62475}" destId="{74571B25-FC45-44BB-92D0-42323B5269E0}" srcOrd="6" destOrd="0" presId="urn:microsoft.com/office/officeart/2005/8/layout/bProcess4"/>
    <dgm:cxn modelId="{5BD26574-C127-4110-AD33-6A4495B71ED8}" type="presParOf" srcId="{74571B25-FC45-44BB-92D0-42323B5269E0}" destId="{42EBF91F-1456-432E-B2D9-75F8199AB287}" srcOrd="0" destOrd="0" presId="urn:microsoft.com/office/officeart/2005/8/layout/bProcess4"/>
    <dgm:cxn modelId="{89B9EE5B-58FA-432D-AF80-07FC612A5D51}" type="presParOf" srcId="{74571B25-FC45-44BB-92D0-42323B5269E0}" destId="{B25D09F1-95C8-4A30-8143-71F6A5D376FF}" srcOrd="1" destOrd="0" presId="urn:microsoft.com/office/officeart/2005/8/layout/bProcess4"/>
    <dgm:cxn modelId="{E3A82AB4-3E12-4D6B-AA49-78008E51DA50}" type="presParOf" srcId="{2878BE6D-3CC4-4123-80E7-628E2AC62475}" destId="{012462F8-5EAA-46A1-BC09-60582CD46071}" srcOrd="7" destOrd="0" presId="urn:microsoft.com/office/officeart/2005/8/layout/bProcess4"/>
    <dgm:cxn modelId="{1D113D0A-A980-4D32-93FB-D5B1D6A6AFE0}" type="presParOf" srcId="{2878BE6D-3CC4-4123-80E7-628E2AC62475}" destId="{D59852CB-AB98-49C3-8C31-7306D83CD59B}" srcOrd="8" destOrd="0" presId="urn:microsoft.com/office/officeart/2005/8/layout/bProcess4"/>
    <dgm:cxn modelId="{02E54986-B8F6-43CA-BB8D-9FB0DEDAC337}" type="presParOf" srcId="{D59852CB-AB98-49C3-8C31-7306D83CD59B}" destId="{607C8825-5613-4604-8E8A-38F4C6FDB246}" srcOrd="0" destOrd="0" presId="urn:microsoft.com/office/officeart/2005/8/layout/bProcess4"/>
    <dgm:cxn modelId="{9E9909C7-E13E-4E60-AD9A-90E28DAEE31E}" type="presParOf" srcId="{D59852CB-AB98-49C3-8C31-7306D83CD59B}" destId="{8010B387-4802-4122-96EA-1B39D553840E}" srcOrd="1" destOrd="0" presId="urn:microsoft.com/office/officeart/2005/8/layout/bProcess4"/>
    <dgm:cxn modelId="{2A3DBFA6-E49F-4BF8-8F37-1ED2CD68F022}" type="presParOf" srcId="{2878BE6D-3CC4-4123-80E7-628E2AC62475}" destId="{3183383A-991A-4850-9B96-0D272C1E1DEB}" srcOrd="9" destOrd="0" presId="urn:microsoft.com/office/officeart/2005/8/layout/bProcess4"/>
    <dgm:cxn modelId="{9535EC10-8C81-4FCC-949B-6AD5512D2203}" type="presParOf" srcId="{2878BE6D-3CC4-4123-80E7-628E2AC62475}" destId="{09CE99F4-59FE-48AA-A07A-119779FBD3FD}" srcOrd="10" destOrd="0" presId="urn:microsoft.com/office/officeart/2005/8/layout/bProcess4"/>
    <dgm:cxn modelId="{E6CA58CD-82A8-4C54-A61B-4BBA2A1B0AC3}" type="presParOf" srcId="{09CE99F4-59FE-48AA-A07A-119779FBD3FD}" destId="{6A5B6BF7-ADA3-4D08-92CB-64AB16C98C8D}" srcOrd="0" destOrd="0" presId="urn:microsoft.com/office/officeart/2005/8/layout/bProcess4"/>
    <dgm:cxn modelId="{8F576A6A-C632-4479-80DE-2BA4BE852391}" type="presParOf" srcId="{09CE99F4-59FE-48AA-A07A-119779FBD3FD}" destId="{B29B6FC7-31CE-4BE5-B73E-0A34798616C4}" srcOrd="1" destOrd="0" presId="urn:microsoft.com/office/officeart/2005/8/layout/bProcess4"/>
    <dgm:cxn modelId="{3E657825-1B5C-4CA6-AB0E-9228763F8CCF}" type="presParOf" srcId="{2878BE6D-3CC4-4123-80E7-628E2AC62475}" destId="{902F4E33-C92F-406C-955C-6BA67C4481B1}" srcOrd="11" destOrd="0" presId="urn:microsoft.com/office/officeart/2005/8/layout/bProcess4"/>
    <dgm:cxn modelId="{6E4D10D0-3DE8-4156-91AE-C5C319FA5C87}" type="presParOf" srcId="{2878BE6D-3CC4-4123-80E7-628E2AC62475}" destId="{E3B04C13-D573-4CEF-AD2B-05310A113995}" srcOrd="12" destOrd="0" presId="urn:microsoft.com/office/officeart/2005/8/layout/bProcess4"/>
    <dgm:cxn modelId="{0980D171-3A35-41DF-9D52-F98DCAC0C0DF}" type="presParOf" srcId="{E3B04C13-D573-4CEF-AD2B-05310A113995}" destId="{01F39BF7-C897-4B98-BF8A-BB0CD6C60BA6}" srcOrd="0" destOrd="0" presId="urn:microsoft.com/office/officeart/2005/8/layout/bProcess4"/>
    <dgm:cxn modelId="{CB3E0F6F-B3C1-4B08-A7CE-43AEFDA04AF4}" type="presParOf" srcId="{E3B04C13-D573-4CEF-AD2B-05310A113995}" destId="{C7AA37DA-49C6-4B29-BBD9-D56C219C485B}" srcOrd="1" destOrd="0" presId="urn:microsoft.com/office/officeart/2005/8/layout/bProcess4"/>
    <dgm:cxn modelId="{E582539C-5AB0-4FCE-86CA-1EA17B39F727}" type="presParOf" srcId="{2878BE6D-3CC4-4123-80E7-628E2AC62475}" destId="{576E3796-EF94-44B7-AF32-DBD603D0C190}" srcOrd="13" destOrd="0" presId="urn:microsoft.com/office/officeart/2005/8/layout/bProcess4"/>
    <dgm:cxn modelId="{5D8100AC-27F1-4499-AA43-72CE5A13E49D}" type="presParOf" srcId="{2878BE6D-3CC4-4123-80E7-628E2AC62475}" destId="{29775149-FEF8-49DA-9748-F73A72CA4708}" srcOrd="14" destOrd="0" presId="urn:microsoft.com/office/officeart/2005/8/layout/bProcess4"/>
    <dgm:cxn modelId="{662F2D7F-C7D3-4452-A0DB-FAE32F27873E}" type="presParOf" srcId="{29775149-FEF8-49DA-9748-F73A72CA4708}" destId="{D797F340-D1E4-4DA4-9F32-1BA2C719C873}" srcOrd="0" destOrd="0" presId="urn:microsoft.com/office/officeart/2005/8/layout/bProcess4"/>
    <dgm:cxn modelId="{E346824A-D29D-49C1-BABB-FDD720DF4424}" type="presParOf" srcId="{29775149-FEF8-49DA-9748-F73A72CA4708}" destId="{FA70E6D0-D81F-4219-88B5-EBC125EF1FE0}" srcOrd="1" destOrd="0" presId="urn:microsoft.com/office/officeart/2005/8/layout/bProcess4"/>
    <dgm:cxn modelId="{9464841A-2386-421D-8409-4B642D9F2BB6}" type="presParOf" srcId="{2878BE6D-3CC4-4123-80E7-628E2AC62475}" destId="{1CEF9A8B-0300-4773-B347-897E85B57652}" srcOrd="15" destOrd="0" presId="urn:microsoft.com/office/officeart/2005/8/layout/bProcess4"/>
    <dgm:cxn modelId="{BC08810E-CE0F-4F75-BA7C-49877D8C316F}" type="presParOf" srcId="{2878BE6D-3CC4-4123-80E7-628E2AC62475}" destId="{B3E4FFCD-A5B7-44AE-A86B-DF005D8A1D54}" srcOrd="16" destOrd="0" presId="urn:microsoft.com/office/officeart/2005/8/layout/bProcess4"/>
    <dgm:cxn modelId="{C6244563-7635-4C4C-800A-DF0444A283A3}" type="presParOf" srcId="{B3E4FFCD-A5B7-44AE-A86B-DF005D8A1D54}" destId="{142C4378-D3E7-4E4F-B99D-FA1B37C2A98E}" srcOrd="0" destOrd="0" presId="urn:microsoft.com/office/officeart/2005/8/layout/bProcess4"/>
    <dgm:cxn modelId="{F8FCE6E9-8D68-437E-BFEF-34A893255846}" type="presParOf" srcId="{B3E4FFCD-A5B7-44AE-A86B-DF005D8A1D54}" destId="{0BD4CEC0-81E8-48C3-912B-37B4348DD33F}" srcOrd="1" destOrd="0" presId="urn:microsoft.com/office/officeart/2005/8/layout/bProcess4"/>
    <dgm:cxn modelId="{0087497E-601A-456F-8B53-150BDE32E9E8}" type="presParOf" srcId="{2878BE6D-3CC4-4123-80E7-628E2AC62475}" destId="{B41B8678-BED3-4D6F-80A4-DA3BE715A49B}" srcOrd="17" destOrd="0" presId="urn:microsoft.com/office/officeart/2005/8/layout/bProcess4"/>
    <dgm:cxn modelId="{81BA510F-17DF-41A4-B3C1-416B763B7790}" type="presParOf" srcId="{2878BE6D-3CC4-4123-80E7-628E2AC62475}" destId="{04EC0CAC-D2BD-436D-9CC2-C7FC3D0962AF}" srcOrd="18" destOrd="0" presId="urn:microsoft.com/office/officeart/2005/8/layout/bProcess4"/>
    <dgm:cxn modelId="{D14228F2-74F6-45D9-B12D-4451495ED739}" type="presParOf" srcId="{04EC0CAC-D2BD-436D-9CC2-C7FC3D0962AF}" destId="{BFE202B0-49D3-428A-BFF7-289761BA703D}" srcOrd="0" destOrd="0" presId="urn:microsoft.com/office/officeart/2005/8/layout/bProcess4"/>
    <dgm:cxn modelId="{09810EE0-7185-4CF8-8132-9E463547CD40}" type="presParOf" srcId="{04EC0CAC-D2BD-436D-9CC2-C7FC3D0962AF}" destId="{E7BD88B0-21D6-45E5-BF1A-79BD865A52F4}" srcOrd="1" destOrd="0" presId="urn:microsoft.com/office/officeart/2005/8/layout/bProcess4"/>
    <dgm:cxn modelId="{07CBA9E2-4586-48A2-A46B-E135BA00D389}" type="presParOf" srcId="{2878BE6D-3CC4-4123-80E7-628E2AC62475}" destId="{EF72750B-E573-474F-86D4-09EA75D1B782}" srcOrd="19" destOrd="0" presId="urn:microsoft.com/office/officeart/2005/8/layout/bProcess4"/>
    <dgm:cxn modelId="{7B9AA560-7E3C-4E60-9B58-EBFFC7BBB0DF}" type="presParOf" srcId="{2878BE6D-3CC4-4123-80E7-628E2AC62475}" destId="{BB3D3322-E1F7-4F91-B10E-97430F03657B}" srcOrd="20" destOrd="0" presId="urn:microsoft.com/office/officeart/2005/8/layout/bProcess4"/>
    <dgm:cxn modelId="{9A32ECC1-0DE8-4F60-9CD6-F47D80277511}" type="presParOf" srcId="{BB3D3322-E1F7-4F91-B10E-97430F03657B}" destId="{86004D3E-81B7-46AA-A567-411EFF852D92}" srcOrd="0" destOrd="0" presId="urn:microsoft.com/office/officeart/2005/8/layout/bProcess4"/>
    <dgm:cxn modelId="{2AE5204F-4FED-45FA-AE70-86F4EA189362}" type="presParOf" srcId="{BB3D3322-E1F7-4F91-B10E-97430F03657B}" destId="{DB93E365-5192-4F42-B716-8E2284618254}" srcOrd="1" destOrd="0" presId="urn:microsoft.com/office/officeart/2005/8/layout/bProcess4"/>
    <dgm:cxn modelId="{AA871A62-B2D2-4C87-92FC-4C7ACB127091}" type="presParOf" srcId="{2878BE6D-3CC4-4123-80E7-628E2AC62475}" destId="{C73F5F20-9666-4E67-9AB5-086DD65A60CC}" srcOrd="21" destOrd="0" presId="urn:microsoft.com/office/officeart/2005/8/layout/bProcess4"/>
    <dgm:cxn modelId="{75E52006-4BA4-40F3-9D6D-4D1CD0461888}" type="presParOf" srcId="{2878BE6D-3CC4-4123-80E7-628E2AC62475}" destId="{15A7135F-5DFC-4A1B-AB5A-39D9088EAB29}" srcOrd="22" destOrd="0" presId="urn:microsoft.com/office/officeart/2005/8/layout/bProcess4"/>
    <dgm:cxn modelId="{08CA007B-72D3-4B24-859F-ABD59DA6321F}" type="presParOf" srcId="{15A7135F-5DFC-4A1B-AB5A-39D9088EAB29}" destId="{D28C567A-EA17-419F-9B20-A2F743B87CC7}" srcOrd="0" destOrd="0" presId="urn:microsoft.com/office/officeart/2005/8/layout/bProcess4"/>
    <dgm:cxn modelId="{35EDA32B-8698-4397-BE8F-70EEF5F4E1D1}" type="presParOf" srcId="{15A7135F-5DFC-4A1B-AB5A-39D9088EAB29}" destId="{366469F0-32E4-418F-A4F4-8255ECDF00E1}" srcOrd="1" destOrd="0" presId="urn:microsoft.com/office/officeart/2005/8/layout/bProcess4"/>
    <dgm:cxn modelId="{10985442-A34D-4850-9C8C-B82BD09C02F7}" type="presParOf" srcId="{2878BE6D-3CC4-4123-80E7-628E2AC62475}" destId="{352270BE-2089-41A5-96B5-EDAF6B32C5D4}" srcOrd="23" destOrd="0" presId="urn:microsoft.com/office/officeart/2005/8/layout/bProcess4"/>
    <dgm:cxn modelId="{E0F66639-9776-4427-A07E-688548C74938}" type="presParOf" srcId="{2878BE6D-3CC4-4123-80E7-628E2AC62475}" destId="{B4724580-1947-44AD-B8FC-AB69D8D2906E}" srcOrd="24" destOrd="0" presId="urn:microsoft.com/office/officeart/2005/8/layout/bProcess4"/>
    <dgm:cxn modelId="{342224EF-B292-4B69-9F02-6DCB1ED154C1}" type="presParOf" srcId="{B4724580-1947-44AD-B8FC-AB69D8D2906E}" destId="{91774E1B-098D-466E-8B92-81313D8D8F00}" srcOrd="0" destOrd="0" presId="urn:microsoft.com/office/officeart/2005/8/layout/bProcess4"/>
    <dgm:cxn modelId="{6A24AFE1-D654-4AF7-8601-3315093FDD28}" type="presParOf" srcId="{B4724580-1947-44AD-B8FC-AB69D8D2906E}" destId="{8169656B-D3C5-4ADF-8D3B-5128D4E5BE7F}" srcOrd="1" destOrd="0" presId="urn:microsoft.com/office/officeart/2005/8/layout/bProcess4"/>
    <dgm:cxn modelId="{53544249-BC93-4CA6-9512-29542770CB44}" type="presParOf" srcId="{2878BE6D-3CC4-4123-80E7-628E2AC62475}" destId="{BB419A0D-45AD-46B7-8974-94561A78601A}" srcOrd="25" destOrd="0" presId="urn:microsoft.com/office/officeart/2005/8/layout/bProcess4"/>
    <dgm:cxn modelId="{C76C416F-FBD0-4F93-BE76-232132B2DEC7}" type="presParOf" srcId="{2878BE6D-3CC4-4123-80E7-628E2AC62475}" destId="{62B761C8-6C48-4871-86B4-6155296CF07B}" srcOrd="26" destOrd="0" presId="urn:microsoft.com/office/officeart/2005/8/layout/bProcess4"/>
    <dgm:cxn modelId="{382A10E6-A428-4C18-8FFD-BBD2F452594E}" type="presParOf" srcId="{62B761C8-6C48-4871-86B4-6155296CF07B}" destId="{5830AA47-278F-41D6-8E65-49147C7AF29B}" srcOrd="0" destOrd="0" presId="urn:microsoft.com/office/officeart/2005/8/layout/bProcess4"/>
    <dgm:cxn modelId="{9F89CC49-95B4-44DE-8F37-E054B1159BD6}" type="presParOf" srcId="{62B761C8-6C48-4871-86B4-6155296CF07B}" destId="{56B8CC33-1FC7-44D8-8DEE-8E53056668C5}" srcOrd="1" destOrd="0" presId="urn:microsoft.com/office/officeart/2005/8/layout/bProcess4"/>
    <dgm:cxn modelId="{ADBD109D-94C2-4CF1-8E30-F27486D7A576}" type="presParOf" srcId="{2878BE6D-3CC4-4123-80E7-628E2AC62475}" destId="{2E48D335-1B9D-4337-9B0E-9FCE4575C27D}" srcOrd="27" destOrd="0" presId="urn:microsoft.com/office/officeart/2005/8/layout/bProcess4"/>
    <dgm:cxn modelId="{CD0694C9-999F-4CEA-8C82-A591B6CDE124}" type="presParOf" srcId="{2878BE6D-3CC4-4123-80E7-628E2AC62475}" destId="{98704379-5EB8-4C9F-976A-F873994EB857}" srcOrd="28" destOrd="0" presId="urn:microsoft.com/office/officeart/2005/8/layout/bProcess4"/>
    <dgm:cxn modelId="{7927430D-34B2-4FFC-B5F6-F45883C112FC}" type="presParOf" srcId="{98704379-5EB8-4C9F-976A-F873994EB857}" destId="{C0052B76-DEFC-4426-B906-D6406FC0A980}" srcOrd="0" destOrd="0" presId="urn:microsoft.com/office/officeart/2005/8/layout/bProcess4"/>
    <dgm:cxn modelId="{361E0804-6AD8-41EB-892C-6C082D6B7F8A}" type="presParOf" srcId="{98704379-5EB8-4C9F-976A-F873994EB857}" destId="{83B5D6B9-3582-4E22-91AD-0E15D2A6CAE7}" srcOrd="1" destOrd="0" presId="urn:microsoft.com/office/officeart/2005/8/layout/bProcess4"/>
    <dgm:cxn modelId="{61CE765C-9165-46FD-ABF7-5C7CB3EEE8EC}" type="presParOf" srcId="{2878BE6D-3CC4-4123-80E7-628E2AC62475}" destId="{76805EEC-A9C4-4E40-ADBD-887E3DF89F1A}" srcOrd="29" destOrd="0" presId="urn:microsoft.com/office/officeart/2005/8/layout/bProcess4"/>
    <dgm:cxn modelId="{03A07A71-BD16-4E6F-AE57-94C6F5AAE036}" type="presParOf" srcId="{2878BE6D-3CC4-4123-80E7-628E2AC62475}" destId="{A0FE6640-869B-4627-85C9-D0A41899D756}" srcOrd="30" destOrd="0" presId="urn:microsoft.com/office/officeart/2005/8/layout/bProcess4"/>
    <dgm:cxn modelId="{AB01B22E-81D7-46A3-A728-A064C5A36EC0}" type="presParOf" srcId="{A0FE6640-869B-4627-85C9-D0A41899D756}" destId="{E5B63291-F96C-418C-90EE-8D03AB6F62A4}" srcOrd="0" destOrd="0" presId="urn:microsoft.com/office/officeart/2005/8/layout/bProcess4"/>
    <dgm:cxn modelId="{9C69635F-0EF5-4843-9DEA-554DB1A967F6}" type="presParOf" srcId="{A0FE6640-869B-4627-85C9-D0A41899D756}" destId="{39A3C38C-3572-41E7-AA0B-36CFAB120687}" srcOrd="1" destOrd="0" presId="urn:microsoft.com/office/officeart/2005/8/layout/bProcess4"/>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92C34D-719D-4C7C-84C6-E0361409C21F}">
      <dsp:nvSpPr>
        <dsp:cNvPr id="0" name=""/>
        <dsp:cNvSpPr/>
      </dsp:nvSpPr>
      <dsp:spPr>
        <a:xfrm rot="5400000">
          <a:off x="3758948" y="-1542195"/>
          <a:ext cx="710484" cy="387217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latin typeface="Times New Roman" pitchFamily="18" charset="0"/>
              <a:cs typeface="Times New Roman" pitchFamily="18" charset="0"/>
            </a:rPr>
            <a:t>Ұлы Түрік қағанаты кезіндегі тәлім-тәрбие</a:t>
          </a:r>
          <a:r>
            <a:rPr lang="kk-KZ" sz="900" kern="1200">
              <a:latin typeface="Times New Roman" pitchFamily="18" charset="0"/>
              <a:cs typeface="Times New Roman" pitchFamily="18" charset="0"/>
            </a:rPr>
            <a:t>. Көне мұралар арасында VI-VIII ғасырлардағы Орхон-Енисей қолжазбалары мен көне ескерткіштерінен көрінеді</a:t>
          </a:r>
          <a:endParaRPr lang="ru-RU" sz="900" kern="1200">
            <a:latin typeface="Times New Roman" pitchFamily="18" charset="0"/>
            <a:cs typeface="Times New Roman" pitchFamily="18" charset="0"/>
          </a:endParaRPr>
        </a:p>
      </dsp:txBody>
      <dsp:txXfrm rot="-5400000">
        <a:off x="2178101" y="73335"/>
        <a:ext cx="3837496" cy="641118"/>
      </dsp:txXfrm>
    </dsp:sp>
    <dsp:sp modelId="{C48E5C25-8798-4AD9-9E54-5C02D96E2A31}">
      <dsp:nvSpPr>
        <dsp:cNvPr id="0" name=""/>
        <dsp:cNvSpPr/>
      </dsp:nvSpPr>
      <dsp:spPr>
        <a:xfrm>
          <a:off x="0" y="4166"/>
          <a:ext cx="2178100" cy="77945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VI-IXғғ. арасындағы кезең</a:t>
          </a:r>
        </a:p>
      </dsp:txBody>
      <dsp:txXfrm>
        <a:off x="38050" y="42216"/>
        <a:ext cx="2102000" cy="703354"/>
      </dsp:txXfrm>
    </dsp:sp>
    <dsp:sp modelId="{0C35FDD1-82B9-4B36-B5E2-7CE0C9499A6B}">
      <dsp:nvSpPr>
        <dsp:cNvPr id="0" name=""/>
        <dsp:cNvSpPr/>
      </dsp:nvSpPr>
      <dsp:spPr>
        <a:xfrm rot="5400000">
          <a:off x="3672634" y="-690610"/>
          <a:ext cx="883111" cy="387217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latin typeface="Times New Roman" pitchFamily="18" charset="0"/>
              <a:cs typeface="Times New Roman" pitchFamily="18" charset="0"/>
            </a:rPr>
            <a:t>Араб-шығыс мәдениетінің қазақ даласына таралуы, орта ғасыр ғұламалары мен ойшылдарының тәлімгерлік ойлары</a:t>
          </a:r>
          <a:r>
            <a:rPr lang="kk-KZ" sz="900" kern="1200">
              <a:latin typeface="Times New Roman" pitchFamily="18" charset="0"/>
              <a:cs typeface="Times New Roman" pitchFamily="18" charset="0"/>
            </a:rPr>
            <a:t>. Түркі халықтарының Әл-Фараби, Ахмет Яссауи, Фердоуси, Авиценна, Низами, Науаи, Қашқари, Баласағұн сияқты араб тілі мен мәдениетін меңгерген ғұлама  ғалымдарының елімізге келуі ел мәдениетінде қуатты өзгерістер әкелді.</a:t>
          </a:r>
          <a:endParaRPr lang="ru-RU" sz="900" kern="1200">
            <a:latin typeface="Times New Roman" pitchFamily="18" charset="0"/>
            <a:cs typeface="Times New Roman" pitchFamily="18" charset="0"/>
          </a:endParaRPr>
        </a:p>
      </dsp:txBody>
      <dsp:txXfrm rot="-5400000">
        <a:off x="2178100" y="847034"/>
        <a:ext cx="3829069" cy="796891"/>
      </dsp:txXfrm>
    </dsp:sp>
    <dsp:sp modelId="{9B81A563-C231-4669-BB58-39D46B8031E5}">
      <dsp:nvSpPr>
        <dsp:cNvPr id="0" name=""/>
        <dsp:cNvSpPr/>
      </dsp:nvSpPr>
      <dsp:spPr>
        <a:xfrm>
          <a:off x="0" y="828044"/>
          <a:ext cx="2178100" cy="8881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t>X-XVғғ. арасындағы кезең</a:t>
          </a:r>
        </a:p>
      </dsp:txBody>
      <dsp:txXfrm>
        <a:off x="43354" y="871398"/>
        <a:ext cx="2091392" cy="801397"/>
      </dsp:txXfrm>
    </dsp:sp>
    <dsp:sp modelId="{C2F8A510-16E2-4E25-B274-087D042376FE}">
      <dsp:nvSpPr>
        <dsp:cNvPr id="0" name=""/>
        <dsp:cNvSpPr/>
      </dsp:nvSpPr>
      <dsp:spPr>
        <a:xfrm rot="5400000">
          <a:off x="3467240" y="469270"/>
          <a:ext cx="1285863" cy="386839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t>Қазақ хандығы тұсындағы ұлттық тәлім-тәрбиелік сипаттағы ақын-жыраулар поэзиясында кездесетін тәлімгерлік ой-пікірлер</a:t>
          </a:r>
          <a:r>
            <a:rPr lang="kk-KZ" sz="900" kern="1200"/>
            <a:t>. Олардың қалдырған ойларында халықтың салт-дәстүрі мен қазақ поэзиясының сыры, асыл қазынасы, мұң-мұқтажы, арман-тілектері, ой-толғанысы, қуанышы мен сүйініші, келер ұрпаққа қалдырып кеткен өнегелі өсиеттері өзектелді және олар ұлттық тәлім-тәрбие мектебінің ұлағатты ұстаздары болып қалды.</a:t>
          </a:r>
          <a:endParaRPr lang="ru-RU" sz="900" kern="1200"/>
        </a:p>
      </dsp:txBody>
      <dsp:txXfrm rot="-5400000">
        <a:off x="2175974" y="1823308"/>
        <a:ext cx="3805626" cy="1160321"/>
      </dsp:txXfrm>
    </dsp:sp>
    <dsp:sp modelId="{7F088A60-7FC1-487D-8FB9-EAC8705CB3C6}">
      <dsp:nvSpPr>
        <dsp:cNvPr id="0" name=""/>
        <dsp:cNvSpPr/>
      </dsp:nvSpPr>
      <dsp:spPr>
        <a:xfrm>
          <a:off x="0" y="1825934"/>
          <a:ext cx="2175973" cy="11550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t>XV-XVIIIғғ. арасындағы кезең</a:t>
          </a:r>
        </a:p>
      </dsp:txBody>
      <dsp:txXfrm>
        <a:off x="56386" y="1882320"/>
        <a:ext cx="2063201" cy="1042298"/>
      </dsp:txXfrm>
    </dsp:sp>
    <dsp:sp modelId="{21DC764A-64E8-4281-8EFD-52EA88CA0C5D}">
      <dsp:nvSpPr>
        <dsp:cNvPr id="0" name=""/>
        <dsp:cNvSpPr/>
      </dsp:nvSpPr>
      <dsp:spPr>
        <a:xfrm rot="5400000">
          <a:off x="3487096" y="1821329"/>
          <a:ext cx="1257969" cy="386839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t>Ресей отаршылдығына қарсы қазақ даласында орын алған ұлт-азаттық көтерілістер, ағартушылық бағыттағы тәлім-тәрбие үлгілері</a:t>
          </a:r>
          <a:r>
            <a:rPr lang="kk-KZ" sz="900" kern="1200"/>
            <a:t>. Абайдың өлеңдері мен қара сөздері, Шоқанның жаңалықтары, Құрманғазының музыкалық өнер туындылары жас ұрпақты тәрбиелеуге зор ықпал етті. Қазақ даласында ағартушылықтың дамып, қалыптасуына белгілі педагог, қоғам қайраткері, этнограф, ағартушы Ыбырай Алтынсарин өте үлкен еңбек етті.</a:t>
          </a:r>
          <a:endParaRPr lang="ru-RU" sz="900" kern="1200"/>
        </a:p>
      </dsp:txBody>
      <dsp:txXfrm rot="-5400000">
        <a:off x="2181883" y="3187952"/>
        <a:ext cx="3806988" cy="1135151"/>
      </dsp:txXfrm>
    </dsp:sp>
    <dsp:sp modelId="{94C8F0F2-5FEE-4BCE-A16F-B5C99109698A}">
      <dsp:nvSpPr>
        <dsp:cNvPr id="0" name=""/>
        <dsp:cNvSpPr/>
      </dsp:nvSpPr>
      <dsp:spPr>
        <a:xfrm>
          <a:off x="0" y="3101589"/>
          <a:ext cx="2175973" cy="123640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t>XVIIIғ. соңы мен XXғ. 20жылға дейінгі кезеңі</a:t>
          </a:r>
        </a:p>
      </dsp:txBody>
      <dsp:txXfrm>
        <a:off x="60356" y="3161945"/>
        <a:ext cx="2055261" cy="1115691"/>
      </dsp:txXfrm>
    </dsp:sp>
    <dsp:sp modelId="{700D9205-4A44-4B8F-B0B3-6343F9EE030E}">
      <dsp:nvSpPr>
        <dsp:cNvPr id="0" name=""/>
        <dsp:cNvSpPr/>
      </dsp:nvSpPr>
      <dsp:spPr>
        <a:xfrm rot="5400000">
          <a:off x="3521362" y="3111211"/>
          <a:ext cx="1177621" cy="386839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t>Кеңестік дәуір кезеңі</a:t>
          </a:r>
          <a:r>
            <a:rPr lang="kk-KZ" sz="900" kern="1200"/>
            <a:t>н</a:t>
          </a:r>
          <a:r>
            <a:rPr lang="ru-RU" sz="900" kern="1200"/>
            <a:t>дегі ғылым ретінде қазақ этнопедагогикасының дамып қалыптасуы</a:t>
          </a:r>
          <a:r>
            <a:rPr lang="kk-KZ" sz="900" kern="1200"/>
            <a:t>. Кеңестік дәуір педагогикасы мен психология ғылымдары саласында М.Жұмабаев, Ж.Аймауытов, Т.Тәжібаев, Ә.Сыдықов, Қ.Бержанов, А.Асылбеков, Қ.Б. Жарықбаев, С.Қалиев, К.Құнантаева, М.Мұханов, Н.Д.Хмель, М.Мұқанов, Т.Тәжібаев, Ә.Б.Сейтешев, А.Көбесов т.б. монографиялары мен еңбектері жарық көрді.</a:t>
          </a:r>
          <a:endParaRPr lang="ru-RU" sz="900" kern="1200"/>
        </a:p>
      </dsp:txBody>
      <dsp:txXfrm rot="-5400000">
        <a:off x="2175975" y="4514086"/>
        <a:ext cx="3810910" cy="1062647"/>
      </dsp:txXfrm>
    </dsp:sp>
    <dsp:sp modelId="{1737D5E8-62F9-4D35-8E10-C88732DF30C3}">
      <dsp:nvSpPr>
        <dsp:cNvPr id="0" name=""/>
        <dsp:cNvSpPr/>
      </dsp:nvSpPr>
      <dsp:spPr>
        <a:xfrm>
          <a:off x="0" y="4441841"/>
          <a:ext cx="2175973" cy="108030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t>1920-1990жж. аралығы</a:t>
          </a:r>
        </a:p>
      </dsp:txBody>
      <dsp:txXfrm>
        <a:off x="52736" y="4494577"/>
        <a:ext cx="2070501" cy="974828"/>
      </dsp:txXfrm>
    </dsp:sp>
    <dsp:sp modelId="{55D36F63-DBC9-4CF5-8345-65782A738D1A}">
      <dsp:nvSpPr>
        <dsp:cNvPr id="0" name=""/>
        <dsp:cNvSpPr/>
      </dsp:nvSpPr>
      <dsp:spPr>
        <a:xfrm rot="5400000">
          <a:off x="3728919" y="4134155"/>
          <a:ext cx="770541" cy="3872179"/>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00050">
            <a:lnSpc>
              <a:spcPct val="90000"/>
            </a:lnSpc>
            <a:spcBef>
              <a:spcPct val="0"/>
            </a:spcBef>
            <a:spcAft>
              <a:spcPct val="15000"/>
            </a:spcAft>
            <a:buChar char="••"/>
          </a:pPr>
          <a:r>
            <a:rPr lang="ru-RU" sz="900" kern="1200"/>
            <a:t>Тәуелсіздік жылдарындағы Қазақстанның ұлттық тәлім-тәрбиесінің қайта жандануы</a:t>
          </a:r>
          <a:r>
            <a:rPr lang="kk-KZ" sz="900" kern="1200"/>
            <a:t>. Соңғы жылдары мектеп және жоғары оқу орындарына көмекші құралдар ретінде ұлттық мәдениет, төл тарих пен философия, психология және әлеуметтану проблемаларын шешуге бағытталған оқулықтар мен әдістемелік нұсқаулар көптеп шығарылуда.</a:t>
          </a:r>
          <a:endParaRPr lang="ru-RU" sz="900" kern="1200"/>
        </a:p>
      </dsp:txBody>
      <dsp:txXfrm rot="-5400000">
        <a:off x="2178101" y="5722589"/>
        <a:ext cx="3834564" cy="695311"/>
      </dsp:txXfrm>
    </dsp:sp>
    <dsp:sp modelId="{D2FD570F-0109-4E4A-9D73-F400623D7EA4}">
      <dsp:nvSpPr>
        <dsp:cNvPr id="0" name=""/>
        <dsp:cNvSpPr/>
      </dsp:nvSpPr>
      <dsp:spPr>
        <a:xfrm>
          <a:off x="0" y="5615207"/>
          <a:ext cx="2178100" cy="88810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t>1991 жылдан бергі кезең</a:t>
          </a:r>
        </a:p>
      </dsp:txBody>
      <dsp:txXfrm>
        <a:off x="43354" y="5658561"/>
        <a:ext cx="2091392" cy="80139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17A5E0-59CE-4CF9-B6A9-7A00BB11F4B4}">
      <dsp:nvSpPr>
        <dsp:cNvPr id="0" name=""/>
        <dsp:cNvSpPr/>
      </dsp:nvSpPr>
      <dsp:spPr>
        <a:xfrm>
          <a:off x="0" y="47964"/>
          <a:ext cx="5069541" cy="4329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Халық шығармашылығы</a:t>
          </a:r>
          <a:endParaRPr lang="en-US" sz="1000" kern="1200">
            <a:latin typeface="Times New Roman" panose="02020603050405020304" pitchFamily="18" charset="0"/>
            <a:cs typeface="Times New Roman" panose="02020603050405020304" pitchFamily="18" charset="0"/>
          </a:endParaRPr>
        </a:p>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(поэтикалық, шығармашылық</a:t>
          </a:r>
          <a:r>
            <a:rPr lang="kk-KZ" sz="1000" i="1" kern="1200">
              <a:latin typeface="Times New Roman" panose="02020603050405020304" pitchFamily="18" charset="0"/>
              <a:cs typeface="Times New Roman" panose="02020603050405020304" pitchFamily="18" charset="0"/>
            </a:rPr>
            <a:t>-</a:t>
          </a:r>
          <a:r>
            <a:rPr lang="kk-KZ" sz="1000" kern="1200">
              <a:latin typeface="Times New Roman" panose="02020603050405020304" pitchFamily="18" charset="0"/>
              <a:cs typeface="Times New Roman" panose="02020603050405020304" pitchFamily="18" charset="0"/>
            </a:rPr>
            <a:t>қолданбалы, музыкалық)</a:t>
          </a:r>
          <a:endParaRPr lang="ru-RU" sz="1000" kern="1200">
            <a:latin typeface="Times New Roman" panose="02020603050405020304" pitchFamily="18" charset="0"/>
            <a:cs typeface="Times New Roman" panose="02020603050405020304" pitchFamily="18" charset="0"/>
          </a:endParaRPr>
        </a:p>
      </dsp:txBody>
      <dsp:txXfrm>
        <a:off x="21132" y="69096"/>
        <a:ext cx="5027277" cy="390636"/>
      </dsp:txXfrm>
    </dsp:sp>
    <dsp:sp modelId="{4B4D1C0E-9199-445E-8373-4D70161CD9BD}">
      <dsp:nvSpPr>
        <dsp:cNvPr id="0" name=""/>
        <dsp:cNvSpPr/>
      </dsp:nvSpPr>
      <dsp:spPr>
        <a:xfrm>
          <a:off x="0" y="509664"/>
          <a:ext cx="5069541" cy="4329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ru-RU" sz="1000" kern="1200">
              <a:latin typeface="Times New Roman" panose="02020603050405020304" pitchFamily="18" charset="0"/>
              <a:cs typeface="Times New Roman" panose="02020603050405020304" pitchFamily="18" charset="0"/>
            </a:rPr>
            <a:t>Салт-дәстүр, ә</a:t>
          </a:r>
          <a:r>
            <a:rPr lang="kk-KZ" sz="1000" kern="1200">
              <a:latin typeface="Times New Roman" panose="02020603050405020304" pitchFamily="18" charset="0"/>
              <a:cs typeface="Times New Roman" panose="02020603050405020304" pitchFamily="18" charset="0"/>
            </a:rPr>
            <a:t>дет-ғұрыптар, ырымдар мен тыйымдар</a:t>
          </a:r>
          <a:endParaRPr lang="ru-RU" sz="1000" kern="1200">
            <a:latin typeface="Times New Roman" panose="02020603050405020304" pitchFamily="18" charset="0"/>
            <a:cs typeface="Times New Roman" panose="02020603050405020304" pitchFamily="18" charset="0"/>
          </a:endParaRPr>
        </a:p>
      </dsp:txBody>
      <dsp:txXfrm>
        <a:off x="21132" y="530796"/>
        <a:ext cx="5027277" cy="390636"/>
      </dsp:txXfrm>
    </dsp:sp>
    <dsp:sp modelId="{9CC27776-9BD9-4A53-8412-7901BC4DDF0E}">
      <dsp:nvSpPr>
        <dsp:cNvPr id="0" name=""/>
        <dsp:cNvSpPr/>
      </dsp:nvSpPr>
      <dsp:spPr>
        <a:xfrm>
          <a:off x="0" y="971364"/>
          <a:ext cx="5069541" cy="4329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Ақын-жыраулардың озық ой-пікірлері, мақал-мәтелдер</a:t>
          </a:r>
          <a:endParaRPr lang="ru-RU" sz="1000" kern="1200">
            <a:latin typeface="Times New Roman" panose="02020603050405020304" pitchFamily="18" charset="0"/>
            <a:cs typeface="Times New Roman" panose="02020603050405020304" pitchFamily="18" charset="0"/>
          </a:endParaRPr>
        </a:p>
      </dsp:txBody>
      <dsp:txXfrm>
        <a:off x="21132" y="992496"/>
        <a:ext cx="5027277" cy="390636"/>
      </dsp:txXfrm>
    </dsp:sp>
    <dsp:sp modelId="{F364747F-52A1-49BC-A458-F421F1143CD9}">
      <dsp:nvSpPr>
        <dsp:cNvPr id="0" name=""/>
        <dsp:cNvSpPr/>
      </dsp:nvSpPr>
      <dsp:spPr>
        <a:xfrm>
          <a:off x="0" y="1433064"/>
          <a:ext cx="5069541" cy="4329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Ойшыл-данышпандардың және қазақ эиялыларының педагогикалық, этикалық көзқарастары</a:t>
          </a:r>
          <a:endParaRPr lang="en-US" sz="1000" kern="1200">
            <a:latin typeface="Times New Roman" panose="02020603050405020304" pitchFamily="18" charset="0"/>
            <a:cs typeface="Times New Roman" panose="02020603050405020304" pitchFamily="18" charset="0"/>
          </a:endParaRPr>
        </a:p>
      </dsp:txBody>
      <dsp:txXfrm>
        <a:off x="21132" y="1454196"/>
        <a:ext cx="5027277" cy="390636"/>
      </dsp:txXfrm>
    </dsp:sp>
    <dsp:sp modelId="{875DDF7F-C340-4C78-A978-5F0AF4BBA27B}">
      <dsp:nvSpPr>
        <dsp:cNvPr id="0" name=""/>
        <dsp:cNvSpPr/>
      </dsp:nvSpPr>
      <dsp:spPr>
        <a:xfrm>
          <a:off x="0" y="1894764"/>
          <a:ext cx="5069541" cy="4329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Этнопедагогикалық сипаттағы  шығармалар, ертегілер, аңыздар </a:t>
          </a:r>
          <a:endParaRPr lang="en-US" sz="1000" kern="1200">
            <a:latin typeface="Times New Roman" panose="02020603050405020304" pitchFamily="18" charset="0"/>
            <a:cs typeface="Times New Roman" panose="02020603050405020304" pitchFamily="18" charset="0"/>
          </a:endParaRPr>
        </a:p>
      </dsp:txBody>
      <dsp:txXfrm>
        <a:off x="21132" y="1915896"/>
        <a:ext cx="5027277" cy="390636"/>
      </dsp:txXfrm>
    </dsp:sp>
    <dsp:sp modelId="{B30A4BA2-E22A-4311-A317-D161CC03B3D9}">
      <dsp:nvSpPr>
        <dsp:cNvPr id="0" name=""/>
        <dsp:cNvSpPr/>
      </dsp:nvSpPr>
      <dsp:spPr>
        <a:xfrm>
          <a:off x="0" y="2356464"/>
          <a:ext cx="5069541" cy="43290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kk-KZ" sz="1000" kern="1200">
              <a:latin typeface="Times New Roman" panose="02020603050405020304" pitchFamily="18" charset="0"/>
              <a:cs typeface="Times New Roman" panose="02020603050405020304" pitchFamily="18" charset="0"/>
            </a:rPr>
            <a:t>Қазақ халқының  этномәдени-этикалық нормалары</a:t>
          </a:r>
          <a:endParaRPr lang="en-US" sz="1000" kern="1200">
            <a:latin typeface="Times New Roman" panose="02020603050405020304" pitchFamily="18" charset="0"/>
            <a:cs typeface="Times New Roman" panose="02020603050405020304" pitchFamily="18" charset="0"/>
          </a:endParaRPr>
        </a:p>
      </dsp:txBody>
      <dsp:txXfrm>
        <a:off x="21132" y="2377596"/>
        <a:ext cx="5027277" cy="3906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8F357-8757-412D-993F-3D373EBC466F}">
      <dsp:nvSpPr>
        <dsp:cNvPr id="0" name=""/>
        <dsp:cNvSpPr/>
      </dsp:nvSpPr>
      <dsp:spPr>
        <a:xfrm>
          <a:off x="174816" y="1866"/>
          <a:ext cx="3307995" cy="3007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1-ші саты</a:t>
          </a:r>
        </a:p>
      </dsp:txBody>
      <dsp:txXfrm>
        <a:off x="174816" y="1866"/>
        <a:ext cx="3307995" cy="300726"/>
      </dsp:txXfrm>
    </dsp:sp>
    <dsp:sp modelId="{4D4996BE-12F8-45D8-93FC-E36637141211}">
      <dsp:nvSpPr>
        <dsp:cNvPr id="0" name=""/>
        <dsp:cNvSpPr/>
      </dsp:nvSpPr>
      <dsp:spPr>
        <a:xfrm>
          <a:off x="913058" y="302592"/>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596115C-F9C0-427C-9F22-2D404A18E540}">
      <dsp:nvSpPr>
        <dsp:cNvPr id="0" name=""/>
        <dsp:cNvSpPr/>
      </dsp:nvSpPr>
      <dsp:spPr>
        <a:xfrm>
          <a:off x="1378015" y="302592"/>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80E7BFD-60AF-466B-85A5-DDEAF74DEC52}">
      <dsp:nvSpPr>
        <dsp:cNvPr id="0" name=""/>
        <dsp:cNvSpPr/>
      </dsp:nvSpPr>
      <dsp:spPr>
        <a:xfrm>
          <a:off x="1843340" y="302592"/>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A1269855-93DE-4A89-AEB0-328B66CC1BED}">
      <dsp:nvSpPr>
        <dsp:cNvPr id="0" name=""/>
        <dsp:cNvSpPr/>
      </dsp:nvSpPr>
      <dsp:spPr>
        <a:xfrm>
          <a:off x="2308297" y="302592"/>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81A2C62-335C-4981-B9E5-534E26AD9CFD}">
      <dsp:nvSpPr>
        <dsp:cNvPr id="0" name=""/>
        <dsp:cNvSpPr/>
      </dsp:nvSpPr>
      <dsp:spPr>
        <a:xfrm>
          <a:off x="2773622" y="302592"/>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2317B73-4070-4DD8-BF72-37B2CF35E3A1}">
      <dsp:nvSpPr>
        <dsp:cNvPr id="0" name=""/>
        <dsp:cNvSpPr/>
      </dsp:nvSpPr>
      <dsp:spPr>
        <a:xfrm>
          <a:off x="3238579" y="302592"/>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6E74FCF-B5FF-4E31-B81F-26CF3C4F1CF7}">
      <dsp:nvSpPr>
        <dsp:cNvPr id="0" name=""/>
        <dsp:cNvSpPr/>
      </dsp:nvSpPr>
      <dsp:spPr>
        <a:xfrm>
          <a:off x="3703904" y="302592"/>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593E488-FF44-42AE-84AF-80254722D9CE}">
      <dsp:nvSpPr>
        <dsp:cNvPr id="0" name=""/>
        <dsp:cNvSpPr/>
      </dsp:nvSpPr>
      <dsp:spPr>
        <a:xfrm>
          <a:off x="174816" y="323827"/>
          <a:ext cx="4827483" cy="570122"/>
        </a:xfrm>
        <a:prstGeom prst="re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kk-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Отбасы, балабақша, бастауыш мектепте тәртіп ережелерінің бастапқы ұғымдарын игереді. Қарапайым сезімдер мен мінез-құлықтың алғашқы дағдылары қалыптасады.</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4816" y="323827"/>
        <a:ext cx="4827483" cy="570122"/>
      </dsp:txXfrm>
    </dsp:sp>
    <dsp:sp modelId="{BE4B45F4-BA42-45E3-87D4-2EBDF597F5C4}">
      <dsp:nvSpPr>
        <dsp:cNvPr id="0" name=""/>
        <dsp:cNvSpPr/>
      </dsp:nvSpPr>
      <dsp:spPr>
        <a:xfrm>
          <a:off x="174816" y="955281"/>
          <a:ext cx="3307995" cy="3007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2-ші саты</a:t>
          </a:r>
        </a:p>
      </dsp:txBody>
      <dsp:txXfrm>
        <a:off x="174816" y="955281"/>
        <a:ext cx="3307995" cy="300726"/>
      </dsp:txXfrm>
    </dsp:sp>
    <dsp:sp modelId="{9723CDCE-9F77-4918-A8E9-EE4A4D188E0D}">
      <dsp:nvSpPr>
        <dsp:cNvPr id="0" name=""/>
        <dsp:cNvSpPr/>
      </dsp:nvSpPr>
      <dsp:spPr>
        <a:xfrm>
          <a:off x="832383" y="1256008"/>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F761D30-6FDD-4FAF-87B0-3E6ED15BA91A}">
      <dsp:nvSpPr>
        <dsp:cNvPr id="0" name=""/>
        <dsp:cNvSpPr/>
      </dsp:nvSpPr>
      <dsp:spPr>
        <a:xfrm>
          <a:off x="1297340" y="1256008"/>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3DC7B5-0961-41C8-88D7-099BEC8A04E0}">
      <dsp:nvSpPr>
        <dsp:cNvPr id="0" name=""/>
        <dsp:cNvSpPr/>
      </dsp:nvSpPr>
      <dsp:spPr>
        <a:xfrm>
          <a:off x="1762665" y="1256008"/>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75886DE-73A0-4A0D-8174-D350EB4D7C58}">
      <dsp:nvSpPr>
        <dsp:cNvPr id="0" name=""/>
        <dsp:cNvSpPr/>
      </dsp:nvSpPr>
      <dsp:spPr>
        <a:xfrm>
          <a:off x="2227622" y="1256008"/>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EF5C18D-7835-4F0B-BCF9-85B87BADF08E}">
      <dsp:nvSpPr>
        <dsp:cNvPr id="0" name=""/>
        <dsp:cNvSpPr/>
      </dsp:nvSpPr>
      <dsp:spPr>
        <a:xfrm>
          <a:off x="2692947" y="1256008"/>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66C0160-70A7-4B61-9C0B-572B746BF156}">
      <dsp:nvSpPr>
        <dsp:cNvPr id="0" name=""/>
        <dsp:cNvSpPr/>
      </dsp:nvSpPr>
      <dsp:spPr>
        <a:xfrm>
          <a:off x="3157904" y="1256008"/>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502B342-B9D1-4A2D-B5E9-C5196CE73E0E}">
      <dsp:nvSpPr>
        <dsp:cNvPr id="0" name=""/>
        <dsp:cNvSpPr/>
      </dsp:nvSpPr>
      <dsp:spPr>
        <a:xfrm>
          <a:off x="3623229" y="1256008"/>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B685474-96A0-481C-93ED-CB87A4F5122D}">
      <dsp:nvSpPr>
        <dsp:cNvPr id="0" name=""/>
        <dsp:cNvSpPr/>
      </dsp:nvSpPr>
      <dsp:spPr>
        <a:xfrm>
          <a:off x="174816" y="1317267"/>
          <a:ext cx="4666133" cy="490073"/>
        </a:xfrm>
        <a:prstGeom prst="re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27940" rIns="27940" bIns="27940" numCol="1" spcCol="1270" anchor="ctr" anchorCtr="0">
          <a:noAutofit/>
        </a:bodyPr>
        <a:lstStyle/>
        <a:p>
          <a:pPr lvl="0" algn="l" defTabSz="488950">
            <a:lnSpc>
              <a:spcPct val="90000"/>
            </a:lnSpc>
            <a:spcBef>
              <a:spcPct val="0"/>
            </a:spcBef>
            <a:spcAft>
              <a:spcPct val="35000"/>
            </a:spcAft>
          </a:pPr>
          <a:r>
            <a:rPr lang="kk-KZ"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Этикалық түсініктерді меңгереді, күрделі сезімдері дұрыс дами бастайды. Мінез-құлық көрсетуде  қоғамда қарапайым тәртіп ережелерін сақтау, орындау дағдысы қалыптасады.</a:t>
          </a:r>
          <a:endPar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4816" y="1317267"/>
        <a:ext cx="4666133" cy="490073"/>
      </dsp:txXfrm>
    </dsp:sp>
    <dsp:sp modelId="{B50C33E1-2E24-4F5D-AE2B-5A7891CA4F24}">
      <dsp:nvSpPr>
        <dsp:cNvPr id="0" name=""/>
        <dsp:cNvSpPr/>
      </dsp:nvSpPr>
      <dsp:spPr>
        <a:xfrm>
          <a:off x="174816" y="1908697"/>
          <a:ext cx="3307995" cy="3007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b" anchorCtr="0">
          <a:noAutofit/>
        </a:bodyPr>
        <a:lstStyle/>
        <a:p>
          <a:pPr lvl="0" algn="l" defTabSz="622300">
            <a:lnSpc>
              <a:spcPct val="90000"/>
            </a:lnSpc>
            <a:spcBef>
              <a:spcPct val="0"/>
            </a:spcBef>
            <a:spcAft>
              <a:spcPct val="35000"/>
            </a:spcAft>
          </a:pPr>
          <a:r>
            <a:rPr lang="ru-RU" sz="1400" kern="1200">
              <a:solidFill>
                <a:sysClr val="windowText" lastClr="000000">
                  <a:hueOff val="0"/>
                  <a:satOff val="0"/>
                  <a:lumOff val="0"/>
                  <a:alphaOff val="0"/>
                </a:sysClr>
              </a:solidFill>
              <a:latin typeface="Times New Roman" pitchFamily="18" charset="0"/>
              <a:ea typeface="+mn-ea"/>
              <a:cs typeface="Times New Roman" pitchFamily="18" charset="0"/>
            </a:rPr>
            <a:t>3-ші саты</a:t>
          </a:r>
        </a:p>
      </dsp:txBody>
      <dsp:txXfrm>
        <a:off x="174816" y="1908697"/>
        <a:ext cx="3307995" cy="300726"/>
      </dsp:txXfrm>
    </dsp:sp>
    <dsp:sp modelId="{7A6158F1-C401-499B-9E76-C91321560790}">
      <dsp:nvSpPr>
        <dsp:cNvPr id="0" name=""/>
        <dsp:cNvSpPr/>
      </dsp:nvSpPr>
      <dsp:spPr>
        <a:xfrm>
          <a:off x="820403" y="2209424"/>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6103235-481E-4631-B8F6-9B33C0A44D3E}">
      <dsp:nvSpPr>
        <dsp:cNvPr id="0" name=""/>
        <dsp:cNvSpPr/>
      </dsp:nvSpPr>
      <dsp:spPr>
        <a:xfrm>
          <a:off x="1285360" y="2209424"/>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06BBDAE3-64E8-466A-A375-7F9DBBD0FD93}">
      <dsp:nvSpPr>
        <dsp:cNvPr id="0" name=""/>
        <dsp:cNvSpPr/>
      </dsp:nvSpPr>
      <dsp:spPr>
        <a:xfrm>
          <a:off x="1750685" y="2209424"/>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4F42962-60CE-402B-BAEE-899375A1EAC5}">
      <dsp:nvSpPr>
        <dsp:cNvPr id="0" name=""/>
        <dsp:cNvSpPr/>
      </dsp:nvSpPr>
      <dsp:spPr>
        <a:xfrm>
          <a:off x="2215642" y="2209424"/>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47DDE87-680F-4365-9922-FF303BF5C910}">
      <dsp:nvSpPr>
        <dsp:cNvPr id="0" name=""/>
        <dsp:cNvSpPr/>
      </dsp:nvSpPr>
      <dsp:spPr>
        <a:xfrm>
          <a:off x="2680967" y="2209424"/>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CB20751-AC46-490C-9F3C-1E132C9CDABF}">
      <dsp:nvSpPr>
        <dsp:cNvPr id="0" name=""/>
        <dsp:cNvSpPr/>
      </dsp:nvSpPr>
      <dsp:spPr>
        <a:xfrm>
          <a:off x="3145924" y="2209424"/>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9DEB3D5-FA7D-40B3-966E-5A50313FDDE9}">
      <dsp:nvSpPr>
        <dsp:cNvPr id="0" name=""/>
        <dsp:cNvSpPr/>
      </dsp:nvSpPr>
      <dsp:spPr>
        <a:xfrm>
          <a:off x="3611249" y="2209424"/>
          <a:ext cx="774071" cy="612591"/>
        </a:xfrm>
        <a:prstGeom prst="chevron">
          <a:avLst>
            <a:gd name="adj" fmla="val 706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CA0FEEF-16D2-4AEE-9FBA-A3D4C0FF8980}">
      <dsp:nvSpPr>
        <dsp:cNvPr id="0" name=""/>
        <dsp:cNvSpPr/>
      </dsp:nvSpPr>
      <dsp:spPr>
        <a:xfrm>
          <a:off x="213688" y="2223262"/>
          <a:ext cx="4642173" cy="600619"/>
        </a:xfrm>
        <a:prstGeom prst="re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l" defTabSz="533400">
            <a:lnSpc>
              <a:spcPct val="90000"/>
            </a:lnSpc>
            <a:spcBef>
              <a:spcPct val="0"/>
            </a:spcBef>
            <a:spcAft>
              <a:spcPct val="35000"/>
            </a:spcAft>
          </a:pPr>
          <a:r>
            <a:rPr lang="kk-K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Дүниені тереңірек тану арқылы көзқарастардың қалыптасуы, мінез-құлықтың тұрақты әдеттерінің бойға даруы, күрделі сезімдердің бұдан әрі қарай тереңірек дамуы іске асады.</a:t>
          </a:r>
          <a:endPar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13688" y="2223262"/>
        <a:ext cx="4642173" cy="60061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B8614-A8FA-407C-9C64-7E332094671F}">
      <dsp:nvSpPr>
        <dsp:cNvPr id="0" name=""/>
        <dsp:cNvSpPr/>
      </dsp:nvSpPr>
      <dsp:spPr>
        <a:xfrm rot="5400000">
          <a:off x="652051" y="395051"/>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E710291-B6BE-4260-9840-2C765283902B}">
      <dsp:nvSpPr>
        <dsp:cNvPr id="0" name=""/>
        <dsp:cNvSpPr/>
      </dsp:nvSpPr>
      <dsp:spPr>
        <a:xfrm>
          <a:off x="791292" y="358"/>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тарих</a:t>
          </a:r>
        </a:p>
      </dsp:txBody>
      <dsp:txXfrm>
        <a:off x="805798" y="14864"/>
        <a:ext cx="796432" cy="466254"/>
      </dsp:txXfrm>
    </dsp:sp>
    <dsp:sp modelId="{C269D5EC-536B-4A0A-8E32-BB263A526C24}">
      <dsp:nvSpPr>
        <dsp:cNvPr id="0" name=""/>
        <dsp:cNvSpPr/>
      </dsp:nvSpPr>
      <dsp:spPr>
        <a:xfrm rot="5400000">
          <a:off x="652051" y="1014134"/>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4EE7A89-32B2-46DB-BCD5-393D4BD88B53}">
      <dsp:nvSpPr>
        <dsp:cNvPr id="0" name=""/>
        <dsp:cNvSpPr/>
      </dsp:nvSpPr>
      <dsp:spPr>
        <a:xfrm>
          <a:off x="791292" y="619442"/>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дінтану</a:t>
          </a:r>
        </a:p>
      </dsp:txBody>
      <dsp:txXfrm>
        <a:off x="805798" y="633948"/>
        <a:ext cx="796432" cy="466254"/>
      </dsp:txXfrm>
    </dsp:sp>
    <dsp:sp modelId="{52B1DB8E-B014-46DE-90C4-879F1D9E910A}">
      <dsp:nvSpPr>
        <dsp:cNvPr id="0" name=""/>
        <dsp:cNvSpPr/>
      </dsp:nvSpPr>
      <dsp:spPr>
        <a:xfrm rot="5400000">
          <a:off x="652051" y="1633217"/>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AE6E570-AA56-46F8-AE9F-CFD45DF0458A}">
      <dsp:nvSpPr>
        <dsp:cNvPr id="0" name=""/>
        <dsp:cNvSpPr/>
      </dsp:nvSpPr>
      <dsp:spPr>
        <a:xfrm>
          <a:off x="791292" y="1238525"/>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фольклористика</a:t>
          </a:r>
        </a:p>
      </dsp:txBody>
      <dsp:txXfrm>
        <a:off x="805798" y="1253031"/>
        <a:ext cx="796432" cy="466254"/>
      </dsp:txXfrm>
    </dsp:sp>
    <dsp:sp modelId="{012462F8-5EAA-46A1-BC09-60582CD46071}">
      <dsp:nvSpPr>
        <dsp:cNvPr id="0" name=""/>
        <dsp:cNvSpPr/>
      </dsp:nvSpPr>
      <dsp:spPr>
        <a:xfrm>
          <a:off x="961593" y="1942759"/>
          <a:ext cx="1092629"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25D09F1-95C8-4A30-8143-71F6A5D376FF}">
      <dsp:nvSpPr>
        <dsp:cNvPr id="0" name=""/>
        <dsp:cNvSpPr/>
      </dsp:nvSpPr>
      <dsp:spPr>
        <a:xfrm>
          <a:off x="791292" y="1857609"/>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этноәлеуметтану</a:t>
          </a:r>
        </a:p>
      </dsp:txBody>
      <dsp:txXfrm>
        <a:off x="805798" y="1872115"/>
        <a:ext cx="796432" cy="466254"/>
      </dsp:txXfrm>
    </dsp:sp>
    <dsp:sp modelId="{3183383A-991A-4850-9B96-0D272C1E1DEB}">
      <dsp:nvSpPr>
        <dsp:cNvPr id="0" name=""/>
        <dsp:cNvSpPr/>
      </dsp:nvSpPr>
      <dsp:spPr>
        <a:xfrm rot="16200000">
          <a:off x="1749892" y="1633217"/>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010B387-4802-4122-96EA-1B39D553840E}">
      <dsp:nvSpPr>
        <dsp:cNvPr id="0" name=""/>
        <dsp:cNvSpPr/>
      </dsp:nvSpPr>
      <dsp:spPr>
        <a:xfrm>
          <a:off x="1889133" y="1857609"/>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этнолингвистика</a:t>
          </a:r>
        </a:p>
      </dsp:txBody>
      <dsp:txXfrm>
        <a:off x="1903639" y="1872115"/>
        <a:ext cx="796432" cy="466254"/>
      </dsp:txXfrm>
    </dsp:sp>
    <dsp:sp modelId="{902F4E33-C92F-406C-955C-6BA67C4481B1}">
      <dsp:nvSpPr>
        <dsp:cNvPr id="0" name=""/>
        <dsp:cNvSpPr/>
      </dsp:nvSpPr>
      <dsp:spPr>
        <a:xfrm rot="16200000">
          <a:off x="1749892" y="1014134"/>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29B6FC7-31CE-4BE5-B73E-0A34798616C4}">
      <dsp:nvSpPr>
        <dsp:cNvPr id="0" name=""/>
        <dsp:cNvSpPr/>
      </dsp:nvSpPr>
      <dsp:spPr>
        <a:xfrm>
          <a:off x="1889133" y="1238525"/>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аймақтану</a:t>
          </a:r>
        </a:p>
      </dsp:txBody>
      <dsp:txXfrm>
        <a:off x="1903639" y="1253031"/>
        <a:ext cx="796432" cy="466254"/>
      </dsp:txXfrm>
    </dsp:sp>
    <dsp:sp modelId="{576E3796-EF94-44B7-AF32-DBD603D0C190}">
      <dsp:nvSpPr>
        <dsp:cNvPr id="0" name=""/>
        <dsp:cNvSpPr/>
      </dsp:nvSpPr>
      <dsp:spPr>
        <a:xfrm rot="16200000">
          <a:off x="1749892" y="395051"/>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7AA37DA-49C6-4B29-BBD9-D56C219C485B}">
      <dsp:nvSpPr>
        <dsp:cNvPr id="0" name=""/>
        <dsp:cNvSpPr/>
      </dsp:nvSpPr>
      <dsp:spPr>
        <a:xfrm>
          <a:off x="1889133" y="619442"/>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этнология</a:t>
          </a:r>
        </a:p>
      </dsp:txBody>
      <dsp:txXfrm>
        <a:off x="1903639" y="633948"/>
        <a:ext cx="796432" cy="466254"/>
      </dsp:txXfrm>
    </dsp:sp>
    <dsp:sp modelId="{1CEF9A8B-0300-4773-B347-897E85B57652}">
      <dsp:nvSpPr>
        <dsp:cNvPr id="0" name=""/>
        <dsp:cNvSpPr/>
      </dsp:nvSpPr>
      <dsp:spPr>
        <a:xfrm rot="53720">
          <a:off x="2056761" y="96725"/>
          <a:ext cx="110198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FA70E6D0-D81F-4219-88B5-EBC125EF1FE0}">
      <dsp:nvSpPr>
        <dsp:cNvPr id="0" name=""/>
        <dsp:cNvSpPr/>
      </dsp:nvSpPr>
      <dsp:spPr>
        <a:xfrm>
          <a:off x="1889133" y="358"/>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этнопсихология</a:t>
          </a:r>
        </a:p>
      </dsp:txBody>
      <dsp:txXfrm>
        <a:off x="1903639" y="14864"/>
        <a:ext cx="796432" cy="466254"/>
      </dsp:txXfrm>
    </dsp:sp>
    <dsp:sp modelId="{B41B8678-BED3-4D6F-80A4-DA3BE715A49B}">
      <dsp:nvSpPr>
        <dsp:cNvPr id="0" name=""/>
        <dsp:cNvSpPr/>
      </dsp:nvSpPr>
      <dsp:spPr>
        <a:xfrm rot="5438261">
          <a:off x="2860934" y="404963"/>
          <a:ext cx="594082"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BD4CEC0-81E8-48C3-912B-37B4348DD33F}">
      <dsp:nvSpPr>
        <dsp:cNvPr id="0" name=""/>
        <dsp:cNvSpPr/>
      </dsp:nvSpPr>
      <dsp:spPr>
        <a:xfrm>
          <a:off x="2993586" y="20184"/>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этносаясаттану</a:t>
          </a:r>
        </a:p>
      </dsp:txBody>
      <dsp:txXfrm>
        <a:off x="3008092" y="34690"/>
        <a:ext cx="796432" cy="466254"/>
      </dsp:txXfrm>
    </dsp:sp>
    <dsp:sp modelId="{EF72750B-E573-474F-86D4-09EA75D1B782}">
      <dsp:nvSpPr>
        <dsp:cNvPr id="0" name=""/>
        <dsp:cNvSpPr/>
      </dsp:nvSpPr>
      <dsp:spPr>
        <a:xfrm rot="5400000">
          <a:off x="2847733" y="1014134"/>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7BD88B0-21D6-45E5-BF1A-79BD865A52F4}">
      <dsp:nvSpPr>
        <dsp:cNvPr id="0" name=""/>
        <dsp:cNvSpPr/>
      </dsp:nvSpPr>
      <dsp:spPr>
        <a:xfrm>
          <a:off x="2986974" y="619442"/>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этносемиотика</a:t>
          </a:r>
        </a:p>
      </dsp:txBody>
      <dsp:txXfrm>
        <a:off x="3001480" y="633948"/>
        <a:ext cx="796432" cy="466254"/>
      </dsp:txXfrm>
    </dsp:sp>
    <dsp:sp modelId="{C73F5F20-9666-4E67-9AB5-086DD65A60CC}">
      <dsp:nvSpPr>
        <dsp:cNvPr id="0" name=""/>
        <dsp:cNvSpPr/>
      </dsp:nvSpPr>
      <dsp:spPr>
        <a:xfrm rot="5400000">
          <a:off x="2847733" y="1633217"/>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B93E365-5192-4F42-B716-8E2284618254}">
      <dsp:nvSpPr>
        <dsp:cNvPr id="0" name=""/>
        <dsp:cNvSpPr/>
      </dsp:nvSpPr>
      <dsp:spPr>
        <a:xfrm>
          <a:off x="2986974" y="1238525"/>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этноэкология</a:t>
          </a:r>
        </a:p>
      </dsp:txBody>
      <dsp:txXfrm>
        <a:off x="3001480" y="1253031"/>
        <a:ext cx="796432" cy="466254"/>
      </dsp:txXfrm>
    </dsp:sp>
    <dsp:sp modelId="{352270BE-2089-41A5-96B5-EDAF6B32C5D4}">
      <dsp:nvSpPr>
        <dsp:cNvPr id="0" name=""/>
        <dsp:cNvSpPr/>
      </dsp:nvSpPr>
      <dsp:spPr>
        <a:xfrm>
          <a:off x="3157275" y="1942759"/>
          <a:ext cx="1092629"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66469F0-32E4-418F-A4F4-8255ECDF00E1}">
      <dsp:nvSpPr>
        <dsp:cNvPr id="0" name=""/>
        <dsp:cNvSpPr/>
      </dsp:nvSpPr>
      <dsp:spPr>
        <a:xfrm>
          <a:off x="2986974" y="1857609"/>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геосаясат</a:t>
          </a:r>
        </a:p>
      </dsp:txBody>
      <dsp:txXfrm>
        <a:off x="3001480" y="1872115"/>
        <a:ext cx="796432" cy="466254"/>
      </dsp:txXfrm>
    </dsp:sp>
    <dsp:sp modelId="{BB419A0D-45AD-46B7-8974-94561A78601A}">
      <dsp:nvSpPr>
        <dsp:cNvPr id="0" name=""/>
        <dsp:cNvSpPr/>
      </dsp:nvSpPr>
      <dsp:spPr>
        <a:xfrm rot="16200000">
          <a:off x="3945575" y="1633217"/>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169656B-D3C5-4ADF-8D3B-5128D4E5BE7F}">
      <dsp:nvSpPr>
        <dsp:cNvPr id="0" name=""/>
        <dsp:cNvSpPr/>
      </dsp:nvSpPr>
      <dsp:spPr>
        <a:xfrm>
          <a:off x="4084816" y="1857609"/>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этнопедагогика</a:t>
          </a:r>
        </a:p>
      </dsp:txBody>
      <dsp:txXfrm>
        <a:off x="4099322" y="1872115"/>
        <a:ext cx="796432" cy="466254"/>
      </dsp:txXfrm>
    </dsp:sp>
    <dsp:sp modelId="{2E48D335-1B9D-4337-9B0E-9FCE4575C27D}">
      <dsp:nvSpPr>
        <dsp:cNvPr id="0" name=""/>
        <dsp:cNvSpPr/>
      </dsp:nvSpPr>
      <dsp:spPr>
        <a:xfrm rot="16200000">
          <a:off x="3945575" y="1014134"/>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6B8CC33-1FC7-44D8-8DEE-8E53056668C5}">
      <dsp:nvSpPr>
        <dsp:cNvPr id="0" name=""/>
        <dsp:cNvSpPr/>
      </dsp:nvSpPr>
      <dsp:spPr>
        <a:xfrm>
          <a:off x="4084816" y="1238525"/>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этнолингвистика</a:t>
          </a:r>
        </a:p>
      </dsp:txBody>
      <dsp:txXfrm>
        <a:off x="4099322" y="1253031"/>
        <a:ext cx="796432" cy="466254"/>
      </dsp:txXfrm>
    </dsp:sp>
    <dsp:sp modelId="{76805EEC-A9C4-4E40-ADBD-887E3DF89F1A}">
      <dsp:nvSpPr>
        <dsp:cNvPr id="0" name=""/>
        <dsp:cNvSpPr/>
      </dsp:nvSpPr>
      <dsp:spPr>
        <a:xfrm rot="16200000">
          <a:off x="3945575" y="395051"/>
          <a:ext cx="613871" cy="74290"/>
        </a:xfrm>
        <a:prstGeom prst="rect">
          <a:avLst/>
        </a:prstGeom>
        <a:gradFill rotWithShape="0">
          <a:gsLst>
            <a:gs pos="0">
              <a:srgbClr val="4F81BD">
                <a:tint val="60000"/>
                <a:hueOff val="0"/>
                <a:satOff val="0"/>
                <a:lumOff val="0"/>
                <a:alphaOff val="0"/>
                <a:shade val="51000"/>
                <a:satMod val="130000"/>
              </a:srgbClr>
            </a:gs>
            <a:gs pos="80000">
              <a:srgbClr val="4F81BD">
                <a:tint val="60000"/>
                <a:hueOff val="0"/>
                <a:satOff val="0"/>
                <a:lumOff val="0"/>
                <a:alphaOff val="0"/>
                <a:shade val="93000"/>
                <a:satMod val="130000"/>
              </a:srgbClr>
            </a:gs>
            <a:gs pos="100000">
              <a:srgbClr val="4F81BD">
                <a:tint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3B5D6B9-3582-4E22-91AD-0E15D2A6CAE7}">
      <dsp:nvSpPr>
        <dsp:cNvPr id="0" name=""/>
        <dsp:cNvSpPr/>
      </dsp:nvSpPr>
      <dsp:spPr>
        <a:xfrm>
          <a:off x="4084816" y="619442"/>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этнофилософия</a:t>
          </a:r>
        </a:p>
      </dsp:txBody>
      <dsp:txXfrm>
        <a:off x="4099322" y="633948"/>
        <a:ext cx="796432" cy="466254"/>
      </dsp:txXfrm>
    </dsp:sp>
    <dsp:sp modelId="{39A3C38C-3572-41E7-AA0B-36CFAB120687}">
      <dsp:nvSpPr>
        <dsp:cNvPr id="0" name=""/>
        <dsp:cNvSpPr/>
      </dsp:nvSpPr>
      <dsp:spPr>
        <a:xfrm>
          <a:off x="4084816" y="358"/>
          <a:ext cx="825444" cy="49526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solidFill>
                <a:sysClr val="window" lastClr="FFFFFF"/>
              </a:solidFill>
              <a:latin typeface="Calibri"/>
              <a:ea typeface="+mn-ea"/>
              <a:cs typeface="+mn-cs"/>
            </a:rPr>
            <a:t>этномәдениеттану</a:t>
          </a:r>
        </a:p>
      </dsp:txBody>
      <dsp:txXfrm>
        <a:off x="4099322" y="14864"/>
        <a:ext cx="796432" cy="46625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1C7E3-95F0-49D2-BB7C-063FD49F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160</Pages>
  <Words>62538</Words>
  <Characters>356472</Characters>
  <Application>Microsoft Office Word</Application>
  <DocSecurity>0</DocSecurity>
  <Lines>2970</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cp:lastModifiedBy>
  <cp:revision>91</cp:revision>
  <cp:lastPrinted>2025-02-08T11:55:00Z</cp:lastPrinted>
  <dcterms:created xsi:type="dcterms:W3CDTF">2025-02-14T16:22:00Z</dcterms:created>
  <dcterms:modified xsi:type="dcterms:W3CDTF">2025-02-24T06:34:00Z</dcterms:modified>
</cp:coreProperties>
</file>